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7B3" w:rsidRDefault="0003759D" w:rsidP="0003759D">
      <w:pPr>
        <w:pStyle w:val="Title"/>
      </w:pPr>
      <w:r>
        <w:t>Explanation of File Paths</w:t>
      </w:r>
    </w:p>
    <w:p w:rsidR="0003759D" w:rsidRDefault="0003759D" w:rsidP="0003759D">
      <w:pPr>
        <w:pStyle w:val="Heading1"/>
      </w:pPr>
      <w:r>
        <w:t>Root</w:t>
      </w:r>
    </w:p>
    <w:p w:rsidR="0003759D" w:rsidRDefault="0003759D" w:rsidP="0003759D">
      <w:r w:rsidRPr="0003759D">
        <w:rPr>
          <w:b/>
        </w:rPr>
        <w:t>EEA_SA_V##</w:t>
      </w:r>
      <w:proofErr w:type="gramStart"/>
      <w:r w:rsidRPr="0003759D">
        <w:rPr>
          <w:b/>
        </w:rPr>
        <w:t>#</w:t>
      </w:r>
      <w:r w:rsidRPr="0003759D">
        <w:rPr>
          <w:i/>
        </w:rPr>
        <w:t>[</w:t>
      </w:r>
      <w:proofErr w:type="spellStart"/>
      <w:proofErr w:type="gramEnd"/>
      <w:r>
        <w:t>beta|alpha|</w:t>
      </w:r>
      <w:r>
        <w:rPr>
          <w:i/>
        </w:rPr>
        <w:t>other</w:t>
      </w:r>
      <w:proofErr w:type="spellEnd"/>
      <w:r w:rsidRPr="0003759D">
        <w:rPr>
          <w:i/>
        </w:rPr>
        <w:t>]</w:t>
      </w:r>
    </w:p>
    <w:p w:rsidR="0003759D" w:rsidRDefault="0003759D" w:rsidP="0003759D">
      <w:r w:rsidRPr="007519EC">
        <w:rPr>
          <w:b/>
        </w:rPr>
        <w:t>EEA_SA</w:t>
      </w:r>
      <w:r>
        <w:t>: Extended Electronics Analyzer/ Standalone Analyzer</w:t>
      </w:r>
      <w:r w:rsidR="007519EC">
        <w:br/>
      </w:r>
      <w:r w:rsidRPr="007519EC">
        <w:rPr>
          <w:b/>
        </w:rPr>
        <w:t>V###</w:t>
      </w:r>
      <w:r>
        <w:t xml:space="preserve">: Version </w:t>
      </w:r>
      <w:proofErr w:type="gramStart"/>
      <w:r>
        <w:t>number</w:t>
      </w:r>
      <w:proofErr w:type="gramEnd"/>
      <w:r w:rsidR="007519EC">
        <w:br/>
      </w:r>
      <w:r w:rsidRPr="007519EC">
        <w:rPr>
          <w:i/>
        </w:rPr>
        <w:t>[</w:t>
      </w:r>
      <w:r>
        <w:t xml:space="preserve">beta | alpha | </w:t>
      </w:r>
      <w:r>
        <w:rPr>
          <w:i/>
        </w:rPr>
        <w:t>other</w:t>
      </w:r>
      <w:r w:rsidRPr="007519EC">
        <w:rPr>
          <w:i/>
        </w:rPr>
        <w:t>]</w:t>
      </w:r>
      <w:r>
        <w:t xml:space="preserve">: description of build. </w:t>
      </w:r>
      <w:r>
        <w:br/>
      </w:r>
      <w:proofErr w:type="gramStart"/>
      <w:r>
        <w:t>beta</w:t>
      </w:r>
      <w:proofErr w:type="gramEnd"/>
      <w:r>
        <w:t xml:space="preserve"> – pre-release version still buggy.</w:t>
      </w:r>
      <w:r>
        <w:br/>
      </w:r>
      <w:proofErr w:type="gramStart"/>
      <w:r>
        <w:t>alpha</w:t>
      </w:r>
      <w:proofErr w:type="gramEnd"/>
      <w:r>
        <w:t xml:space="preserve"> – pre-release version not as buggy not quite production</w:t>
      </w:r>
      <w:r>
        <w:br/>
      </w:r>
      <w:r>
        <w:rPr>
          <w:i/>
        </w:rPr>
        <w:t>other –</w:t>
      </w:r>
      <w:r>
        <w:t xml:space="preserve"> can be anything that describes the current build</w:t>
      </w:r>
    </w:p>
    <w:p w:rsidR="0003759D" w:rsidRDefault="0003759D" w:rsidP="0003759D">
      <w:pPr>
        <w:pStyle w:val="Heading2"/>
      </w:pPr>
      <w:r>
        <w:t>APP</w:t>
      </w:r>
    </w:p>
    <w:p w:rsidR="0003759D" w:rsidRDefault="0003759D" w:rsidP="0003759D">
      <w:r>
        <w:t>It holds the EEA_SA analyzer application.  This runs on the analyzer’s processor.</w:t>
      </w:r>
    </w:p>
    <w:p w:rsidR="0003759D" w:rsidRDefault="0003759D" w:rsidP="007519EC">
      <w:pPr>
        <w:pStyle w:val="Heading3"/>
        <w:ind w:firstLine="720"/>
      </w:pPr>
      <w:r>
        <w:t>DOC</w:t>
      </w:r>
    </w:p>
    <w:p w:rsidR="0003759D" w:rsidRPr="0003759D" w:rsidRDefault="0003759D" w:rsidP="007519EC">
      <w:pPr>
        <w:ind w:firstLine="720"/>
      </w:pPr>
      <w:r>
        <w:t>This directory includes helpful files that explain about the analyzer application.</w:t>
      </w:r>
    </w:p>
    <w:p w:rsidR="0003759D" w:rsidRDefault="0003759D" w:rsidP="007519EC">
      <w:pPr>
        <w:pStyle w:val="Heading3"/>
        <w:ind w:firstLine="720"/>
      </w:pPr>
      <w:r>
        <w:t>OBJ</w:t>
      </w:r>
    </w:p>
    <w:p w:rsidR="0003759D" w:rsidRPr="0003759D" w:rsidRDefault="0003759D" w:rsidP="007519EC">
      <w:pPr>
        <w:ind w:firstLine="720"/>
      </w:pPr>
      <w:r>
        <w:t>This directory includes all object files associated with the analyzer application</w:t>
      </w:r>
    </w:p>
    <w:p w:rsidR="0003759D" w:rsidRDefault="0003759D" w:rsidP="007519EC">
      <w:pPr>
        <w:pStyle w:val="Heading3"/>
        <w:ind w:firstLine="720"/>
      </w:pPr>
      <w:r>
        <w:t>PROD</w:t>
      </w:r>
    </w:p>
    <w:p w:rsidR="0003759D" w:rsidRPr="0003759D" w:rsidRDefault="0003759D" w:rsidP="007519EC">
      <w:pPr>
        <w:ind w:left="720"/>
      </w:pPr>
      <w:r>
        <w:t xml:space="preserve">This file contains the production files associated with the analyzer </w:t>
      </w:r>
      <w:r w:rsidR="007519EC">
        <w:t>application; no intentional bugs were left in this code</w:t>
      </w:r>
      <w:r>
        <w:t>.</w:t>
      </w:r>
      <w:r w:rsidR="007519EC">
        <w:t xml:space="preserve">  This is an exact mirror to the SOURCE file.  For more information see SOURCE below.</w:t>
      </w:r>
    </w:p>
    <w:p w:rsidR="0003759D" w:rsidRDefault="0003759D" w:rsidP="007519EC">
      <w:pPr>
        <w:pStyle w:val="Heading3"/>
        <w:ind w:firstLine="720"/>
      </w:pPr>
      <w:r>
        <w:t>SOURCE</w:t>
      </w:r>
    </w:p>
    <w:p w:rsidR="0003759D" w:rsidRDefault="0003759D" w:rsidP="007519EC">
      <w:pPr>
        <w:ind w:left="720"/>
      </w:pPr>
      <w:r>
        <w:t xml:space="preserve">This file is the working directory for the analyzer </w:t>
      </w:r>
      <w:r w:rsidR="007519EC">
        <w:t>application;</w:t>
      </w:r>
      <w:r>
        <w:t xml:space="preserve"> some of these files may contain bugs</w:t>
      </w:r>
      <w:r w:rsidR="007519EC">
        <w:t>.  The main focus of this directory is the C files; these files are the ones that are to be edited.</w:t>
      </w:r>
    </w:p>
    <w:p w:rsidR="0003759D" w:rsidRDefault="0003759D" w:rsidP="007519EC">
      <w:pPr>
        <w:pStyle w:val="Heading4"/>
        <w:ind w:left="720" w:firstLine="720"/>
      </w:pPr>
      <w:r>
        <w:t>ASM</w:t>
      </w:r>
    </w:p>
    <w:p w:rsidR="007519EC" w:rsidRPr="007519EC" w:rsidRDefault="007519EC" w:rsidP="007519EC">
      <w:r>
        <w:tab/>
      </w:r>
      <w:r>
        <w:tab/>
        <w:t>This directory includes all the ASM files that are created during compilation.</w:t>
      </w:r>
    </w:p>
    <w:p w:rsidR="0003759D" w:rsidRDefault="0003759D" w:rsidP="007519EC">
      <w:pPr>
        <w:pStyle w:val="Heading4"/>
        <w:ind w:left="720" w:firstLine="720"/>
      </w:pPr>
      <w:r>
        <w:t>GEL</w:t>
      </w:r>
    </w:p>
    <w:p w:rsidR="007519EC" w:rsidRPr="007519EC" w:rsidRDefault="007519EC" w:rsidP="007519EC">
      <w:r>
        <w:tab/>
      </w:r>
      <w:r>
        <w:tab/>
        <w:t>This directory includes the GEL configuration files for the analyzer application.</w:t>
      </w:r>
    </w:p>
    <w:p w:rsidR="0003759D" w:rsidRDefault="0003759D" w:rsidP="007519EC">
      <w:pPr>
        <w:pStyle w:val="Heading4"/>
        <w:ind w:left="720" w:firstLine="720"/>
      </w:pPr>
      <w:r>
        <w:t>INCLUDE</w:t>
      </w:r>
    </w:p>
    <w:p w:rsidR="007519EC" w:rsidRPr="007519EC" w:rsidRDefault="007519EC" w:rsidP="007519EC">
      <w:pPr>
        <w:ind w:left="1440"/>
      </w:pPr>
      <w:r>
        <w:t>This directory has the header files for the application.  Defines and includes are done in these files as well as any function prototypes.</w:t>
      </w:r>
    </w:p>
    <w:p w:rsidR="0003759D" w:rsidRDefault="0003759D" w:rsidP="007519EC">
      <w:pPr>
        <w:pStyle w:val="Heading3"/>
        <w:ind w:firstLine="720"/>
      </w:pPr>
      <w:r>
        <w:t>TEST</w:t>
      </w:r>
    </w:p>
    <w:p w:rsidR="007519EC" w:rsidRPr="007519EC" w:rsidRDefault="007519EC" w:rsidP="007519EC">
      <w:r>
        <w:tab/>
        <w:t xml:space="preserve">This folder contains the IDE files as well as any batch files needed for after a build.  </w:t>
      </w:r>
    </w:p>
    <w:p w:rsidR="0003759D" w:rsidRDefault="0003759D" w:rsidP="0003759D">
      <w:pPr>
        <w:pStyle w:val="Heading2"/>
      </w:pPr>
      <w:r>
        <w:lastRenderedPageBreak/>
        <w:t>BOOT</w:t>
      </w:r>
    </w:p>
    <w:p w:rsidR="0003759D" w:rsidRDefault="0003759D" w:rsidP="0003759D">
      <w:r>
        <w:t>This is a boot loader program that facilitates loading the analyzer application on the processor.</w:t>
      </w:r>
    </w:p>
    <w:p w:rsidR="007519EC" w:rsidRDefault="007519EC" w:rsidP="007519EC">
      <w:pPr>
        <w:pStyle w:val="Heading3"/>
        <w:ind w:firstLine="720"/>
      </w:pPr>
      <w:r>
        <w:t>DOC</w:t>
      </w:r>
    </w:p>
    <w:p w:rsidR="007519EC" w:rsidRPr="007519EC" w:rsidRDefault="007519EC" w:rsidP="007519EC">
      <w:r>
        <w:tab/>
        <w:t>This folder is where you will find useful information about the boot loader program.</w:t>
      </w:r>
    </w:p>
    <w:p w:rsidR="007519EC" w:rsidRDefault="007519EC" w:rsidP="007519EC">
      <w:pPr>
        <w:pStyle w:val="Heading3"/>
        <w:ind w:firstLine="720"/>
      </w:pPr>
      <w:r>
        <w:t>OBJ</w:t>
      </w:r>
    </w:p>
    <w:p w:rsidR="007519EC" w:rsidRPr="007519EC" w:rsidRDefault="007519EC" w:rsidP="007519EC">
      <w:r>
        <w:tab/>
        <w:t>This is where the object files are sent after compilation.</w:t>
      </w:r>
    </w:p>
    <w:p w:rsidR="007519EC" w:rsidRDefault="007519EC" w:rsidP="007519EC">
      <w:pPr>
        <w:pStyle w:val="Heading3"/>
        <w:ind w:firstLine="720"/>
      </w:pPr>
      <w:r>
        <w:t>PROD</w:t>
      </w:r>
    </w:p>
    <w:p w:rsidR="007519EC" w:rsidRPr="007519EC" w:rsidRDefault="007519EC" w:rsidP="007519EC">
      <w:pPr>
        <w:ind w:left="720"/>
      </w:pPr>
      <w:r>
        <w:t>This is the production folder.  This is where the files that are known to be working go so they can be put into production.</w:t>
      </w:r>
    </w:p>
    <w:p w:rsidR="007519EC" w:rsidRDefault="007519EC" w:rsidP="007519EC">
      <w:pPr>
        <w:pStyle w:val="Heading3"/>
        <w:ind w:firstLine="720"/>
      </w:pPr>
      <w:r>
        <w:t>SOURCE</w:t>
      </w:r>
    </w:p>
    <w:p w:rsidR="007519EC" w:rsidRPr="007519EC" w:rsidRDefault="007519EC" w:rsidP="007519EC">
      <w:pPr>
        <w:ind w:left="720"/>
      </w:pPr>
      <w:r>
        <w:t>This is the working directory for the boot loader program.  These files are a work in progress and they may contain bugs.</w:t>
      </w:r>
    </w:p>
    <w:p w:rsidR="007519EC" w:rsidRDefault="007519EC" w:rsidP="007519EC">
      <w:pPr>
        <w:pStyle w:val="Heading4"/>
      </w:pPr>
      <w:r>
        <w:tab/>
      </w:r>
      <w:r>
        <w:tab/>
        <w:t>ASM</w:t>
      </w:r>
    </w:p>
    <w:p w:rsidR="007519EC" w:rsidRPr="007519EC" w:rsidRDefault="007519EC" w:rsidP="007519EC">
      <w:r>
        <w:tab/>
      </w:r>
      <w:r>
        <w:tab/>
        <w:t>This is where the assembly files are put after compilation.</w:t>
      </w:r>
    </w:p>
    <w:p w:rsidR="007519EC" w:rsidRDefault="007519EC" w:rsidP="007519EC">
      <w:pPr>
        <w:pStyle w:val="Heading4"/>
      </w:pPr>
      <w:r>
        <w:tab/>
      </w:r>
      <w:r>
        <w:tab/>
        <w:t>GEL</w:t>
      </w:r>
    </w:p>
    <w:p w:rsidR="007519EC" w:rsidRPr="007519EC" w:rsidRDefault="002B4950" w:rsidP="007519EC">
      <w:r>
        <w:tab/>
      </w:r>
      <w:r>
        <w:tab/>
        <w:t>GEL files are configuration files for CCS.</w:t>
      </w:r>
    </w:p>
    <w:p w:rsidR="007519EC" w:rsidRDefault="007519EC" w:rsidP="007519EC">
      <w:pPr>
        <w:pStyle w:val="Heading4"/>
      </w:pPr>
      <w:r>
        <w:tab/>
      </w:r>
      <w:r>
        <w:tab/>
        <w:t>INCLUDE</w:t>
      </w:r>
    </w:p>
    <w:p w:rsidR="002B4950" w:rsidRPr="002B4950" w:rsidRDefault="002B4950" w:rsidP="002B4950">
      <w:r>
        <w:tab/>
      </w:r>
      <w:r>
        <w:tab/>
        <w:t>This is where the header files go.  See this section in the APP section above.</w:t>
      </w:r>
    </w:p>
    <w:p w:rsidR="007519EC" w:rsidRDefault="007519EC" w:rsidP="007519EC">
      <w:pPr>
        <w:pStyle w:val="Heading3"/>
        <w:ind w:firstLine="720"/>
      </w:pPr>
      <w:r>
        <w:t>TEST</w:t>
      </w:r>
    </w:p>
    <w:p w:rsidR="002B4950" w:rsidRPr="002B4950" w:rsidRDefault="002B4950" w:rsidP="002B4950">
      <w:pPr>
        <w:ind w:left="720"/>
      </w:pPr>
      <w:r>
        <w:t>This is where the IDE project files are as well as batch files used for moving files and testing the program.</w:t>
      </w:r>
    </w:p>
    <w:p w:rsidR="0003759D" w:rsidRDefault="0003759D" w:rsidP="0003759D">
      <w:pPr>
        <w:pStyle w:val="Heading2"/>
      </w:pPr>
      <w:r>
        <w:t>DOCS</w:t>
      </w:r>
    </w:p>
    <w:p w:rsidR="0003759D" w:rsidRDefault="0003759D" w:rsidP="0003759D">
      <w:r>
        <w:t>Where you will find useful information such as this explanation</w:t>
      </w:r>
    </w:p>
    <w:p w:rsidR="0003759D" w:rsidRDefault="0003759D" w:rsidP="0003759D">
      <w:pPr>
        <w:pStyle w:val="Heading2"/>
      </w:pPr>
      <w:r>
        <w:t>INCLUDE</w:t>
      </w:r>
    </w:p>
    <w:p w:rsidR="0003759D" w:rsidRDefault="0003759D" w:rsidP="0003759D">
      <w:r>
        <w:t>Files that are used by both the APP and BOOT directories</w:t>
      </w:r>
    </w:p>
    <w:p w:rsidR="0003759D" w:rsidRDefault="0003759D" w:rsidP="0003759D">
      <w:pPr>
        <w:pStyle w:val="Heading2"/>
      </w:pPr>
      <w:r>
        <w:t>LIB</w:t>
      </w:r>
    </w:p>
    <w:p w:rsidR="0003759D" w:rsidRPr="0003759D" w:rsidRDefault="0003759D" w:rsidP="0003759D">
      <w:r>
        <w:t>It includes source files and libraries used by both APP and BOOT programs and also contains compiler commands.</w:t>
      </w:r>
    </w:p>
    <w:sectPr w:rsidR="0003759D" w:rsidRPr="0003759D" w:rsidSect="00722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759D"/>
    <w:rsid w:val="0003759D"/>
    <w:rsid w:val="002B4950"/>
    <w:rsid w:val="00600B0A"/>
    <w:rsid w:val="006E7350"/>
    <w:rsid w:val="007227B3"/>
    <w:rsid w:val="00751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7B3"/>
  </w:style>
  <w:style w:type="paragraph" w:styleId="Heading1">
    <w:name w:val="heading 1"/>
    <w:basedOn w:val="Normal"/>
    <w:next w:val="Normal"/>
    <w:link w:val="Heading1Char"/>
    <w:uiPriority w:val="9"/>
    <w:qFormat/>
    <w:rsid w:val="000375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5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5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75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375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75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75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759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Phase Dynamics Inc.</Company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2011-10-31T16:37:00Z</dcterms:created>
  <dcterms:modified xsi:type="dcterms:W3CDTF">2011-10-31T17:05:00Z</dcterms:modified>
</cp:coreProperties>
</file>