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3909" w:rsidRDefault="00B20075" w:rsidP="00190175">
      <w:pPr>
        <w:tabs>
          <w:tab w:val="left" w:pos="774"/>
        </w:tabs>
      </w:pPr>
      <w:r>
        <w:rPr>
          <w:noProof/>
        </w:rPr>
        <w:drawing>
          <wp:inline distT="0" distB="0" distL="0" distR="0">
            <wp:extent cx="5042848" cy="2985841"/>
            <wp:effectExtent l="0" t="0" r="5715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G_20200903_080013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1167" cy="299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99B" w:rsidRDefault="003C22D4" w:rsidP="001D3413">
      <w:pPr>
        <w:tabs>
          <w:tab w:val="left" w:pos="774"/>
        </w:tabs>
      </w:pPr>
      <w:r>
        <w:rPr>
          <w:noProof/>
        </w:rPr>
        <w:pict>
          <v:line id="Straight Connector 19" o:spid="_x0000_s1026" style="position:absolute;z-index:251491328;visibility:visible;mso-width-relative:margin;mso-height-relative:margin" from="69.85pt,25.65pt" to="84.3pt,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" strokecolor="#4579b8 [3044]"/>
        </w:pict>
      </w:r>
      <w:r>
        <w:rPr>
          <w:noProof/>
        </w:rPr>
        <w:pict>
          <v:line id="Straight Connector 22" o:spid="_x0000_s1029" style="position:absolute;flip:y;z-index:251598848;visibility:visible;mso-width-relative:margin;mso-height-relative:margin" from="105.85pt,14.8pt" to="119.8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" strokecolor="#4579b8 [3044]"/>
        </w:pict>
      </w:r>
      <w:r>
        <w:rPr>
          <w:noProof/>
        </w:rPr>
        <w:pict>
          <v:line id="Straight Connector 23" o:spid="_x0000_s1028" style="position:absolute;z-index:251935744;visibility:visible;mso-width-relative:margin;mso-height-relative:margin" from="312.2pt,.6pt" to="323.9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" strokecolor="#4579b8 [3044]"/>
        </w:pict>
      </w:r>
      <w:r w:rsidRPr="003C22D4">
        <w:rPr>
          <w:b/>
          <w:noProof/>
        </w:rPr>
        <w:pict>
          <v:line id="Straight Connector 24" o:spid="_x0000_s1027" style="position:absolute;z-index:251755520;visibility:visible;mso-width-relative:margin;mso-height-relative:margin" from="73.6pt,.35pt" to="92.9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" strokecolor="#4579b8 [3044]"/>
        </w:pict>
      </w:r>
    </w:p>
    <w:p w:rsidR="00EA399B" w:rsidRDefault="00EA399B" w:rsidP="00EA399B">
      <w:pPr>
        <w:tabs>
          <w:tab w:val="left" w:pos="1838"/>
        </w:tabs>
      </w:pPr>
      <w:r>
        <w:tab/>
        <w:t xml:space="preserve">     Figure: 8051 data memory</w:t>
      </w:r>
    </w:p>
    <w:p w:rsidR="006961DB" w:rsidRDefault="006961DB" w:rsidP="004A3A07">
      <w:pPr>
        <w:tabs>
          <w:tab w:val="left" w:pos="1279"/>
        </w:tabs>
      </w:pPr>
      <w:r>
        <w:rPr>
          <w:noProof/>
        </w:rPr>
        <w:drawing>
          <wp:inline distT="0" distB="0" distL="0" distR="0">
            <wp:extent cx="4849943" cy="3557624"/>
            <wp:effectExtent l="0" t="0" r="8255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G_20200904_074357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733" cy="356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99B" w:rsidRDefault="006961DB" w:rsidP="006961DB">
      <w:pPr>
        <w:tabs>
          <w:tab w:val="left" w:pos="2246"/>
        </w:tabs>
      </w:pPr>
      <w:r>
        <w:tab/>
        <w:t>Figure: Banked registers</w:t>
      </w:r>
    </w:p>
    <w:p w:rsidR="00C854E6" w:rsidRDefault="00C854E6" w:rsidP="006961DB">
      <w:pPr>
        <w:tabs>
          <w:tab w:val="left" w:pos="2246"/>
        </w:tabs>
      </w:pPr>
    </w:p>
    <w:p w:rsidR="00C854E6" w:rsidRDefault="00C854E6" w:rsidP="006961DB">
      <w:pPr>
        <w:tabs>
          <w:tab w:val="left" w:pos="2246"/>
        </w:tabs>
      </w:pPr>
      <w:r>
        <w:rPr>
          <w:noProof/>
        </w:rPr>
        <w:lastRenderedPageBreak/>
        <w:drawing>
          <wp:inline distT="0" distB="0" distL="0" distR="0">
            <wp:extent cx="5943600" cy="297561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G_20200904_074346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4E6" w:rsidRDefault="00C854E6" w:rsidP="00C854E6">
      <w:pPr>
        <w:tabs>
          <w:tab w:val="left" w:pos="2934"/>
        </w:tabs>
      </w:pPr>
      <w:r>
        <w:tab/>
        <w:t>Figure: Bank registers and address of registers</w:t>
      </w:r>
    </w:p>
    <w:p w:rsidR="0007661C" w:rsidRDefault="0007661C" w:rsidP="00C854E6">
      <w:pPr>
        <w:tabs>
          <w:tab w:val="left" w:pos="2934"/>
        </w:tabs>
      </w:pPr>
      <w:bookmarkStart w:id="0" w:name="_GoBack"/>
      <w:r>
        <w:rPr>
          <w:noProof/>
        </w:rPr>
        <w:drawing>
          <wp:inline distT="0" distB="0" distL="0" distR="0">
            <wp:extent cx="3402600" cy="4726948"/>
            <wp:effectExtent l="0" t="0" r="762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G_20200904_074404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4569" cy="475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0170D" w:rsidRDefault="0007661C" w:rsidP="0007661C">
      <w:pPr>
        <w:tabs>
          <w:tab w:val="left" w:pos="1547"/>
        </w:tabs>
      </w:pPr>
      <w:r>
        <w:lastRenderedPageBreak/>
        <w:tab/>
        <w:t>Figure: Bit-addressable memory</w:t>
      </w:r>
    </w:p>
    <w:p w:rsidR="00B05349" w:rsidRPr="0060170D" w:rsidRDefault="0060170D" w:rsidP="0060170D">
      <w:pPr>
        <w:rPr>
          <w:b/>
        </w:rPr>
      </w:pPr>
      <w:r w:rsidRPr="0060170D">
        <w:rPr>
          <w:b/>
        </w:rPr>
        <w:t>Bit-addressable area(20h to 2Fh):</w:t>
      </w:r>
    </w:p>
    <w:p w:rsidR="0060170D" w:rsidRPr="000D3DD8" w:rsidRDefault="0060170D" w:rsidP="0060170D">
      <w:pPr>
        <w:pStyle w:val="ListParagraph"/>
        <w:numPr>
          <w:ilvl w:val="0"/>
          <w:numId w:val="15"/>
        </w:numPr>
      </w:pPr>
      <w:r>
        <w:t xml:space="preserve">The bit addresses from </w:t>
      </w:r>
      <w:r w:rsidRPr="0060170D">
        <w:rPr>
          <w:b/>
        </w:rPr>
        <w:t>00h to 7fh</w:t>
      </w:r>
      <w:r>
        <w:t xml:space="preserve"> are assigned to </w:t>
      </w:r>
      <w:r w:rsidRPr="0060170D">
        <w:rPr>
          <w:b/>
        </w:rPr>
        <w:t>byte-addresses 20h to 2Fh</w:t>
      </w:r>
      <w:r w:rsidR="000D3DD8">
        <w:rPr>
          <w:b/>
        </w:rPr>
        <w:t>.</w:t>
      </w:r>
    </w:p>
    <w:p w:rsidR="000D3DD8" w:rsidRPr="000D3DD8" w:rsidRDefault="000D3DD8" w:rsidP="0060170D">
      <w:pPr>
        <w:pStyle w:val="ListParagraph"/>
        <w:numPr>
          <w:ilvl w:val="0"/>
          <w:numId w:val="15"/>
        </w:numPr>
      </w:pPr>
      <w:r>
        <w:rPr>
          <w:b/>
        </w:rPr>
        <w:t>Bit-addressable area is accessed both bit and byte-wise.</w:t>
      </w:r>
    </w:p>
    <w:p w:rsidR="000D3DD8" w:rsidRPr="001E53A3" w:rsidRDefault="000D3DD8" w:rsidP="0060170D">
      <w:pPr>
        <w:pStyle w:val="ListParagraph"/>
        <w:numPr>
          <w:ilvl w:val="0"/>
          <w:numId w:val="15"/>
        </w:numPr>
      </w:pPr>
      <w:r>
        <w:rPr>
          <w:b/>
        </w:rPr>
        <w:t>Used to store temporary flag status .</w:t>
      </w:r>
    </w:p>
    <w:p w:rsidR="001E53A3" w:rsidRPr="00CB6DA8" w:rsidRDefault="001E53A3" w:rsidP="0060170D">
      <w:pPr>
        <w:pStyle w:val="ListParagraph"/>
        <w:numPr>
          <w:ilvl w:val="0"/>
          <w:numId w:val="15"/>
        </w:numPr>
      </w:pPr>
      <w:r>
        <w:rPr>
          <w:b/>
        </w:rPr>
        <w:t>128 bit addresses are available in internal ram(lower 128 bytes).</w:t>
      </w:r>
    </w:p>
    <w:p w:rsidR="00CB6DA8" w:rsidRPr="00CB6DA8" w:rsidRDefault="00CB6DA8" w:rsidP="00CB6DA8">
      <w:pPr>
        <w:rPr>
          <w:b/>
        </w:rPr>
      </w:pPr>
      <w:r w:rsidRPr="00CB6DA8">
        <w:rPr>
          <w:b/>
        </w:rPr>
        <w:t>Scratchpad area(30h to 7fh):</w:t>
      </w:r>
    </w:p>
    <w:p w:rsidR="00CB6DA8" w:rsidRDefault="00CB6DA8" w:rsidP="00CB6DA8">
      <w:pPr>
        <w:pStyle w:val="ListParagraph"/>
        <w:numPr>
          <w:ilvl w:val="0"/>
          <w:numId w:val="16"/>
        </w:numPr>
      </w:pPr>
      <w:r>
        <w:t>The size of scratchpad area is 80bytes.</w:t>
      </w:r>
    </w:p>
    <w:p w:rsidR="00CB6DA8" w:rsidRDefault="00CB6DA8" w:rsidP="00CB6DA8">
      <w:pPr>
        <w:pStyle w:val="ListParagraph"/>
        <w:numPr>
          <w:ilvl w:val="0"/>
          <w:numId w:val="16"/>
        </w:numPr>
      </w:pPr>
      <w:r>
        <w:t>Used to store the temporary byte values or results.</w:t>
      </w:r>
    </w:p>
    <w:p w:rsidR="00CB6DA8" w:rsidRPr="0060170D" w:rsidRDefault="00CB6DA8" w:rsidP="00CB6DA8">
      <w:pPr>
        <w:pStyle w:val="ListParagraph"/>
        <w:numPr>
          <w:ilvl w:val="0"/>
          <w:numId w:val="16"/>
        </w:numPr>
      </w:pPr>
      <w:r>
        <w:t>It can be accessed only byte-wise.</w:t>
      </w:r>
    </w:p>
    <w:sectPr w:rsidR="00CB6DA8" w:rsidRPr="0060170D" w:rsidSect="003C22D4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F4F49" w:rsidRDefault="00EF4F49" w:rsidP="00F90CE3">
      <w:pPr>
        <w:spacing w:after="0" w:line="240" w:lineRule="auto"/>
      </w:pPr>
      <w:r>
        <w:separator/>
      </w:r>
    </w:p>
  </w:endnote>
  <w:endnote w:type="continuationSeparator" w:id="1">
    <w:p w:rsidR="00EF4F49" w:rsidRDefault="00EF4F49" w:rsidP="00F90C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F4F49" w:rsidRDefault="00EF4F49" w:rsidP="00F90CE3">
      <w:pPr>
        <w:spacing w:after="0" w:line="240" w:lineRule="auto"/>
      </w:pPr>
      <w:r>
        <w:separator/>
      </w:r>
    </w:p>
  </w:footnote>
  <w:footnote w:type="continuationSeparator" w:id="1">
    <w:p w:rsidR="00EF4F49" w:rsidRDefault="00EF4F49" w:rsidP="00F90C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399B" w:rsidRDefault="00EA399B">
    <w:pPr>
      <w:pStyle w:val="Header"/>
    </w:pPr>
    <w:r>
      <w:t xml:space="preserve">                                                       8051 memory structure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A6DBE"/>
    <w:multiLevelType w:val="hybridMultilevel"/>
    <w:tmpl w:val="DDEA0572"/>
    <w:lvl w:ilvl="0" w:tplc="7E2262F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136F46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6A453D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2E008C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122DA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20B0F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EB6A8B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8C482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112EB1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5EB336D"/>
    <w:multiLevelType w:val="hybridMultilevel"/>
    <w:tmpl w:val="14DEC78E"/>
    <w:lvl w:ilvl="0" w:tplc="3A18FC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5585E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E00F6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73ADA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51032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DD25D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648F0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2B29C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AC6B5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>
    <w:nsid w:val="1FD02CD3"/>
    <w:multiLevelType w:val="hybridMultilevel"/>
    <w:tmpl w:val="CE182CAE"/>
    <w:lvl w:ilvl="0" w:tplc="8B06FA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2A38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1C08F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8ECBF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08B2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FC6E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C08E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A406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7EAD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21F26EB8"/>
    <w:multiLevelType w:val="hybridMultilevel"/>
    <w:tmpl w:val="0E6497C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8E47707"/>
    <w:multiLevelType w:val="hybridMultilevel"/>
    <w:tmpl w:val="BBD43622"/>
    <w:lvl w:ilvl="0" w:tplc="04090001">
      <w:start w:val="1"/>
      <w:numFmt w:val="bullet"/>
      <w:lvlText w:val=""/>
      <w:lvlJc w:val="left"/>
      <w:pPr>
        <w:ind w:left="14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1" w:hanging="360"/>
      </w:pPr>
      <w:rPr>
        <w:rFonts w:ascii="Wingdings" w:hAnsi="Wingdings" w:hint="default"/>
      </w:rPr>
    </w:lvl>
  </w:abstractNum>
  <w:abstractNum w:abstractNumId="5">
    <w:nsid w:val="307D6859"/>
    <w:multiLevelType w:val="hybridMultilevel"/>
    <w:tmpl w:val="153ACC06"/>
    <w:lvl w:ilvl="0" w:tplc="04090001">
      <w:start w:val="1"/>
      <w:numFmt w:val="bullet"/>
      <w:lvlText w:val=""/>
      <w:lvlJc w:val="left"/>
      <w:pPr>
        <w:ind w:left="19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7" w:hanging="360"/>
      </w:pPr>
      <w:rPr>
        <w:rFonts w:ascii="Wingdings" w:hAnsi="Wingdings" w:hint="default"/>
      </w:rPr>
    </w:lvl>
  </w:abstractNum>
  <w:abstractNum w:abstractNumId="6">
    <w:nsid w:val="341D6FAE"/>
    <w:multiLevelType w:val="hybridMultilevel"/>
    <w:tmpl w:val="72B4F1B8"/>
    <w:lvl w:ilvl="0" w:tplc="D75A43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061C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4A76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CA31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A042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7E98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36EF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7476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D2FA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37092075"/>
    <w:multiLevelType w:val="hybridMultilevel"/>
    <w:tmpl w:val="B4BA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7922420"/>
    <w:multiLevelType w:val="hybridMultilevel"/>
    <w:tmpl w:val="63A634CA"/>
    <w:lvl w:ilvl="0" w:tplc="3594F25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311862"/>
    <w:multiLevelType w:val="hybridMultilevel"/>
    <w:tmpl w:val="20F0F4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3155103"/>
    <w:multiLevelType w:val="hybridMultilevel"/>
    <w:tmpl w:val="4C467584"/>
    <w:lvl w:ilvl="0" w:tplc="AD4EFB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95061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590DF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DAE03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20072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5C21B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2325C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6466B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C0A19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>
    <w:nsid w:val="4E5A0CB2"/>
    <w:multiLevelType w:val="hybridMultilevel"/>
    <w:tmpl w:val="77CC4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08258D4"/>
    <w:multiLevelType w:val="hybridMultilevel"/>
    <w:tmpl w:val="7E0E766A"/>
    <w:lvl w:ilvl="0" w:tplc="3594F250">
      <w:numFmt w:val="bullet"/>
      <w:lvlText w:val="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602C4CBD"/>
    <w:multiLevelType w:val="hybridMultilevel"/>
    <w:tmpl w:val="C43A61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136F46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6A453D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2E008C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122DA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20B0F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EB6A8B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8C482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112EB1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63B01DFE"/>
    <w:multiLevelType w:val="hybridMultilevel"/>
    <w:tmpl w:val="BDC4B048"/>
    <w:lvl w:ilvl="0" w:tplc="69741A8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B80790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0EA61A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16975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00A46F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0E6F07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CDA4C1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E8E42F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DBE11D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73722712"/>
    <w:multiLevelType w:val="hybridMultilevel"/>
    <w:tmpl w:val="3AE25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"/>
  </w:num>
  <w:num w:numId="3">
    <w:abstractNumId w:val="14"/>
  </w:num>
  <w:num w:numId="4">
    <w:abstractNumId w:val="10"/>
  </w:num>
  <w:num w:numId="5">
    <w:abstractNumId w:val="13"/>
  </w:num>
  <w:num w:numId="6">
    <w:abstractNumId w:val="0"/>
  </w:num>
  <w:num w:numId="7">
    <w:abstractNumId w:val="6"/>
  </w:num>
  <w:num w:numId="8">
    <w:abstractNumId w:val="2"/>
  </w:num>
  <w:num w:numId="9">
    <w:abstractNumId w:val="7"/>
  </w:num>
  <w:num w:numId="10">
    <w:abstractNumId w:val="4"/>
  </w:num>
  <w:num w:numId="11">
    <w:abstractNumId w:val="8"/>
  </w:num>
  <w:num w:numId="12">
    <w:abstractNumId w:val="3"/>
  </w:num>
  <w:num w:numId="13">
    <w:abstractNumId w:val="12"/>
  </w:num>
  <w:num w:numId="14">
    <w:abstractNumId w:val="5"/>
  </w:num>
  <w:num w:numId="15">
    <w:abstractNumId w:val="11"/>
  </w:num>
  <w:num w:numId="16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4587F"/>
    <w:rsid w:val="00002890"/>
    <w:rsid w:val="0007661C"/>
    <w:rsid w:val="000D3DD8"/>
    <w:rsid w:val="001216BC"/>
    <w:rsid w:val="00156F2C"/>
    <w:rsid w:val="00190175"/>
    <w:rsid w:val="001A438C"/>
    <w:rsid w:val="001B00E6"/>
    <w:rsid w:val="001D3413"/>
    <w:rsid w:val="001E53A3"/>
    <w:rsid w:val="00211604"/>
    <w:rsid w:val="00267DA9"/>
    <w:rsid w:val="002A1475"/>
    <w:rsid w:val="002D626B"/>
    <w:rsid w:val="002E3C59"/>
    <w:rsid w:val="00305AA0"/>
    <w:rsid w:val="003979B1"/>
    <w:rsid w:val="003C22D4"/>
    <w:rsid w:val="003E5DD8"/>
    <w:rsid w:val="00402BBD"/>
    <w:rsid w:val="004A3A07"/>
    <w:rsid w:val="004E690A"/>
    <w:rsid w:val="00541CA7"/>
    <w:rsid w:val="0054587F"/>
    <w:rsid w:val="005B52CD"/>
    <w:rsid w:val="005D3461"/>
    <w:rsid w:val="005E0A56"/>
    <w:rsid w:val="0060170D"/>
    <w:rsid w:val="006263C4"/>
    <w:rsid w:val="006961DB"/>
    <w:rsid w:val="006C29E1"/>
    <w:rsid w:val="006D4152"/>
    <w:rsid w:val="00813068"/>
    <w:rsid w:val="00913E53"/>
    <w:rsid w:val="00945BB4"/>
    <w:rsid w:val="00974B46"/>
    <w:rsid w:val="009823A1"/>
    <w:rsid w:val="0099135A"/>
    <w:rsid w:val="009D406C"/>
    <w:rsid w:val="00A33A32"/>
    <w:rsid w:val="00A51300"/>
    <w:rsid w:val="00A61F58"/>
    <w:rsid w:val="00B05349"/>
    <w:rsid w:val="00B20075"/>
    <w:rsid w:val="00B20B30"/>
    <w:rsid w:val="00B5388C"/>
    <w:rsid w:val="00B733C1"/>
    <w:rsid w:val="00B76FD9"/>
    <w:rsid w:val="00BB5ED9"/>
    <w:rsid w:val="00C83EC1"/>
    <w:rsid w:val="00C854E6"/>
    <w:rsid w:val="00CA0EB2"/>
    <w:rsid w:val="00CB6DA8"/>
    <w:rsid w:val="00CD4A1B"/>
    <w:rsid w:val="00D33C7E"/>
    <w:rsid w:val="00DF3909"/>
    <w:rsid w:val="00EA399B"/>
    <w:rsid w:val="00EC1608"/>
    <w:rsid w:val="00EF4F49"/>
    <w:rsid w:val="00F00C65"/>
    <w:rsid w:val="00F148A8"/>
    <w:rsid w:val="00F24AF2"/>
    <w:rsid w:val="00F24CBF"/>
    <w:rsid w:val="00F62C96"/>
    <w:rsid w:val="00F90C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22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C29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90C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0CE3"/>
  </w:style>
  <w:style w:type="paragraph" w:styleId="Footer">
    <w:name w:val="footer"/>
    <w:basedOn w:val="Normal"/>
    <w:link w:val="FooterChar"/>
    <w:uiPriority w:val="99"/>
    <w:unhideWhenUsed/>
    <w:rsid w:val="00F90C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0CE3"/>
  </w:style>
  <w:style w:type="paragraph" w:styleId="ListParagraph">
    <w:name w:val="List Paragraph"/>
    <w:basedOn w:val="Normal"/>
    <w:uiPriority w:val="34"/>
    <w:qFormat/>
    <w:rsid w:val="00F90CE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A14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3D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3DD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16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1595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7431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269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269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8002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712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1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2128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6367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1451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226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1302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465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22942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0542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03196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21474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219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9464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512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9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218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02378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1346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40043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16080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83432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19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0274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24614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01160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30982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03432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3935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3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7729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2975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1647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15890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4841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616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7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17153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2608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2510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798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1410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130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8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3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Sumanth</dc:creator>
  <cp:keywords/>
  <dc:description/>
  <cp:lastModifiedBy>user</cp:lastModifiedBy>
  <cp:revision>48</cp:revision>
  <dcterms:created xsi:type="dcterms:W3CDTF">2020-08-31T09:17:00Z</dcterms:created>
  <dcterms:modified xsi:type="dcterms:W3CDTF">2020-10-23T06:06:00Z</dcterms:modified>
</cp:coreProperties>
</file>