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The Sweat Shack</w:t>
      </w:r>
    </w:p>
    <w:p>
      <w:pPr>
        <w:spacing w:after="280"/>
      </w:pPr>
      <w:r>
        <w:rPr>
          <w:color w:val="37474F"/>
          <w:sz w:val="26"/>
        </w:rPr>
        <w:t>Fitness studio: spinning, rebounding, bootcamp, Yoga-lates and senior classes, plus a nutrition Wellness Club · World of Wellness Centre, Rynfield, Benoni</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The Sweat Shack</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The Sweat Shack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Turn your class timetable and pricing images into quick WhatsApp answers, and bring lapsed members back with consented messages.</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The Sweat Shack</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Says it was founded in April 2021 and is based at the World of Wellness Centre in Rynfield, Benoni.</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site says the studio is owned and operated by qualified instructor Michelle Gordon Watt.</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class timetable and pricing are shown on the website as images (files named 2026-Classes and PRICING-2026), not as text.</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site menu includes Fitness, a Wellness Club, an Info Hub and a Shop with a cart.</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Wellness Club section lists nutrition and coaching packages, including a corporate wellness package.</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site describes class types including rebounding, Yoga-lates, BoxFit, bootcamp and senior classes.</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World of Wellness centre's site has a post dated 13 February 2025 saying senior classes at The Sweat Shack run on Wednesdays, with Michelle and her team, and gives her number for information.</w:t>
            </w:r>
          </w:p>
        </w:tc>
        <w:tc>
          <w:tcPr>
            <w:tcW w:type="dxa" w:w="1474"/>
            <w:vAlign w:val="center"/>
          </w:tcPr>
          <w:p>
            <w:pPr>
              <w:spacing w:after="20" w:line="252" w:lineRule="auto"/>
            </w:pPr>
            <w:r>
              <w:rPr>
                <w:sz w:val="19"/>
              </w:rPr>
              <w:t>[2]</w:t>
            </w:r>
          </w:p>
        </w:tc>
      </w:tr>
    </w:tbl>
    <w:p>
      <w:pPr>
        <w:spacing w:after="0" w:line="120" w:lineRule="exact"/>
      </w:pPr>
    </w:p>
    <w:p>
      <w:pPr>
        <w:pStyle w:val="Heading3"/>
      </w:pPr>
      <w:r>
        <w:rPr/>
        <w:t>The businesses we looked at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Businesse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Business</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What it is</w:t>
            </w:r>
          </w:p>
        </w:tc>
      </w:tr>
      <w:tr>
        <w:trPr>
          <w:cantSplit/>
        </w:trPr>
        <w:tc>
          <w:tcPr>
            <w:tcW w:type="dxa" w:w="3402"/>
            <w:vAlign w:val="center"/>
          </w:tcPr>
          <w:p>
            <w:pPr>
              <w:spacing w:after="20" w:line="252" w:lineRule="auto"/>
            </w:pPr>
            <w:r>
              <w:rPr>
                <w:b/>
                <w:sz w:val="19"/>
              </w:rPr>
              <w:t>World of Wellness</w:t>
            </w:r>
          </w:p>
        </w:tc>
        <w:tc>
          <w:tcPr>
            <w:tcW w:type="dxa" w:w="6236"/>
            <w:vAlign w:val="center"/>
          </w:tcPr>
          <w:p>
            <w:pPr>
              <w:spacing w:after="20" w:line="252" w:lineRule="auto"/>
            </w:pPr>
            <w:r>
              <w:rPr>
                <w:sz w:val="19"/>
              </w:rPr>
              <w:t>wellness centre that hosts the studio</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Prospective members may ask you the same timetable and pricing questions, because both are images that cannot be searched or copied.</w:t>
            </w:r>
          </w:p>
        </w:tc>
        <w:tc>
          <w:tcPr>
            <w:tcW w:type="dxa" w:w="3345"/>
            <w:vAlign w:val="center"/>
          </w:tcPr>
          <w:p>
            <w:pPr>
              <w:spacing w:after="20" w:line="252" w:lineRule="auto"/>
            </w:pPr>
            <w:r>
              <w:rPr>
                <w:sz w:val="18"/>
              </w:rPr>
              <w:t>Typical for this kind of business: your homepage shows the timetable and pricing as image files. We do not know whether people ask about them.</w:t>
            </w:r>
          </w:p>
        </w:tc>
        <w:tc>
          <w:tcPr>
            <w:tcW w:type="dxa" w:w="3118"/>
            <w:vAlign w:val="center"/>
          </w:tcPr>
          <w:p>
            <w:pPr>
              <w:spacing w:after="20" w:line="252" w:lineRule="auto"/>
            </w:pPr>
            <w:r>
              <w:rPr>
                <w:sz w:val="18"/>
              </w:rPr>
              <w:t>Which three questions do new enquirers ask most often on WhatsApp?</w:t>
            </w:r>
          </w:p>
        </w:tc>
      </w:tr>
      <w:tr>
        <w:trPr>
          <w:cantSplit/>
        </w:trPr>
        <w:tc>
          <w:tcPr>
            <w:tcW w:type="dxa" w:w="3175"/>
            <w:shd w:val="clear" w:color="auto" w:fill="FAFAFB"/>
            <w:vAlign w:val="center"/>
          </w:tcPr>
          <w:p>
            <w:pPr>
              <w:spacing w:after="20" w:line="252" w:lineRule="auto"/>
            </w:pPr>
            <w:r>
              <w:rPr>
                <w:b/>
                <w:sz w:val="18"/>
              </w:rPr>
              <w:t>Enquiries that struggle with the booking app fall back to WhatsApp and land on your own number.</w:t>
            </w:r>
          </w:p>
        </w:tc>
        <w:tc>
          <w:tcPr>
            <w:tcW w:type="dxa" w:w="3345"/>
            <w:shd w:val="clear" w:color="auto" w:fill="FAFAFB"/>
            <w:vAlign w:val="center"/>
          </w:tcPr>
          <w:p>
            <w:pPr>
              <w:spacing w:after="20" w:line="252" w:lineRule="auto"/>
            </w:pPr>
            <w:r>
              <w:rPr>
                <w:sz w:val="18"/>
              </w:rPr>
              <w:t>Seen on your public pages: your site's FAQ tells people to WhatsApp you on your own number if Octiv sign-up is a struggle, so some enquiries are routed to you personally.</w:t>
            </w:r>
          </w:p>
        </w:tc>
        <w:tc>
          <w:tcPr>
            <w:tcW w:type="dxa" w:w="3118"/>
            <w:shd w:val="clear" w:color="auto" w:fill="FAFAFB"/>
            <w:vAlign w:val="center"/>
          </w:tcPr>
          <w:p>
            <w:pPr>
              <w:spacing w:after="20" w:line="252" w:lineRule="auto"/>
            </w:pPr>
            <w:r>
              <w:rPr>
                <w:sz w:val="18"/>
              </w:rPr>
              <w:t>How many bookings or questions come through WhatsApp in a typical week, and who answers them during classes?</w:t>
            </w:r>
          </w:p>
        </w:tc>
      </w:tr>
      <w:tr>
        <w:trPr>
          <w:cantSplit/>
        </w:trPr>
        <w:tc>
          <w:tcPr>
            <w:tcW w:type="dxa" w:w="3175"/>
            <w:vAlign w:val="center"/>
          </w:tcPr>
          <w:p>
            <w:pPr>
              <w:spacing w:after="20" w:line="252" w:lineRule="auto"/>
            </w:pPr>
            <w:r>
              <w:rPr>
                <w:b/>
                <w:sz w:val="18"/>
              </w:rPr>
              <w:t>Members may lapse after a class pack or a season ends, and nobody has time to follow up.</w:t>
            </w:r>
          </w:p>
        </w:tc>
        <w:tc>
          <w:tcPr>
            <w:tcW w:type="dxa" w:w="3345"/>
            <w:vAlign w:val="center"/>
          </w:tcPr>
          <w:p>
            <w:pPr>
              <w:spacing w:after="20" w:line="252" w:lineRule="auto"/>
            </w:pPr>
            <w:r>
              <w:rPr>
                <w:sz w:val="18"/>
              </w:rPr>
              <w:t>Typical for this kind of business: this is common for owner-run studios where the owner also teaches most classes.</w:t>
            </w:r>
          </w:p>
        </w:tc>
        <w:tc>
          <w:tcPr>
            <w:tcW w:type="dxa" w:w="3118"/>
            <w:vAlign w:val="center"/>
          </w:tcPr>
          <w:p>
            <w:pPr>
              <w:spacing w:after="20" w:line="252" w:lineRule="auto"/>
            </w:pPr>
            <w:r>
              <w:rPr>
                <w:sz w:val="18"/>
              </w:rPr>
              <w:t>What happens when a member's pack runs out, and do you contact them?</w:t>
            </w:r>
          </w:p>
        </w:tc>
      </w:tr>
      <w:tr>
        <w:trPr>
          <w:cantSplit/>
        </w:trPr>
        <w:tc>
          <w:tcPr>
            <w:tcW w:type="dxa" w:w="3175"/>
            <w:shd w:val="clear" w:color="auto" w:fill="FAFAFB"/>
            <w:vAlign w:val="center"/>
          </w:tcPr>
          <w:p>
            <w:pPr>
              <w:spacing w:after="20" w:line="252" w:lineRule="auto"/>
            </w:pPr>
            <w:r>
              <w:rPr>
                <w:b/>
                <w:sz w:val="18"/>
              </w:rPr>
              <w:t>Promoting new classes such as the senior classes needs regular posts and clear images.</w:t>
            </w:r>
          </w:p>
        </w:tc>
        <w:tc>
          <w:tcPr>
            <w:tcW w:type="dxa" w:w="3345"/>
            <w:shd w:val="clear" w:color="auto" w:fill="FAFAFB"/>
            <w:vAlign w:val="center"/>
          </w:tcPr>
          <w:p>
            <w:pPr>
              <w:spacing w:after="20" w:line="252" w:lineRule="auto"/>
            </w:pPr>
            <w:r>
              <w:rPr>
                <w:sz w:val="18"/>
              </w:rPr>
              <w:t>Typical for this kind of business: you run several class types and a separate wellness offer, and the senior classes were promoted on your host centre's site.</w:t>
            </w:r>
          </w:p>
        </w:tc>
        <w:tc>
          <w:tcPr>
            <w:tcW w:type="dxa" w:w="3118"/>
            <w:shd w:val="clear" w:color="auto" w:fill="FAFAFB"/>
            <w:vAlign w:val="center"/>
          </w:tcPr>
          <w:p>
            <w:pPr>
              <w:spacing w:after="20" w:line="252" w:lineRule="auto"/>
            </w:pPr>
            <w:r>
              <w:rPr>
                <w:sz w:val="18"/>
              </w:rPr>
              <w:t>Who creates your class promotions today and how long does it take?</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Business setup: profile, quick replies and templates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Turn your timetable and pricing images into saved text replies, so a new enquirer gets class times and pack prices in one message. Templates for pack-expiry or come-back messages need Meta approval when sent outside the 24-hour window.</w:t>
            </w:r>
          </w:p>
        </w:tc>
      </w:tr>
      <w:tr>
        <w:trPr>
          <w:cantSplit/>
        </w:trPr>
        <w:tc>
          <w:tcPr>
            <w:tcW w:type="dxa" w:w="2608"/>
            <w:shd w:val="clear" w:color="auto" w:fill="FAFAFB"/>
            <w:vAlign w:val="center"/>
          </w:tcPr>
          <w:p>
            <w:pPr>
              <w:spacing w:after="20" w:line="252" w:lineRule="auto"/>
            </w:pPr>
            <w:r>
              <w:rPr>
                <w:b/>
                <w:sz w:val="19"/>
              </w:rPr>
              <w:t>Broadcast to consented contacts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come-back message to members who have agreed to hear from your studio, for example when a new class starts. Only contacts with consent are included.</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class photo and get a caption back on WhatsApp, ready to forward to WhatsApp Status.</w:t>
            </w:r>
          </w:p>
        </w:tc>
      </w:tr>
      <w:tr>
        <w:trPr>
          <w:cantSplit/>
        </w:trPr>
        <w:tc>
          <w:tcPr>
            <w:tcW w:type="dxa" w:w="2608"/>
            <w:shd w:val="clear" w:color="auto" w:fill="FAFAFB"/>
            <w:vAlign w:val="center"/>
          </w:tcPr>
          <w:p>
            <w:pPr>
              <w:spacing w:after="20" w:line="252" w:lineRule="auto"/>
            </w:pPr>
            <w:r>
              <w:rPr>
                <w:b/>
                <w:sz w:val="19"/>
              </w:rPr>
              <w:t>Hosted shop link with WhatsApp orders and SOLD alerts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A simple shop page for your Wellness Club packages or shop items, where orders arrive as a pre-typed WhatsApp message and you reply SOLD. Payment stays as you take it today.</w:t>
            </w:r>
          </w:p>
        </w:tc>
      </w:tr>
      <w:tr>
        <w:trPr>
          <w:cantSplit/>
        </w:trPr>
        <w:tc>
          <w:tcPr>
            <w:tcW w:type="dxa" w:w="2608"/>
            <w:vAlign w:val="center"/>
          </w:tcPr>
          <w:p>
            <w:pPr>
              <w:spacing w:after="20" w:line="252" w:lineRule="auto"/>
            </w:pPr>
            <w:r>
              <w:rPr>
                <w:b/>
                <w:sz w:val="19"/>
              </w:rPr>
              <w:t>Auto-publishing to Facebook Pages and Instagram</w:t>
            </w:r>
          </w:p>
        </w:tc>
        <w:tc>
          <w:tcPr>
            <w:tcW w:type="dxa" w:w="1701"/>
            <w:vAlign w:val="center"/>
          </w:tcPr>
          <w:p>
            <w:pPr>
              <w:spacing w:after="20" w:line="252" w:lineRule="auto"/>
            </w:pPr>
            <w:r>
              <w:rPr>
                <w:sz w:val="19"/>
              </w:rPr>
              <w:t>Being switched on</w:t>
            </w:r>
          </w:p>
        </w:tc>
        <w:tc>
          <w:tcPr>
            <w:tcW w:type="dxa" w:w="5329"/>
            <w:vAlign w:val="center"/>
          </w:tcPr>
          <w:p>
            <w:pPr>
              <w:spacing w:after="20" w:line="252" w:lineRule="auto"/>
            </w:pPr>
            <w:r>
              <w:rPr>
                <w:sz w:val="19"/>
              </w:rPr>
              <w:t>Being switched on once Meta approves the permissions. Until then, posts are forwarded to WhatsApp Status by hand.</w:t>
            </w:r>
          </w:p>
        </w:tc>
      </w:tr>
      <w:tr>
        <w:trPr>
          <w:cantSplit/>
        </w:trPr>
        <w:tc>
          <w:tcPr>
            <w:tcW w:type="dxa" w:w="2608"/>
            <w:shd w:val="clear" w:color="auto" w:fill="FAFAFB"/>
            <w:vAlign w:val="center"/>
          </w:tcPr>
          <w:p>
            <w:pPr>
              <w:spacing w:after="20" w:line="252" w:lineRule="auto"/>
            </w:pPr>
            <w:r>
              <w:rPr>
                <w:b/>
                <w:sz w:val="19"/>
              </w:rPr>
              <w:t>Daily digest message</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A morning summary of enquiries is being switched on. It needs a Meta-approved message template and is not yet available.</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Call to understand how bookings, packs and Octiv work for you today.</w:t>
            </w:r>
          </w:p>
          <w:p>
            <w:pPr>
              <w:spacing w:after="20" w:line="252" w:lineRule="auto"/>
            </w:pPr>
            <w:r>
              <w:rPr>
                <w:sz w:val="19"/>
              </w:rPr>
              <w:t>• Connect your studio's WhatsApp Business number and set up the profile.</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Write text quick replies for timetable, pricing, first-class questions and location.</w:t>
            </w:r>
          </w:p>
          <w:p>
            <w:pPr>
              <w:spacing w:after="20" w:line="252" w:lineRule="auto"/>
            </w:pPr>
            <w:r>
              <w:rPr>
                <w:sz w:val="19"/>
              </w:rPr>
              <w:t>• Draft come-back and pack-expiry templates and submit them for Meta approval.</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Create the hosted shop link for your Wellness Club packages and test an order end to end.</w:t>
            </w:r>
          </w:p>
          <w:p>
            <w:pPr>
              <w:spacing w:after="20" w:line="252" w:lineRule="auto"/>
            </w:pPr>
            <w:r>
              <w:rPr>
                <w:sz w:val="19"/>
              </w:rPr>
              <w:t>• Try the POST keyword with two class photos.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Send one consented come-back message to a small group as a test.</w:t>
            </w:r>
          </w:p>
          <w:p>
            <w:pPr>
              <w:spacing w:after="20" w:line="252" w:lineRule="auto"/>
            </w:pPr>
            <w:r>
              <w:rPr>
                <w:sz w:val="19"/>
              </w:rPr>
              <w:t>• Review together what was used and decide whether to continue.</w:t>
            </w:r>
          </w:p>
        </w:tc>
      </w:tr>
    </w:tbl>
    <w:p>
      <w:pPr>
        <w:spacing w:after="0" w:line="120" w:lineRule="exact"/>
      </w:pPr>
    </w:p>
    <w:p>
      <w:pPr>
        <w:pStyle w:val="Heading1"/>
      </w:pPr>
      <w:r>
        <w:rPr/>
        <w:t>6. What we would track together</w:t>
      </w:r>
    </w:p>
    <w:p>
      <w:pPr>
        <w:pStyle w:val="ListBullet"/>
      </w:pPr>
      <w:r>
        <w:rPr/>
        <w:t>WhatsApp enquiries answered by a saved reply versus by hand</w:t>
      </w:r>
    </w:p>
    <w:p>
      <w:pPr>
        <w:pStyle w:val="ListBullet"/>
      </w:pPr>
      <w:r>
        <w:rPr/>
        <w:t>Enquiries that turned into a first class booking, counted by you</w:t>
      </w:r>
    </w:p>
    <w:p>
      <w:pPr>
        <w:pStyle w:val="ListBullet"/>
      </w:pPr>
      <w:r>
        <w:rPr/>
        <w:t>Consented come-back messages sent and replies received</w:t>
      </w:r>
    </w:p>
    <w:p>
      <w:pPr>
        <w:pStyle w:val="ListBullet"/>
      </w:pPr>
      <w:r>
        <w:rPr/>
        <w:t>Orders arriving from the shop link</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Starter</w:t>
            </w:r>
            <w:r>
              <w:rPr>
                <w:sz w:val="19"/>
              </w:rPr>
              <w:t>: R499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3 channels</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R4,990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You have WhatsApp plus a shop and nutrition packages, so three channels on a simple plan fits better than the single-number Micro plan.</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Growth if you add sites or instructors who each need their own connected channels.</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South African launch pricing</w:t>
            </w:r>
          </w:p>
        </w:tc>
        <w:tc>
          <w:tcPr>
            <w:tcW w:type="dxa" w:w="7143"/>
            <w:vAlign w:val="center"/>
          </w:tcPr>
          <w:p>
            <w:pPr>
              <w:spacing w:after="20" w:line="252" w:lineRule="auto"/>
            </w:pPr>
            <w:r>
              <w:rPr>
                <w:sz w:val="19"/>
              </w:rPr>
              <w:t>30% off your first two monthly billing cycles is applied at checkout while the offer is open.</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I already use Octiv for bookings and packs.</w:t>
            </w:r>
          </w:p>
        </w:tc>
        <w:tc>
          <w:tcPr>
            <w:tcW w:type="dxa" w:w="6236"/>
            <w:vAlign w:val="center"/>
          </w:tcPr>
          <w:p>
            <w:pPr>
              <w:spacing w:after="20" w:line="252" w:lineRule="auto"/>
            </w:pPr>
            <w:r>
              <w:rPr>
                <w:sz w:val="19"/>
              </w:rPr>
              <w:t>Keep it. We would not replace Octiv. The gap we would look at is the WhatsApp side around it: answers to enquiries and messages to people who have not booked in a while.</w:t>
            </w:r>
          </w:p>
        </w:tc>
      </w:tr>
      <w:tr>
        <w:trPr>
          <w:cantSplit/>
        </w:trPr>
        <w:tc>
          <w:tcPr>
            <w:tcW w:type="dxa" w:w="3402"/>
            <w:shd w:val="clear" w:color="auto" w:fill="FAFAFB"/>
            <w:vAlign w:val="center"/>
          </w:tcPr>
          <w:p>
            <w:pPr>
              <w:spacing w:after="20" w:line="252" w:lineRule="auto"/>
            </w:pPr>
            <w:r>
              <w:rPr>
                <w:b/>
                <w:sz w:val="19"/>
              </w:rPr>
              <w:t>I do not have time to run another tool while teaching.</w:t>
            </w:r>
          </w:p>
        </w:tc>
        <w:tc>
          <w:tcPr>
            <w:tcW w:type="dxa" w:w="6236"/>
            <w:shd w:val="clear" w:color="auto" w:fill="FAFAFB"/>
            <w:vAlign w:val="center"/>
          </w:tcPr>
          <w:p>
            <w:pPr>
              <w:spacing w:after="20" w:line="252" w:lineRule="auto"/>
            </w:pPr>
            <w:r>
              <w:rPr>
                <w:sz w:val="19"/>
              </w:rPr>
              <w:t>We would set it up by hand and start with saved replies only. We would review it together after four weeks and see honestly whether it is saving you time.</w:t>
            </w:r>
          </w:p>
        </w:tc>
      </w:tr>
      <w:tr>
        <w:trPr>
          <w:cantSplit/>
        </w:trPr>
        <w:tc>
          <w:tcPr>
            <w:tcW w:type="dxa" w:w="3402"/>
            <w:vAlign w:val="center"/>
          </w:tcPr>
          <w:p>
            <w:pPr>
              <w:spacing w:after="20" w:line="252" w:lineRule="auto"/>
            </w:pPr>
            <w:r>
              <w:rPr>
                <w:b/>
                <w:sz w:val="19"/>
              </w:rPr>
              <w:t>You are new and have no track record.</w:t>
            </w:r>
          </w:p>
        </w:tc>
        <w:tc>
          <w:tcPr>
            <w:tcW w:type="dxa" w:w="6236"/>
            <w:vAlign w:val="center"/>
          </w:tcPr>
          <w:p>
            <w:pPr>
              <w:spacing w:after="20" w:line="252" w:lineRule="auto"/>
            </w:pPr>
            <w:r>
              <w:rPr>
                <w:sz w:val="19"/>
              </w:rPr>
              <w:t>That is true. FluxMuse has no customers yet and we are opening with a small first group that we set up personally. The way to judge it is a short call about your own enquiries.</w:t>
            </w:r>
          </w:p>
        </w:tc>
      </w:tr>
    </w:tbl>
    <w:p>
      <w:pPr>
        <w:spacing w:after="0" w:line="120" w:lineRule="exact"/>
      </w:pPr>
    </w:p>
    <w:p>
      <w:pPr>
        <w:keepNext/>
        <w:spacing w:after="40"/>
      </w:pPr>
      <w:r>
        <w:rPr>
          <w:b/>
        </w:rPr>
        <w:t>Further reading</w:t>
      </w:r>
    </w:p>
    <w:p>
      <w:pPr>
        <w:pStyle w:val="ListBullet"/>
      </w:pPr>
      <w:r>
        <w:rPr/>
        <w:t>Rebooking regulars without nagging them: https://fluxmuse.ai/blog/rebooking-regulars-without-nagging-them</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https://thesweatshack.co.za/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https://www.worldofwellness.co.za/post/senior-classes-now-on-offer-at-the-sweat-shack</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The Sweat Shack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The Sweat Shack</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