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FUNCTIONAL SPECIFICATION &amp; SOLUTION BLUEPRINT</w:t>
      </w:r>
    </w:p>
    <w:p>
      <w:pPr>
        <w:jc w:val="center"/>
      </w:pPr>
      <w:r>
        <w:rPr>
          <w:b/>
          <w:sz w:val="30"/>
        </w:rPr>
        <w:t>Black Power Community E-Commerce and Resource Platform</w:t>
      </w:r>
    </w:p>
    <w:p>
      <w:pPr>
        <w:jc w:val="center"/>
      </w:pPr>
      <w:r>
        <w:t>Dev Crew: Black Power Development Team</w:t>
        <w:br/>
        <w:t>September 2026</w:t>
      </w:r>
    </w:p>
    <w:p>
      <w:r>
        <w:br w:type="page"/>
      </w:r>
    </w:p>
    <w:p>
      <w:pPr>
        <w:pStyle w:val="Heading1"/>
      </w:pPr>
      <w:r>
        <w:t>1 SYSTEM OVERVIEW</w:t>
      </w:r>
    </w:p>
    <w:p>
      <w:pPr>
        <w:pStyle w:val="Heading2"/>
      </w:pPr>
      <w:r>
        <w:t>1.1 Problem Description</w:t>
      </w:r>
    </w:p>
    <w:p>
      <w:r>
        <w:rPr>
          <w:b w:val="0"/>
          <w:sz w:val="21"/>
        </w:rPr>
        <w:t>Black Power is a movement intended to help Black communities advance by providing access to merchandise, educational resources and employment opportunities. The organisation requires a website that can sell clothing and accessories, provide free books and advertise jobs.</w:t>
      </w:r>
    </w:p>
    <w:p>
      <w:r>
        <w:rPr>
          <w:b w:val="0"/>
          <w:sz w:val="21"/>
        </w:rPr>
        <w:t>The e-commerce component must not use a traditional application database. The administrator should add and update products through Google Sheets, while the website reads the product information from the sheet and displays it to customers. Customers add products to a shopping cart and complete the transaction through WhatsApp rather than through an integrated online payment gateway.</w:t>
      </w:r>
    </w:p>
    <w:p>
      <w:r>
        <w:rPr>
          <w:b w:val="0"/>
          <w:sz w:val="21"/>
        </w:rPr>
        <w:t>The proposed system therefore provides one online platform for shopping, learning and discovering employment opportunities while keeping content administration simple and avoiding traditional database maintenance.</w:t>
      </w:r>
    </w:p>
    <w:p>
      <w:pPr>
        <w:pStyle w:val="Heading2"/>
      </w:pPr>
      <w:r>
        <w:t>1.2 Business Rules / Assumptions</w:t>
      </w:r>
    </w:p>
    <w:p>
      <w:r>
        <w:rPr>
          <w:b w:val="0"/>
          <w:sz w:val="21"/>
        </w:rPr>
        <w:t>BR1. Administrators manage product information through Google Sheets.</w:t>
      </w:r>
    </w:p>
    <w:p>
      <w:r>
        <w:rPr>
          <w:b w:val="0"/>
          <w:sz w:val="21"/>
        </w:rPr>
        <w:t>BR2. The website reads product information from the configured Google Sheets source.</w:t>
      </w:r>
    </w:p>
    <w:p>
      <w:r>
        <w:rPr>
          <w:b w:val="0"/>
          <w:sz w:val="21"/>
        </w:rPr>
        <w:t>BR3. Every product has a unique product ID.</w:t>
      </w:r>
    </w:p>
    <w:p>
      <w:r>
        <w:rPr>
          <w:b w:val="0"/>
          <w:sz w:val="21"/>
        </w:rPr>
        <w:t>BR4. Product records may contain title, price, category, image URL(s), description and availability.</w:t>
      </w:r>
    </w:p>
    <w:p>
      <w:r>
        <w:rPr>
          <w:b w:val="0"/>
          <w:sz w:val="21"/>
        </w:rPr>
        <w:t>BR5. Customers can browse products and add available products to a cart.</w:t>
      </w:r>
    </w:p>
    <w:p>
      <w:r>
        <w:rPr>
          <w:b w:val="0"/>
          <w:sz w:val="21"/>
        </w:rPr>
        <w:t>BR6. The cart calculates quantities and the order total.</w:t>
      </w:r>
    </w:p>
    <w:p>
      <w:r>
        <w:rPr>
          <w:b w:val="0"/>
          <w:sz w:val="21"/>
        </w:rPr>
        <w:t>BR7. Checkout is completed through WhatsApp; the website does not process card payments.</w:t>
      </w:r>
    </w:p>
    <w:p>
      <w:r>
        <w:rPr>
          <w:b w:val="0"/>
          <w:sz w:val="21"/>
        </w:rPr>
        <w:t>BR8. The WhatsApp message identifies selected products, quantities and total amount.</w:t>
      </w:r>
    </w:p>
    <w:p>
      <w:r>
        <w:rPr>
          <w:b w:val="0"/>
          <w:sz w:val="21"/>
        </w:rPr>
        <w:t>BR9. Free books are digital resources accessed through configured external links.</w:t>
      </w:r>
    </w:p>
    <w:p>
      <w:r>
        <w:rPr>
          <w:b w:val="0"/>
          <w:sz w:val="21"/>
        </w:rPr>
        <w:t>BR10. Jobs are advertised on the website and may be maintained through Google Sheets.</w:t>
      </w:r>
    </w:p>
    <w:p>
      <w:r>
        <w:rPr>
          <w:b w:val="0"/>
          <w:sz w:val="21"/>
        </w:rPr>
        <w:t>BR11. The website does not require a traditional relational database.</w:t>
      </w:r>
    </w:p>
    <w:p>
      <w:r>
        <w:rPr>
          <w:b w:val="0"/>
          <w:sz w:val="21"/>
        </w:rPr>
        <w:t>BR12. Google Sheets, WhatsApp and external file hosting must be available for their respective features.</w:t>
      </w:r>
    </w:p>
    <w:p>
      <w:r>
        <w:rPr>
          <w:b w:val="0"/>
          <w:sz w:val="21"/>
        </w:rPr>
        <w:t>BR13. Customers do not need an account to browse or initiate WhatsApp checkout.</w:t>
      </w:r>
    </w:p>
    <w:p>
      <w:pPr>
        <w:pStyle w:val="Heading2"/>
      </w:pPr>
      <w:r>
        <w:t>1.3 System Constraints</w:t>
      </w:r>
    </w:p>
    <w:p>
      <w:r>
        <w:rPr>
          <w:b w:val="0"/>
          <w:sz w:val="21"/>
        </w:rPr>
        <w:t>SC1. No MySQL, SQL Server or other traditional relational database is implemented.</w:t>
      </w:r>
    </w:p>
    <w:p>
      <w:r>
        <w:rPr>
          <w:b w:val="0"/>
          <w:sz w:val="21"/>
        </w:rPr>
        <w:t>SC2. Product data depends on the structure and availability of Google Sheets.</w:t>
      </w:r>
    </w:p>
    <w:p>
      <w:r>
        <w:rPr>
          <w:b w:val="0"/>
          <w:sz w:val="21"/>
        </w:rPr>
        <w:t>SC3. Internet access is required to retrieve current external data.</w:t>
      </w:r>
    </w:p>
    <w:p>
      <w:r>
        <w:rPr>
          <w:b w:val="0"/>
          <w:sz w:val="21"/>
        </w:rPr>
        <w:t>SC4. WhatsApp must be accessible for the checkout process.</w:t>
      </w:r>
    </w:p>
    <w:p>
      <w:r>
        <w:rPr>
          <w:b w:val="0"/>
          <w:sz w:val="21"/>
        </w:rPr>
        <w:t>SC5. Payment completion cannot be verified by the website because the transaction continues outside the website.</w:t>
      </w:r>
    </w:p>
    <w:p>
      <w:r>
        <w:rPr>
          <w:b w:val="0"/>
          <w:sz w:val="21"/>
        </w:rPr>
        <w:t>SC6. External PDF, image and application links must remain accessible.</w:t>
      </w:r>
    </w:p>
    <w:p>
      <w:r>
        <w:rPr>
          <w:b w:val="0"/>
          <w:sz w:val="21"/>
        </w:rPr>
        <w:t>SC7. Invalid or missing Google Sheets data may cause content to display incorrectly.</w:t>
      </w:r>
    </w:p>
    <w:p>
      <w:r>
        <w:rPr>
          <w:b w:val="0"/>
          <w:sz w:val="21"/>
        </w:rPr>
        <w:t>SC8. The solution is a web-based frontend dependent on external services.</w:t>
      </w:r>
    </w:p>
    <w:p>
      <w:pPr>
        <w:pStyle w:val="Heading1"/>
      </w:pPr>
      <w:r>
        <w:t>2 FUNCTIONAL REQUIREMENTS</w:t>
      </w:r>
    </w:p>
    <w:p>
      <w:pPr>
        <w:pStyle w:val="Heading2"/>
      </w:pPr>
      <w:r>
        <w:t>2.1 Initial Use Case Model</w:t>
      </w:r>
    </w:p>
    <w:p>
      <w:r>
        <w:rPr>
          <w:b w:val="0"/>
          <w:sz w:val="21"/>
        </w:rPr>
        <w:t>Initial actors and use cases:</w:t>
      </w:r>
    </w:p>
    <w:tbl>
      <w:tblPr>
        <w:tblStyle w:val="TableGrid"/>
        <w:tblW w:type="auto" w:w="0"/>
        <w:jc w:val="center"/>
        <w:tblLook w:firstColumn="1" w:firstRow="1" w:lastColumn="0" w:lastRow="0" w:noHBand="0" w:noVBand="1" w:val="04A0"/>
      </w:tblPr>
      <w:tblGrid>
        <w:gridCol w:w="4320"/>
        <w:gridCol w:w="4320"/>
      </w:tblGrid>
      <w:tr>
        <w:tc>
          <w:tcPr>
            <w:tcW w:type="dxa" w:w="4320"/>
          </w:tcPr>
          <w:p>
            <w:r>
              <w:t>Actor</w:t>
            </w:r>
          </w:p>
        </w:tc>
        <w:tc>
          <w:tcPr>
            <w:tcW w:type="dxa" w:w="4320"/>
          </w:tcPr>
          <w:p>
            <w:r>
              <w:t>Initial Use Cases</w:t>
            </w:r>
          </w:p>
        </w:tc>
      </w:tr>
      <w:tr>
        <w:tc>
          <w:tcPr>
            <w:tcW w:type="dxa" w:w="4320"/>
          </w:tcPr>
          <w:p>
            <w:r>
              <w:t>Customer</w:t>
            </w:r>
          </w:p>
        </w:tc>
        <w:tc>
          <w:tcPr>
            <w:tcW w:type="dxa" w:w="4320"/>
          </w:tcPr>
          <w:p>
            <w:r>
              <w:t>Browse products; View product details; Add to cart; View cart; Checkout</w:t>
            </w:r>
          </w:p>
        </w:tc>
      </w:tr>
      <w:tr>
        <w:tc>
          <w:tcPr>
            <w:tcW w:type="dxa" w:w="4320"/>
          </w:tcPr>
          <w:p>
            <w:r>
              <w:t>Administrator</w:t>
            </w:r>
          </w:p>
        </w:tc>
        <w:tc>
          <w:tcPr>
            <w:tcW w:type="dxa" w:w="4320"/>
          </w:tcPr>
          <w:p>
            <w:r>
              <w:t>Manage products; Manage jobs; Manage books</w:t>
            </w:r>
          </w:p>
        </w:tc>
      </w:tr>
      <w:tr>
        <w:tc>
          <w:tcPr>
            <w:tcW w:type="dxa" w:w="4320"/>
          </w:tcPr>
          <w:p>
            <w:r>
              <w:t>Google Sheets</w:t>
            </w:r>
          </w:p>
        </w:tc>
        <w:tc>
          <w:tcPr>
            <w:tcW w:type="dxa" w:w="4320"/>
          </w:tcPr>
          <w:p>
            <w:r>
              <w:t>Supply product and job data</w:t>
            </w:r>
          </w:p>
        </w:tc>
      </w:tr>
      <w:tr>
        <w:tc>
          <w:tcPr>
            <w:tcW w:type="dxa" w:w="4320"/>
          </w:tcPr>
          <w:p>
            <w:r>
              <w:t>WhatsApp</w:t>
            </w:r>
          </w:p>
        </w:tc>
        <w:tc>
          <w:tcPr>
            <w:tcW w:type="dxa" w:w="4320"/>
          </w:tcPr>
          <w:p>
            <w:r>
              <w:t>Receive checkout order message</w:t>
            </w:r>
          </w:p>
        </w:tc>
      </w:tr>
      <w:tr>
        <w:tc>
          <w:tcPr>
            <w:tcW w:type="dxa" w:w="4320"/>
          </w:tcPr>
          <w:p>
            <w:r>
              <w:t>External File Hosting</w:t>
            </w:r>
          </w:p>
        </w:tc>
        <w:tc>
          <w:tcPr>
            <w:tcW w:type="dxa" w:w="4320"/>
          </w:tcPr>
          <w:p>
            <w:r>
              <w:t>Supply images and digital books</w:t>
            </w:r>
          </w:p>
        </w:tc>
      </w:tr>
    </w:tbl>
    <w:p>
      <w:pPr>
        <w:pStyle w:val="Heading2"/>
      </w:pPr>
      <w:r>
        <w:t>2.2 Final Use Case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Use Case ID</w:t>
            </w:r>
          </w:p>
        </w:tc>
        <w:tc>
          <w:tcPr>
            <w:tcW w:type="dxa" w:w="2880"/>
          </w:tcPr>
          <w:p>
            <w:r>
              <w:t>Use Case Name</w:t>
            </w:r>
          </w:p>
        </w:tc>
        <w:tc>
          <w:tcPr>
            <w:tcW w:type="dxa" w:w="2880"/>
          </w:tcPr>
          <w:p>
            <w:r>
              <w:t>Actor/System</w:t>
            </w:r>
          </w:p>
        </w:tc>
      </w:tr>
      <w:tr>
        <w:tc>
          <w:tcPr>
            <w:tcW w:type="dxa" w:w="2880"/>
          </w:tcPr>
          <w:p>
            <w:r>
              <w:t>A100</w:t>
            </w:r>
          </w:p>
        </w:tc>
        <w:tc>
          <w:tcPr>
            <w:tcW w:type="dxa" w:w="2880"/>
          </w:tcPr>
          <w:p>
            <w:r>
              <w:t>Browse and filter products</w:t>
            </w:r>
          </w:p>
        </w:tc>
        <w:tc>
          <w:tcPr>
            <w:tcW w:type="dxa" w:w="2880"/>
          </w:tcPr>
          <w:p>
            <w:r>
              <w:t>Customer</w:t>
            </w:r>
          </w:p>
        </w:tc>
      </w:tr>
      <w:tr>
        <w:tc>
          <w:tcPr>
            <w:tcW w:type="dxa" w:w="2880"/>
          </w:tcPr>
          <w:p>
            <w:r>
              <w:t>A200</w:t>
            </w:r>
          </w:p>
        </w:tc>
        <w:tc>
          <w:tcPr>
            <w:tcW w:type="dxa" w:w="2880"/>
          </w:tcPr>
          <w:p>
            <w:r>
              <w:t>View product details</w:t>
            </w:r>
          </w:p>
        </w:tc>
        <w:tc>
          <w:tcPr>
            <w:tcW w:type="dxa" w:w="2880"/>
          </w:tcPr>
          <w:p>
            <w:r>
              <w:t>Customer</w:t>
            </w:r>
          </w:p>
        </w:tc>
      </w:tr>
      <w:tr>
        <w:tc>
          <w:tcPr>
            <w:tcW w:type="dxa" w:w="2880"/>
          </w:tcPr>
          <w:p>
            <w:r>
              <w:t>A300</w:t>
            </w:r>
          </w:p>
        </w:tc>
        <w:tc>
          <w:tcPr>
            <w:tcW w:type="dxa" w:w="2880"/>
          </w:tcPr>
          <w:p>
            <w:r>
              <w:t>Manage shopping cart</w:t>
            </w:r>
          </w:p>
        </w:tc>
        <w:tc>
          <w:tcPr>
            <w:tcW w:type="dxa" w:w="2880"/>
          </w:tcPr>
          <w:p>
            <w:r>
              <w:t>Customer</w:t>
            </w:r>
          </w:p>
        </w:tc>
      </w:tr>
      <w:tr>
        <w:tc>
          <w:tcPr>
            <w:tcW w:type="dxa" w:w="2880"/>
          </w:tcPr>
          <w:p>
            <w:r>
              <w:t>A400</w:t>
            </w:r>
          </w:p>
        </w:tc>
        <w:tc>
          <w:tcPr>
            <w:tcW w:type="dxa" w:w="2880"/>
          </w:tcPr>
          <w:p>
            <w:r>
              <w:t>Checkout via WhatsApp</w:t>
            </w:r>
          </w:p>
        </w:tc>
        <w:tc>
          <w:tcPr>
            <w:tcW w:type="dxa" w:w="2880"/>
          </w:tcPr>
          <w:p>
            <w:r>
              <w:t>Customer / WhatsApp</w:t>
            </w:r>
          </w:p>
        </w:tc>
      </w:tr>
      <w:tr>
        <w:tc>
          <w:tcPr>
            <w:tcW w:type="dxa" w:w="2880"/>
          </w:tcPr>
          <w:p>
            <w:r>
              <w:t>B100</w:t>
            </w:r>
          </w:p>
        </w:tc>
        <w:tc>
          <w:tcPr>
            <w:tcW w:type="dxa" w:w="2880"/>
          </w:tcPr>
          <w:p>
            <w:r>
              <w:t>Manage products in Google Sheets</w:t>
            </w:r>
          </w:p>
        </w:tc>
        <w:tc>
          <w:tcPr>
            <w:tcW w:type="dxa" w:w="2880"/>
          </w:tcPr>
          <w:p>
            <w:r>
              <w:t>Administrator / Google Sheets</w:t>
            </w:r>
          </w:p>
        </w:tc>
      </w:tr>
      <w:tr>
        <w:tc>
          <w:tcPr>
            <w:tcW w:type="dxa" w:w="2880"/>
          </w:tcPr>
          <w:p>
            <w:r>
              <w:t>B200</w:t>
            </w:r>
          </w:p>
        </w:tc>
        <w:tc>
          <w:tcPr>
            <w:tcW w:type="dxa" w:w="2880"/>
          </w:tcPr>
          <w:p>
            <w:r>
              <w:t>Publish product information</w:t>
            </w:r>
          </w:p>
        </w:tc>
        <w:tc>
          <w:tcPr>
            <w:tcW w:type="dxa" w:w="2880"/>
          </w:tcPr>
          <w:p>
            <w:r>
              <w:t>Website / Google Sheets</w:t>
            </w:r>
          </w:p>
        </w:tc>
      </w:tr>
      <w:tr>
        <w:tc>
          <w:tcPr>
            <w:tcW w:type="dxa" w:w="2880"/>
          </w:tcPr>
          <w:p>
            <w:r>
              <w:t>B300</w:t>
            </w:r>
          </w:p>
        </w:tc>
        <w:tc>
          <w:tcPr>
            <w:tcW w:type="dxa" w:w="2880"/>
          </w:tcPr>
          <w:p>
            <w:r>
              <w:t>Manage jobs</w:t>
            </w:r>
          </w:p>
        </w:tc>
        <w:tc>
          <w:tcPr>
            <w:tcW w:type="dxa" w:w="2880"/>
          </w:tcPr>
          <w:p>
            <w:r>
              <w:t>Administrator / Google Sheets</w:t>
            </w:r>
          </w:p>
        </w:tc>
      </w:tr>
      <w:tr>
        <w:tc>
          <w:tcPr>
            <w:tcW w:type="dxa" w:w="2880"/>
          </w:tcPr>
          <w:p>
            <w:r>
              <w:t>B400</w:t>
            </w:r>
          </w:p>
        </w:tc>
        <w:tc>
          <w:tcPr>
            <w:tcW w:type="dxa" w:w="2880"/>
          </w:tcPr>
          <w:p>
            <w:r>
              <w:t>Publish free books</w:t>
            </w:r>
          </w:p>
        </w:tc>
        <w:tc>
          <w:tcPr>
            <w:tcW w:type="dxa" w:w="2880"/>
          </w:tcPr>
          <w:p>
            <w:r>
              <w:t>Administrator / External File Hosting</w:t>
            </w:r>
          </w:p>
        </w:tc>
      </w:tr>
      <w:tr>
        <w:tc>
          <w:tcPr>
            <w:tcW w:type="dxa" w:w="2880"/>
          </w:tcPr>
          <w:p>
            <w:r>
              <w:t>C100</w:t>
            </w:r>
          </w:p>
        </w:tc>
        <w:tc>
          <w:tcPr>
            <w:tcW w:type="dxa" w:w="2880"/>
          </w:tcPr>
          <w:p>
            <w:r>
              <w:t>Browse jobs</w:t>
            </w:r>
          </w:p>
        </w:tc>
        <w:tc>
          <w:tcPr>
            <w:tcW w:type="dxa" w:w="2880"/>
          </w:tcPr>
          <w:p>
            <w:r>
              <w:t>Customer</w:t>
            </w:r>
          </w:p>
        </w:tc>
      </w:tr>
      <w:tr>
        <w:tc>
          <w:tcPr>
            <w:tcW w:type="dxa" w:w="2880"/>
          </w:tcPr>
          <w:p>
            <w:r>
              <w:t>C200</w:t>
            </w:r>
          </w:p>
        </w:tc>
        <w:tc>
          <w:tcPr>
            <w:tcW w:type="dxa" w:w="2880"/>
          </w:tcPr>
          <w:p>
            <w:r>
              <w:t>View job details</w:t>
            </w:r>
          </w:p>
        </w:tc>
        <w:tc>
          <w:tcPr>
            <w:tcW w:type="dxa" w:w="2880"/>
          </w:tcPr>
          <w:p>
            <w:r>
              <w:t>Customer</w:t>
            </w:r>
          </w:p>
        </w:tc>
      </w:tr>
      <w:tr>
        <w:tc>
          <w:tcPr>
            <w:tcW w:type="dxa" w:w="2880"/>
          </w:tcPr>
          <w:p>
            <w:r>
              <w:t>C300</w:t>
            </w:r>
          </w:p>
        </w:tc>
        <w:tc>
          <w:tcPr>
            <w:tcW w:type="dxa" w:w="2880"/>
          </w:tcPr>
          <w:p>
            <w:r>
              <w:t>Browse free books</w:t>
            </w:r>
          </w:p>
        </w:tc>
        <w:tc>
          <w:tcPr>
            <w:tcW w:type="dxa" w:w="2880"/>
          </w:tcPr>
          <w:p>
            <w:r>
              <w:t>Customer</w:t>
            </w:r>
          </w:p>
        </w:tc>
      </w:tr>
      <w:tr>
        <w:tc>
          <w:tcPr>
            <w:tcW w:type="dxa" w:w="2880"/>
          </w:tcPr>
          <w:p>
            <w:r>
              <w:t>C400</w:t>
            </w:r>
          </w:p>
        </w:tc>
        <w:tc>
          <w:tcPr>
            <w:tcW w:type="dxa" w:w="2880"/>
          </w:tcPr>
          <w:p>
            <w:r>
              <w:t>Read/download free book</w:t>
            </w:r>
          </w:p>
        </w:tc>
        <w:tc>
          <w:tcPr>
            <w:tcW w:type="dxa" w:w="2880"/>
          </w:tcPr>
          <w:p>
            <w:r>
              <w:t>Customer / External File Hosting</w:t>
            </w:r>
          </w:p>
        </w:tc>
      </w:tr>
    </w:tbl>
    <w:p>
      <w:r>
        <w:rPr>
          <w:b w:val="0"/>
          <w:sz w:val="21"/>
        </w:rPr>
        <w:t>The final use-case model separates customer functions, administrator content-management functions and external services.</w:t>
      </w:r>
    </w:p>
    <w:p>
      <w:pPr>
        <w:pStyle w:val="Heading2"/>
      </w:pPr>
      <w:r>
        <w:t>2.3 Use Case Glossary and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Use Case ID</w:t>
            </w:r>
          </w:p>
        </w:tc>
        <w:tc>
          <w:tcPr>
            <w:tcW w:type="dxa" w:w="2880"/>
          </w:tcPr>
          <w:p>
            <w:r>
              <w:t>Use Case Name</w:t>
            </w:r>
          </w:p>
        </w:tc>
        <w:tc>
          <w:tcPr>
            <w:tcW w:type="dxa" w:w="2880"/>
          </w:tcPr>
          <w:p>
            <w:r>
              <w:t>Responsibility</w:t>
            </w:r>
          </w:p>
        </w:tc>
      </w:tr>
      <w:tr>
        <w:tc>
          <w:tcPr>
            <w:tcW w:type="dxa" w:w="2880"/>
          </w:tcPr>
          <w:p>
            <w:r>
              <w:t>A100</w:t>
            </w:r>
          </w:p>
        </w:tc>
        <w:tc>
          <w:tcPr>
            <w:tcW w:type="dxa" w:w="2880"/>
          </w:tcPr>
          <w:p>
            <w:r>
              <w:t>Browse and filter products</w:t>
            </w:r>
          </w:p>
        </w:tc>
        <w:tc>
          <w:tcPr>
            <w:tcW w:type="dxa" w:w="2880"/>
          </w:tcPr>
          <w:p>
            <w:r>
              <w:t>Customer browses merchandise and filters by category.</w:t>
            </w:r>
          </w:p>
        </w:tc>
      </w:tr>
      <w:tr>
        <w:tc>
          <w:tcPr>
            <w:tcW w:type="dxa" w:w="2880"/>
          </w:tcPr>
          <w:p>
            <w:r>
              <w:t>A200</w:t>
            </w:r>
          </w:p>
        </w:tc>
        <w:tc>
          <w:tcPr>
            <w:tcW w:type="dxa" w:w="2880"/>
          </w:tcPr>
          <w:p>
            <w:r>
              <w:t>View product details</w:t>
            </w:r>
          </w:p>
        </w:tc>
        <w:tc>
          <w:tcPr>
            <w:tcW w:type="dxa" w:w="2880"/>
          </w:tcPr>
          <w:p>
            <w:r>
              <w:t>Customer views product name, price, images, description and availability.</w:t>
            </w:r>
          </w:p>
        </w:tc>
      </w:tr>
      <w:tr>
        <w:tc>
          <w:tcPr>
            <w:tcW w:type="dxa" w:w="2880"/>
          </w:tcPr>
          <w:p>
            <w:r>
              <w:t>A300</w:t>
            </w:r>
          </w:p>
        </w:tc>
        <w:tc>
          <w:tcPr>
            <w:tcW w:type="dxa" w:w="2880"/>
          </w:tcPr>
          <w:p>
            <w:r>
              <w:t>Manage shopping cart</w:t>
            </w:r>
          </w:p>
        </w:tc>
        <w:tc>
          <w:tcPr>
            <w:tcW w:type="dxa" w:w="2880"/>
          </w:tcPr>
          <w:p>
            <w:r>
              <w:t>Customer adds/removes products, changes quantities and reviews the total.</w:t>
            </w:r>
          </w:p>
        </w:tc>
      </w:tr>
      <w:tr>
        <w:tc>
          <w:tcPr>
            <w:tcW w:type="dxa" w:w="2880"/>
          </w:tcPr>
          <w:p>
            <w:r>
              <w:t>A400</w:t>
            </w:r>
          </w:p>
        </w:tc>
        <w:tc>
          <w:tcPr>
            <w:tcW w:type="dxa" w:w="2880"/>
          </w:tcPr>
          <w:p>
            <w:r>
              <w:t>Checkout via WhatsApp</w:t>
            </w:r>
          </w:p>
        </w:tc>
        <w:tc>
          <w:tcPr>
            <w:tcW w:type="dxa" w:w="2880"/>
          </w:tcPr>
          <w:p>
            <w:r>
              <w:t>System creates the order message and opens WhatsApp.</w:t>
            </w:r>
          </w:p>
        </w:tc>
      </w:tr>
      <w:tr>
        <w:tc>
          <w:tcPr>
            <w:tcW w:type="dxa" w:w="2880"/>
          </w:tcPr>
          <w:p>
            <w:r>
              <w:t>B100</w:t>
            </w:r>
          </w:p>
        </w:tc>
        <w:tc>
          <w:tcPr>
            <w:tcW w:type="dxa" w:w="2880"/>
          </w:tcPr>
          <w:p>
            <w:r>
              <w:t>Manage products in Google Sheets</w:t>
            </w:r>
          </w:p>
        </w:tc>
        <w:tc>
          <w:tcPr>
            <w:tcW w:type="dxa" w:w="2880"/>
          </w:tcPr>
          <w:p>
            <w:r>
              <w:t>Administrator adds, edits or removes product records.</w:t>
            </w:r>
          </w:p>
        </w:tc>
      </w:tr>
      <w:tr>
        <w:tc>
          <w:tcPr>
            <w:tcW w:type="dxa" w:w="2880"/>
          </w:tcPr>
          <w:p>
            <w:r>
              <w:t>B200</w:t>
            </w:r>
          </w:p>
        </w:tc>
        <w:tc>
          <w:tcPr>
            <w:tcW w:type="dxa" w:w="2880"/>
          </w:tcPr>
          <w:p>
            <w:r>
              <w:t>Publish product information</w:t>
            </w:r>
          </w:p>
        </w:tc>
        <w:tc>
          <w:tcPr>
            <w:tcW w:type="dxa" w:w="2880"/>
          </w:tcPr>
          <w:p>
            <w:r>
              <w:t>Website reads sheet data and displays available products.</w:t>
            </w:r>
          </w:p>
        </w:tc>
      </w:tr>
      <w:tr>
        <w:tc>
          <w:tcPr>
            <w:tcW w:type="dxa" w:w="2880"/>
          </w:tcPr>
          <w:p>
            <w:r>
              <w:t>B300</w:t>
            </w:r>
          </w:p>
        </w:tc>
        <w:tc>
          <w:tcPr>
            <w:tcW w:type="dxa" w:w="2880"/>
          </w:tcPr>
          <w:p>
            <w:r>
              <w:t>Manage jobs</w:t>
            </w:r>
          </w:p>
        </w:tc>
        <w:tc>
          <w:tcPr>
            <w:tcW w:type="dxa" w:w="2880"/>
          </w:tcPr>
          <w:p>
            <w:r>
              <w:t>Administrator adds, edits or removes advertised jobs.</w:t>
            </w:r>
          </w:p>
        </w:tc>
      </w:tr>
      <w:tr>
        <w:tc>
          <w:tcPr>
            <w:tcW w:type="dxa" w:w="2880"/>
          </w:tcPr>
          <w:p>
            <w:r>
              <w:t>B400</w:t>
            </w:r>
          </w:p>
        </w:tc>
        <w:tc>
          <w:tcPr>
            <w:tcW w:type="dxa" w:w="2880"/>
          </w:tcPr>
          <w:p>
            <w:r>
              <w:t>Publish free books</w:t>
            </w:r>
          </w:p>
        </w:tc>
        <w:tc>
          <w:tcPr>
            <w:tcW w:type="dxa" w:w="2880"/>
          </w:tcPr>
          <w:p>
            <w:r>
              <w:t>Administrator maintains book information and external resource links.</w:t>
            </w:r>
          </w:p>
        </w:tc>
      </w:tr>
      <w:tr>
        <w:tc>
          <w:tcPr>
            <w:tcW w:type="dxa" w:w="2880"/>
          </w:tcPr>
          <w:p>
            <w:r>
              <w:t>C100</w:t>
            </w:r>
          </w:p>
        </w:tc>
        <w:tc>
          <w:tcPr>
            <w:tcW w:type="dxa" w:w="2880"/>
          </w:tcPr>
          <w:p>
            <w:r>
              <w:t>Browse jobs</w:t>
            </w:r>
          </w:p>
        </w:tc>
        <w:tc>
          <w:tcPr>
            <w:tcW w:type="dxa" w:w="2880"/>
          </w:tcPr>
          <w:p>
            <w:r>
              <w:t>Customer views advertised opportunities.</w:t>
            </w:r>
          </w:p>
        </w:tc>
      </w:tr>
      <w:tr>
        <w:tc>
          <w:tcPr>
            <w:tcW w:type="dxa" w:w="2880"/>
          </w:tcPr>
          <w:p>
            <w:r>
              <w:t>C200</w:t>
            </w:r>
          </w:p>
        </w:tc>
        <w:tc>
          <w:tcPr>
            <w:tcW w:type="dxa" w:w="2880"/>
          </w:tcPr>
          <w:p>
            <w:r>
              <w:t>View job details</w:t>
            </w:r>
          </w:p>
        </w:tc>
        <w:tc>
          <w:tcPr>
            <w:tcW w:type="dxa" w:w="2880"/>
          </w:tcPr>
          <w:p>
            <w:r>
              <w:t>Customer views requirements, location, closing date and application method.</w:t>
            </w:r>
          </w:p>
        </w:tc>
      </w:tr>
      <w:tr>
        <w:tc>
          <w:tcPr>
            <w:tcW w:type="dxa" w:w="2880"/>
          </w:tcPr>
          <w:p>
            <w:r>
              <w:t>C300</w:t>
            </w:r>
          </w:p>
        </w:tc>
        <w:tc>
          <w:tcPr>
            <w:tcW w:type="dxa" w:w="2880"/>
          </w:tcPr>
          <w:p>
            <w:r>
              <w:t>Browse free books</w:t>
            </w:r>
          </w:p>
        </w:tc>
        <w:tc>
          <w:tcPr>
            <w:tcW w:type="dxa" w:w="2880"/>
          </w:tcPr>
          <w:p>
            <w:r>
              <w:t>Customer views available educational resources.</w:t>
            </w:r>
          </w:p>
        </w:tc>
      </w:tr>
      <w:tr>
        <w:tc>
          <w:tcPr>
            <w:tcW w:type="dxa" w:w="2880"/>
          </w:tcPr>
          <w:p>
            <w:r>
              <w:t>C400</w:t>
            </w:r>
          </w:p>
        </w:tc>
        <w:tc>
          <w:tcPr>
            <w:tcW w:type="dxa" w:w="2880"/>
          </w:tcPr>
          <w:p>
            <w:r>
              <w:t>Read/download free book</w:t>
            </w:r>
          </w:p>
        </w:tc>
        <w:tc>
          <w:tcPr>
            <w:tcW w:type="dxa" w:w="2880"/>
          </w:tcPr>
          <w:p>
            <w:r>
              <w:t>Customer follows the configured link to access the book.</w:t>
            </w:r>
          </w:p>
        </w:tc>
      </w:tr>
    </w:tbl>
    <w:p>
      <w:pPr>
        <w:pStyle w:val="Heading1"/>
      </w:pPr>
      <w:r>
        <w:t>2.4 Use Case Narratives &amp; UI Designs</w:t>
      </w:r>
    </w:p>
    <w:p>
      <w:r>
        <w:rPr>
          <w:b w:val="0"/>
          <w:sz w:val="21"/>
        </w:rPr>
        <w:t>UI designs are intentionally excluded from this specification as requested. The following narratives cover the functional requirements that the UI designs would support.</w:t>
      </w:r>
    </w:p>
    <w:p>
      <w:pPr>
        <w:pStyle w:val="Heading2"/>
      </w:pPr>
      <w:r>
        <w:t>2.4.2.1 Customer Product Browsing</w:t>
      </w:r>
    </w:p>
    <w:tbl>
      <w:tblPr>
        <w:tblStyle w:val="TableGrid"/>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Use Case ID</w:t>
            </w:r>
          </w:p>
        </w:tc>
        <w:tc>
          <w:tcPr>
            <w:tcW w:type="dxa" w:w="4320"/>
          </w:tcPr>
          <w:p>
            <w:r>
              <w:t>A100</w:t>
            </w:r>
          </w:p>
        </w:tc>
      </w:tr>
      <w:tr>
        <w:tc>
          <w:tcPr>
            <w:tcW w:type="dxa" w:w="4320"/>
          </w:tcPr>
          <w:p>
            <w:r>
              <w:t>Use Case Name</w:t>
            </w:r>
          </w:p>
        </w:tc>
        <w:tc>
          <w:tcPr>
            <w:tcW w:type="dxa" w:w="4320"/>
          </w:tcPr>
          <w:p>
            <w:r>
              <w:t>Customer Product Browsing</w:t>
            </w:r>
          </w:p>
        </w:tc>
      </w:tr>
      <w:tr>
        <w:tc>
          <w:tcPr>
            <w:tcW w:type="dxa" w:w="4320"/>
          </w:tcPr>
          <w:p>
            <w:r>
              <w:t>Actors</w:t>
            </w:r>
          </w:p>
        </w:tc>
        <w:tc>
          <w:tcPr>
            <w:tcW w:type="dxa" w:w="4320"/>
          </w:tcPr>
          <w:p>
            <w:r>
              <w:t>Customer</w:t>
            </w:r>
          </w:p>
        </w:tc>
      </w:tr>
      <w:tr>
        <w:tc>
          <w:tcPr>
            <w:tcW w:type="dxa" w:w="4320"/>
          </w:tcPr>
          <w:p>
            <w:r>
              <w:t>Pre-Conditions</w:t>
            </w:r>
          </w:p>
        </w:tc>
        <w:tc>
          <w:tcPr>
            <w:tcW w:type="dxa" w:w="4320"/>
          </w:tcPr>
          <w:p>
            <w:r>
              <w:t>Product data is available and the website is online.</w:t>
            </w:r>
          </w:p>
        </w:tc>
      </w:tr>
      <w:tr>
        <w:tc>
          <w:tcPr>
            <w:tcW w:type="dxa" w:w="4320"/>
          </w:tcPr>
          <w:p>
            <w:r>
              <w:t>Triggers</w:t>
            </w:r>
          </w:p>
        </w:tc>
        <w:tc>
          <w:tcPr>
            <w:tcW w:type="dxa" w:w="4320"/>
          </w:tcPr>
          <w:p>
            <w:r>
              <w:t>Customer opens Shop.</w:t>
            </w:r>
          </w:p>
        </w:tc>
      </w:tr>
      <w:tr>
        <w:tc>
          <w:tcPr>
            <w:tcW w:type="dxa" w:w="4320"/>
          </w:tcPr>
          <w:p>
            <w:r>
              <w:t>Post-Conditions</w:t>
            </w:r>
          </w:p>
        </w:tc>
        <w:tc>
          <w:tcPr>
            <w:tcW w:type="dxa" w:w="4320"/>
          </w:tcPr>
          <w:p>
            <w:r>
              <w:t>Matching products are displayed.</w:t>
            </w:r>
          </w:p>
        </w:tc>
      </w:tr>
      <w:tr>
        <w:tc>
          <w:tcPr>
            <w:tcW w:type="dxa" w:w="4320"/>
          </w:tcPr>
          <w:p>
            <w:r>
              <w:t>Basic Flow of Events / Main Success Scenario</w:t>
            </w:r>
          </w:p>
        </w:tc>
        <w:tc>
          <w:tcPr>
            <w:tcW w:type="dxa" w:w="4320"/>
          </w:tcPr>
          <w:p>
            <w:r>
              <w:t>1. Customer opens Shop.</w:t>
              <w:br/>
              <w:t>2. System retrieves product data from Google Sheets.</w:t>
              <w:br/>
              <w:t>3. System displays available products.</w:t>
              <w:br/>
              <w:t>4. Customer selects a category or filter.</w:t>
              <w:br/>
              <w:t>5. System displays matching products.</w:t>
              <w:br/>
              <w:t>6. Customer may select a product to view its details.</w:t>
            </w:r>
          </w:p>
        </w:tc>
      </w:tr>
    </w:tbl>
    <w:p>
      <w:pPr>
        <w:pStyle w:val="Heading2"/>
      </w:pPr>
      <w:r>
        <w:t>2.4.2.2 Shopping Cart and WhatsApp Checkout</w:t>
      </w:r>
    </w:p>
    <w:tbl>
      <w:tblPr>
        <w:tblStyle w:val="TableGrid"/>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Use Case ID</w:t>
            </w:r>
          </w:p>
        </w:tc>
        <w:tc>
          <w:tcPr>
            <w:tcW w:type="dxa" w:w="4320"/>
          </w:tcPr>
          <w:p>
            <w:r>
              <w:t>A300/A400</w:t>
            </w:r>
          </w:p>
        </w:tc>
      </w:tr>
      <w:tr>
        <w:tc>
          <w:tcPr>
            <w:tcW w:type="dxa" w:w="4320"/>
          </w:tcPr>
          <w:p>
            <w:r>
              <w:t>Use Case Name</w:t>
            </w:r>
          </w:p>
        </w:tc>
        <w:tc>
          <w:tcPr>
            <w:tcW w:type="dxa" w:w="4320"/>
          </w:tcPr>
          <w:p>
            <w:r>
              <w:t>Shopping Cart and WhatsApp Checkout</w:t>
            </w:r>
          </w:p>
        </w:tc>
      </w:tr>
      <w:tr>
        <w:tc>
          <w:tcPr>
            <w:tcW w:type="dxa" w:w="4320"/>
          </w:tcPr>
          <w:p>
            <w:r>
              <w:t>Actors</w:t>
            </w:r>
          </w:p>
        </w:tc>
        <w:tc>
          <w:tcPr>
            <w:tcW w:type="dxa" w:w="4320"/>
          </w:tcPr>
          <w:p>
            <w:r>
              <w:t>Customer; WhatsApp</w:t>
            </w:r>
          </w:p>
        </w:tc>
      </w:tr>
      <w:tr>
        <w:tc>
          <w:tcPr>
            <w:tcW w:type="dxa" w:w="4320"/>
          </w:tcPr>
          <w:p>
            <w:r>
              <w:t>Pre-Conditions</w:t>
            </w:r>
          </w:p>
        </w:tc>
        <w:tc>
          <w:tcPr>
            <w:tcW w:type="dxa" w:w="4320"/>
          </w:tcPr>
          <w:p>
            <w:r>
              <w:t>At least one product is available.</w:t>
            </w:r>
          </w:p>
        </w:tc>
      </w:tr>
      <w:tr>
        <w:tc>
          <w:tcPr>
            <w:tcW w:type="dxa" w:w="4320"/>
          </w:tcPr>
          <w:p>
            <w:r>
              <w:t>Triggers</w:t>
            </w:r>
          </w:p>
        </w:tc>
        <w:tc>
          <w:tcPr>
            <w:tcW w:type="dxa" w:w="4320"/>
          </w:tcPr>
          <w:p>
            <w:r>
              <w:t>Customer adds products and selects checkout.</w:t>
            </w:r>
          </w:p>
        </w:tc>
      </w:tr>
      <w:tr>
        <w:tc>
          <w:tcPr>
            <w:tcW w:type="dxa" w:w="4320"/>
          </w:tcPr>
          <w:p>
            <w:r>
              <w:t>Post-Conditions</w:t>
            </w:r>
          </w:p>
        </w:tc>
        <w:tc>
          <w:tcPr>
            <w:tcW w:type="dxa" w:w="4320"/>
          </w:tcPr>
          <w:p>
            <w:r>
              <w:t>WhatsApp opens with a prepared order message.</w:t>
            </w:r>
          </w:p>
        </w:tc>
      </w:tr>
      <w:tr>
        <w:tc>
          <w:tcPr>
            <w:tcW w:type="dxa" w:w="4320"/>
          </w:tcPr>
          <w:p>
            <w:r>
              <w:t>Basic Flow of Events / Main Success Scenario</w:t>
            </w:r>
          </w:p>
        </w:tc>
        <w:tc>
          <w:tcPr>
            <w:tcW w:type="dxa" w:w="4320"/>
          </w:tcPr>
          <w:p>
            <w:r>
              <w:t>1. Customer selects a product.</w:t>
              <w:br/>
              <w:t>2. Customer adds it to the cart.</w:t>
              <w:br/>
              <w:t>3. System records the product and quantity.</w:t>
              <w:br/>
              <w:t>4. Customer reviews or changes the cart.</w:t>
              <w:br/>
              <w:t>5. System recalculates the total.</w:t>
              <w:br/>
              <w:t>6. Customer selects Checkout via WhatsApp.</w:t>
              <w:br/>
              <w:t>7. System creates a message containing products, quantities and total.</w:t>
              <w:br/>
              <w:t>8. System opens WhatsApp with the configured destination.</w:t>
              <w:br/>
              <w:t>9. Customer and administrator continue the transaction through WhatsApp.</w:t>
            </w:r>
          </w:p>
        </w:tc>
      </w:tr>
    </w:tbl>
    <w:p>
      <w:pPr>
        <w:pStyle w:val="Heading2"/>
      </w:pPr>
      <w:r>
        <w:t>2.4.2.3 Content Administration</w:t>
      </w:r>
    </w:p>
    <w:tbl>
      <w:tblPr>
        <w:tblStyle w:val="TableGrid"/>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Use Case ID</w:t>
            </w:r>
          </w:p>
        </w:tc>
        <w:tc>
          <w:tcPr>
            <w:tcW w:type="dxa" w:w="4320"/>
          </w:tcPr>
          <w:p>
            <w:r>
              <w:t>B100/B300/B400</w:t>
            </w:r>
          </w:p>
        </w:tc>
      </w:tr>
      <w:tr>
        <w:tc>
          <w:tcPr>
            <w:tcW w:type="dxa" w:w="4320"/>
          </w:tcPr>
          <w:p>
            <w:r>
              <w:t>Use Case Name</w:t>
            </w:r>
          </w:p>
        </w:tc>
        <w:tc>
          <w:tcPr>
            <w:tcW w:type="dxa" w:w="4320"/>
          </w:tcPr>
          <w:p>
            <w:r>
              <w:t>Content Administration</w:t>
            </w:r>
          </w:p>
        </w:tc>
      </w:tr>
      <w:tr>
        <w:tc>
          <w:tcPr>
            <w:tcW w:type="dxa" w:w="4320"/>
          </w:tcPr>
          <w:p>
            <w:r>
              <w:t>Actors</w:t>
            </w:r>
          </w:p>
        </w:tc>
        <w:tc>
          <w:tcPr>
            <w:tcW w:type="dxa" w:w="4320"/>
          </w:tcPr>
          <w:p>
            <w:r>
              <w:t>Administrator</w:t>
            </w:r>
          </w:p>
        </w:tc>
      </w:tr>
      <w:tr>
        <w:tc>
          <w:tcPr>
            <w:tcW w:type="dxa" w:w="4320"/>
          </w:tcPr>
          <w:p>
            <w:r>
              <w:t>Pre-Conditions</w:t>
            </w:r>
          </w:p>
        </w:tc>
        <w:tc>
          <w:tcPr>
            <w:tcW w:type="dxa" w:w="4320"/>
          </w:tcPr>
          <w:p>
            <w:r>
              <w:t>Administrator has access to the approved Google Sheets and external files.</w:t>
            </w:r>
          </w:p>
        </w:tc>
      </w:tr>
      <w:tr>
        <w:tc>
          <w:tcPr>
            <w:tcW w:type="dxa" w:w="4320"/>
          </w:tcPr>
          <w:p>
            <w:r>
              <w:t>Triggers</w:t>
            </w:r>
          </w:p>
        </w:tc>
        <w:tc>
          <w:tcPr>
            <w:tcW w:type="dxa" w:w="4320"/>
          </w:tcPr>
          <w:p>
            <w:r>
              <w:t>Administrator changes products, jobs or book resources.</w:t>
            </w:r>
          </w:p>
        </w:tc>
      </w:tr>
      <w:tr>
        <w:tc>
          <w:tcPr>
            <w:tcW w:type="dxa" w:w="4320"/>
          </w:tcPr>
          <w:p>
            <w:r>
              <w:t>Post-Conditions</w:t>
            </w:r>
          </w:p>
        </w:tc>
        <w:tc>
          <w:tcPr>
            <w:tcW w:type="dxa" w:w="4320"/>
          </w:tcPr>
          <w:p>
            <w:r>
              <w:t>Updated content is available to the website when the source is read.</w:t>
            </w:r>
          </w:p>
        </w:tc>
      </w:tr>
      <w:tr>
        <w:tc>
          <w:tcPr>
            <w:tcW w:type="dxa" w:w="4320"/>
          </w:tcPr>
          <w:p>
            <w:r>
              <w:t>Basic Flow of Events / Main Success Scenario</w:t>
            </w:r>
          </w:p>
        </w:tc>
        <w:tc>
          <w:tcPr>
            <w:tcW w:type="dxa" w:w="4320"/>
          </w:tcPr>
          <w:p>
            <w:r>
              <w:t>1. Administrator opens the relevant content source.</w:t>
              <w:br/>
              <w:t>2. Administrator adds or edits information.</w:t>
              <w:br/>
              <w:t>3. Administrator saves the changes.</w:t>
              <w:br/>
              <w:t>4. Website retrieves the updated data.</w:t>
              <w:br/>
              <w:t>5. System displays the available content.</w:t>
            </w:r>
          </w:p>
        </w:tc>
      </w:tr>
    </w:tbl>
    <w:p>
      <w:pPr>
        <w:pStyle w:val="Heading2"/>
      </w:pPr>
      <w:r>
        <w:t>2.4.2.4 Jobs and Free Books</w:t>
      </w:r>
    </w:p>
    <w:tbl>
      <w:tblPr>
        <w:tblStyle w:val="TableGrid"/>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Specification</w:t>
            </w:r>
          </w:p>
        </w:tc>
      </w:tr>
      <w:tr>
        <w:tc>
          <w:tcPr>
            <w:tcW w:type="dxa" w:w="4320"/>
          </w:tcPr>
          <w:p>
            <w:r>
              <w:t>Use Case ID</w:t>
            </w:r>
          </w:p>
        </w:tc>
        <w:tc>
          <w:tcPr>
            <w:tcW w:type="dxa" w:w="4320"/>
          </w:tcPr>
          <w:p>
            <w:r>
              <w:t>C100/C200/C300/C400</w:t>
            </w:r>
          </w:p>
        </w:tc>
      </w:tr>
      <w:tr>
        <w:tc>
          <w:tcPr>
            <w:tcW w:type="dxa" w:w="4320"/>
          </w:tcPr>
          <w:p>
            <w:r>
              <w:t>Use Case Name</w:t>
            </w:r>
          </w:p>
        </w:tc>
        <w:tc>
          <w:tcPr>
            <w:tcW w:type="dxa" w:w="4320"/>
          </w:tcPr>
          <w:p>
            <w:r>
              <w:t>Jobs and Free Books</w:t>
            </w:r>
          </w:p>
        </w:tc>
      </w:tr>
      <w:tr>
        <w:tc>
          <w:tcPr>
            <w:tcW w:type="dxa" w:w="4320"/>
          </w:tcPr>
          <w:p>
            <w:r>
              <w:t>Actors</w:t>
            </w:r>
          </w:p>
        </w:tc>
        <w:tc>
          <w:tcPr>
            <w:tcW w:type="dxa" w:w="4320"/>
          </w:tcPr>
          <w:p>
            <w:r>
              <w:t>Customer</w:t>
            </w:r>
          </w:p>
        </w:tc>
      </w:tr>
      <w:tr>
        <w:tc>
          <w:tcPr>
            <w:tcW w:type="dxa" w:w="4320"/>
          </w:tcPr>
          <w:p>
            <w:r>
              <w:t>Pre-Conditions</w:t>
            </w:r>
          </w:p>
        </w:tc>
        <w:tc>
          <w:tcPr>
            <w:tcW w:type="dxa" w:w="4320"/>
          </w:tcPr>
          <w:p>
            <w:r>
              <w:t>Jobs/books and their links are available.</w:t>
            </w:r>
          </w:p>
        </w:tc>
      </w:tr>
      <w:tr>
        <w:tc>
          <w:tcPr>
            <w:tcW w:type="dxa" w:w="4320"/>
          </w:tcPr>
          <w:p>
            <w:r>
              <w:t>Triggers</w:t>
            </w:r>
          </w:p>
        </w:tc>
        <w:tc>
          <w:tcPr>
            <w:tcW w:type="dxa" w:w="4320"/>
          </w:tcPr>
          <w:p>
            <w:r>
              <w:t>Customer opens Jobs or Free Books.</w:t>
            </w:r>
          </w:p>
        </w:tc>
      </w:tr>
      <w:tr>
        <w:tc>
          <w:tcPr>
            <w:tcW w:type="dxa" w:w="4320"/>
          </w:tcPr>
          <w:p>
            <w:r>
              <w:t>Post-Conditions</w:t>
            </w:r>
          </w:p>
        </w:tc>
        <w:tc>
          <w:tcPr>
            <w:tcW w:type="dxa" w:w="4320"/>
          </w:tcPr>
          <w:p>
            <w:r>
              <w:t>Customer views job information or accesses a free book.</w:t>
            </w:r>
          </w:p>
        </w:tc>
      </w:tr>
      <w:tr>
        <w:tc>
          <w:tcPr>
            <w:tcW w:type="dxa" w:w="4320"/>
          </w:tcPr>
          <w:p>
            <w:r>
              <w:t>Basic Flow of Events / Main Success Scenario</w:t>
            </w:r>
          </w:p>
        </w:tc>
        <w:tc>
          <w:tcPr>
            <w:tcW w:type="dxa" w:w="4320"/>
          </w:tcPr>
          <w:p>
            <w:r>
              <w:t>1. Customer opens Jobs or Free Books.</w:t>
              <w:br/>
              <w:t>2. System retrieves the configured content.</w:t>
              <w:br/>
              <w:t>3. System displays job/book information.</w:t>
              <w:br/>
              <w:t>4. Customer selects a job or book.</w:t>
              <w:br/>
              <w:t>5. System opens the application link or digital book resource.</w:t>
              <w:br/>
              <w:t>6. Customer applies for the job or reads/downloads the book.</w:t>
            </w:r>
          </w:p>
        </w:tc>
      </w:tr>
    </w:tbl>
    <w:p>
      <w:r>
        <w:rPr>
          <w:b w:val="0"/>
          <w:sz w:val="21"/>
        </w:rPr>
        <w:t>Initial UI Design: excluded by request.</w:t>
      </w:r>
    </w:p>
    <w:p>
      <w:r>
        <w:rPr>
          <w:b w:val="0"/>
          <w:sz w:val="21"/>
        </w:rPr>
        <w:t>Final Implemented UI Design: excluded by request.</w:t>
      </w:r>
    </w:p>
    <w:p>
      <w:pPr>
        <w:pStyle w:val="Heading1"/>
      </w:pPr>
      <w:r>
        <w:t>4 DATA REQUIREMENTS</w:t>
      </w:r>
    </w:p>
    <w:p>
      <w:pPr>
        <w:pStyle w:val="Heading2"/>
      </w:pPr>
      <w:r>
        <w:t>4.1 List of data and attributes</w:t>
      </w:r>
    </w:p>
    <w:p>
      <w:r>
        <w:rPr>
          <w:b w:val="0"/>
          <w:sz w:val="21"/>
        </w:rPr>
        <w:t>The proposed system has no traditional database. The following are the logical data entities and attributes required by the website and its external sources.</w:t>
      </w:r>
    </w:p>
    <w:tbl>
      <w:tblPr>
        <w:tblStyle w:val="TableGrid"/>
        <w:tblW w:type="auto" w:w="0"/>
        <w:jc w:val="center"/>
        <w:tblLook w:firstColumn="1" w:firstRow="1" w:lastColumn="0" w:lastRow="0" w:noHBand="0" w:noVBand="1" w:val="04A0"/>
      </w:tblPr>
      <w:tblGrid>
        <w:gridCol w:w="4320"/>
        <w:gridCol w:w="4320"/>
      </w:tblGrid>
      <w:tr>
        <w:tc>
          <w:tcPr>
            <w:tcW w:type="dxa" w:w="4320"/>
          </w:tcPr>
          <w:p>
            <w:r>
              <w:t>Entity</w:t>
            </w:r>
          </w:p>
        </w:tc>
        <w:tc>
          <w:tcPr>
            <w:tcW w:type="dxa" w:w="4320"/>
          </w:tcPr>
          <w:p>
            <w:r>
              <w:t>Entity Attributes</w:t>
            </w:r>
          </w:p>
        </w:tc>
      </w:tr>
      <w:tr>
        <w:tc>
          <w:tcPr>
            <w:tcW w:type="dxa" w:w="4320"/>
          </w:tcPr>
          <w:p>
            <w:r>
              <w:t>Product</w:t>
            </w:r>
          </w:p>
        </w:tc>
        <w:tc>
          <w:tcPr>
            <w:tcW w:type="dxa" w:w="4320"/>
          </w:tcPr>
          <w:p>
            <w:r>
              <w:t>product_id, title, price, category, image_url(s), description, availability</w:t>
            </w:r>
          </w:p>
        </w:tc>
      </w:tr>
      <w:tr>
        <w:tc>
          <w:tcPr>
            <w:tcW w:type="dxa" w:w="4320"/>
          </w:tcPr>
          <w:p>
            <w:r>
              <w:t>Cart Item</w:t>
            </w:r>
          </w:p>
        </w:tc>
        <w:tc>
          <w:tcPr>
            <w:tcW w:type="dxa" w:w="4320"/>
          </w:tcPr>
          <w:p>
            <w:r>
              <w:t>product_id, product title, unit price, quantity, line total</w:t>
            </w:r>
          </w:p>
        </w:tc>
      </w:tr>
      <w:tr>
        <w:tc>
          <w:tcPr>
            <w:tcW w:type="dxa" w:w="4320"/>
          </w:tcPr>
          <w:p>
            <w:r>
              <w:t>Order Message</w:t>
            </w:r>
          </w:p>
        </w:tc>
        <w:tc>
          <w:tcPr>
            <w:tcW w:type="dxa" w:w="4320"/>
          </w:tcPr>
          <w:p>
            <w:r>
              <w:t>product details, quantities, total amount, WhatsApp destination</w:t>
            </w:r>
          </w:p>
        </w:tc>
      </w:tr>
      <w:tr>
        <w:tc>
          <w:tcPr>
            <w:tcW w:type="dxa" w:w="4320"/>
          </w:tcPr>
          <w:p>
            <w:r>
              <w:t>Job</w:t>
            </w:r>
          </w:p>
        </w:tc>
        <w:tc>
          <w:tcPr>
            <w:tcW w:type="dxa" w:w="4320"/>
          </w:tcPr>
          <w:p>
            <w:r>
              <w:t>job_id, job title, company/organisation, location, description, requirements, closing date, application link</w:t>
            </w:r>
          </w:p>
        </w:tc>
      </w:tr>
      <w:tr>
        <w:tc>
          <w:tcPr>
            <w:tcW w:type="dxa" w:w="4320"/>
          </w:tcPr>
          <w:p>
            <w:r>
              <w:t>Book</w:t>
            </w:r>
          </w:p>
        </w:tc>
        <w:tc>
          <w:tcPr>
            <w:tcW w:type="dxa" w:w="4320"/>
          </w:tcPr>
          <w:p>
            <w:r>
              <w:t>book_id, title, author, category, description, cover image URL, PDF/read URL</w:t>
            </w:r>
          </w:p>
        </w:tc>
      </w:tr>
      <w:tr>
        <w:tc>
          <w:tcPr>
            <w:tcW w:type="dxa" w:w="4320"/>
          </w:tcPr>
          <w:p>
            <w:r>
              <w:t>External Source</w:t>
            </w:r>
          </w:p>
        </w:tc>
        <w:tc>
          <w:tcPr>
            <w:tcW w:type="dxa" w:w="4320"/>
          </w:tcPr>
          <w:p>
            <w:r>
              <w:t>source type, source URL, sheet/range or file path, status</w:t>
            </w:r>
          </w:p>
        </w:tc>
      </w:tr>
    </w:tbl>
    <w:p>
      <w:pPr>
        <w:pStyle w:val="Heading2"/>
      </w:pPr>
      <w:r>
        <w:t>4.2 Domain Class Diagram</w:t>
      </w:r>
    </w:p>
    <w:p>
      <w:r>
        <w:rPr>
          <w:b w:val="0"/>
          <w:sz w:val="21"/>
        </w:rPr>
        <w:t>The domain model should be represented in Visio as required by the template. Recommended logical relationships:</w:t>
      </w:r>
    </w:p>
    <w:p>
      <w:r>
        <w:rPr>
          <w:b w:val="0"/>
          <w:sz w:val="21"/>
        </w:rPr>
        <w:t>Product 1..* → Cart Item; Cart 1..* → Cart Item; Cart → Order Message; Order Message → WhatsApp. Product and Job data originate from Google Sheets. Book files and product images may originate from external file hosting.</w:t>
      </w:r>
    </w:p>
    <w:p>
      <w:r>
        <w:rPr>
          <w:b w:val="0"/>
          <w:sz w:val="21"/>
        </w:rPr>
        <w:t>Suggested classes: Product, Cart, CartItem, OrderMessage, Job, Book, GoogleSheetSource, ExternalFileResource and WhatsAppCheckout.</w:t>
      </w:r>
    </w:p>
    <w:p>
      <w:pPr>
        <w:pStyle w:val="Heading2"/>
      </w:pPr>
      <w:r>
        <w:t>4.3 Draft Implementation Ready Class Diagram</w:t>
      </w:r>
    </w:p>
    <w:tbl>
      <w:tblPr>
        <w:tblStyle w:val="TableGrid"/>
        <w:tblW w:type="auto" w:w="0"/>
        <w:jc w:val="center"/>
        <w:tblLook w:firstColumn="1" w:firstRow="1" w:lastColumn="0" w:lastRow="0" w:noHBand="0" w:noVBand="1" w:val="04A0"/>
      </w:tblPr>
      <w:tblGrid>
        <w:gridCol w:w="4320"/>
        <w:gridCol w:w="4320"/>
      </w:tblGrid>
      <w:tr>
        <w:tc>
          <w:tcPr>
            <w:tcW w:type="dxa" w:w="4320"/>
          </w:tcPr>
          <w:p>
            <w:r>
              <w:t>Class/Object</w:t>
            </w:r>
          </w:p>
        </w:tc>
        <w:tc>
          <w:tcPr>
            <w:tcW w:type="dxa" w:w="4320"/>
          </w:tcPr>
          <w:p>
            <w:r>
              <w:t>Key Properties / Responsibilities</w:t>
            </w:r>
          </w:p>
        </w:tc>
      </w:tr>
      <w:tr>
        <w:tc>
          <w:tcPr>
            <w:tcW w:type="dxa" w:w="4320"/>
          </w:tcPr>
          <w:p>
            <w:r>
              <w:t>Product</w:t>
            </w:r>
          </w:p>
        </w:tc>
        <w:tc>
          <w:tcPr>
            <w:tcW w:type="dxa" w:w="4320"/>
          </w:tcPr>
          <w:p>
            <w:r>
              <w:t>id, title, price, category, images, description, availability</w:t>
            </w:r>
          </w:p>
        </w:tc>
      </w:tr>
      <w:tr>
        <w:tc>
          <w:tcPr>
            <w:tcW w:type="dxa" w:w="4320"/>
          </w:tcPr>
          <w:p>
            <w:r>
              <w:t>Cart</w:t>
            </w:r>
          </w:p>
        </w:tc>
        <w:tc>
          <w:tcPr>
            <w:tcW w:type="dxa" w:w="4320"/>
          </w:tcPr>
          <w:p>
            <w:r>
              <w:t>items[], addItem(), removeItem(), updateQuantity(), getTotal(), clear()</w:t>
            </w:r>
          </w:p>
        </w:tc>
      </w:tr>
      <w:tr>
        <w:tc>
          <w:tcPr>
            <w:tcW w:type="dxa" w:w="4320"/>
          </w:tcPr>
          <w:p>
            <w:r>
              <w:t>CartItem</w:t>
            </w:r>
          </w:p>
        </w:tc>
        <w:tc>
          <w:tcPr>
            <w:tcW w:type="dxa" w:w="4320"/>
          </w:tcPr>
          <w:p>
            <w:r>
              <w:t>product, quantity, getLineTotal()</w:t>
            </w:r>
          </w:p>
        </w:tc>
      </w:tr>
      <w:tr>
        <w:tc>
          <w:tcPr>
            <w:tcW w:type="dxa" w:w="4320"/>
          </w:tcPr>
          <w:p>
            <w:r>
              <w:t>CheckoutService</w:t>
            </w:r>
          </w:p>
        </w:tc>
        <w:tc>
          <w:tcPr>
            <w:tcW w:type="dxa" w:w="4320"/>
          </w:tcPr>
          <w:p>
            <w:r>
              <w:t>buildWhatsAppMessage(), openWhatsApp()</w:t>
            </w:r>
          </w:p>
        </w:tc>
      </w:tr>
      <w:tr>
        <w:tc>
          <w:tcPr>
            <w:tcW w:type="dxa" w:w="4320"/>
          </w:tcPr>
          <w:p>
            <w:r>
              <w:t>Job</w:t>
            </w:r>
          </w:p>
        </w:tc>
        <w:tc>
          <w:tcPr>
            <w:tcW w:type="dxa" w:w="4320"/>
          </w:tcPr>
          <w:p>
            <w:r>
              <w:t>id, title, company, location, closingDate, requirements, applicationLink</w:t>
            </w:r>
          </w:p>
        </w:tc>
      </w:tr>
      <w:tr>
        <w:tc>
          <w:tcPr>
            <w:tcW w:type="dxa" w:w="4320"/>
          </w:tcPr>
          <w:p>
            <w:r>
              <w:t>Book</w:t>
            </w:r>
          </w:p>
        </w:tc>
        <w:tc>
          <w:tcPr>
            <w:tcW w:type="dxa" w:w="4320"/>
          </w:tcPr>
          <w:p>
            <w:r>
              <w:t>id, title, author, category, description, coverUrl, resourceUrl</w:t>
            </w:r>
          </w:p>
        </w:tc>
      </w:tr>
      <w:tr>
        <w:tc>
          <w:tcPr>
            <w:tcW w:type="dxa" w:w="4320"/>
          </w:tcPr>
          <w:p>
            <w:r>
              <w:t>GoogleSheetService</w:t>
            </w:r>
          </w:p>
        </w:tc>
        <w:tc>
          <w:tcPr>
            <w:tcW w:type="dxa" w:w="4320"/>
          </w:tcPr>
          <w:p>
            <w:r>
              <w:t>fetchProducts(), fetchJobs(), parseData()</w:t>
            </w:r>
          </w:p>
        </w:tc>
      </w:tr>
      <w:tr>
        <w:tc>
          <w:tcPr>
            <w:tcW w:type="dxa" w:w="4320"/>
          </w:tcPr>
          <w:p>
            <w:r>
              <w:t>ContentService</w:t>
            </w:r>
          </w:p>
        </w:tc>
        <w:tc>
          <w:tcPr>
            <w:tcW w:type="dxa" w:w="4320"/>
          </w:tcPr>
          <w:p>
            <w:r>
              <w:t>loadProducts(), loadJobs(), loadBooks()</w:t>
            </w:r>
          </w:p>
        </w:tc>
      </w:tr>
    </w:tbl>
    <w:p>
      <w:r>
        <w:rPr>
          <w:b w:val="0"/>
          <w:sz w:val="21"/>
        </w:rPr>
        <w:t>The exact implementation-ready class diagram should be drawn in Visio. It should represent frontend objects and external data services rather than database tables.</w:t>
      </w:r>
    </w:p>
    <w:p>
      <w:pPr>
        <w:pStyle w:val="Heading2"/>
      </w:pPr>
      <w:r>
        <w:t>4.4 Implemented database structure</w:t>
      </w:r>
    </w:p>
    <w:p>
      <w:r>
        <w:rPr>
          <w:b w:val="0"/>
          <w:sz w:val="21"/>
        </w:rPr>
        <w:t>No traditional database is implemented because the project requirement is to operate without a database.</w:t>
      </w:r>
    </w:p>
    <w:p>
      <w:r>
        <w:rPr>
          <w:b w:val="0"/>
          <w:sz w:val="21"/>
        </w:rPr>
        <w:t>DBMS: Not applicable.</w:t>
      </w:r>
    </w:p>
    <w:p>
      <w:r>
        <w:rPr>
          <w:b w:val="0"/>
          <w:sz w:val="21"/>
        </w:rPr>
        <w:t>Database name: Not applicable.</w:t>
      </w:r>
    </w:p>
    <w:p>
      <w:r>
        <w:rPr>
          <w:b w:val="0"/>
          <w:sz w:val="21"/>
        </w:rPr>
        <w:t>Product/job source: Google Sheets.</w:t>
      </w:r>
    </w:p>
    <w:p>
      <w:r>
        <w:rPr>
          <w:b w:val="0"/>
          <w:sz w:val="21"/>
        </w:rPr>
        <w:t>Images and digital books: external file hosting.</w:t>
      </w:r>
    </w:p>
    <w:p>
      <w:r>
        <w:rPr>
          <w:b w:val="0"/>
          <w:sz w:val="21"/>
        </w:rPr>
        <w:t>Shopping cart: client-side JavaScript state; no permanent database storage is required.</w:t>
      </w:r>
    </w:p>
    <w:p>
      <w:r>
        <w:rPr>
          <w:b w:val="0"/>
          <w:sz w:val="21"/>
        </w:rPr>
        <w:t>Checkout: WhatsApp.</w:t>
      </w:r>
    </w:p>
    <w:p>
      <w:r>
        <w:rPr>
          <w:b w:val="0"/>
          <w:sz w:val="21"/>
        </w:rPr>
        <w:t>The template's database relationship-view screenshot is therefore not applicable. If required by the submission rules, a screenshot of the Google Sheets structure and external-data architecture can be supplied instead.</w:t>
      </w:r>
    </w:p>
    <w:p>
      <w:pPr>
        <w:pStyle w:val="Heading1"/>
      </w:pPr>
      <w:r>
        <w:t>5 TECHNICAL REQUIREMENTS</w:t>
      </w:r>
    </w:p>
    <w:p>
      <w:pPr>
        <w:pStyle w:val="Heading2"/>
      </w:pPr>
      <w:r>
        <w:t>5.1 System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Requirement</w:t>
            </w:r>
          </w:p>
        </w:tc>
      </w:tr>
      <w:tr>
        <w:tc>
          <w:tcPr>
            <w:tcW w:type="dxa" w:w="4320"/>
          </w:tcPr>
          <w:p>
            <w:r>
              <w:t>Client</w:t>
            </w:r>
          </w:p>
        </w:tc>
        <w:tc>
          <w:tcPr>
            <w:tcW w:type="dxa" w:w="4320"/>
          </w:tcPr>
          <w:p>
            <w:r>
              <w:t>Modern browser such as Chrome, Edge, Firefox or Safari</w:t>
            </w:r>
          </w:p>
        </w:tc>
      </w:tr>
      <w:tr>
        <w:tc>
          <w:tcPr>
            <w:tcW w:type="dxa" w:w="4320"/>
          </w:tcPr>
          <w:p>
            <w:r>
              <w:t>Frontend</w:t>
            </w:r>
          </w:p>
        </w:tc>
        <w:tc>
          <w:tcPr>
            <w:tcW w:type="dxa" w:w="4320"/>
          </w:tcPr>
          <w:p>
            <w:r>
              <w:t>HTML5, CSS3 and JavaScript; Bootstrap may be used; jQuery may be used where required</w:t>
            </w:r>
          </w:p>
        </w:tc>
      </w:tr>
      <w:tr>
        <w:tc>
          <w:tcPr>
            <w:tcW w:type="dxa" w:w="4320"/>
          </w:tcPr>
          <w:p>
            <w:r>
              <w:t>Product/job data</w:t>
            </w:r>
          </w:p>
        </w:tc>
        <w:tc>
          <w:tcPr>
            <w:tcW w:type="dxa" w:w="4320"/>
          </w:tcPr>
          <w:p>
            <w:r>
              <w:t>Google Sheets configured as the external data source</w:t>
            </w:r>
          </w:p>
        </w:tc>
      </w:tr>
      <w:tr>
        <w:tc>
          <w:tcPr>
            <w:tcW w:type="dxa" w:w="4320"/>
          </w:tcPr>
          <w:p>
            <w:r>
              <w:t>Images</w:t>
            </w:r>
          </w:p>
        </w:tc>
        <w:tc>
          <w:tcPr>
            <w:tcW w:type="dxa" w:w="4320"/>
          </w:tcPr>
          <w:p>
            <w:r>
              <w:t>Externally hosted image URLs</w:t>
            </w:r>
          </w:p>
        </w:tc>
      </w:tr>
      <w:tr>
        <w:tc>
          <w:tcPr>
            <w:tcW w:type="dxa" w:w="4320"/>
          </w:tcPr>
          <w:p>
            <w:r>
              <w:t>Books</w:t>
            </w:r>
          </w:p>
        </w:tc>
        <w:tc>
          <w:tcPr>
            <w:tcW w:type="dxa" w:w="4320"/>
          </w:tcPr>
          <w:p>
            <w:r>
              <w:t>Externally hosted PDF/digital-resource URLs</w:t>
            </w:r>
          </w:p>
        </w:tc>
      </w:tr>
      <w:tr>
        <w:tc>
          <w:tcPr>
            <w:tcW w:type="dxa" w:w="4320"/>
          </w:tcPr>
          <w:p>
            <w:r>
              <w:t>Checkout</w:t>
            </w:r>
          </w:p>
        </w:tc>
        <w:tc>
          <w:tcPr>
            <w:tcW w:type="dxa" w:w="4320"/>
          </w:tcPr>
          <w:p>
            <w:r>
              <w:t>WhatsApp Web or WhatsApp mobile application</w:t>
            </w:r>
          </w:p>
        </w:tc>
      </w:tr>
      <w:tr>
        <w:tc>
          <w:tcPr>
            <w:tcW w:type="dxa" w:w="4320"/>
          </w:tcPr>
          <w:p>
            <w:r>
              <w:t>Hosting</w:t>
            </w:r>
          </w:p>
        </w:tc>
        <w:tc>
          <w:tcPr>
            <w:tcW w:type="dxa" w:w="4320"/>
          </w:tcPr>
          <w:p>
            <w:r>
              <w:t>Static web hosting such as GitHub Pages, Netlify or Vercel</w:t>
            </w:r>
          </w:p>
        </w:tc>
      </w:tr>
      <w:tr>
        <w:tc>
          <w:tcPr>
            <w:tcW w:type="dxa" w:w="4320"/>
          </w:tcPr>
          <w:p>
            <w:r>
              <w:t>Connectivity</w:t>
            </w:r>
          </w:p>
        </w:tc>
        <w:tc>
          <w:tcPr>
            <w:tcW w:type="dxa" w:w="4320"/>
          </w:tcPr>
          <w:p>
            <w:r>
              <w:t>Internet access for external data and services</w:t>
            </w:r>
          </w:p>
        </w:tc>
      </w:tr>
    </w:tbl>
    <w:p>
      <w:pPr>
        <w:pStyle w:val="Heading2"/>
      </w:pPr>
      <w:r>
        <w:t>5.2 Start-up Instructions</w:t>
      </w:r>
    </w:p>
    <w:p>
      <w:r>
        <w:rPr>
          <w:b w:val="0"/>
          <w:sz w:val="21"/>
        </w:rPr>
        <w:t>1. Obtain the project source files.</w:t>
      </w:r>
    </w:p>
    <w:p>
      <w:r>
        <w:rPr>
          <w:b w:val="0"/>
          <w:sz w:val="21"/>
        </w:rPr>
        <w:t>2. Confirm that the Google Sheet contains the required columns and valid records.</w:t>
      </w:r>
    </w:p>
    <w:p>
      <w:r>
        <w:rPr>
          <w:b w:val="0"/>
          <w:sz w:val="21"/>
        </w:rPr>
        <w:t>3. Confirm that product image URLs and book/resource URLs work.</w:t>
      </w:r>
    </w:p>
    <w:p>
      <w:r>
        <w:rPr>
          <w:b w:val="0"/>
          <w:sz w:val="21"/>
        </w:rPr>
        <w:t>4. Confirm that the WhatsApp destination is configured correctly.</w:t>
      </w:r>
    </w:p>
    <w:p>
      <w:r>
        <w:rPr>
          <w:b w:val="0"/>
          <w:sz w:val="21"/>
        </w:rPr>
        <w:t>5. For local development, run the project through a local web server when external requests require a web origin.</w:t>
      </w:r>
    </w:p>
    <w:p>
      <w:r>
        <w:rPr>
          <w:b w:val="0"/>
          <w:sz w:val="21"/>
        </w:rPr>
        <w:t>6. Open the website in a modern browser.</w:t>
      </w:r>
    </w:p>
    <w:p>
      <w:r>
        <w:rPr>
          <w:b w:val="0"/>
          <w:sz w:val="21"/>
        </w:rPr>
        <w:t>7. Test that the Shop page retrieves products from Google Sheets.</w:t>
      </w:r>
    </w:p>
    <w:p>
      <w:r>
        <w:rPr>
          <w:b w:val="0"/>
          <w:sz w:val="21"/>
        </w:rPr>
        <w:t>8. Add products to the cart and verify quantities and total.</w:t>
      </w:r>
    </w:p>
    <w:p>
      <w:r>
        <w:rPr>
          <w:b w:val="0"/>
          <w:sz w:val="21"/>
        </w:rPr>
        <w:t>9. Test WhatsApp checkout and verify the generated order message.</w:t>
      </w:r>
    </w:p>
    <w:p>
      <w:r>
        <w:rPr>
          <w:b w:val="0"/>
          <w:sz w:val="21"/>
        </w:rPr>
        <w:t>10. Test Jobs and Free Books links.</w:t>
      </w:r>
    </w:p>
    <w:p>
      <w:pPr>
        <w:pStyle w:val="Heading2"/>
      </w:pPr>
      <w:r>
        <w:t>5.3 Logins &amp; Passwords</w:t>
      </w:r>
    </w:p>
    <w:p>
      <w:r>
        <w:rPr>
          <w:b w:val="0"/>
          <w:sz w:val="21"/>
        </w:rPr>
        <w:t>Customers do not require an account to browse products, access books/jobs or initiate WhatsApp checkout.</w:t>
      </w:r>
    </w:p>
    <w:p>
      <w:r>
        <w:rPr>
          <w:b w:val="0"/>
          <w:sz w:val="21"/>
        </w:rPr>
        <w:t>The administrator requires access to the Google Sheets and external file-hosting accounts used to maintain content. Actual usernames and passwords should not be stored in this document and should be managed securely by the administrator.</w:t>
      </w:r>
    </w:p>
    <w:p>
      <w:r>
        <w:rPr>
          <w:b w:val="0"/>
          <w:sz w:val="21"/>
        </w:rPr>
        <w:t>If a private administrator dashboard is introduced later, authentication and authorization requirements should be added as a separate requirement.</w:t>
      </w:r>
    </w:p>
    <w:p>
      <w:pPr>
        <w:pStyle w:val="Heading1"/>
      </w:pPr>
      <w:r>
        <w:t>Solution Summary</w:t>
      </w:r>
    </w:p>
    <w:p>
      <w:r>
        <w:rPr>
          <w:b w:val="0"/>
          <w:sz w:val="21"/>
        </w:rPr>
        <w:t>Black Power will be a database-free web platform combining e-commerce, free educational resources and job advertising. Products and selected content are maintained externally through Google Sheets; product images and books can be externally hosted; the cart operates on the client side; and checkout is transferred to WhatsApp. This architecture directly supports the stated requirement for simple administration without a traditional website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