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2CDE" w14:textId="0160D2ED" w:rsidR="00E33F62" w:rsidRPr="00E33F62" w:rsidRDefault="00E33F62" w:rsidP="00E33F62">
      <w:pPr>
        <w:rPr>
          <w:b/>
          <w:bCs/>
        </w:rPr>
      </w:pPr>
      <w:r>
        <w:rPr>
          <w:b/>
          <w:bCs/>
        </w:rPr>
        <w:t>Cognitive Performance:</w:t>
      </w: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1956"/>
        <w:gridCol w:w="1226"/>
        <w:gridCol w:w="1985"/>
        <w:gridCol w:w="1226"/>
      </w:tblGrid>
      <w:tr w:rsidR="00E33F62" w:rsidRPr="009D00B4" w14:paraId="71D8C2F6" w14:textId="77777777" w:rsidTr="002100C1">
        <w:trPr>
          <w:trHeight w:val="300"/>
        </w:trPr>
        <w:tc>
          <w:tcPr>
            <w:tcW w:w="7366" w:type="dxa"/>
            <w:gridSpan w:val="5"/>
            <w:shd w:val="clear" w:color="auto" w:fill="auto"/>
            <w:noWrap/>
            <w:vAlign w:val="bottom"/>
          </w:tcPr>
          <w:p w14:paraId="5932183D" w14:textId="77777777" w:rsidR="00E33F62" w:rsidRPr="009D00B4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Table of Number and percentage of Correct responses</w:t>
            </w:r>
          </w:p>
        </w:tc>
      </w:tr>
      <w:tr w:rsidR="00E33F62" w:rsidRPr="009D00B4" w14:paraId="6C72D96C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</w:tcPr>
          <w:p w14:paraId="23BC394D" w14:textId="77777777" w:rsidR="00E33F62" w:rsidRPr="009D00B4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182" w:type="dxa"/>
            <w:gridSpan w:val="2"/>
            <w:shd w:val="clear" w:color="auto" w:fill="auto"/>
            <w:noWrap/>
            <w:vAlign w:val="bottom"/>
          </w:tcPr>
          <w:p w14:paraId="06EF020A" w14:textId="77777777" w:rsidR="00E33F62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Participants</w:t>
            </w:r>
          </w:p>
        </w:tc>
        <w:tc>
          <w:tcPr>
            <w:tcW w:w="3026" w:type="dxa"/>
            <w:gridSpan w:val="2"/>
            <w:shd w:val="clear" w:color="auto" w:fill="auto"/>
            <w:noWrap/>
            <w:vAlign w:val="bottom"/>
          </w:tcPr>
          <w:p w14:paraId="1A2DDC8D" w14:textId="77777777" w:rsidR="00E33F62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Young Participants</w:t>
            </w:r>
          </w:p>
        </w:tc>
      </w:tr>
      <w:tr w:rsidR="00E33F62" w:rsidRPr="009D00B4" w14:paraId="6957FCB2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D0BFA06" w14:textId="77777777" w:rsidR="00E33F62" w:rsidRPr="009D00B4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modality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F838057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erage Correct Responses M (SD)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12DF3A03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Percentage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8C1459B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erage Correct Responses M (SD)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9980DD8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Percentage</w:t>
            </w:r>
          </w:p>
        </w:tc>
      </w:tr>
      <w:tr w:rsidR="00E33F62" w:rsidRPr="009D00B4" w14:paraId="532330A4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6F8621B6" w14:textId="77777777" w:rsidR="00E33F62" w:rsidRPr="009D00B4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7C83649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4.508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1.736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26D7490A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19D927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4.795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2.015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6AC82CF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</w:tr>
      <w:tr w:rsidR="00E33F62" w:rsidRPr="009D00B4" w14:paraId="4C1F90B0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80DDDB8" w14:textId="77777777" w:rsidR="00E33F62" w:rsidRPr="009D00B4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6FFA307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6.034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1.661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681E0C72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3D06780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5.846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2.033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D1F7D87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</w:tr>
      <w:tr w:rsidR="00E33F62" w:rsidRPr="009D00B4" w14:paraId="5CF07116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71FE984F" w14:textId="45131EF1" w:rsidR="00E33F62" w:rsidRPr="009D00B4" w:rsidRDefault="001B50CA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260FE0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8.288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2.101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023BE3EA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A32BD3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9.103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2.371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4D510C0" w14:textId="77777777" w:rsidR="00E33F62" w:rsidRPr="009D00B4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00B4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</w:tr>
    </w:tbl>
    <w:p w14:paraId="6B37AD51" w14:textId="6E523D14" w:rsidR="00E33F62" w:rsidRDefault="00E33F62"/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440"/>
        <w:gridCol w:w="1643"/>
        <w:gridCol w:w="1417"/>
        <w:gridCol w:w="440"/>
        <w:gridCol w:w="1545"/>
        <w:gridCol w:w="1417"/>
      </w:tblGrid>
      <w:tr w:rsidR="00E33F62" w:rsidRPr="00863C6D" w14:paraId="4962CFB3" w14:textId="77777777" w:rsidTr="002100C1">
        <w:trPr>
          <w:trHeight w:val="384"/>
        </w:trPr>
        <w:tc>
          <w:tcPr>
            <w:tcW w:w="8075" w:type="dxa"/>
            <w:gridSpan w:val="7"/>
            <w:shd w:val="clear" w:color="auto" w:fill="auto"/>
            <w:noWrap/>
            <w:vAlign w:val="bottom"/>
            <w:hideMark/>
          </w:tcPr>
          <w:p w14:paraId="249D80CC" w14:textId="77777777" w:rsidR="00E33F62" w:rsidRPr="00863C6D" w:rsidRDefault="00E33F62" w:rsidP="002100C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bookmarkStart w:id="0" w:name="_Hlk100734960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Table X. Cognitive performance (d’ and criterion) overall and across Spatial Conditions</w:t>
            </w:r>
          </w:p>
        </w:tc>
      </w:tr>
      <w:tr w:rsidR="00E33F62" w:rsidRPr="00863C6D" w14:paraId="54088AF9" w14:textId="77777777" w:rsidTr="002100C1">
        <w:trPr>
          <w:trHeight w:val="30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EC6EBB4" w14:textId="77777777" w:rsidR="00E33F62" w:rsidRPr="00863C6D" w:rsidRDefault="00E33F62" w:rsidP="002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00" w:type="dxa"/>
            <w:gridSpan w:val="3"/>
            <w:shd w:val="clear" w:color="auto" w:fill="auto"/>
            <w:noWrap/>
            <w:vAlign w:val="bottom"/>
            <w:hideMark/>
          </w:tcPr>
          <w:p w14:paraId="604D44E3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ld Participants</w:t>
            </w:r>
          </w:p>
        </w:tc>
        <w:tc>
          <w:tcPr>
            <w:tcW w:w="3402" w:type="dxa"/>
            <w:gridSpan w:val="3"/>
            <w:shd w:val="clear" w:color="auto" w:fill="auto"/>
            <w:noWrap/>
            <w:vAlign w:val="bottom"/>
            <w:hideMark/>
          </w:tcPr>
          <w:p w14:paraId="0F5892E8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oung Participants</w:t>
            </w:r>
          </w:p>
        </w:tc>
      </w:tr>
      <w:tr w:rsidR="00E33F62" w:rsidRPr="00863C6D" w14:paraId="43F478A4" w14:textId="77777777" w:rsidTr="002100C1">
        <w:trPr>
          <w:trHeight w:val="639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66C8513D" w14:textId="77777777" w:rsidR="00E33F62" w:rsidRPr="00863C6D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Modality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DE188BF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4047DD54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02C678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d'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584B31A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6ED7A730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235C5DC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d'</w:t>
            </w:r>
          </w:p>
        </w:tc>
      </w:tr>
      <w:tr w:rsidR="00E33F62" w:rsidRPr="00863C6D" w14:paraId="776239C0" w14:textId="77777777" w:rsidTr="002100C1">
        <w:trPr>
          <w:trHeight w:val="639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4C4FEC0" w14:textId="77777777" w:rsidR="00E33F62" w:rsidRPr="00863C6D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46DD70D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64DFFC9D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- 0.012 (0.223)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FEB0CA4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0.503 (0.305)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750E836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75E94A89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- 0.047 (0.258)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DD71C4" w14:textId="77777777" w:rsidR="00E33F62" w:rsidRPr="00863C6D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0.610 (0.390)</w:t>
            </w:r>
          </w:p>
        </w:tc>
      </w:tr>
      <w:tr w:rsidR="00E33F62" w:rsidRPr="00863C6D" w14:paraId="04AD118D" w14:textId="77777777" w:rsidTr="002100C1">
        <w:trPr>
          <w:trHeight w:val="639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0E4E7AE1" w14:textId="77777777" w:rsidR="00E33F62" w:rsidRPr="00863C6D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3CCD497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1404904E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- 0.046 (0.146)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E20C619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0.244 (0.227)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A5C64AE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658F3882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- 0.081 (0.159)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77B023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0.279 (0.240)</w:t>
            </w:r>
          </w:p>
        </w:tc>
      </w:tr>
      <w:tr w:rsidR="00E33F62" w:rsidRPr="00863C6D" w14:paraId="3D64FBDF" w14:textId="77777777" w:rsidTr="002100C1">
        <w:trPr>
          <w:trHeight w:val="639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7E86F1BC" w14:textId="77777777" w:rsidR="00E33F62" w:rsidRPr="00863C6D" w:rsidRDefault="00E33F62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C6D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19F4BD40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</w:pPr>
            <w:r w:rsidRPr="001571A6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643" w:type="dxa"/>
            <w:shd w:val="clear" w:color="auto" w:fill="auto"/>
            <w:noWrap/>
            <w:vAlign w:val="bottom"/>
            <w:hideMark/>
          </w:tcPr>
          <w:p w14:paraId="5D0CEEC7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0.002 (0.151)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3140C7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0.341 (0.238)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008EEF22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545" w:type="dxa"/>
            <w:shd w:val="clear" w:color="auto" w:fill="auto"/>
            <w:noWrap/>
            <w:vAlign w:val="bottom"/>
            <w:hideMark/>
          </w:tcPr>
          <w:p w14:paraId="0678A0DB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- 0.036 (0.147)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BF9932" w14:textId="77777777" w:rsidR="00E33F62" w:rsidRPr="001571A6" w:rsidRDefault="00E33F62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71A6">
              <w:rPr>
                <w:rFonts w:ascii="Calibri" w:hAnsi="Calibri" w:cs="Calibri"/>
                <w:color w:val="000000"/>
              </w:rPr>
              <w:t>0.373 (0.261)</w:t>
            </w:r>
          </w:p>
        </w:tc>
      </w:tr>
      <w:bookmarkEnd w:id="0"/>
    </w:tbl>
    <w:p w14:paraId="63FE0F4A" w14:textId="661F7965" w:rsidR="00E33F62" w:rsidRDefault="00E33F62"/>
    <w:p w14:paraId="6080FA4C" w14:textId="222F949D" w:rsidR="00E33F62" w:rsidRDefault="00E33F62">
      <w:pPr>
        <w:rPr>
          <w:b/>
          <w:bCs/>
        </w:rPr>
      </w:pPr>
      <w:r>
        <w:rPr>
          <w:b/>
          <w:bCs/>
        </w:rPr>
        <w:t>Metacognitive Bias: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443"/>
        <w:gridCol w:w="2336"/>
        <w:gridCol w:w="440"/>
        <w:gridCol w:w="1902"/>
      </w:tblGrid>
      <w:tr w:rsidR="00B753EC" w:rsidRPr="004C1775" w14:paraId="6180F499" w14:textId="77777777" w:rsidTr="002100C1">
        <w:trPr>
          <w:trHeight w:val="300"/>
        </w:trPr>
        <w:tc>
          <w:tcPr>
            <w:tcW w:w="7508" w:type="dxa"/>
            <w:gridSpan w:val="5"/>
          </w:tcPr>
          <w:p w14:paraId="3E33BA5A" w14:textId="77777777" w:rsidR="00B753EC" w:rsidRPr="004C1775" w:rsidRDefault="00B753EC" w:rsidP="002100C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bookmarkStart w:id="1" w:name="_Hlk100736032"/>
            <w:r w:rsidRPr="001F008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Table. Average Confidence across metacognitive judgements for old and young </w:t>
            </w:r>
          </w:p>
        </w:tc>
      </w:tr>
      <w:tr w:rsidR="00B753EC" w:rsidRPr="004C1775" w14:paraId="70E8B7F3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2B346C9F" w14:textId="77777777" w:rsidR="00B753EC" w:rsidRPr="004C1775" w:rsidRDefault="00B753EC" w:rsidP="002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79" w:type="dxa"/>
            <w:gridSpan w:val="2"/>
          </w:tcPr>
          <w:p w14:paraId="1537DDD7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Participants</w:t>
            </w:r>
          </w:p>
        </w:tc>
        <w:tc>
          <w:tcPr>
            <w:tcW w:w="2342" w:type="dxa"/>
            <w:gridSpan w:val="2"/>
            <w:shd w:val="clear" w:color="auto" w:fill="auto"/>
            <w:noWrap/>
            <w:vAlign w:val="bottom"/>
            <w:hideMark/>
          </w:tcPr>
          <w:p w14:paraId="1B463EED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Young Participants</w:t>
            </w:r>
          </w:p>
        </w:tc>
      </w:tr>
      <w:tr w:rsidR="00B753EC" w:rsidRPr="004C1775" w14:paraId="65808762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2AE5EBC6" w14:textId="77777777" w:rsidR="00B753EC" w:rsidRPr="004C1775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3" w:type="dxa"/>
          </w:tcPr>
          <w:p w14:paraId="5192E691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2336" w:type="dxa"/>
            <w:shd w:val="clear" w:color="auto" w:fill="auto"/>
            <w:noWrap/>
            <w:vAlign w:val="bottom"/>
            <w:hideMark/>
          </w:tcPr>
          <w:p w14:paraId="0BA42823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erage Confidence M (SD)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3A489ED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4A4C2050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erage Confidence M (SD)</w:t>
            </w:r>
          </w:p>
        </w:tc>
      </w:tr>
      <w:tr w:rsidR="00B753EC" w:rsidRPr="004C1775" w14:paraId="15D276CA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0ED6B124" w14:textId="77777777" w:rsidR="00B753EC" w:rsidRPr="004C1775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Confidence in Response 0-100</w:t>
            </w:r>
          </w:p>
        </w:tc>
        <w:tc>
          <w:tcPr>
            <w:tcW w:w="443" w:type="dxa"/>
          </w:tcPr>
          <w:p w14:paraId="5D567330" w14:textId="77777777" w:rsidR="00B753EC" w:rsidRDefault="00B753EC" w:rsidP="002100C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shd w:val="clear" w:color="auto" w:fill="auto"/>
            <w:noWrap/>
            <w:vAlign w:val="bottom"/>
            <w:hideMark/>
          </w:tcPr>
          <w:p w14:paraId="588DF2B8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3.727 (0.633)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8A56777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C7F2C47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3.963 (0.604)</w:t>
            </w:r>
          </w:p>
        </w:tc>
      </w:tr>
      <w:tr w:rsidR="00B753EC" w:rsidRPr="004C1775" w14:paraId="544A0332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4623D270" w14:textId="77777777" w:rsidR="00B753EC" w:rsidRPr="004C1775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Exact Scene 0-100</w:t>
            </w:r>
          </w:p>
        </w:tc>
        <w:tc>
          <w:tcPr>
            <w:tcW w:w="443" w:type="dxa"/>
          </w:tcPr>
          <w:p w14:paraId="674CEF39" w14:textId="77777777" w:rsidR="00B753EC" w:rsidRDefault="00B753EC" w:rsidP="002100C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shd w:val="clear" w:color="auto" w:fill="auto"/>
            <w:noWrap/>
            <w:vAlign w:val="bottom"/>
            <w:hideMark/>
          </w:tcPr>
          <w:p w14:paraId="0D824410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3.046 (0.567)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5979D1EF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177998A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3.196 (0.577)</w:t>
            </w:r>
          </w:p>
        </w:tc>
      </w:tr>
      <w:tr w:rsidR="00B753EC" w:rsidRPr="004C1775" w14:paraId="341502E5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36697A9E" w14:textId="77777777" w:rsidR="00B753EC" w:rsidRPr="004C1775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Familiarity 0-100</w:t>
            </w:r>
          </w:p>
        </w:tc>
        <w:tc>
          <w:tcPr>
            <w:tcW w:w="443" w:type="dxa"/>
          </w:tcPr>
          <w:p w14:paraId="0791D6FE" w14:textId="77777777" w:rsidR="00B753EC" w:rsidRDefault="00B753EC" w:rsidP="002100C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shd w:val="clear" w:color="auto" w:fill="auto"/>
            <w:noWrap/>
            <w:vAlign w:val="bottom"/>
            <w:hideMark/>
          </w:tcPr>
          <w:p w14:paraId="00F18EB7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3.482 (0.601)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DFCBE0C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413BBB5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3.774 (0.655)</w:t>
            </w:r>
          </w:p>
        </w:tc>
      </w:tr>
      <w:tr w:rsidR="00B753EC" w:rsidRPr="004C1775" w14:paraId="08113B1F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251CD3A6" w14:textId="77777777" w:rsidR="00B753EC" w:rsidRPr="004C1775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Recognition Confidence 0-100</w:t>
            </w:r>
          </w:p>
        </w:tc>
        <w:tc>
          <w:tcPr>
            <w:tcW w:w="443" w:type="dxa"/>
          </w:tcPr>
          <w:p w14:paraId="5DF05395" w14:textId="77777777" w:rsidR="00B753EC" w:rsidRDefault="00B753EC" w:rsidP="002100C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shd w:val="clear" w:color="auto" w:fill="auto"/>
            <w:noWrap/>
            <w:vAlign w:val="bottom"/>
            <w:hideMark/>
          </w:tcPr>
          <w:p w14:paraId="67C35185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3.276 (0.786)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B1B45B7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04E549F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3.536 (0.766)</w:t>
            </w:r>
          </w:p>
        </w:tc>
      </w:tr>
      <w:tr w:rsidR="00B753EC" w:rsidRPr="004C1775" w14:paraId="0AE7D9B8" w14:textId="77777777" w:rsidTr="002100C1">
        <w:trPr>
          <w:trHeight w:val="300"/>
        </w:trPr>
        <w:tc>
          <w:tcPr>
            <w:tcW w:w="2387" w:type="dxa"/>
            <w:shd w:val="clear" w:color="auto" w:fill="auto"/>
            <w:noWrap/>
            <w:vAlign w:val="bottom"/>
            <w:hideMark/>
          </w:tcPr>
          <w:p w14:paraId="1815C258" w14:textId="77777777" w:rsidR="00B753EC" w:rsidRPr="004C1775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Visualise 0-100</w:t>
            </w:r>
          </w:p>
        </w:tc>
        <w:tc>
          <w:tcPr>
            <w:tcW w:w="443" w:type="dxa"/>
          </w:tcPr>
          <w:p w14:paraId="15CD78A5" w14:textId="77777777" w:rsidR="00B753EC" w:rsidRDefault="00B753EC" w:rsidP="002100C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shd w:val="clear" w:color="auto" w:fill="auto"/>
            <w:noWrap/>
            <w:vAlign w:val="bottom"/>
            <w:hideMark/>
          </w:tcPr>
          <w:p w14:paraId="069A2125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3.210 (0.855)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1F63BB1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E5CD86E" w14:textId="77777777" w:rsidR="00B753EC" w:rsidRPr="004C1775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3.454 (0.797)</w:t>
            </w:r>
          </w:p>
        </w:tc>
      </w:tr>
      <w:bookmarkEnd w:id="1"/>
    </w:tbl>
    <w:p w14:paraId="1665106C" w14:textId="6D00CDD5" w:rsidR="00B753EC" w:rsidRDefault="00B753EC">
      <w:pPr>
        <w:rPr>
          <w:b/>
          <w:bCs/>
        </w:rPr>
      </w:pPr>
    </w:p>
    <w:tbl>
      <w:tblPr>
        <w:tblW w:w="6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868"/>
        <w:gridCol w:w="1938"/>
        <w:gridCol w:w="520"/>
        <w:gridCol w:w="1890"/>
      </w:tblGrid>
      <w:tr w:rsidR="00B753EC" w:rsidRPr="001F008B" w14:paraId="02C3339A" w14:textId="77777777" w:rsidTr="002100C1">
        <w:trPr>
          <w:trHeight w:val="300"/>
        </w:trPr>
        <w:tc>
          <w:tcPr>
            <w:tcW w:w="6374" w:type="dxa"/>
            <w:gridSpan w:val="5"/>
          </w:tcPr>
          <w:p w14:paraId="42599C05" w14:textId="77777777" w:rsidR="00B753EC" w:rsidRPr="001F008B" w:rsidRDefault="00B753EC" w:rsidP="002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F008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Table. Average Confidence across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Spatial Condition</w:t>
            </w:r>
            <w:r w:rsidRPr="001F008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for old and young</w:t>
            </w:r>
          </w:p>
        </w:tc>
      </w:tr>
      <w:tr w:rsidR="00B753EC" w:rsidRPr="001F008B" w14:paraId="01CE7D3A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159F4EE0" w14:textId="77777777" w:rsidR="00B753EC" w:rsidRPr="001F008B" w:rsidRDefault="00B753EC" w:rsidP="0021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06" w:type="dxa"/>
            <w:gridSpan w:val="2"/>
          </w:tcPr>
          <w:p w14:paraId="1BA19623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Participants</w:t>
            </w:r>
          </w:p>
        </w:tc>
        <w:tc>
          <w:tcPr>
            <w:tcW w:w="2410" w:type="dxa"/>
            <w:gridSpan w:val="2"/>
            <w:shd w:val="clear" w:color="auto" w:fill="auto"/>
            <w:noWrap/>
            <w:vAlign w:val="bottom"/>
            <w:hideMark/>
          </w:tcPr>
          <w:p w14:paraId="21096E05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Young Participants</w:t>
            </w:r>
          </w:p>
        </w:tc>
      </w:tr>
      <w:tr w:rsidR="00B753EC" w:rsidRPr="001F008B" w14:paraId="5E9317E7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69A6D184" w14:textId="77777777" w:rsidR="00B753EC" w:rsidRPr="001F008B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modality</w:t>
            </w:r>
          </w:p>
        </w:tc>
        <w:tc>
          <w:tcPr>
            <w:tcW w:w="868" w:type="dxa"/>
          </w:tcPr>
          <w:p w14:paraId="3FC09EAE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5B944F01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erage Confidence M (SD)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3A7B260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37304FC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Av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erage Confidence M (SD)</w:t>
            </w:r>
          </w:p>
        </w:tc>
      </w:tr>
      <w:tr w:rsidR="00B753EC" w:rsidRPr="001F008B" w14:paraId="26CC785A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4C08E963" w14:textId="77777777" w:rsidR="00B753EC" w:rsidRPr="001F008B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868" w:type="dxa"/>
          </w:tcPr>
          <w:p w14:paraId="0CEE4718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2C2A2C2D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3.629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(0</w:t>
            </w:r>
            <w:r>
              <w:rPr>
                <w:rFonts w:ascii="Calibri" w:eastAsia="Times New Roman" w:hAnsi="Calibri" w:cs="Calibri"/>
                <w:color w:val="000000"/>
                <w:lang w:val="da-DK" w:eastAsia="en-GB"/>
              </w:rPr>
              <w:t>.711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8ED869F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B527E84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3.94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 (0.649)</w:t>
            </w:r>
          </w:p>
        </w:tc>
      </w:tr>
      <w:tr w:rsidR="00B753EC" w:rsidRPr="001F008B" w14:paraId="7B7EFD34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D31EBD7" w14:textId="77777777" w:rsidR="00B753EC" w:rsidRPr="001F008B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868" w:type="dxa"/>
          </w:tcPr>
          <w:p w14:paraId="4F315419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32741761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3.70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 (0.663)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AB1A4FA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C12E242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4.0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 (0.721)</w:t>
            </w:r>
          </w:p>
        </w:tc>
      </w:tr>
      <w:tr w:rsidR="00B753EC" w:rsidRPr="001F008B" w14:paraId="5391A9B1" w14:textId="77777777" w:rsidTr="002100C1">
        <w:trPr>
          <w:trHeight w:val="300"/>
        </w:trPr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51C49E37" w14:textId="77777777" w:rsidR="00B753EC" w:rsidRPr="001F008B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same</w:t>
            </w:r>
          </w:p>
        </w:tc>
        <w:tc>
          <w:tcPr>
            <w:tcW w:w="868" w:type="dxa"/>
          </w:tcPr>
          <w:p w14:paraId="7EF6743A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938" w:type="dxa"/>
            <w:shd w:val="clear" w:color="auto" w:fill="auto"/>
            <w:noWrap/>
            <w:vAlign w:val="bottom"/>
            <w:hideMark/>
          </w:tcPr>
          <w:p w14:paraId="4FD5C384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3.806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(0.722)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BA6EE7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3D667D" w14:textId="77777777" w:rsidR="00B753EC" w:rsidRPr="001F008B" w:rsidRDefault="00B753EC" w:rsidP="002100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008B">
              <w:rPr>
                <w:rFonts w:ascii="Calibri" w:eastAsia="Times New Roman" w:hAnsi="Calibri" w:cs="Calibri"/>
                <w:color w:val="000000"/>
                <w:lang w:eastAsia="en-GB"/>
              </w:rPr>
              <w:t>4.083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(0.670)</w:t>
            </w:r>
          </w:p>
        </w:tc>
      </w:tr>
    </w:tbl>
    <w:p w14:paraId="52E550CD" w14:textId="30B90972" w:rsidR="00B753EC" w:rsidRDefault="00B753EC">
      <w:pPr>
        <w:rPr>
          <w:b/>
          <w:bCs/>
        </w:rPr>
      </w:pPr>
    </w:p>
    <w:tbl>
      <w:tblPr>
        <w:tblW w:w="5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1047"/>
        <w:gridCol w:w="1260"/>
        <w:gridCol w:w="1156"/>
        <w:gridCol w:w="960"/>
      </w:tblGrid>
      <w:tr w:rsidR="00B753EC" w:rsidRPr="00DF152E" w14:paraId="37855EF2" w14:textId="77777777" w:rsidTr="008B6C3D">
        <w:trPr>
          <w:trHeight w:val="300"/>
        </w:trPr>
        <w:tc>
          <w:tcPr>
            <w:tcW w:w="5872" w:type="dxa"/>
            <w:gridSpan w:val="5"/>
            <w:shd w:val="clear" w:color="auto" w:fill="auto"/>
            <w:noWrap/>
            <w:vAlign w:val="bottom"/>
            <w:hideMark/>
          </w:tcPr>
          <w:p w14:paraId="7713392D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2" w:name="_Hlk100736569"/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Table X. Correlation of Metacognitive Bias (Avg. Confidence) Young Participants</w:t>
            </w:r>
          </w:p>
        </w:tc>
      </w:tr>
      <w:tr w:rsidR="00B753EC" w:rsidRPr="00DF152E" w14:paraId="20FDC061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12983D76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57A9FA5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Visualise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4B7D97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771E0569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Familiarity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27B37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Exact</w:t>
            </w:r>
          </w:p>
        </w:tc>
      </w:tr>
      <w:tr w:rsidR="00B753EC" w:rsidRPr="00DF152E" w14:paraId="3CD45940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41CA0315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DE51F28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0.87***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E93C43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3B9C48F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68334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753EC" w:rsidRPr="00DF152E" w14:paraId="072B8A5E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3970D3A7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Familiarity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8747A9F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0.547***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90EE24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0.533***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E0CC6C0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18E44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753EC" w:rsidRPr="00DF152E" w14:paraId="2DBF781A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2C67EC73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Exact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29E6C960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0.56***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5C83A4D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0.509***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3D7147F5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0.553***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24D62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753EC" w:rsidRPr="00DF152E" w14:paraId="3507FFF7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256F4C92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Retrospective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9D94FB0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0.656***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D2D3D3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0.602***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3152B09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0.411*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0A288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0.485**</w:t>
            </w:r>
          </w:p>
        </w:tc>
      </w:tr>
      <w:tr w:rsidR="00B753EC" w:rsidRPr="00DF152E" w14:paraId="78567218" w14:textId="77777777" w:rsidTr="008B6C3D">
        <w:trPr>
          <w:trHeight w:val="300"/>
        </w:trPr>
        <w:tc>
          <w:tcPr>
            <w:tcW w:w="5872" w:type="dxa"/>
            <w:gridSpan w:val="5"/>
            <w:shd w:val="clear" w:color="auto" w:fill="auto"/>
            <w:noWrap/>
            <w:vAlign w:val="bottom"/>
            <w:hideMark/>
          </w:tcPr>
          <w:p w14:paraId="16C0AA6A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Table X. Correlation of Metacognitive Bias (Avg. Confidence) Old Participants</w:t>
            </w:r>
          </w:p>
        </w:tc>
      </w:tr>
      <w:tr w:rsidR="00B753EC" w:rsidRPr="00DF152E" w14:paraId="315B38BD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2763F327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4073D4BE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Visualise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B551FE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6517565C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Familiarity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90680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Exact</w:t>
            </w:r>
          </w:p>
        </w:tc>
      </w:tr>
      <w:tr w:rsidR="00B753EC" w:rsidRPr="00DF152E" w14:paraId="0BAD0BB0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139C7524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446AEAE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0.893***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6A849C9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11239889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F848E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753EC" w:rsidRPr="00DF152E" w14:paraId="6E3A1BCF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08A61916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Familiarity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671D12AB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0.571***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62145E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0.596***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AB449B8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CDD14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753EC" w:rsidRPr="00DF152E" w14:paraId="11AFEEA6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4649C258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Exact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16B18469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0.491***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316CD6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0.507***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0A292C88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0.786***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E0843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B753EC" w:rsidRPr="00DF152E" w14:paraId="21129FCA" w14:textId="77777777" w:rsidTr="008B6C3D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256316E5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Retrospective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657218B2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0.523***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2A45C5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0.485***</w:t>
            </w:r>
          </w:p>
        </w:tc>
        <w:tc>
          <w:tcPr>
            <w:tcW w:w="1156" w:type="dxa"/>
            <w:shd w:val="clear" w:color="auto" w:fill="auto"/>
            <w:noWrap/>
            <w:vAlign w:val="bottom"/>
            <w:hideMark/>
          </w:tcPr>
          <w:p w14:paraId="21C37FFE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0.281*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1FC8D" w14:textId="77777777" w:rsidR="00B753EC" w:rsidRPr="00DF152E" w:rsidRDefault="00B753EC" w:rsidP="00210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0.342**</w:t>
            </w:r>
          </w:p>
        </w:tc>
      </w:tr>
      <w:bookmarkEnd w:id="2"/>
    </w:tbl>
    <w:p w14:paraId="45AC1E4D" w14:textId="77777777" w:rsidR="00B753EC" w:rsidRDefault="00B753EC">
      <w:pPr>
        <w:rPr>
          <w:b/>
          <w:bCs/>
        </w:rPr>
      </w:pPr>
    </w:p>
    <w:p w14:paraId="05AFDA73" w14:textId="683758B6" w:rsidR="00E33F62" w:rsidRPr="00B753EC" w:rsidRDefault="00B753EC">
      <w:pPr>
        <w:rPr>
          <w:b/>
          <w:bCs/>
        </w:rPr>
      </w:pPr>
      <w:r>
        <w:rPr>
          <w:b/>
          <w:bCs/>
        </w:rPr>
        <w:t>Metacognitive Efficiency: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2791"/>
        <w:gridCol w:w="3119"/>
      </w:tblGrid>
      <w:tr w:rsidR="004C1775" w:rsidRPr="004C1775" w14:paraId="5370185C" w14:textId="77777777" w:rsidTr="005505DA">
        <w:trPr>
          <w:trHeight w:val="300"/>
        </w:trPr>
        <w:tc>
          <w:tcPr>
            <w:tcW w:w="7083" w:type="dxa"/>
            <w:gridSpan w:val="3"/>
            <w:shd w:val="clear" w:color="auto" w:fill="auto"/>
            <w:noWrap/>
            <w:vAlign w:val="bottom"/>
          </w:tcPr>
          <w:p w14:paraId="0B8A4B1C" w14:textId="41D73254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Table x.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Mratio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(mean and HDI) across Spatial conditions for Young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  <w:proofErr w:type="spellEnd"/>
          </w:p>
        </w:tc>
      </w:tr>
      <w:tr w:rsidR="005505DA" w:rsidRPr="004C1775" w14:paraId="2CF4A439" w14:textId="77777777" w:rsidTr="00745702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B38F81A" w14:textId="77777777" w:rsidR="005505DA" w:rsidRPr="004C1775" w:rsidRDefault="005505DA" w:rsidP="004C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91" w:type="dxa"/>
            <w:shd w:val="clear" w:color="auto" w:fill="auto"/>
            <w:noWrap/>
            <w:vAlign w:val="bottom"/>
            <w:hideMark/>
          </w:tcPr>
          <w:p w14:paraId="6392E4D8" w14:textId="6A577492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Participants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25C2CBA" w14:textId="0401FBC4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oung Participants</w:t>
            </w:r>
          </w:p>
        </w:tc>
      </w:tr>
      <w:tr w:rsidR="005505DA" w:rsidRPr="004C1775" w14:paraId="149584F7" w14:textId="77777777" w:rsidTr="00745702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404CF0C1" w14:textId="77777777" w:rsidR="005505DA" w:rsidRPr="004C1775" w:rsidRDefault="005505DA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91" w:type="dxa"/>
            <w:shd w:val="clear" w:color="auto" w:fill="auto"/>
            <w:noWrap/>
            <w:vAlign w:val="bottom"/>
            <w:hideMark/>
          </w:tcPr>
          <w:p w14:paraId="62BCF1FB" w14:textId="39066CE1" w:rsidR="005505DA" w:rsidRPr="005505DA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a-DK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Meta</w:t>
            </w:r>
            <w:r>
              <w:rPr>
                <w:rFonts w:ascii="Calibri" w:eastAsia="Times New Roman" w:hAnsi="Calibri" w:cs="Calibri"/>
                <w:color w:val="000000"/>
                <w:lang w:val="da-DK" w:eastAsia="en-GB"/>
              </w:rPr>
              <w:t>-d’/d’ [HDI]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D540E9E" w14:textId="771F3FE0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Meta</w:t>
            </w:r>
            <w:r>
              <w:rPr>
                <w:rFonts w:ascii="Calibri" w:eastAsia="Times New Roman" w:hAnsi="Calibri" w:cs="Calibri"/>
                <w:color w:val="000000"/>
                <w:lang w:val="da-DK" w:eastAsia="en-GB"/>
              </w:rPr>
              <w:t>-d’/d’ [HDI]</w:t>
            </w:r>
          </w:p>
        </w:tc>
      </w:tr>
      <w:tr w:rsidR="005505DA" w:rsidRPr="004C1775" w14:paraId="13F83A94" w14:textId="77777777" w:rsidTr="00745702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1347D08D" w14:textId="77777777" w:rsidR="005505DA" w:rsidRPr="004C1775" w:rsidRDefault="005505DA" w:rsidP="00A32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2791" w:type="dxa"/>
            <w:shd w:val="clear" w:color="auto" w:fill="auto"/>
            <w:noWrap/>
            <w:vAlign w:val="bottom"/>
            <w:hideMark/>
          </w:tcPr>
          <w:p w14:paraId="45185B68" w14:textId="2C458111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0.668 [0.367;1.171]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8E531F5" w14:textId="6B10C0CB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1.001 [0.587;1.571]</w:t>
            </w:r>
          </w:p>
        </w:tc>
      </w:tr>
      <w:tr w:rsidR="005505DA" w:rsidRPr="004C1775" w14:paraId="56509555" w14:textId="77777777" w:rsidTr="00745702">
        <w:trPr>
          <w:trHeight w:val="300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14:paraId="34EBEAA0" w14:textId="77777777" w:rsidR="005505DA" w:rsidRPr="004C1775" w:rsidRDefault="005505DA" w:rsidP="00A32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2791" w:type="dxa"/>
            <w:shd w:val="clear" w:color="auto" w:fill="auto"/>
            <w:noWrap/>
            <w:vAlign w:val="bottom"/>
            <w:hideMark/>
          </w:tcPr>
          <w:p w14:paraId="5994D211" w14:textId="7CC125F3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0.584[0.252;1.218]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205316E2" w14:textId="76178675" w:rsidR="005505DA" w:rsidRPr="004C1775" w:rsidRDefault="005505DA" w:rsidP="005505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0.625 [0.249;1.343]</w:t>
            </w:r>
          </w:p>
        </w:tc>
      </w:tr>
    </w:tbl>
    <w:p w14:paraId="74CC5F5C" w14:textId="2DDA975A" w:rsidR="006D48B2" w:rsidRDefault="006D48B2"/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515"/>
        <w:gridCol w:w="3119"/>
      </w:tblGrid>
      <w:tr w:rsidR="004C1775" w:rsidRPr="004C1775" w14:paraId="7FCA5795" w14:textId="77777777" w:rsidTr="00745702">
        <w:trPr>
          <w:trHeight w:val="300"/>
        </w:trPr>
        <w:tc>
          <w:tcPr>
            <w:tcW w:w="7083" w:type="dxa"/>
            <w:gridSpan w:val="3"/>
            <w:shd w:val="clear" w:color="auto" w:fill="auto"/>
            <w:noWrap/>
            <w:vAlign w:val="bottom"/>
          </w:tcPr>
          <w:p w14:paraId="5069A421" w14:textId="13B17FCF" w:rsidR="004C1775" w:rsidRPr="004C1775" w:rsidRDefault="004C1775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Table x.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Mratio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(mean and HDI) across metacognitive judgements for Young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</w:t>
            </w:r>
            <w:proofErr w:type="spellEnd"/>
          </w:p>
        </w:tc>
      </w:tr>
      <w:tr w:rsidR="00745702" w:rsidRPr="004C1775" w14:paraId="22E6BF21" w14:textId="77777777" w:rsidTr="00745702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3D9A0E97" w14:textId="77777777" w:rsidR="00745702" w:rsidRPr="004C1775" w:rsidRDefault="00745702" w:rsidP="004C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A2E8B99" w14:textId="3CED4948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Old Participants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491D14A" w14:textId="61E1FDDF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Young Participants</w:t>
            </w:r>
          </w:p>
        </w:tc>
      </w:tr>
      <w:tr w:rsidR="00745702" w:rsidRPr="004C1775" w14:paraId="337F7632" w14:textId="77777777" w:rsidTr="00745702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093F0B3D" w14:textId="359840DA" w:rsidR="00745702" w:rsidRPr="004C1775" w:rsidRDefault="00745702" w:rsidP="004C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29EEA1E" w14:textId="10BC615E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Meta</w:t>
            </w:r>
            <w:r>
              <w:rPr>
                <w:rFonts w:ascii="Calibri" w:eastAsia="Times New Roman" w:hAnsi="Calibri" w:cs="Calibri"/>
                <w:color w:val="000000"/>
                <w:lang w:val="da-DK" w:eastAsia="en-GB"/>
              </w:rPr>
              <w:t>-d’/d’ [HDI]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70D13980" w14:textId="033E052E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Meta</w:t>
            </w:r>
            <w:r>
              <w:rPr>
                <w:rFonts w:ascii="Calibri" w:eastAsia="Times New Roman" w:hAnsi="Calibri" w:cs="Calibri"/>
                <w:color w:val="000000"/>
                <w:lang w:val="da-DK" w:eastAsia="en-GB"/>
              </w:rPr>
              <w:t>-d’/d’ [HDI]</w:t>
            </w:r>
          </w:p>
        </w:tc>
      </w:tr>
      <w:tr w:rsidR="00745702" w:rsidRPr="004C1775" w14:paraId="17BD9F68" w14:textId="77777777" w:rsidTr="00745702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3BE61FAD" w14:textId="77777777" w:rsidR="00745702" w:rsidRPr="004C1775" w:rsidRDefault="00745702" w:rsidP="00827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Visualisation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659FC94" w14:textId="6040ADAA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0.178 [0.068;0.249]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4866188E" w14:textId="402E69A3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0.248953 [0.018;0.521]</w:t>
            </w:r>
          </w:p>
        </w:tc>
      </w:tr>
      <w:tr w:rsidR="00745702" w:rsidRPr="004C1775" w14:paraId="4AA8E2F6" w14:textId="77777777" w:rsidTr="00745702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6099134C" w14:textId="77777777" w:rsidR="00745702" w:rsidRPr="004C1775" w:rsidRDefault="00745702" w:rsidP="00827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B86457D" w14:textId="34C7051C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0.198 [0.079;0.446]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5987D323" w14:textId="3857316A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0.263663 [0.115;0.557]</w:t>
            </w:r>
          </w:p>
        </w:tc>
      </w:tr>
      <w:tr w:rsidR="00745702" w:rsidRPr="004C1775" w14:paraId="57324C36" w14:textId="77777777" w:rsidTr="00745702">
        <w:trPr>
          <w:trHeight w:val="300"/>
        </w:trPr>
        <w:tc>
          <w:tcPr>
            <w:tcW w:w="1449" w:type="dxa"/>
            <w:shd w:val="clear" w:color="auto" w:fill="auto"/>
            <w:noWrap/>
            <w:vAlign w:val="bottom"/>
            <w:hideMark/>
          </w:tcPr>
          <w:p w14:paraId="4C17CDD6" w14:textId="77777777" w:rsidR="00745702" w:rsidRPr="004C1775" w:rsidRDefault="00745702" w:rsidP="00827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C1775">
              <w:rPr>
                <w:rFonts w:ascii="Calibri" w:eastAsia="Times New Roman" w:hAnsi="Calibri" w:cs="Calibri"/>
                <w:color w:val="000000"/>
                <w:lang w:eastAsia="en-GB"/>
              </w:rPr>
              <w:t>Retrospective</w:t>
            </w:r>
          </w:p>
        </w:tc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484055BF" w14:textId="3A10C181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0.553[0.340;0.857]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3CC925C" w14:textId="07E2B8DC" w:rsidR="00745702" w:rsidRPr="004C1775" w:rsidRDefault="00745702" w:rsidP="007457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0.766739[0.539;1.072]</w:t>
            </w:r>
          </w:p>
        </w:tc>
      </w:tr>
    </w:tbl>
    <w:p w14:paraId="16C7727C" w14:textId="7C7FBA29" w:rsidR="000F6927" w:rsidRDefault="000F6927" w:rsidP="004C0B9E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4253"/>
      </w:tblGrid>
      <w:tr w:rsidR="00DF152E" w:rsidRPr="00DF152E" w14:paraId="34922315" w14:textId="77777777" w:rsidTr="00602D21">
        <w:trPr>
          <w:trHeight w:val="191"/>
        </w:trPr>
        <w:tc>
          <w:tcPr>
            <w:tcW w:w="8217" w:type="dxa"/>
            <w:gridSpan w:val="2"/>
            <w:shd w:val="clear" w:color="auto" w:fill="auto"/>
            <w:noWrap/>
            <w:vAlign w:val="bottom"/>
          </w:tcPr>
          <w:p w14:paraId="32D871CA" w14:textId="487D8AE3" w:rsidR="00DF152E" w:rsidRPr="00DF152E" w:rsidRDefault="00DF152E" w:rsidP="00DF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Table X. Difference score (Young versus Old) of group-level point estimate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of  meta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-d’/d’</w:t>
            </w:r>
          </w:p>
        </w:tc>
      </w:tr>
      <w:tr w:rsidR="00DF152E" w:rsidRPr="00DF152E" w14:paraId="35C41879" w14:textId="77777777" w:rsidTr="00602D21">
        <w:trPr>
          <w:trHeight w:val="191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53E675B5" w14:textId="7D309CE7" w:rsidR="00DF152E" w:rsidRPr="00DF152E" w:rsidRDefault="00DF152E" w:rsidP="00DF1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odality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4B3E72BA" w14:textId="48EC4829" w:rsidR="00DF152E" w:rsidRPr="00DF152E" w:rsidRDefault="00DF152E" w:rsidP="00602D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iff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erence score</w:t>
            </w:r>
          </w:p>
        </w:tc>
      </w:tr>
      <w:tr w:rsidR="00D019C9" w:rsidRPr="00DF152E" w14:paraId="2199A2B3" w14:textId="77777777" w:rsidTr="00602D21">
        <w:trPr>
          <w:trHeight w:val="191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6F277B47" w14:textId="77777777" w:rsidR="00D019C9" w:rsidRPr="00DF152E" w:rsidRDefault="00D019C9" w:rsidP="00D01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Visualisation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58B1370C" w14:textId="058E0914" w:rsidR="00D019C9" w:rsidRPr="00DF152E" w:rsidRDefault="00D019C9" w:rsidP="00D01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</w:tr>
      <w:tr w:rsidR="00D019C9" w:rsidRPr="00DF152E" w14:paraId="6B0D41B6" w14:textId="77777777" w:rsidTr="00602D21">
        <w:trPr>
          <w:trHeight w:val="191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05040ABC" w14:textId="77777777" w:rsidR="00D019C9" w:rsidRPr="00DF152E" w:rsidRDefault="00D019C9" w:rsidP="00D01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Prospective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071C7DA8" w14:textId="7CFF2067" w:rsidR="00D019C9" w:rsidRPr="00DF152E" w:rsidRDefault="00D019C9" w:rsidP="00D01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D019C9" w:rsidRPr="00DF152E" w14:paraId="2B38D51C" w14:textId="77777777" w:rsidTr="00602D21">
        <w:trPr>
          <w:trHeight w:val="191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47EB3977" w14:textId="77777777" w:rsidR="00D019C9" w:rsidRPr="00DF152E" w:rsidRDefault="00D019C9" w:rsidP="00D01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Retrospective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60865DF" w14:textId="4BC3E2CE" w:rsidR="00D019C9" w:rsidRPr="00DF152E" w:rsidRDefault="00D019C9" w:rsidP="00D01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  <w:r w:rsidR="00281EC9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019C9" w:rsidRPr="00DF152E" w14:paraId="74830CDF" w14:textId="77777777" w:rsidTr="00602D21">
        <w:trPr>
          <w:trHeight w:val="191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03FA270A" w14:textId="77777777" w:rsidR="00D019C9" w:rsidRPr="00DF152E" w:rsidRDefault="00D019C9" w:rsidP="00D01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Egocentric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2EB86EE5" w14:textId="02007B82" w:rsidR="00D019C9" w:rsidRPr="00DF152E" w:rsidRDefault="00D019C9" w:rsidP="00D01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  <w:r w:rsidR="00281EC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019C9" w:rsidRPr="00DF152E" w14:paraId="5DF099DC" w14:textId="77777777" w:rsidTr="00602D21">
        <w:trPr>
          <w:trHeight w:val="191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14:paraId="0D271FA5" w14:textId="77777777" w:rsidR="00D019C9" w:rsidRPr="00DF152E" w:rsidRDefault="00D019C9" w:rsidP="00D01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F152E">
              <w:rPr>
                <w:rFonts w:ascii="Calibri" w:eastAsia="Times New Roman" w:hAnsi="Calibri" w:cs="Calibri"/>
                <w:color w:val="000000"/>
                <w:lang w:eastAsia="en-GB"/>
              </w:rPr>
              <w:t>Allocentric</w:t>
            </w:r>
          </w:p>
        </w:tc>
        <w:tc>
          <w:tcPr>
            <w:tcW w:w="4253" w:type="dxa"/>
            <w:shd w:val="clear" w:color="auto" w:fill="auto"/>
            <w:noWrap/>
            <w:vAlign w:val="bottom"/>
            <w:hideMark/>
          </w:tcPr>
          <w:p w14:paraId="30F5BA16" w14:textId="657049AE" w:rsidR="00D019C9" w:rsidRPr="00DF152E" w:rsidRDefault="00D019C9" w:rsidP="00D01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  <w:r w:rsidR="00281EC9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B15C329" w14:textId="406D8CAE" w:rsidR="000F6927" w:rsidRDefault="000F6927" w:rsidP="004C0B9E"/>
    <w:p w14:paraId="45BACFF1" w14:textId="2AC83D80" w:rsidR="009571E2" w:rsidRDefault="009571E2" w:rsidP="004C0B9E"/>
    <w:p w14:paraId="5EEC0F05" w14:textId="21092383" w:rsidR="009571E2" w:rsidRDefault="009571E2" w:rsidP="004C0B9E"/>
    <w:p w14:paraId="76A41341" w14:textId="0F83AD70" w:rsidR="009571E2" w:rsidRDefault="009571E2" w:rsidP="004C0B9E"/>
    <w:p w14:paraId="49A148E0" w14:textId="6F8AEFD0" w:rsidR="009571E2" w:rsidRDefault="009571E2" w:rsidP="004C0B9E">
      <w:r>
        <w:lastRenderedPageBreak/>
        <w:t xml:space="preserve">“Perspective-change”: Change. </w:t>
      </w:r>
    </w:p>
    <w:p w14:paraId="401EE810" w14:textId="7AF467B4" w:rsidR="009571E2" w:rsidRDefault="009571E2" w:rsidP="004C0B9E">
      <w:r>
        <w:t xml:space="preserve">Neural mechanisms supporting which support normally from own eye. </w:t>
      </w:r>
    </w:p>
    <w:p w14:paraId="0D3B5277" w14:textId="1677DC96" w:rsidR="009571E2" w:rsidRDefault="009571E2" w:rsidP="004C0B9E">
      <w:r>
        <w:t xml:space="preserve">Visual process. </w:t>
      </w:r>
    </w:p>
    <w:p w14:paraId="0F56268F" w14:textId="5EBC5C3B" w:rsidR="009571E2" w:rsidRDefault="009571E2" w:rsidP="004C0B9E">
      <w:r>
        <w:t xml:space="preserve">Can remember like encoded from own eye. Visual process. </w:t>
      </w:r>
    </w:p>
    <w:p w14:paraId="7B2B2F41" w14:textId="40E5B410" w:rsidR="009571E2" w:rsidRDefault="009571E2" w:rsidP="004C0B9E">
      <w:r>
        <w:t xml:space="preserve">And then there </w:t>
      </w:r>
    </w:p>
    <w:p w14:paraId="47399FD4" w14:textId="0ABD6B63" w:rsidR="009571E2" w:rsidRDefault="009571E2" w:rsidP="004C0B9E">
      <w:proofErr w:type="spellStart"/>
      <w:r>
        <w:t>Ylim</w:t>
      </w:r>
      <w:proofErr w:type="spellEnd"/>
      <w:r>
        <w:t xml:space="preserve">: sit them. </w:t>
      </w:r>
    </w:p>
    <w:p w14:paraId="1FCD655F" w14:textId="7216D30D" w:rsidR="009571E2" w:rsidRDefault="00B20AE9" w:rsidP="004C0B9E">
      <w:r>
        <w:t xml:space="preserve">Exact split between correct and incorrect. </w:t>
      </w:r>
    </w:p>
    <w:p w14:paraId="4A91FC34" w14:textId="70DEDE82" w:rsidR="00B20AE9" w:rsidRDefault="00B20AE9" w:rsidP="004C0B9E">
      <w:r>
        <w:t xml:space="preserve">Delete exact from results and methods. </w:t>
      </w:r>
    </w:p>
    <w:p w14:paraId="310B2434" w14:textId="727ED208" w:rsidR="00305D1D" w:rsidRDefault="00305D1D" w:rsidP="004C0B9E">
      <w:proofErr w:type="gramStart"/>
      <w:r>
        <w:t>More clear</w:t>
      </w:r>
      <w:proofErr w:type="gramEnd"/>
      <w:r>
        <w:t xml:space="preserve"> about t/test and correlation&gt; bullet points. </w:t>
      </w:r>
    </w:p>
    <w:p w14:paraId="064C7B8A" w14:textId="79CC1D16" w:rsidR="00305D1D" w:rsidRDefault="00305D1D" w:rsidP="004C0B9E">
      <w:r>
        <w:t xml:space="preserve">Statistical measures: colour code, and same order as the graphs. </w:t>
      </w:r>
    </w:p>
    <w:p w14:paraId="2684C889" w14:textId="4F0DE6D7" w:rsidR="00305D1D" w:rsidRDefault="00305D1D" w:rsidP="004C0B9E"/>
    <w:p w14:paraId="635DB359" w14:textId="47FC6A8A" w:rsidR="00305D1D" w:rsidRDefault="00A04717" w:rsidP="004C0B9E">
      <w:r>
        <w:t xml:space="preserve">Cognitive sensitive: </w:t>
      </w:r>
      <w:proofErr w:type="spellStart"/>
      <w:r>
        <w:t>xlim</w:t>
      </w:r>
      <w:proofErr w:type="spellEnd"/>
      <w:r>
        <w:t xml:space="preserve">&gt; /1 and -2 and make bigger. </w:t>
      </w:r>
    </w:p>
    <w:p w14:paraId="399008C6" w14:textId="06ABD769" w:rsidR="00A04717" w:rsidRDefault="00A04717" w:rsidP="004C0B9E">
      <w:r>
        <w:t xml:space="preserve">First paragraph of findings: remember the way you encode it likely to include greater </w:t>
      </w:r>
      <w:proofErr w:type="spellStart"/>
      <w:r>
        <w:t>metacog</w:t>
      </w:r>
      <w:proofErr w:type="spellEnd"/>
      <w:r>
        <w:t xml:space="preserve"> awareness.</w:t>
      </w:r>
    </w:p>
    <w:p w14:paraId="097393B1" w14:textId="29D32422" w:rsidR="00A04717" w:rsidRDefault="00A04717" w:rsidP="004C0B9E">
      <w:r>
        <w:t xml:space="preserve">May be due to older people employing observer at recall. </w:t>
      </w:r>
      <w:proofErr w:type="gramStart"/>
      <w:r>
        <w:t>E.g.</w:t>
      </w:r>
      <w:proofErr w:type="gramEnd"/>
      <w:r>
        <w:t xml:space="preserve"> 3. Reference. </w:t>
      </w:r>
    </w:p>
    <w:p w14:paraId="241DF050" w14:textId="2B98FD3D" w:rsidR="00A04717" w:rsidRDefault="00A04717" w:rsidP="004C0B9E"/>
    <w:p w14:paraId="2737CE46" w14:textId="0E491751" w:rsidR="00A04717" w:rsidRDefault="00A04717" w:rsidP="004C0B9E">
      <w:r>
        <w:t xml:space="preserve">Old and young different for the metacognitive efficiency. </w:t>
      </w:r>
    </w:p>
    <w:p w14:paraId="251033DA" w14:textId="79A1F939" w:rsidR="00A04717" w:rsidRDefault="00A04717" w:rsidP="004C0B9E"/>
    <w:p w14:paraId="55E30767" w14:textId="019FD276" w:rsidR="00A04717" w:rsidRDefault="00A04717" w:rsidP="004C0B9E"/>
    <w:p w14:paraId="6B59BCC0" w14:textId="77777777" w:rsidR="00A04717" w:rsidRDefault="00A04717" w:rsidP="004C0B9E"/>
    <w:p w14:paraId="4312C825" w14:textId="77777777" w:rsidR="00B20AE9" w:rsidRDefault="00B20AE9" w:rsidP="004C0B9E"/>
    <w:p w14:paraId="40C72158" w14:textId="77777777" w:rsidR="009D00B4" w:rsidRDefault="009D00B4" w:rsidP="004C0B9E"/>
    <w:sectPr w:rsidR="009D00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2"/>
    <w:rsid w:val="000F6927"/>
    <w:rsid w:val="001571A6"/>
    <w:rsid w:val="001B50CA"/>
    <w:rsid w:val="001F008B"/>
    <w:rsid w:val="001F401E"/>
    <w:rsid w:val="001F5A9E"/>
    <w:rsid w:val="00281EC9"/>
    <w:rsid w:val="00303F64"/>
    <w:rsid w:val="00305D1D"/>
    <w:rsid w:val="003363DE"/>
    <w:rsid w:val="004C0B9E"/>
    <w:rsid w:val="004C1775"/>
    <w:rsid w:val="005505DA"/>
    <w:rsid w:val="005728F7"/>
    <w:rsid w:val="00602D21"/>
    <w:rsid w:val="0069465C"/>
    <w:rsid w:val="006D48B2"/>
    <w:rsid w:val="00745702"/>
    <w:rsid w:val="007E210C"/>
    <w:rsid w:val="00827C5B"/>
    <w:rsid w:val="00863C6D"/>
    <w:rsid w:val="008B6C3D"/>
    <w:rsid w:val="008E43EF"/>
    <w:rsid w:val="009571E2"/>
    <w:rsid w:val="00993BEC"/>
    <w:rsid w:val="009D00B4"/>
    <w:rsid w:val="009D0A21"/>
    <w:rsid w:val="00A04717"/>
    <w:rsid w:val="00A3276D"/>
    <w:rsid w:val="00B20AE9"/>
    <w:rsid w:val="00B7202D"/>
    <w:rsid w:val="00B753EC"/>
    <w:rsid w:val="00D019C9"/>
    <w:rsid w:val="00D27B62"/>
    <w:rsid w:val="00D354F1"/>
    <w:rsid w:val="00DF152E"/>
    <w:rsid w:val="00E33131"/>
    <w:rsid w:val="00E33F62"/>
    <w:rsid w:val="00E53D0B"/>
    <w:rsid w:val="00E91412"/>
    <w:rsid w:val="00E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85E0"/>
  <w15:chartTrackingRefBased/>
  <w15:docId w15:val="{A7BBFB7E-A1CA-4D68-9A1A-BA30A8A4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Astrid</dc:creator>
  <cp:keywords/>
  <dc:description/>
  <cp:lastModifiedBy>Lund, Astrid</cp:lastModifiedBy>
  <cp:revision>20</cp:revision>
  <dcterms:created xsi:type="dcterms:W3CDTF">2022-04-08T08:46:00Z</dcterms:created>
  <dcterms:modified xsi:type="dcterms:W3CDTF">2022-04-14T19:04:00Z</dcterms:modified>
</cp:coreProperties>
</file>