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7B4F6F" w14:textId="25E0555C" w:rsidR="009F45C4" w:rsidRDefault="001121E3" w:rsidP="00096D64">
      <w:pPr>
        <w:spacing w:line="360" w:lineRule="auto"/>
        <w:sectPr w:rsidR="009F45C4" w:rsidSect="000A1CDD">
          <w:headerReference w:type="even" r:id="rId8"/>
          <w:headerReference w:type="default" r:id="rId9"/>
          <w:footerReference w:type="even" r:id="rId10"/>
          <w:footerReference w:type="default" r:id="rId11"/>
          <w:headerReference w:type="first" r:id="rId12"/>
          <w:pgSz w:w="11906" w:h="16838"/>
          <w:pgMar w:top="1440" w:right="2880" w:bottom="1440" w:left="1584" w:header="288" w:footer="706" w:gutter="0"/>
          <w:cols w:space="708"/>
          <w:docGrid w:linePitch="360"/>
        </w:sectPr>
      </w:pPr>
      <w:r>
        <w:rPr>
          <w:noProof/>
        </w:rPr>
        <w:drawing>
          <wp:anchor distT="0" distB="0" distL="114300" distR="114300" simplePos="0" relativeHeight="251684872" behindDoc="1" locked="0" layoutInCell="1" allowOverlap="1" wp14:anchorId="2A375FB3" wp14:editId="018F1984">
            <wp:simplePos x="0" y="0"/>
            <wp:positionH relativeFrom="column">
              <wp:posOffset>-1043916</wp:posOffset>
            </wp:positionH>
            <wp:positionV relativeFrom="paragraph">
              <wp:posOffset>-1028700</wp:posOffset>
            </wp:positionV>
            <wp:extent cx="7645400" cy="10801384"/>
            <wp:effectExtent l="0" t="0" r="0" b="635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voorblad embrace.png"/>
                    <pic:cNvPicPr/>
                  </pic:nvPicPr>
                  <pic:blipFill>
                    <a:blip r:embed="rId13"/>
                    <a:stretch>
                      <a:fillRect/>
                    </a:stretch>
                  </pic:blipFill>
                  <pic:spPr>
                    <a:xfrm>
                      <a:off x="0" y="0"/>
                      <a:ext cx="7645400" cy="10801384"/>
                    </a:xfrm>
                    <a:prstGeom prst="rect">
                      <a:avLst/>
                    </a:prstGeom>
                  </pic:spPr>
                </pic:pic>
              </a:graphicData>
            </a:graphic>
            <wp14:sizeRelH relativeFrom="margin">
              <wp14:pctWidth>0</wp14:pctWidth>
            </wp14:sizeRelH>
            <wp14:sizeRelV relativeFrom="margin">
              <wp14:pctHeight>0</wp14:pctHeight>
            </wp14:sizeRelV>
          </wp:anchor>
        </w:drawing>
      </w:r>
    </w:p>
    <w:sdt>
      <w:sdtPr>
        <w:rPr>
          <w:rFonts w:ascii="Sofia Pro Light" w:eastAsiaTheme="minorHAnsi" w:hAnsi="Sofia Pro Light" w:cstheme="minorBidi"/>
          <w:b/>
          <w:bCs w:val="0"/>
          <w:color w:val="auto"/>
          <w:sz w:val="24"/>
          <w:szCs w:val="22"/>
          <w:lang w:eastAsia="en-US"/>
        </w:rPr>
        <w:id w:val="-408851064"/>
        <w:docPartObj>
          <w:docPartGallery w:val="Table of Contents"/>
          <w:docPartUnique/>
        </w:docPartObj>
      </w:sdtPr>
      <w:sdtEndPr>
        <w:rPr>
          <w:rFonts w:ascii="Roboto" w:hAnsi="Roboto"/>
          <w:b w:val="0"/>
          <w:sz w:val="22"/>
        </w:rPr>
      </w:sdtEndPr>
      <w:sdtContent>
        <w:p w14:paraId="42A321C0" w14:textId="77777777" w:rsidR="00172CF3" w:rsidRPr="00172CF3" w:rsidRDefault="00F162B9" w:rsidP="00096D64">
          <w:pPr>
            <w:pStyle w:val="TOCHeading"/>
            <w:spacing w:line="360" w:lineRule="auto"/>
          </w:pPr>
          <w:r>
            <w:t>i</w:t>
          </w:r>
          <w:r w:rsidR="00172CF3" w:rsidRPr="00172CF3">
            <w:t>nhoudsopgave</w:t>
          </w:r>
        </w:p>
        <w:p w14:paraId="0EC4244F" w14:textId="5003BD34" w:rsidR="00557936" w:rsidRDefault="0040107A">
          <w:pPr>
            <w:pStyle w:val="TOC1"/>
            <w:tabs>
              <w:tab w:val="right" w:leader="dot" w:pos="7432"/>
            </w:tabs>
            <w:rPr>
              <w:rFonts w:asciiTheme="minorHAnsi" w:eastAsiaTheme="minorEastAsia" w:hAnsiTheme="minorHAnsi"/>
              <w:noProof/>
              <w:color w:val="auto"/>
              <w:sz w:val="24"/>
              <w:szCs w:val="24"/>
            </w:rPr>
          </w:pPr>
          <w:r>
            <w:rPr>
              <w:rFonts w:ascii="Sofia Pro Bold" w:hAnsi="Sofia Pro Bold"/>
              <w:sz w:val="40"/>
            </w:rPr>
            <w:fldChar w:fldCharType="begin"/>
          </w:r>
          <w:r>
            <w:rPr>
              <w:rFonts w:ascii="Sofia Pro Bold" w:hAnsi="Sofia Pro Bold"/>
              <w:sz w:val="40"/>
            </w:rPr>
            <w:instrText xml:space="preserve"> TOC \o "1-1" \h \z \u </w:instrText>
          </w:r>
          <w:r>
            <w:rPr>
              <w:rFonts w:ascii="Sofia Pro Bold" w:hAnsi="Sofia Pro Bold"/>
              <w:sz w:val="40"/>
            </w:rPr>
            <w:fldChar w:fldCharType="separate"/>
          </w:r>
          <w:hyperlink w:anchor="_Toc3480297" w:history="1">
            <w:r w:rsidR="00557936" w:rsidRPr="00E02555">
              <w:rPr>
                <w:rStyle w:val="Hyperlink"/>
                <w:noProof/>
              </w:rPr>
              <w:t>Heading 1</w:t>
            </w:r>
            <w:r w:rsidR="00557936">
              <w:rPr>
                <w:noProof/>
                <w:webHidden/>
              </w:rPr>
              <w:tab/>
            </w:r>
            <w:r w:rsidR="00557936">
              <w:rPr>
                <w:noProof/>
                <w:webHidden/>
              </w:rPr>
              <w:fldChar w:fldCharType="begin"/>
            </w:r>
            <w:r w:rsidR="00557936">
              <w:rPr>
                <w:noProof/>
                <w:webHidden/>
              </w:rPr>
              <w:instrText xml:space="preserve"> PAGEREF _Toc3480297 \h </w:instrText>
            </w:r>
            <w:r w:rsidR="00557936">
              <w:rPr>
                <w:noProof/>
                <w:webHidden/>
              </w:rPr>
            </w:r>
            <w:r w:rsidR="00557936">
              <w:rPr>
                <w:noProof/>
                <w:webHidden/>
              </w:rPr>
              <w:fldChar w:fldCharType="separate"/>
            </w:r>
            <w:r w:rsidR="00557936">
              <w:rPr>
                <w:noProof/>
                <w:webHidden/>
              </w:rPr>
              <w:t>3</w:t>
            </w:r>
            <w:r w:rsidR="00557936">
              <w:rPr>
                <w:noProof/>
                <w:webHidden/>
              </w:rPr>
              <w:fldChar w:fldCharType="end"/>
            </w:r>
          </w:hyperlink>
        </w:p>
        <w:p w14:paraId="15B197A9" w14:textId="10FED468" w:rsidR="00557936" w:rsidRDefault="009049A6">
          <w:pPr>
            <w:pStyle w:val="TOC1"/>
            <w:tabs>
              <w:tab w:val="right" w:leader="dot" w:pos="7432"/>
            </w:tabs>
            <w:rPr>
              <w:rFonts w:asciiTheme="minorHAnsi" w:eastAsiaTheme="minorEastAsia" w:hAnsiTheme="minorHAnsi"/>
              <w:noProof/>
              <w:color w:val="auto"/>
              <w:sz w:val="24"/>
              <w:szCs w:val="24"/>
            </w:rPr>
          </w:pPr>
          <w:hyperlink w:anchor="_Toc3480298" w:history="1">
            <w:r w:rsidR="00557936" w:rsidRPr="00E02555">
              <w:rPr>
                <w:rStyle w:val="Hyperlink"/>
                <w:noProof/>
              </w:rPr>
              <w:t>Heading 1</w:t>
            </w:r>
            <w:r w:rsidR="00557936">
              <w:rPr>
                <w:noProof/>
                <w:webHidden/>
              </w:rPr>
              <w:tab/>
            </w:r>
            <w:r w:rsidR="00557936">
              <w:rPr>
                <w:noProof/>
                <w:webHidden/>
              </w:rPr>
              <w:fldChar w:fldCharType="begin"/>
            </w:r>
            <w:r w:rsidR="00557936">
              <w:rPr>
                <w:noProof/>
                <w:webHidden/>
              </w:rPr>
              <w:instrText xml:space="preserve"> PAGEREF _Toc3480298 \h </w:instrText>
            </w:r>
            <w:r w:rsidR="00557936">
              <w:rPr>
                <w:noProof/>
                <w:webHidden/>
              </w:rPr>
            </w:r>
            <w:r w:rsidR="00557936">
              <w:rPr>
                <w:noProof/>
                <w:webHidden/>
              </w:rPr>
              <w:fldChar w:fldCharType="separate"/>
            </w:r>
            <w:r w:rsidR="00557936">
              <w:rPr>
                <w:noProof/>
                <w:webHidden/>
              </w:rPr>
              <w:t>5</w:t>
            </w:r>
            <w:r w:rsidR="00557936">
              <w:rPr>
                <w:noProof/>
                <w:webHidden/>
              </w:rPr>
              <w:fldChar w:fldCharType="end"/>
            </w:r>
          </w:hyperlink>
        </w:p>
        <w:p w14:paraId="5913E145" w14:textId="3A042C68" w:rsidR="00557936" w:rsidRDefault="009049A6">
          <w:pPr>
            <w:pStyle w:val="TOC1"/>
            <w:tabs>
              <w:tab w:val="right" w:leader="dot" w:pos="7432"/>
            </w:tabs>
            <w:rPr>
              <w:rFonts w:asciiTheme="minorHAnsi" w:eastAsiaTheme="minorEastAsia" w:hAnsiTheme="minorHAnsi"/>
              <w:noProof/>
              <w:color w:val="auto"/>
              <w:sz w:val="24"/>
              <w:szCs w:val="24"/>
            </w:rPr>
          </w:pPr>
          <w:hyperlink w:anchor="_Toc3480299" w:history="1">
            <w:r w:rsidR="00557936" w:rsidRPr="00E02555">
              <w:rPr>
                <w:rStyle w:val="Hyperlink"/>
                <w:noProof/>
              </w:rPr>
              <w:t>Heading 1</w:t>
            </w:r>
            <w:r w:rsidR="00557936">
              <w:rPr>
                <w:noProof/>
                <w:webHidden/>
              </w:rPr>
              <w:tab/>
            </w:r>
            <w:r w:rsidR="00557936">
              <w:rPr>
                <w:noProof/>
                <w:webHidden/>
              </w:rPr>
              <w:fldChar w:fldCharType="begin"/>
            </w:r>
            <w:r w:rsidR="00557936">
              <w:rPr>
                <w:noProof/>
                <w:webHidden/>
              </w:rPr>
              <w:instrText xml:space="preserve"> PAGEREF _Toc3480299 \h </w:instrText>
            </w:r>
            <w:r w:rsidR="00557936">
              <w:rPr>
                <w:noProof/>
                <w:webHidden/>
              </w:rPr>
            </w:r>
            <w:r w:rsidR="00557936">
              <w:rPr>
                <w:noProof/>
                <w:webHidden/>
              </w:rPr>
              <w:fldChar w:fldCharType="separate"/>
            </w:r>
            <w:r w:rsidR="00557936">
              <w:rPr>
                <w:noProof/>
                <w:webHidden/>
              </w:rPr>
              <w:t>6</w:t>
            </w:r>
            <w:r w:rsidR="00557936">
              <w:rPr>
                <w:noProof/>
                <w:webHidden/>
              </w:rPr>
              <w:fldChar w:fldCharType="end"/>
            </w:r>
          </w:hyperlink>
        </w:p>
        <w:p w14:paraId="7FEDF88F" w14:textId="06E4B36E" w:rsidR="008F7CBB" w:rsidRDefault="0040107A" w:rsidP="00096D64">
          <w:pPr>
            <w:spacing w:line="360" w:lineRule="auto"/>
            <w:sectPr w:rsidR="008F7CBB" w:rsidSect="00D95F35">
              <w:headerReference w:type="even" r:id="rId14"/>
              <w:headerReference w:type="default" r:id="rId15"/>
              <w:footerReference w:type="default" r:id="rId16"/>
              <w:headerReference w:type="first" r:id="rId17"/>
              <w:pgSz w:w="11906" w:h="16838"/>
              <w:pgMar w:top="2880" w:right="2880" w:bottom="1440" w:left="1584" w:header="1008" w:footer="706" w:gutter="0"/>
              <w:pgNumType w:start="1"/>
              <w:cols w:space="708"/>
              <w:docGrid w:linePitch="360"/>
            </w:sectPr>
          </w:pPr>
          <w:r>
            <w:rPr>
              <w:rFonts w:ascii="Sofia Pro Bold" w:hAnsi="Sofia Pro Bold"/>
              <w:color w:val="16A7B6"/>
              <w:sz w:val="40"/>
            </w:rPr>
            <w:fldChar w:fldCharType="end"/>
          </w:r>
        </w:p>
      </w:sdtContent>
    </w:sdt>
    <w:p w14:paraId="1F122E56" w14:textId="77777777" w:rsidR="00557936" w:rsidRDefault="00557936">
      <w:pPr>
        <w:spacing w:after="400" w:line="276" w:lineRule="auto"/>
        <w:jc w:val="left"/>
        <w:rPr>
          <w:rFonts w:ascii="Chrono" w:hAnsi="Chrono"/>
          <w:b/>
          <w:color w:val="16A7B6"/>
          <w:sz w:val="60"/>
          <w:szCs w:val="60"/>
        </w:rPr>
      </w:pPr>
      <w:r>
        <w:rPr>
          <w:sz w:val="60"/>
          <w:szCs w:val="60"/>
        </w:rPr>
        <w:br w:type="page"/>
      </w:r>
    </w:p>
    <w:p w14:paraId="676579C9" w14:textId="4D285358" w:rsidR="00153B24" w:rsidRPr="00EC49C9" w:rsidRDefault="000D6081" w:rsidP="00096D64">
      <w:pPr>
        <w:pStyle w:val="Besteintroductie"/>
        <w:spacing w:before="720" w:after="480" w:line="360" w:lineRule="auto"/>
        <w:jc w:val="left"/>
        <w:rPr>
          <w:sz w:val="60"/>
          <w:szCs w:val="60"/>
          <w:lang w:val="nb-NO"/>
        </w:rPr>
      </w:pPr>
      <w:proofErr w:type="spellStart"/>
      <w:r w:rsidRPr="00EC49C9">
        <w:rPr>
          <w:sz w:val="60"/>
          <w:szCs w:val="60"/>
          <w:lang w:val="nb-NO"/>
        </w:rPr>
        <w:lastRenderedPageBreak/>
        <w:t>Inleiding</w:t>
      </w:r>
      <w:proofErr w:type="spellEnd"/>
    </w:p>
    <w:p w14:paraId="28762C56" w14:textId="77777777" w:rsidR="00167DA7" w:rsidRPr="00167DA7" w:rsidRDefault="00167DA7" w:rsidP="00167DA7">
      <w:proofErr w:type="spellStart"/>
      <w:r w:rsidRPr="00EC49C9">
        <w:rPr>
          <w:lang w:val="nb-NO"/>
        </w:rPr>
        <w:t>Lorem</w:t>
      </w:r>
      <w:proofErr w:type="spellEnd"/>
      <w:r w:rsidRPr="00EC49C9">
        <w:rPr>
          <w:lang w:val="nb-NO"/>
        </w:rPr>
        <w:t xml:space="preserve"> </w:t>
      </w:r>
      <w:proofErr w:type="spellStart"/>
      <w:r w:rsidRPr="00EC49C9">
        <w:rPr>
          <w:lang w:val="nb-NO"/>
        </w:rPr>
        <w:t>ipsum</w:t>
      </w:r>
      <w:proofErr w:type="spellEnd"/>
      <w:r w:rsidRPr="00EC49C9">
        <w:rPr>
          <w:lang w:val="nb-NO"/>
        </w:rPr>
        <w:t xml:space="preserve"> </w:t>
      </w:r>
      <w:proofErr w:type="spellStart"/>
      <w:r w:rsidRPr="00EC49C9">
        <w:rPr>
          <w:lang w:val="nb-NO"/>
        </w:rPr>
        <w:t>dolor</w:t>
      </w:r>
      <w:proofErr w:type="spellEnd"/>
      <w:r w:rsidRPr="00EC49C9">
        <w:rPr>
          <w:lang w:val="nb-NO"/>
        </w:rPr>
        <w:t xml:space="preserve"> </w:t>
      </w:r>
      <w:proofErr w:type="spellStart"/>
      <w:r w:rsidRPr="00EC49C9">
        <w:rPr>
          <w:lang w:val="nb-NO"/>
        </w:rPr>
        <w:t>sit</w:t>
      </w:r>
      <w:proofErr w:type="spellEnd"/>
      <w:r w:rsidRPr="00EC49C9">
        <w:rPr>
          <w:lang w:val="nb-NO"/>
        </w:rPr>
        <w:t xml:space="preserve"> </w:t>
      </w:r>
      <w:proofErr w:type="spellStart"/>
      <w:r w:rsidRPr="00EC49C9">
        <w:rPr>
          <w:lang w:val="nb-NO"/>
        </w:rPr>
        <w:t>amet</w:t>
      </w:r>
      <w:proofErr w:type="spellEnd"/>
      <w:r w:rsidRPr="00EC49C9">
        <w:rPr>
          <w:lang w:val="nb-NO"/>
        </w:rPr>
        <w:t xml:space="preserve">, </w:t>
      </w:r>
      <w:proofErr w:type="spellStart"/>
      <w:r w:rsidRPr="00EC49C9">
        <w:rPr>
          <w:lang w:val="nb-NO"/>
        </w:rPr>
        <w:t>consectetur</w:t>
      </w:r>
      <w:proofErr w:type="spellEnd"/>
      <w:r w:rsidRPr="00EC49C9">
        <w:rPr>
          <w:lang w:val="nb-NO"/>
        </w:rPr>
        <w:t xml:space="preserve"> </w:t>
      </w:r>
      <w:proofErr w:type="spellStart"/>
      <w:r w:rsidRPr="00EC49C9">
        <w:rPr>
          <w:lang w:val="nb-NO"/>
        </w:rPr>
        <w:t>adipiscing</w:t>
      </w:r>
      <w:proofErr w:type="spellEnd"/>
      <w:r w:rsidRPr="00EC49C9">
        <w:rPr>
          <w:lang w:val="nb-NO"/>
        </w:rPr>
        <w:t xml:space="preserve"> </w:t>
      </w:r>
      <w:proofErr w:type="spellStart"/>
      <w:r w:rsidRPr="00EC49C9">
        <w:rPr>
          <w:lang w:val="nb-NO"/>
        </w:rPr>
        <w:t>elit</w:t>
      </w:r>
      <w:proofErr w:type="spellEnd"/>
      <w:r w:rsidRPr="00EC49C9">
        <w:rPr>
          <w:lang w:val="nb-NO"/>
        </w:rPr>
        <w:t xml:space="preserve">. Ut vel </w:t>
      </w:r>
      <w:proofErr w:type="spellStart"/>
      <w:r w:rsidRPr="00EC49C9">
        <w:rPr>
          <w:lang w:val="nb-NO"/>
        </w:rPr>
        <w:t>ipsum</w:t>
      </w:r>
      <w:proofErr w:type="spellEnd"/>
      <w:r w:rsidRPr="00EC49C9">
        <w:rPr>
          <w:lang w:val="nb-NO"/>
        </w:rPr>
        <w:t xml:space="preserve"> </w:t>
      </w:r>
      <w:proofErr w:type="spellStart"/>
      <w:r w:rsidRPr="00EC49C9">
        <w:rPr>
          <w:lang w:val="nb-NO"/>
        </w:rPr>
        <w:t>magna</w:t>
      </w:r>
      <w:proofErr w:type="spellEnd"/>
      <w:r w:rsidRPr="00EC49C9">
        <w:rPr>
          <w:lang w:val="nb-NO"/>
        </w:rPr>
        <w:t xml:space="preserve">. </w:t>
      </w:r>
      <w:proofErr w:type="spellStart"/>
      <w:r w:rsidRPr="00EC49C9">
        <w:rPr>
          <w:lang w:val="nb-NO"/>
        </w:rPr>
        <w:t>Pellentesque</w:t>
      </w:r>
      <w:proofErr w:type="spellEnd"/>
      <w:r w:rsidRPr="00EC49C9">
        <w:rPr>
          <w:lang w:val="nb-NO"/>
        </w:rPr>
        <w:t xml:space="preserve"> </w:t>
      </w:r>
      <w:proofErr w:type="spellStart"/>
      <w:r w:rsidRPr="00EC49C9">
        <w:rPr>
          <w:lang w:val="nb-NO"/>
        </w:rPr>
        <w:t>habitant</w:t>
      </w:r>
      <w:proofErr w:type="spellEnd"/>
      <w:r w:rsidRPr="00EC49C9">
        <w:rPr>
          <w:lang w:val="nb-NO"/>
        </w:rPr>
        <w:t xml:space="preserve"> </w:t>
      </w:r>
      <w:proofErr w:type="spellStart"/>
      <w:r w:rsidRPr="00EC49C9">
        <w:rPr>
          <w:lang w:val="nb-NO"/>
        </w:rPr>
        <w:t>morbi</w:t>
      </w:r>
      <w:proofErr w:type="spellEnd"/>
      <w:r w:rsidRPr="00EC49C9">
        <w:rPr>
          <w:lang w:val="nb-NO"/>
        </w:rPr>
        <w:t xml:space="preserve"> </w:t>
      </w:r>
      <w:proofErr w:type="spellStart"/>
      <w:r w:rsidRPr="00EC49C9">
        <w:rPr>
          <w:lang w:val="nb-NO"/>
        </w:rPr>
        <w:t>tristique</w:t>
      </w:r>
      <w:proofErr w:type="spellEnd"/>
      <w:r w:rsidRPr="00EC49C9">
        <w:rPr>
          <w:lang w:val="nb-NO"/>
        </w:rPr>
        <w:t xml:space="preserve"> </w:t>
      </w:r>
      <w:proofErr w:type="spellStart"/>
      <w:r w:rsidRPr="00EC49C9">
        <w:rPr>
          <w:lang w:val="nb-NO"/>
        </w:rPr>
        <w:t>senectus</w:t>
      </w:r>
      <w:proofErr w:type="spellEnd"/>
      <w:r w:rsidRPr="00EC49C9">
        <w:rPr>
          <w:lang w:val="nb-NO"/>
        </w:rPr>
        <w:t xml:space="preserve"> et </w:t>
      </w:r>
      <w:proofErr w:type="spellStart"/>
      <w:r w:rsidRPr="00EC49C9">
        <w:rPr>
          <w:lang w:val="nb-NO"/>
        </w:rPr>
        <w:t>netus</w:t>
      </w:r>
      <w:proofErr w:type="spellEnd"/>
      <w:r w:rsidRPr="00EC49C9">
        <w:rPr>
          <w:lang w:val="nb-NO"/>
        </w:rPr>
        <w:t xml:space="preserve"> et </w:t>
      </w:r>
      <w:proofErr w:type="spellStart"/>
      <w:r w:rsidRPr="00EC49C9">
        <w:rPr>
          <w:lang w:val="nb-NO"/>
        </w:rPr>
        <w:t>malesuada</w:t>
      </w:r>
      <w:proofErr w:type="spellEnd"/>
      <w:r w:rsidRPr="00EC49C9">
        <w:rPr>
          <w:lang w:val="nb-NO"/>
        </w:rPr>
        <w:t xml:space="preserve"> </w:t>
      </w:r>
      <w:proofErr w:type="spellStart"/>
      <w:r w:rsidRPr="00EC49C9">
        <w:rPr>
          <w:lang w:val="nb-NO"/>
        </w:rPr>
        <w:t>fames</w:t>
      </w:r>
      <w:proofErr w:type="spellEnd"/>
      <w:r w:rsidRPr="00EC49C9">
        <w:rPr>
          <w:lang w:val="nb-NO"/>
        </w:rPr>
        <w:t xml:space="preserve"> </w:t>
      </w:r>
      <w:proofErr w:type="spellStart"/>
      <w:r w:rsidRPr="00EC49C9">
        <w:rPr>
          <w:lang w:val="nb-NO"/>
        </w:rPr>
        <w:t>ac</w:t>
      </w:r>
      <w:proofErr w:type="spellEnd"/>
      <w:r w:rsidRPr="00EC49C9">
        <w:rPr>
          <w:lang w:val="nb-NO"/>
        </w:rPr>
        <w:t xml:space="preserve"> </w:t>
      </w:r>
      <w:proofErr w:type="spellStart"/>
      <w:r w:rsidRPr="00EC49C9">
        <w:rPr>
          <w:lang w:val="nb-NO"/>
        </w:rPr>
        <w:t>turpis</w:t>
      </w:r>
      <w:proofErr w:type="spellEnd"/>
      <w:r w:rsidRPr="00EC49C9">
        <w:rPr>
          <w:lang w:val="nb-NO"/>
        </w:rPr>
        <w:t xml:space="preserve"> </w:t>
      </w:r>
      <w:proofErr w:type="spellStart"/>
      <w:r w:rsidRPr="00EC49C9">
        <w:rPr>
          <w:lang w:val="nb-NO"/>
        </w:rPr>
        <w:t>egestas</w:t>
      </w:r>
      <w:proofErr w:type="spellEnd"/>
      <w:r w:rsidRPr="00EC49C9">
        <w:rPr>
          <w:lang w:val="nb-NO"/>
        </w:rPr>
        <w:t xml:space="preserve">. </w:t>
      </w:r>
      <w:proofErr w:type="spellStart"/>
      <w:r w:rsidRPr="00167DA7">
        <w:t>Pellentesque</w:t>
      </w:r>
      <w:proofErr w:type="spellEnd"/>
      <w:r w:rsidRPr="00167DA7">
        <w:t xml:space="preserve"> </w:t>
      </w:r>
      <w:proofErr w:type="spellStart"/>
      <w:r w:rsidRPr="00167DA7">
        <w:t>mattis</w:t>
      </w:r>
      <w:proofErr w:type="spellEnd"/>
      <w:r w:rsidRPr="00167DA7">
        <w:t xml:space="preserve"> tempus </w:t>
      </w:r>
      <w:proofErr w:type="spellStart"/>
      <w:r w:rsidRPr="00167DA7">
        <w:t>risus</w:t>
      </w:r>
      <w:proofErr w:type="spellEnd"/>
      <w:r w:rsidRPr="00167DA7">
        <w:t xml:space="preserve"> in </w:t>
      </w:r>
      <w:proofErr w:type="spellStart"/>
      <w:r w:rsidRPr="00167DA7">
        <w:t>porttitor</w:t>
      </w:r>
      <w:proofErr w:type="spellEnd"/>
      <w:r w:rsidRPr="00167DA7">
        <w:t xml:space="preserve">. Lorem ipsum dolor sit </w:t>
      </w:r>
      <w:proofErr w:type="spellStart"/>
      <w:r w:rsidRPr="00167DA7">
        <w:t>amet</w:t>
      </w:r>
      <w:proofErr w:type="spellEnd"/>
      <w:r w:rsidRPr="00167DA7">
        <w:t xml:space="preserve">, </w:t>
      </w:r>
      <w:proofErr w:type="spellStart"/>
      <w:r w:rsidRPr="00167DA7">
        <w:t>consectetur</w:t>
      </w:r>
      <w:proofErr w:type="spellEnd"/>
      <w:r w:rsidRPr="00167DA7">
        <w:t xml:space="preserve"> </w:t>
      </w:r>
      <w:proofErr w:type="spellStart"/>
      <w:r w:rsidRPr="00167DA7">
        <w:t>adipiscing</w:t>
      </w:r>
      <w:proofErr w:type="spellEnd"/>
      <w:r w:rsidRPr="00167DA7">
        <w:t xml:space="preserve"> </w:t>
      </w:r>
      <w:proofErr w:type="spellStart"/>
      <w:r w:rsidRPr="00167DA7">
        <w:t>elit</w:t>
      </w:r>
      <w:proofErr w:type="spellEnd"/>
      <w:r w:rsidRPr="00167DA7">
        <w:t xml:space="preserve">. </w:t>
      </w:r>
      <w:proofErr w:type="spellStart"/>
      <w:r w:rsidRPr="00167DA7">
        <w:t>Donec</w:t>
      </w:r>
      <w:proofErr w:type="spellEnd"/>
      <w:r w:rsidRPr="00167DA7">
        <w:t xml:space="preserve"> </w:t>
      </w:r>
      <w:proofErr w:type="spellStart"/>
      <w:r w:rsidRPr="00167DA7">
        <w:t>hendrerit</w:t>
      </w:r>
      <w:proofErr w:type="spellEnd"/>
      <w:r w:rsidRPr="00167DA7">
        <w:t xml:space="preserve"> </w:t>
      </w:r>
      <w:proofErr w:type="spellStart"/>
      <w:r w:rsidRPr="00167DA7">
        <w:t>iaculis</w:t>
      </w:r>
      <w:proofErr w:type="spellEnd"/>
      <w:r w:rsidRPr="00167DA7">
        <w:t xml:space="preserve"> ligula et </w:t>
      </w:r>
      <w:proofErr w:type="spellStart"/>
      <w:r w:rsidRPr="00167DA7">
        <w:t>egestas</w:t>
      </w:r>
      <w:proofErr w:type="spellEnd"/>
      <w:r w:rsidRPr="00167DA7">
        <w:t xml:space="preserve">. Ut </w:t>
      </w:r>
      <w:proofErr w:type="spellStart"/>
      <w:r w:rsidRPr="00167DA7">
        <w:t>augue</w:t>
      </w:r>
      <w:proofErr w:type="spellEnd"/>
      <w:r w:rsidRPr="00167DA7">
        <w:t xml:space="preserve"> </w:t>
      </w:r>
      <w:proofErr w:type="spellStart"/>
      <w:r w:rsidRPr="00167DA7">
        <w:t>enim</w:t>
      </w:r>
      <w:proofErr w:type="spellEnd"/>
      <w:r w:rsidRPr="00167DA7">
        <w:t xml:space="preserve">, </w:t>
      </w:r>
      <w:proofErr w:type="spellStart"/>
      <w:r w:rsidRPr="00167DA7">
        <w:t>pellentesque</w:t>
      </w:r>
      <w:proofErr w:type="spellEnd"/>
      <w:r w:rsidRPr="00167DA7">
        <w:t xml:space="preserve"> </w:t>
      </w:r>
      <w:proofErr w:type="spellStart"/>
      <w:r w:rsidRPr="00167DA7">
        <w:t>tincidunt</w:t>
      </w:r>
      <w:proofErr w:type="spellEnd"/>
      <w:r w:rsidRPr="00167DA7">
        <w:t xml:space="preserve"> </w:t>
      </w:r>
      <w:proofErr w:type="spellStart"/>
      <w:r w:rsidRPr="00167DA7">
        <w:t>urna</w:t>
      </w:r>
      <w:proofErr w:type="spellEnd"/>
      <w:r w:rsidRPr="00167DA7">
        <w:t xml:space="preserve"> </w:t>
      </w:r>
      <w:proofErr w:type="spellStart"/>
      <w:r w:rsidRPr="00167DA7">
        <w:t>quis</w:t>
      </w:r>
      <w:proofErr w:type="spellEnd"/>
      <w:r w:rsidRPr="00167DA7">
        <w:t xml:space="preserve">, </w:t>
      </w:r>
      <w:proofErr w:type="spellStart"/>
      <w:r w:rsidRPr="00167DA7">
        <w:t>eleifend</w:t>
      </w:r>
      <w:proofErr w:type="spellEnd"/>
      <w:r w:rsidRPr="00167DA7">
        <w:t xml:space="preserve"> maximus lorem. </w:t>
      </w:r>
      <w:proofErr w:type="spellStart"/>
      <w:r w:rsidRPr="00167DA7">
        <w:t>Sed</w:t>
      </w:r>
      <w:proofErr w:type="spellEnd"/>
      <w:r w:rsidRPr="00167DA7">
        <w:t xml:space="preserve"> </w:t>
      </w:r>
      <w:proofErr w:type="spellStart"/>
      <w:r w:rsidRPr="00167DA7">
        <w:t>congue</w:t>
      </w:r>
      <w:proofErr w:type="spellEnd"/>
      <w:r w:rsidRPr="00167DA7">
        <w:t xml:space="preserve"> </w:t>
      </w:r>
      <w:proofErr w:type="spellStart"/>
      <w:r w:rsidRPr="00167DA7">
        <w:t>nec</w:t>
      </w:r>
      <w:proofErr w:type="spellEnd"/>
      <w:r w:rsidRPr="00167DA7">
        <w:t xml:space="preserve"> </w:t>
      </w:r>
      <w:proofErr w:type="spellStart"/>
      <w:r w:rsidRPr="00167DA7">
        <w:t>lectus</w:t>
      </w:r>
      <w:proofErr w:type="spellEnd"/>
      <w:r w:rsidRPr="00167DA7">
        <w:t xml:space="preserve"> in </w:t>
      </w:r>
      <w:proofErr w:type="spellStart"/>
      <w:r w:rsidRPr="00167DA7">
        <w:t>tempor</w:t>
      </w:r>
      <w:proofErr w:type="spellEnd"/>
      <w:r w:rsidRPr="00167DA7">
        <w:t>.</w:t>
      </w:r>
    </w:p>
    <w:p w14:paraId="588F9989" w14:textId="76E77CE1" w:rsidR="00167DA7" w:rsidRPr="00EC49C9" w:rsidRDefault="00167DA7" w:rsidP="00167DA7">
      <w:pPr>
        <w:rPr>
          <w:lang w:val="nb-NO"/>
        </w:rPr>
      </w:pPr>
      <w:proofErr w:type="spellStart"/>
      <w:r w:rsidRPr="00167DA7">
        <w:t>Mauris</w:t>
      </w:r>
      <w:proofErr w:type="spellEnd"/>
      <w:r w:rsidRPr="00167DA7">
        <w:t xml:space="preserve"> </w:t>
      </w:r>
      <w:proofErr w:type="spellStart"/>
      <w:r w:rsidRPr="00167DA7">
        <w:t>ornare</w:t>
      </w:r>
      <w:proofErr w:type="spellEnd"/>
      <w:r w:rsidRPr="00167DA7">
        <w:t xml:space="preserve"> ac </w:t>
      </w:r>
      <w:proofErr w:type="spellStart"/>
      <w:r w:rsidRPr="00167DA7">
        <w:t>sem</w:t>
      </w:r>
      <w:proofErr w:type="spellEnd"/>
      <w:r w:rsidRPr="00167DA7">
        <w:t xml:space="preserve"> </w:t>
      </w:r>
      <w:proofErr w:type="spellStart"/>
      <w:r w:rsidRPr="00167DA7">
        <w:t>eget</w:t>
      </w:r>
      <w:proofErr w:type="spellEnd"/>
      <w:r w:rsidRPr="00167DA7">
        <w:t xml:space="preserve"> </w:t>
      </w:r>
      <w:proofErr w:type="spellStart"/>
      <w:r w:rsidRPr="00167DA7">
        <w:t>tincidunt</w:t>
      </w:r>
      <w:proofErr w:type="spellEnd"/>
      <w:r w:rsidRPr="00167DA7">
        <w:t xml:space="preserve">. </w:t>
      </w:r>
      <w:proofErr w:type="spellStart"/>
      <w:r w:rsidRPr="00167DA7">
        <w:t>Curabitur</w:t>
      </w:r>
      <w:proofErr w:type="spellEnd"/>
      <w:r w:rsidRPr="00167DA7">
        <w:t xml:space="preserve"> convallis </w:t>
      </w:r>
      <w:proofErr w:type="spellStart"/>
      <w:r w:rsidRPr="00167DA7">
        <w:t>enim</w:t>
      </w:r>
      <w:proofErr w:type="spellEnd"/>
      <w:r w:rsidRPr="00167DA7">
        <w:t xml:space="preserve"> </w:t>
      </w:r>
      <w:proofErr w:type="spellStart"/>
      <w:r w:rsidRPr="00167DA7">
        <w:t>elit</w:t>
      </w:r>
      <w:proofErr w:type="spellEnd"/>
      <w:r w:rsidRPr="00167DA7">
        <w:t xml:space="preserve">, ac </w:t>
      </w:r>
      <w:proofErr w:type="spellStart"/>
      <w:r w:rsidRPr="00167DA7">
        <w:t>efficitur</w:t>
      </w:r>
      <w:proofErr w:type="spellEnd"/>
      <w:r w:rsidRPr="00167DA7">
        <w:t xml:space="preserve"> mi </w:t>
      </w:r>
      <w:bookmarkStart w:id="0" w:name="_GoBack"/>
      <w:bookmarkEnd w:id="0"/>
      <w:proofErr w:type="spellStart"/>
      <w:r w:rsidRPr="00167DA7">
        <w:t>lobortis</w:t>
      </w:r>
      <w:proofErr w:type="spellEnd"/>
      <w:r w:rsidRPr="00167DA7">
        <w:t xml:space="preserve"> non. Cras id semper </w:t>
      </w:r>
      <w:proofErr w:type="spellStart"/>
      <w:r w:rsidRPr="00167DA7">
        <w:t>leo</w:t>
      </w:r>
      <w:proofErr w:type="spellEnd"/>
      <w:r w:rsidRPr="00167DA7">
        <w:t xml:space="preserve">. </w:t>
      </w:r>
      <w:proofErr w:type="spellStart"/>
      <w:r w:rsidRPr="00167DA7">
        <w:t>Pellentesque</w:t>
      </w:r>
      <w:proofErr w:type="spellEnd"/>
      <w:r w:rsidRPr="00167DA7">
        <w:t xml:space="preserve"> </w:t>
      </w:r>
      <w:proofErr w:type="spellStart"/>
      <w:r w:rsidRPr="00167DA7">
        <w:t>elementum</w:t>
      </w:r>
      <w:proofErr w:type="spellEnd"/>
      <w:r w:rsidRPr="00167DA7">
        <w:t xml:space="preserve"> lacinia </w:t>
      </w:r>
      <w:proofErr w:type="spellStart"/>
      <w:r w:rsidRPr="00167DA7">
        <w:t>leo</w:t>
      </w:r>
      <w:proofErr w:type="spellEnd"/>
      <w:r w:rsidRPr="00167DA7">
        <w:t xml:space="preserve">, id </w:t>
      </w:r>
      <w:proofErr w:type="spellStart"/>
      <w:r w:rsidRPr="00167DA7">
        <w:t>vulputate</w:t>
      </w:r>
      <w:proofErr w:type="spellEnd"/>
      <w:r w:rsidRPr="00167DA7">
        <w:t xml:space="preserve"> libero </w:t>
      </w:r>
      <w:proofErr w:type="spellStart"/>
      <w:r w:rsidRPr="00167DA7">
        <w:t>condimentum</w:t>
      </w:r>
      <w:proofErr w:type="spellEnd"/>
      <w:r w:rsidRPr="00167DA7">
        <w:t xml:space="preserve"> </w:t>
      </w:r>
      <w:proofErr w:type="spellStart"/>
      <w:r w:rsidRPr="00167DA7">
        <w:t>eu</w:t>
      </w:r>
      <w:proofErr w:type="spellEnd"/>
      <w:r w:rsidRPr="00167DA7">
        <w:t xml:space="preserve">. In pharetra </w:t>
      </w:r>
      <w:proofErr w:type="spellStart"/>
      <w:r w:rsidRPr="00167DA7">
        <w:t>rhoncus</w:t>
      </w:r>
      <w:proofErr w:type="spellEnd"/>
      <w:r w:rsidRPr="00167DA7">
        <w:t xml:space="preserve"> ligula, </w:t>
      </w:r>
      <w:proofErr w:type="spellStart"/>
      <w:r w:rsidRPr="00167DA7">
        <w:t>quis</w:t>
      </w:r>
      <w:proofErr w:type="spellEnd"/>
      <w:r w:rsidRPr="00167DA7">
        <w:t xml:space="preserve"> </w:t>
      </w:r>
      <w:proofErr w:type="spellStart"/>
      <w:r w:rsidRPr="00167DA7">
        <w:t>aliquet</w:t>
      </w:r>
      <w:proofErr w:type="spellEnd"/>
      <w:r w:rsidRPr="00167DA7">
        <w:t xml:space="preserve"> </w:t>
      </w:r>
      <w:proofErr w:type="spellStart"/>
      <w:r w:rsidRPr="00167DA7">
        <w:t>enim</w:t>
      </w:r>
      <w:proofErr w:type="spellEnd"/>
      <w:r w:rsidRPr="00167DA7">
        <w:t xml:space="preserve"> </w:t>
      </w:r>
      <w:proofErr w:type="spellStart"/>
      <w:r w:rsidRPr="00167DA7">
        <w:t>fringilla</w:t>
      </w:r>
      <w:proofErr w:type="spellEnd"/>
      <w:r w:rsidRPr="00167DA7">
        <w:t xml:space="preserve"> et. </w:t>
      </w:r>
      <w:proofErr w:type="spellStart"/>
      <w:r w:rsidRPr="00167DA7">
        <w:t>Phasellus</w:t>
      </w:r>
      <w:proofErr w:type="spellEnd"/>
      <w:r w:rsidRPr="00167DA7">
        <w:t xml:space="preserve"> </w:t>
      </w:r>
      <w:proofErr w:type="spellStart"/>
      <w:r w:rsidRPr="00167DA7">
        <w:t>porttitor</w:t>
      </w:r>
      <w:proofErr w:type="spellEnd"/>
      <w:r w:rsidRPr="00167DA7">
        <w:t xml:space="preserve"> </w:t>
      </w:r>
      <w:proofErr w:type="spellStart"/>
      <w:r w:rsidRPr="00167DA7">
        <w:t>purus</w:t>
      </w:r>
      <w:proofErr w:type="spellEnd"/>
      <w:r w:rsidRPr="00167DA7">
        <w:t xml:space="preserve"> </w:t>
      </w:r>
      <w:proofErr w:type="spellStart"/>
      <w:r w:rsidRPr="00167DA7">
        <w:t>ultrices</w:t>
      </w:r>
      <w:proofErr w:type="spellEnd"/>
      <w:r w:rsidRPr="00167DA7">
        <w:t xml:space="preserve"> </w:t>
      </w:r>
      <w:proofErr w:type="spellStart"/>
      <w:r w:rsidRPr="00167DA7">
        <w:t>urna</w:t>
      </w:r>
      <w:proofErr w:type="spellEnd"/>
      <w:r w:rsidRPr="00167DA7">
        <w:t xml:space="preserve"> </w:t>
      </w:r>
      <w:proofErr w:type="spellStart"/>
      <w:r w:rsidRPr="00167DA7">
        <w:t>luctus</w:t>
      </w:r>
      <w:proofErr w:type="spellEnd"/>
      <w:r w:rsidRPr="00167DA7">
        <w:t xml:space="preserve"> </w:t>
      </w:r>
      <w:proofErr w:type="spellStart"/>
      <w:r w:rsidRPr="00167DA7">
        <w:t>laoreet</w:t>
      </w:r>
      <w:proofErr w:type="spellEnd"/>
      <w:r w:rsidRPr="00167DA7">
        <w:t xml:space="preserve">. Cras non </w:t>
      </w:r>
      <w:proofErr w:type="spellStart"/>
      <w:r w:rsidRPr="00167DA7">
        <w:t>urna</w:t>
      </w:r>
      <w:proofErr w:type="spellEnd"/>
      <w:r w:rsidRPr="00167DA7">
        <w:t xml:space="preserve"> </w:t>
      </w:r>
      <w:proofErr w:type="spellStart"/>
      <w:r w:rsidRPr="00167DA7">
        <w:t>mattis</w:t>
      </w:r>
      <w:proofErr w:type="spellEnd"/>
      <w:r w:rsidRPr="00167DA7">
        <w:t xml:space="preserve">, </w:t>
      </w:r>
      <w:proofErr w:type="spellStart"/>
      <w:r w:rsidRPr="00167DA7">
        <w:t>rhoncus</w:t>
      </w:r>
      <w:proofErr w:type="spellEnd"/>
      <w:r w:rsidRPr="00167DA7">
        <w:t xml:space="preserve"> dolor ac, pharetra </w:t>
      </w:r>
      <w:proofErr w:type="spellStart"/>
      <w:r w:rsidRPr="00167DA7">
        <w:t>felis</w:t>
      </w:r>
      <w:proofErr w:type="spellEnd"/>
      <w:r w:rsidRPr="00167DA7">
        <w:t xml:space="preserve">. </w:t>
      </w:r>
      <w:proofErr w:type="spellStart"/>
      <w:r w:rsidRPr="00167DA7">
        <w:t>Vivamus</w:t>
      </w:r>
      <w:proofErr w:type="spellEnd"/>
      <w:r w:rsidRPr="00167DA7">
        <w:t xml:space="preserve"> </w:t>
      </w:r>
      <w:proofErr w:type="spellStart"/>
      <w:r w:rsidRPr="00167DA7">
        <w:t>justo</w:t>
      </w:r>
      <w:proofErr w:type="spellEnd"/>
      <w:r w:rsidRPr="00167DA7">
        <w:t xml:space="preserve"> </w:t>
      </w:r>
      <w:proofErr w:type="spellStart"/>
      <w:r w:rsidRPr="00167DA7">
        <w:t>lacus</w:t>
      </w:r>
      <w:proofErr w:type="spellEnd"/>
      <w:r w:rsidRPr="00167DA7">
        <w:t xml:space="preserve">, </w:t>
      </w:r>
      <w:proofErr w:type="spellStart"/>
      <w:r w:rsidRPr="00167DA7">
        <w:t>malesuada</w:t>
      </w:r>
      <w:proofErr w:type="spellEnd"/>
      <w:r w:rsidRPr="00167DA7">
        <w:t xml:space="preserve"> </w:t>
      </w:r>
      <w:proofErr w:type="spellStart"/>
      <w:r w:rsidRPr="00167DA7">
        <w:t>vel</w:t>
      </w:r>
      <w:proofErr w:type="spellEnd"/>
      <w:r w:rsidRPr="00167DA7">
        <w:t xml:space="preserve"> nisi cursus, </w:t>
      </w:r>
      <w:proofErr w:type="spellStart"/>
      <w:r w:rsidRPr="00167DA7">
        <w:t>luctus</w:t>
      </w:r>
      <w:proofErr w:type="spellEnd"/>
      <w:r w:rsidRPr="00167DA7">
        <w:t xml:space="preserve"> </w:t>
      </w:r>
      <w:proofErr w:type="spellStart"/>
      <w:r w:rsidRPr="00167DA7">
        <w:t>euismod</w:t>
      </w:r>
      <w:proofErr w:type="spellEnd"/>
      <w:r w:rsidRPr="00167DA7">
        <w:t xml:space="preserve"> </w:t>
      </w:r>
      <w:proofErr w:type="spellStart"/>
      <w:r w:rsidRPr="00167DA7">
        <w:t>tellus</w:t>
      </w:r>
      <w:proofErr w:type="spellEnd"/>
      <w:r w:rsidRPr="00167DA7">
        <w:t xml:space="preserve">. </w:t>
      </w:r>
      <w:proofErr w:type="spellStart"/>
      <w:r w:rsidRPr="00167DA7">
        <w:t>Donec</w:t>
      </w:r>
      <w:proofErr w:type="spellEnd"/>
      <w:r w:rsidRPr="00167DA7">
        <w:t xml:space="preserve"> </w:t>
      </w:r>
      <w:proofErr w:type="spellStart"/>
      <w:r w:rsidRPr="00167DA7">
        <w:t>auctor</w:t>
      </w:r>
      <w:proofErr w:type="spellEnd"/>
      <w:r w:rsidRPr="00167DA7">
        <w:t xml:space="preserve"> sit </w:t>
      </w:r>
      <w:proofErr w:type="spellStart"/>
      <w:r w:rsidRPr="00167DA7">
        <w:t>amet</w:t>
      </w:r>
      <w:proofErr w:type="spellEnd"/>
      <w:r w:rsidRPr="00167DA7">
        <w:t xml:space="preserve"> </w:t>
      </w:r>
      <w:proofErr w:type="spellStart"/>
      <w:r w:rsidRPr="00167DA7">
        <w:t>enim</w:t>
      </w:r>
      <w:proofErr w:type="spellEnd"/>
      <w:r w:rsidRPr="00167DA7">
        <w:t xml:space="preserve"> </w:t>
      </w:r>
      <w:proofErr w:type="spellStart"/>
      <w:r w:rsidRPr="00167DA7">
        <w:t>aliquet</w:t>
      </w:r>
      <w:proofErr w:type="spellEnd"/>
      <w:r w:rsidRPr="00167DA7">
        <w:t xml:space="preserve"> </w:t>
      </w:r>
      <w:proofErr w:type="spellStart"/>
      <w:r w:rsidRPr="00167DA7">
        <w:t>sodales</w:t>
      </w:r>
      <w:proofErr w:type="spellEnd"/>
      <w:r w:rsidRPr="00167DA7">
        <w:t xml:space="preserve">. </w:t>
      </w:r>
      <w:proofErr w:type="spellStart"/>
      <w:r w:rsidRPr="00167DA7">
        <w:t>Proin</w:t>
      </w:r>
      <w:proofErr w:type="spellEnd"/>
      <w:r w:rsidRPr="00167DA7">
        <w:t xml:space="preserve"> </w:t>
      </w:r>
      <w:proofErr w:type="spellStart"/>
      <w:r w:rsidRPr="00167DA7">
        <w:t>ornare</w:t>
      </w:r>
      <w:proofErr w:type="spellEnd"/>
      <w:r w:rsidRPr="00167DA7">
        <w:t xml:space="preserve"> </w:t>
      </w:r>
      <w:proofErr w:type="spellStart"/>
      <w:r w:rsidRPr="00167DA7">
        <w:t>sed</w:t>
      </w:r>
      <w:proofErr w:type="spellEnd"/>
      <w:r w:rsidRPr="00167DA7">
        <w:t xml:space="preserve"> ipsum </w:t>
      </w:r>
      <w:proofErr w:type="spellStart"/>
      <w:r w:rsidRPr="00167DA7">
        <w:t>sed</w:t>
      </w:r>
      <w:proofErr w:type="spellEnd"/>
      <w:r w:rsidRPr="00167DA7">
        <w:t xml:space="preserve"> </w:t>
      </w:r>
      <w:proofErr w:type="spellStart"/>
      <w:r w:rsidRPr="00167DA7">
        <w:t>feugiat</w:t>
      </w:r>
      <w:proofErr w:type="spellEnd"/>
      <w:r w:rsidRPr="00167DA7">
        <w:t xml:space="preserve">. </w:t>
      </w:r>
      <w:proofErr w:type="spellStart"/>
      <w:r w:rsidRPr="00167DA7">
        <w:t>Nullam</w:t>
      </w:r>
      <w:proofErr w:type="spellEnd"/>
      <w:r w:rsidRPr="00167DA7">
        <w:t xml:space="preserve"> a </w:t>
      </w:r>
      <w:proofErr w:type="spellStart"/>
      <w:r w:rsidRPr="00167DA7">
        <w:t>pellentesque</w:t>
      </w:r>
      <w:proofErr w:type="spellEnd"/>
      <w:r w:rsidRPr="00167DA7">
        <w:t xml:space="preserve"> </w:t>
      </w:r>
      <w:proofErr w:type="spellStart"/>
      <w:r w:rsidRPr="00167DA7">
        <w:t>neque</w:t>
      </w:r>
      <w:proofErr w:type="spellEnd"/>
      <w:r w:rsidRPr="00167DA7">
        <w:t xml:space="preserve">. Maecenas </w:t>
      </w:r>
      <w:proofErr w:type="spellStart"/>
      <w:r w:rsidRPr="00167DA7">
        <w:t>blandit</w:t>
      </w:r>
      <w:proofErr w:type="spellEnd"/>
      <w:r w:rsidRPr="00167DA7">
        <w:t xml:space="preserve"> </w:t>
      </w:r>
      <w:proofErr w:type="spellStart"/>
      <w:r w:rsidRPr="00167DA7">
        <w:t>tempor</w:t>
      </w:r>
      <w:proofErr w:type="spellEnd"/>
      <w:r w:rsidRPr="00167DA7">
        <w:t xml:space="preserve"> ipsum, </w:t>
      </w:r>
      <w:proofErr w:type="spellStart"/>
      <w:r w:rsidRPr="00167DA7">
        <w:t>eu</w:t>
      </w:r>
      <w:proofErr w:type="spellEnd"/>
      <w:r w:rsidRPr="00167DA7">
        <w:t xml:space="preserve"> </w:t>
      </w:r>
      <w:proofErr w:type="spellStart"/>
      <w:r w:rsidRPr="00167DA7">
        <w:t>commodo</w:t>
      </w:r>
      <w:proofErr w:type="spellEnd"/>
      <w:r w:rsidRPr="00167DA7">
        <w:t xml:space="preserve"> </w:t>
      </w:r>
      <w:proofErr w:type="spellStart"/>
      <w:r w:rsidRPr="00167DA7">
        <w:t>sapien</w:t>
      </w:r>
      <w:proofErr w:type="spellEnd"/>
      <w:r w:rsidRPr="00167DA7">
        <w:t xml:space="preserve"> </w:t>
      </w:r>
      <w:proofErr w:type="spellStart"/>
      <w:r w:rsidRPr="00167DA7">
        <w:t>iaculis</w:t>
      </w:r>
      <w:proofErr w:type="spellEnd"/>
      <w:r w:rsidRPr="00167DA7">
        <w:t xml:space="preserve"> sit </w:t>
      </w:r>
      <w:proofErr w:type="spellStart"/>
      <w:r w:rsidRPr="00167DA7">
        <w:t>amet</w:t>
      </w:r>
      <w:proofErr w:type="spellEnd"/>
      <w:r w:rsidRPr="00167DA7">
        <w:t xml:space="preserve">. </w:t>
      </w:r>
      <w:proofErr w:type="spellStart"/>
      <w:r w:rsidRPr="00EC49C9">
        <w:rPr>
          <w:lang w:val="nb-NO"/>
        </w:rPr>
        <w:t>Aenean</w:t>
      </w:r>
      <w:proofErr w:type="spellEnd"/>
      <w:r w:rsidRPr="00EC49C9">
        <w:rPr>
          <w:lang w:val="nb-NO"/>
        </w:rPr>
        <w:t xml:space="preserve"> </w:t>
      </w:r>
      <w:proofErr w:type="spellStart"/>
      <w:r w:rsidRPr="00EC49C9">
        <w:rPr>
          <w:lang w:val="nb-NO"/>
        </w:rPr>
        <w:t>arcu</w:t>
      </w:r>
      <w:proofErr w:type="spellEnd"/>
      <w:r w:rsidRPr="00EC49C9">
        <w:rPr>
          <w:lang w:val="nb-NO"/>
        </w:rPr>
        <w:t xml:space="preserve"> mi, </w:t>
      </w:r>
      <w:proofErr w:type="spellStart"/>
      <w:r w:rsidRPr="00EC49C9">
        <w:rPr>
          <w:lang w:val="nb-NO"/>
        </w:rPr>
        <w:t>efficitur</w:t>
      </w:r>
      <w:proofErr w:type="spellEnd"/>
      <w:r w:rsidRPr="00EC49C9">
        <w:rPr>
          <w:lang w:val="nb-NO"/>
        </w:rPr>
        <w:t xml:space="preserve"> et </w:t>
      </w:r>
      <w:proofErr w:type="spellStart"/>
      <w:r w:rsidRPr="00EC49C9">
        <w:rPr>
          <w:lang w:val="nb-NO"/>
        </w:rPr>
        <w:t>turpis</w:t>
      </w:r>
      <w:proofErr w:type="spellEnd"/>
      <w:r w:rsidRPr="00EC49C9">
        <w:rPr>
          <w:lang w:val="nb-NO"/>
        </w:rPr>
        <w:t xml:space="preserve"> eget, </w:t>
      </w:r>
      <w:proofErr w:type="spellStart"/>
      <w:r w:rsidRPr="00EC49C9">
        <w:rPr>
          <w:lang w:val="nb-NO"/>
        </w:rPr>
        <w:t>posuere</w:t>
      </w:r>
      <w:proofErr w:type="spellEnd"/>
      <w:r w:rsidRPr="00EC49C9">
        <w:rPr>
          <w:lang w:val="nb-NO"/>
        </w:rPr>
        <w:t xml:space="preserve"> </w:t>
      </w:r>
      <w:proofErr w:type="spellStart"/>
      <w:r w:rsidRPr="00EC49C9">
        <w:rPr>
          <w:lang w:val="nb-NO"/>
        </w:rPr>
        <w:t>porta</w:t>
      </w:r>
      <w:proofErr w:type="spellEnd"/>
      <w:r w:rsidRPr="00EC49C9">
        <w:rPr>
          <w:lang w:val="nb-NO"/>
        </w:rPr>
        <w:t xml:space="preserve"> </w:t>
      </w:r>
      <w:proofErr w:type="spellStart"/>
      <w:r w:rsidRPr="00EC49C9">
        <w:rPr>
          <w:lang w:val="nb-NO"/>
        </w:rPr>
        <w:t>elit</w:t>
      </w:r>
      <w:proofErr w:type="spellEnd"/>
      <w:r w:rsidRPr="00EC49C9">
        <w:rPr>
          <w:lang w:val="nb-NO"/>
        </w:rPr>
        <w:t xml:space="preserve">. </w:t>
      </w:r>
      <w:proofErr w:type="spellStart"/>
      <w:r w:rsidRPr="00EC49C9">
        <w:rPr>
          <w:lang w:val="nb-NO"/>
        </w:rPr>
        <w:t>Duis</w:t>
      </w:r>
      <w:proofErr w:type="spellEnd"/>
      <w:r w:rsidRPr="00EC49C9">
        <w:rPr>
          <w:lang w:val="nb-NO"/>
        </w:rPr>
        <w:t xml:space="preserve"> </w:t>
      </w:r>
      <w:proofErr w:type="spellStart"/>
      <w:r w:rsidRPr="00EC49C9">
        <w:rPr>
          <w:lang w:val="nb-NO"/>
        </w:rPr>
        <w:t>luctus</w:t>
      </w:r>
      <w:proofErr w:type="spellEnd"/>
      <w:r w:rsidRPr="00EC49C9">
        <w:rPr>
          <w:lang w:val="nb-NO"/>
        </w:rPr>
        <w:t xml:space="preserve"> </w:t>
      </w:r>
      <w:proofErr w:type="spellStart"/>
      <w:r w:rsidRPr="00EC49C9">
        <w:rPr>
          <w:lang w:val="nb-NO"/>
        </w:rPr>
        <w:t>dui</w:t>
      </w:r>
      <w:proofErr w:type="spellEnd"/>
      <w:r w:rsidRPr="00EC49C9">
        <w:rPr>
          <w:lang w:val="nb-NO"/>
        </w:rPr>
        <w:t xml:space="preserve"> sed </w:t>
      </w:r>
      <w:proofErr w:type="spellStart"/>
      <w:r w:rsidRPr="00EC49C9">
        <w:rPr>
          <w:lang w:val="nb-NO"/>
        </w:rPr>
        <w:t>lobortis</w:t>
      </w:r>
      <w:proofErr w:type="spellEnd"/>
      <w:r w:rsidRPr="00EC49C9">
        <w:rPr>
          <w:lang w:val="nb-NO"/>
        </w:rPr>
        <w:t xml:space="preserve"> </w:t>
      </w:r>
      <w:proofErr w:type="spellStart"/>
      <w:r w:rsidRPr="00EC49C9">
        <w:rPr>
          <w:lang w:val="nb-NO"/>
        </w:rPr>
        <w:t>malesuada</w:t>
      </w:r>
      <w:proofErr w:type="spellEnd"/>
      <w:r w:rsidRPr="00EC49C9">
        <w:rPr>
          <w:lang w:val="nb-NO"/>
        </w:rPr>
        <w:t xml:space="preserve">. In </w:t>
      </w:r>
      <w:proofErr w:type="spellStart"/>
      <w:r w:rsidRPr="00EC49C9">
        <w:rPr>
          <w:lang w:val="nb-NO"/>
        </w:rPr>
        <w:t>in</w:t>
      </w:r>
      <w:proofErr w:type="spellEnd"/>
      <w:r w:rsidRPr="00EC49C9">
        <w:rPr>
          <w:lang w:val="nb-NO"/>
        </w:rPr>
        <w:t xml:space="preserve"> </w:t>
      </w:r>
      <w:proofErr w:type="spellStart"/>
      <w:r w:rsidRPr="00EC49C9">
        <w:rPr>
          <w:lang w:val="nb-NO"/>
        </w:rPr>
        <w:t>velit</w:t>
      </w:r>
      <w:proofErr w:type="spellEnd"/>
      <w:r w:rsidRPr="00EC49C9">
        <w:rPr>
          <w:lang w:val="nb-NO"/>
        </w:rPr>
        <w:t xml:space="preserve"> ut ex semper </w:t>
      </w:r>
      <w:proofErr w:type="spellStart"/>
      <w:r w:rsidRPr="00EC49C9">
        <w:rPr>
          <w:lang w:val="nb-NO"/>
        </w:rPr>
        <w:t>elementum</w:t>
      </w:r>
      <w:proofErr w:type="spellEnd"/>
      <w:r w:rsidRPr="00EC49C9">
        <w:rPr>
          <w:lang w:val="nb-NO"/>
        </w:rPr>
        <w:t xml:space="preserve"> id at mi.</w:t>
      </w:r>
    </w:p>
    <w:p w14:paraId="29AEB16F" w14:textId="77777777" w:rsidR="00167DA7" w:rsidRPr="00EC49C9" w:rsidRDefault="00167DA7">
      <w:pPr>
        <w:spacing w:after="400" w:line="276" w:lineRule="auto"/>
        <w:jc w:val="left"/>
        <w:rPr>
          <w:lang w:val="nb-NO"/>
        </w:rPr>
      </w:pPr>
      <w:r w:rsidRPr="00EC49C9">
        <w:rPr>
          <w:lang w:val="nb-NO"/>
        </w:rPr>
        <w:br w:type="page"/>
      </w:r>
    </w:p>
    <w:p w14:paraId="446C7E62" w14:textId="0B916E11" w:rsidR="003232BC" w:rsidRPr="00EC49C9" w:rsidRDefault="00F16128" w:rsidP="00096D64">
      <w:pPr>
        <w:pStyle w:val="Heading1"/>
        <w:spacing w:line="360" w:lineRule="auto"/>
        <w:rPr>
          <w:lang w:val="nb-NO"/>
        </w:rPr>
      </w:pPr>
      <w:bookmarkStart w:id="1" w:name="_Toc3480297"/>
      <w:r w:rsidRPr="00EC49C9">
        <w:rPr>
          <w:lang w:val="nb-NO"/>
        </w:rPr>
        <w:lastRenderedPageBreak/>
        <w:t>Heading 1</w:t>
      </w:r>
      <w:bookmarkEnd w:id="1"/>
    </w:p>
    <w:p w14:paraId="66E8F535" w14:textId="77777777" w:rsidR="00F16128" w:rsidRPr="00F16128" w:rsidRDefault="00F16128" w:rsidP="00F16128">
      <w:proofErr w:type="spellStart"/>
      <w:r w:rsidRPr="00EC49C9">
        <w:rPr>
          <w:lang w:val="nb-NO"/>
        </w:rPr>
        <w:t>Lorem</w:t>
      </w:r>
      <w:proofErr w:type="spellEnd"/>
      <w:r w:rsidRPr="00EC49C9">
        <w:rPr>
          <w:lang w:val="nb-NO"/>
        </w:rPr>
        <w:t xml:space="preserve"> </w:t>
      </w:r>
      <w:proofErr w:type="spellStart"/>
      <w:r w:rsidRPr="00EC49C9">
        <w:rPr>
          <w:lang w:val="nb-NO"/>
        </w:rPr>
        <w:t>ipsum</w:t>
      </w:r>
      <w:proofErr w:type="spellEnd"/>
      <w:r w:rsidRPr="00EC49C9">
        <w:rPr>
          <w:lang w:val="nb-NO"/>
        </w:rPr>
        <w:t xml:space="preserve"> </w:t>
      </w:r>
      <w:proofErr w:type="spellStart"/>
      <w:r w:rsidRPr="00EC49C9">
        <w:rPr>
          <w:lang w:val="nb-NO"/>
        </w:rPr>
        <w:t>dolor</w:t>
      </w:r>
      <w:proofErr w:type="spellEnd"/>
      <w:r w:rsidRPr="00EC49C9">
        <w:rPr>
          <w:lang w:val="nb-NO"/>
        </w:rPr>
        <w:t xml:space="preserve"> </w:t>
      </w:r>
      <w:proofErr w:type="spellStart"/>
      <w:r w:rsidRPr="00EC49C9">
        <w:rPr>
          <w:lang w:val="nb-NO"/>
        </w:rPr>
        <w:t>sit</w:t>
      </w:r>
      <w:proofErr w:type="spellEnd"/>
      <w:r w:rsidRPr="00EC49C9">
        <w:rPr>
          <w:lang w:val="nb-NO"/>
        </w:rPr>
        <w:t xml:space="preserve"> </w:t>
      </w:r>
      <w:proofErr w:type="spellStart"/>
      <w:r w:rsidRPr="00EC49C9">
        <w:rPr>
          <w:lang w:val="nb-NO"/>
        </w:rPr>
        <w:t>amet</w:t>
      </w:r>
      <w:proofErr w:type="spellEnd"/>
      <w:r w:rsidRPr="00EC49C9">
        <w:rPr>
          <w:lang w:val="nb-NO"/>
        </w:rPr>
        <w:t xml:space="preserve">, </w:t>
      </w:r>
      <w:proofErr w:type="spellStart"/>
      <w:r w:rsidRPr="00EC49C9">
        <w:rPr>
          <w:lang w:val="nb-NO"/>
        </w:rPr>
        <w:t>consectetur</w:t>
      </w:r>
      <w:proofErr w:type="spellEnd"/>
      <w:r w:rsidRPr="00EC49C9">
        <w:rPr>
          <w:lang w:val="nb-NO"/>
        </w:rPr>
        <w:t xml:space="preserve"> </w:t>
      </w:r>
      <w:proofErr w:type="spellStart"/>
      <w:r w:rsidRPr="00EC49C9">
        <w:rPr>
          <w:lang w:val="nb-NO"/>
        </w:rPr>
        <w:t>adipiscing</w:t>
      </w:r>
      <w:proofErr w:type="spellEnd"/>
      <w:r w:rsidRPr="00EC49C9">
        <w:rPr>
          <w:lang w:val="nb-NO"/>
        </w:rPr>
        <w:t xml:space="preserve"> </w:t>
      </w:r>
      <w:proofErr w:type="spellStart"/>
      <w:r w:rsidRPr="00EC49C9">
        <w:rPr>
          <w:lang w:val="nb-NO"/>
        </w:rPr>
        <w:t>elit</w:t>
      </w:r>
      <w:proofErr w:type="spellEnd"/>
      <w:r w:rsidRPr="00EC49C9">
        <w:rPr>
          <w:lang w:val="nb-NO"/>
        </w:rPr>
        <w:t xml:space="preserve">. Ut vel </w:t>
      </w:r>
      <w:proofErr w:type="spellStart"/>
      <w:r w:rsidRPr="00EC49C9">
        <w:rPr>
          <w:lang w:val="nb-NO"/>
        </w:rPr>
        <w:t>ipsum</w:t>
      </w:r>
      <w:proofErr w:type="spellEnd"/>
      <w:r w:rsidRPr="00EC49C9">
        <w:rPr>
          <w:lang w:val="nb-NO"/>
        </w:rPr>
        <w:t xml:space="preserve"> </w:t>
      </w:r>
      <w:proofErr w:type="spellStart"/>
      <w:r w:rsidRPr="00EC49C9">
        <w:rPr>
          <w:lang w:val="nb-NO"/>
        </w:rPr>
        <w:t>magna</w:t>
      </w:r>
      <w:proofErr w:type="spellEnd"/>
      <w:r w:rsidRPr="00EC49C9">
        <w:rPr>
          <w:lang w:val="nb-NO"/>
        </w:rPr>
        <w:t xml:space="preserve">. </w:t>
      </w:r>
      <w:proofErr w:type="spellStart"/>
      <w:r w:rsidRPr="00EC49C9">
        <w:rPr>
          <w:lang w:val="nb-NO"/>
        </w:rPr>
        <w:t>Pellentesque</w:t>
      </w:r>
      <w:proofErr w:type="spellEnd"/>
      <w:r w:rsidRPr="00EC49C9">
        <w:rPr>
          <w:lang w:val="nb-NO"/>
        </w:rPr>
        <w:t xml:space="preserve"> </w:t>
      </w:r>
      <w:proofErr w:type="spellStart"/>
      <w:r w:rsidRPr="00EC49C9">
        <w:rPr>
          <w:lang w:val="nb-NO"/>
        </w:rPr>
        <w:t>habitant</w:t>
      </w:r>
      <w:proofErr w:type="spellEnd"/>
      <w:r w:rsidRPr="00EC49C9">
        <w:rPr>
          <w:lang w:val="nb-NO"/>
        </w:rPr>
        <w:t xml:space="preserve"> </w:t>
      </w:r>
      <w:proofErr w:type="spellStart"/>
      <w:r w:rsidRPr="00EC49C9">
        <w:rPr>
          <w:lang w:val="nb-NO"/>
        </w:rPr>
        <w:t>morbi</w:t>
      </w:r>
      <w:proofErr w:type="spellEnd"/>
      <w:r w:rsidRPr="00EC49C9">
        <w:rPr>
          <w:lang w:val="nb-NO"/>
        </w:rPr>
        <w:t xml:space="preserve"> </w:t>
      </w:r>
      <w:proofErr w:type="spellStart"/>
      <w:r w:rsidRPr="00EC49C9">
        <w:rPr>
          <w:lang w:val="nb-NO"/>
        </w:rPr>
        <w:t>tristique</w:t>
      </w:r>
      <w:proofErr w:type="spellEnd"/>
      <w:r w:rsidRPr="00EC49C9">
        <w:rPr>
          <w:lang w:val="nb-NO"/>
        </w:rPr>
        <w:t xml:space="preserve"> </w:t>
      </w:r>
      <w:proofErr w:type="spellStart"/>
      <w:r w:rsidRPr="00EC49C9">
        <w:rPr>
          <w:lang w:val="nb-NO"/>
        </w:rPr>
        <w:t>senectus</w:t>
      </w:r>
      <w:proofErr w:type="spellEnd"/>
      <w:r w:rsidRPr="00EC49C9">
        <w:rPr>
          <w:lang w:val="nb-NO"/>
        </w:rPr>
        <w:t xml:space="preserve"> et </w:t>
      </w:r>
      <w:proofErr w:type="spellStart"/>
      <w:r w:rsidRPr="00EC49C9">
        <w:rPr>
          <w:lang w:val="nb-NO"/>
        </w:rPr>
        <w:t>netus</w:t>
      </w:r>
      <w:proofErr w:type="spellEnd"/>
      <w:r w:rsidRPr="00EC49C9">
        <w:rPr>
          <w:lang w:val="nb-NO"/>
        </w:rPr>
        <w:t xml:space="preserve"> et </w:t>
      </w:r>
      <w:proofErr w:type="spellStart"/>
      <w:r w:rsidRPr="00EC49C9">
        <w:rPr>
          <w:lang w:val="nb-NO"/>
        </w:rPr>
        <w:t>malesuada</w:t>
      </w:r>
      <w:proofErr w:type="spellEnd"/>
      <w:r w:rsidRPr="00EC49C9">
        <w:rPr>
          <w:lang w:val="nb-NO"/>
        </w:rPr>
        <w:t xml:space="preserve"> </w:t>
      </w:r>
      <w:proofErr w:type="spellStart"/>
      <w:r w:rsidRPr="00EC49C9">
        <w:rPr>
          <w:lang w:val="nb-NO"/>
        </w:rPr>
        <w:t>fames</w:t>
      </w:r>
      <w:proofErr w:type="spellEnd"/>
      <w:r w:rsidRPr="00EC49C9">
        <w:rPr>
          <w:lang w:val="nb-NO"/>
        </w:rPr>
        <w:t xml:space="preserve"> </w:t>
      </w:r>
      <w:proofErr w:type="spellStart"/>
      <w:r w:rsidRPr="00EC49C9">
        <w:rPr>
          <w:lang w:val="nb-NO"/>
        </w:rPr>
        <w:t>ac</w:t>
      </w:r>
      <w:proofErr w:type="spellEnd"/>
      <w:r w:rsidRPr="00EC49C9">
        <w:rPr>
          <w:lang w:val="nb-NO"/>
        </w:rPr>
        <w:t xml:space="preserve"> </w:t>
      </w:r>
      <w:proofErr w:type="spellStart"/>
      <w:r w:rsidRPr="00EC49C9">
        <w:rPr>
          <w:lang w:val="nb-NO"/>
        </w:rPr>
        <w:t>turpis</w:t>
      </w:r>
      <w:proofErr w:type="spellEnd"/>
      <w:r w:rsidRPr="00EC49C9">
        <w:rPr>
          <w:lang w:val="nb-NO"/>
        </w:rPr>
        <w:t xml:space="preserve"> </w:t>
      </w:r>
      <w:proofErr w:type="spellStart"/>
      <w:r w:rsidRPr="00EC49C9">
        <w:rPr>
          <w:lang w:val="nb-NO"/>
        </w:rPr>
        <w:t>egestas</w:t>
      </w:r>
      <w:proofErr w:type="spellEnd"/>
      <w:r w:rsidRPr="00EC49C9">
        <w:rPr>
          <w:lang w:val="nb-NO"/>
        </w:rPr>
        <w:t xml:space="preserve">. </w:t>
      </w:r>
      <w:proofErr w:type="spellStart"/>
      <w:r w:rsidRPr="00F16128">
        <w:t>Pellentesque</w:t>
      </w:r>
      <w:proofErr w:type="spellEnd"/>
      <w:r w:rsidRPr="00F16128">
        <w:t xml:space="preserve"> </w:t>
      </w:r>
      <w:proofErr w:type="spellStart"/>
      <w:r w:rsidRPr="00F16128">
        <w:t>mattis</w:t>
      </w:r>
      <w:proofErr w:type="spellEnd"/>
      <w:r w:rsidRPr="00F16128">
        <w:t xml:space="preserve"> tempus </w:t>
      </w:r>
      <w:proofErr w:type="spellStart"/>
      <w:r w:rsidRPr="00F16128">
        <w:t>risus</w:t>
      </w:r>
      <w:proofErr w:type="spellEnd"/>
      <w:r w:rsidRPr="00F16128">
        <w:t xml:space="preserve"> in </w:t>
      </w:r>
      <w:proofErr w:type="spellStart"/>
      <w:r w:rsidRPr="00F16128">
        <w:t>porttitor</w:t>
      </w:r>
      <w:proofErr w:type="spellEnd"/>
      <w:r w:rsidRPr="00F16128">
        <w:t xml:space="preserve">. Lorem ipsum dolor sit </w:t>
      </w:r>
      <w:proofErr w:type="spellStart"/>
      <w:r w:rsidRPr="00F16128">
        <w:t>amet</w:t>
      </w:r>
      <w:proofErr w:type="spellEnd"/>
      <w:r w:rsidRPr="00F16128">
        <w:t xml:space="preserve">, </w:t>
      </w:r>
      <w:proofErr w:type="spellStart"/>
      <w:r w:rsidRPr="00F16128">
        <w:t>consectetur</w:t>
      </w:r>
      <w:proofErr w:type="spellEnd"/>
      <w:r w:rsidRPr="00F16128">
        <w:t xml:space="preserve"> </w:t>
      </w:r>
      <w:proofErr w:type="spellStart"/>
      <w:r w:rsidRPr="00F16128">
        <w:t>adipiscing</w:t>
      </w:r>
      <w:proofErr w:type="spellEnd"/>
      <w:r w:rsidRPr="00F16128">
        <w:t xml:space="preserve"> </w:t>
      </w:r>
      <w:proofErr w:type="spellStart"/>
      <w:r w:rsidRPr="00F16128">
        <w:t>elit</w:t>
      </w:r>
      <w:proofErr w:type="spellEnd"/>
      <w:r w:rsidRPr="00F16128">
        <w:t xml:space="preserve">. </w:t>
      </w:r>
      <w:proofErr w:type="spellStart"/>
      <w:r w:rsidRPr="00F16128">
        <w:t>Donec</w:t>
      </w:r>
      <w:proofErr w:type="spellEnd"/>
      <w:r w:rsidRPr="00F16128">
        <w:t xml:space="preserve"> </w:t>
      </w:r>
      <w:proofErr w:type="spellStart"/>
      <w:r w:rsidRPr="00F16128">
        <w:t>hendrerit</w:t>
      </w:r>
      <w:proofErr w:type="spellEnd"/>
      <w:r w:rsidRPr="00F16128">
        <w:t xml:space="preserve"> </w:t>
      </w:r>
      <w:proofErr w:type="spellStart"/>
      <w:r w:rsidRPr="00F16128">
        <w:t>iaculis</w:t>
      </w:r>
      <w:proofErr w:type="spellEnd"/>
      <w:r w:rsidRPr="00F16128">
        <w:t xml:space="preserve"> ligula et </w:t>
      </w:r>
      <w:proofErr w:type="spellStart"/>
      <w:r w:rsidRPr="00F16128">
        <w:t>egestas</w:t>
      </w:r>
      <w:proofErr w:type="spellEnd"/>
      <w:r w:rsidRPr="00F16128">
        <w:t xml:space="preserve">. Ut </w:t>
      </w:r>
      <w:proofErr w:type="spellStart"/>
      <w:r w:rsidRPr="00F16128">
        <w:t>augue</w:t>
      </w:r>
      <w:proofErr w:type="spellEnd"/>
      <w:r w:rsidRPr="00F16128">
        <w:t xml:space="preserve"> </w:t>
      </w:r>
      <w:proofErr w:type="spellStart"/>
      <w:r w:rsidRPr="00F16128">
        <w:t>enim</w:t>
      </w:r>
      <w:proofErr w:type="spellEnd"/>
      <w:r w:rsidRPr="00F16128">
        <w:t xml:space="preserve">, </w:t>
      </w:r>
      <w:proofErr w:type="spellStart"/>
      <w:r w:rsidRPr="00F16128">
        <w:t>pellentesque</w:t>
      </w:r>
      <w:proofErr w:type="spellEnd"/>
      <w:r w:rsidRPr="00F16128">
        <w:t xml:space="preserve"> </w:t>
      </w:r>
      <w:proofErr w:type="spellStart"/>
      <w:r w:rsidRPr="00F16128">
        <w:t>tincidunt</w:t>
      </w:r>
      <w:proofErr w:type="spellEnd"/>
      <w:r w:rsidRPr="00F16128">
        <w:t xml:space="preserve"> </w:t>
      </w:r>
      <w:proofErr w:type="spellStart"/>
      <w:r w:rsidRPr="00F16128">
        <w:t>urna</w:t>
      </w:r>
      <w:proofErr w:type="spellEnd"/>
      <w:r w:rsidRPr="00F16128">
        <w:t xml:space="preserve"> </w:t>
      </w:r>
      <w:proofErr w:type="spellStart"/>
      <w:r w:rsidRPr="00F16128">
        <w:t>quis</w:t>
      </w:r>
      <w:proofErr w:type="spellEnd"/>
      <w:r w:rsidRPr="00F16128">
        <w:t xml:space="preserve">, </w:t>
      </w:r>
      <w:proofErr w:type="spellStart"/>
      <w:r w:rsidRPr="00F16128">
        <w:t>eleifend</w:t>
      </w:r>
      <w:proofErr w:type="spellEnd"/>
      <w:r w:rsidRPr="00F16128">
        <w:t xml:space="preserve"> maximus lorem. </w:t>
      </w:r>
      <w:proofErr w:type="spellStart"/>
      <w:r w:rsidRPr="00F16128">
        <w:t>Sed</w:t>
      </w:r>
      <w:proofErr w:type="spellEnd"/>
      <w:r w:rsidRPr="00F16128">
        <w:t xml:space="preserve"> </w:t>
      </w:r>
      <w:proofErr w:type="spellStart"/>
      <w:r w:rsidRPr="00F16128">
        <w:t>congue</w:t>
      </w:r>
      <w:proofErr w:type="spellEnd"/>
      <w:r w:rsidRPr="00F16128">
        <w:t xml:space="preserve"> </w:t>
      </w:r>
      <w:proofErr w:type="spellStart"/>
      <w:r w:rsidRPr="00F16128">
        <w:t>nec</w:t>
      </w:r>
      <w:proofErr w:type="spellEnd"/>
      <w:r w:rsidRPr="00F16128">
        <w:t xml:space="preserve"> </w:t>
      </w:r>
      <w:proofErr w:type="spellStart"/>
      <w:r w:rsidRPr="00F16128">
        <w:t>lectus</w:t>
      </w:r>
      <w:proofErr w:type="spellEnd"/>
      <w:r w:rsidRPr="00F16128">
        <w:t xml:space="preserve"> in </w:t>
      </w:r>
      <w:proofErr w:type="spellStart"/>
      <w:r w:rsidRPr="00F16128">
        <w:t>tempor</w:t>
      </w:r>
      <w:proofErr w:type="spellEnd"/>
      <w:r w:rsidRPr="00F16128">
        <w:t>.</w:t>
      </w:r>
    </w:p>
    <w:p w14:paraId="1213DD2E" w14:textId="77777777" w:rsidR="00F16128" w:rsidRPr="00EC49C9" w:rsidRDefault="00F16128" w:rsidP="00F16128">
      <w:pPr>
        <w:rPr>
          <w:lang w:val="nb-NO"/>
        </w:rPr>
      </w:pPr>
      <w:proofErr w:type="spellStart"/>
      <w:r w:rsidRPr="00F16128">
        <w:t>Mauris</w:t>
      </w:r>
      <w:proofErr w:type="spellEnd"/>
      <w:r w:rsidRPr="00F16128">
        <w:t xml:space="preserve"> </w:t>
      </w:r>
      <w:proofErr w:type="spellStart"/>
      <w:r w:rsidRPr="00F16128">
        <w:t>ornare</w:t>
      </w:r>
      <w:proofErr w:type="spellEnd"/>
      <w:r w:rsidRPr="00F16128">
        <w:t xml:space="preserve"> ac </w:t>
      </w:r>
      <w:proofErr w:type="spellStart"/>
      <w:r w:rsidRPr="00F16128">
        <w:t>sem</w:t>
      </w:r>
      <w:proofErr w:type="spellEnd"/>
      <w:r w:rsidRPr="00F16128">
        <w:t xml:space="preserve"> </w:t>
      </w:r>
      <w:proofErr w:type="spellStart"/>
      <w:r w:rsidRPr="00F16128">
        <w:t>eget</w:t>
      </w:r>
      <w:proofErr w:type="spellEnd"/>
      <w:r w:rsidRPr="00F16128">
        <w:t xml:space="preserve"> </w:t>
      </w:r>
      <w:proofErr w:type="spellStart"/>
      <w:r w:rsidRPr="00F16128">
        <w:t>tincidunt</w:t>
      </w:r>
      <w:proofErr w:type="spellEnd"/>
      <w:r w:rsidRPr="00F16128">
        <w:t xml:space="preserve">. </w:t>
      </w:r>
      <w:proofErr w:type="spellStart"/>
      <w:r w:rsidRPr="00F16128">
        <w:t>Curabitur</w:t>
      </w:r>
      <w:proofErr w:type="spellEnd"/>
      <w:r w:rsidRPr="00F16128">
        <w:t xml:space="preserve"> convallis </w:t>
      </w:r>
      <w:proofErr w:type="spellStart"/>
      <w:r w:rsidRPr="00F16128">
        <w:t>enim</w:t>
      </w:r>
      <w:proofErr w:type="spellEnd"/>
      <w:r w:rsidRPr="00F16128">
        <w:t xml:space="preserve"> </w:t>
      </w:r>
      <w:proofErr w:type="spellStart"/>
      <w:r w:rsidRPr="00F16128">
        <w:t>elit</w:t>
      </w:r>
      <w:proofErr w:type="spellEnd"/>
      <w:r w:rsidRPr="00F16128">
        <w:t xml:space="preserve">, ac </w:t>
      </w:r>
      <w:proofErr w:type="spellStart"/>
      <w:r w:rsidRPr="00F16128">
        <w:t>efficitur</w:t>
      </w:r>
      <w:proofErr w:type="spellEnd"/>
      <w:r w:rsidRPr="00F16128">
        <w:t xml:space="preserve"> mi </w:t>
      </w:r>
      <w:proofErr w:type="spellStart"/>
      <w:r w:rsidRPr="00F16128">
        <w:t>lobortis</w:t>
      </w:r>
      <w:proofErr w:type="spellEnd"/>
      <w:r w:rsidRPr="00F16128">
        <w:t xml:space="preserve"> non. Cras id semper </w:t>
      </w:r>
      <w:proofErr w:type="spellStart"/>
      <w:r w:rsidRPr="00F16128">
        <w:t>leo</w:t>
      </w:r>
      <w:proofErr w:type="spellEnd"/>
      <w:r w:rsidRPr="00F16128">
        <w:t xml:space="preserve">. </w:t>
      </w:r>
      <w:proofErr w:type="spellStart"/>
      <w:r w:rsidRPr="00F16128">
        <w:t>Pellentesque</w:t>
      </w:r>
      <w:proofErr w:type="spellEnd"/>
      <w:r w:rsidRPr="00F16128">
        <w:t xml:space="preserve"> </w:t>
      </w:r>
      <w:proofErr w:type="spellStart"/>
      <w:r w:rsidRPr="00F16128">
        <w:t>elementum</w:t>
      </w:r>
      <w:proofErr w:type="spellEnd"/>
      <w:r w:rsidRPr="00F16128">
        <w:t xml:space="preserve"> lacinia </w:t>
      </w:r>
      <w:proofErr w:type="spellStart"/>
      <w:r w:rsidRPr="00F16128">
        <w:t>leo</w:t>
      </w:r>
      <w:proofErr w:type="spellEnd"/>
      <w:r w:rsidRPr="00F16128">
        <w:t xml:space="preserve">, id </w:t>
      </w:r>
      <w:proofErr w:type="spellStart"/>
      <w:r w:rsidRPr="00F16128">
        <w:t>vulputate</w:t>
      </w:r>
      <w:proofErr w:type="spellEnd"/>
      <w:r w:rsidRPr="00F16128">
        <w:t xml:space="preserve"> libero </w:t>
      </w:r>
      <w:proofErr w:type="spellStart"/>
      <w:r w:rsidRPr="00F16128">
        <w:t>condimentum</w:t>
      </w:r>
      <w:proofErr w:type="spellEnd"/>
      <w:r w:rsidRPr="00F16128">
        <w:t xml:space="preserve"> </w:t>
      </w:r>
      <w:proofErr w:type="spellStart"/>
      <w:r w:rsidRPr="00F16128">
        <w:t>eu</w:t>
      </w:r>
      <w:proofErr w:type="spellEnd"/>
      <w:r w:rsidRPr="00F16128">
        <w:t xml:space="preserve">. In pharetra </w:t>
      </w:r>
      <w:proofErr w:type="spellStart"/>
      <w:r w:rsidRPr="00F16128">
        <w:t>rhoncus</w:t>
      </w:r>
      <w:proofErr w:type="spellEnd"/>
      <w:r w:rsidRPr="00F16128">
        <w:t xml:space="preserve"> ligula, </w:t>
      </w:r>
      <w:proofErr w:type="spellStart"/>
      <w:r w:rsidRPr="00F16128">
        <w:t>quis</w:t>
      </w:r>
      <w:proofErr w:type="spellEnd"/>
      <w:r w:rsidRPr="00F16128">
        <w:t xml:space="preserve"> </w:t>
      </w:r>
      <w:proofErr w:type="spellStart"/>
      <w:r w:rsidRPr="00F16128">
        <w:t>aliquet</w:t>
      </w:r>
      <w:proofErr w:type="spellEnd"/>
      <w:r w:rsidRPr="00F16128">
        <w:t xml:space="preserve"> </w:t>
      </w:r>
      <w:proofErr w:type="spellStart"/>
      <w:r w:rsidRPr="00F16128">
        <w:t>enim</w:t>
      </w:r>
      <w:proofErr w:type="spellEnd"/>
      <w:r w:rsidRPr="00F16128">
        <w:t xml:space="preserve"> </w:t>
      </w:r>
      <w:proofErr w:type="spellStart"/>
      <w:r w:rsidRPr="00F16128">
        <w:t>fringilla</w:t>
      </w:r>
      <w:proofErr w:type="spellEnd"/>
      <w:r w:rsidRPr="00F16128">
        <w:t xml:space="preserve"> et. </w:t>
      </w:r>
      <w:proofErr w:type="spellStart"/>
      <w:r w:rsidRPr="00F16128">
        <w:t>Phasellus</w:t>
      </w:r>
      <w:proofErr w:type="spellEnd"/>
      <w:r w:rsidRPr="00F16128">
        <w:t xml:space="preserve"> </w:t>
      </w:r>
      <w:proofErr w:type="spellStart"/>
      <w:r w:rsidRPr="00F16128">
        <w:t>porttitor</w:t>
      </w:r>
      <w:proofErr w:type="spellEnd"/>
      <w:r w:rsidRPr="00F16128">
        <w:t xml:space="preserve"> </w:t>
      </w:r>
      <w:proofErr w:type="spellStart"/>
      <w:r w:rsidRPr="00F16128">
        <w:t>purus</w:t>
      </w:r>
      <w:proofErr w:type="spellEnd"/>
      <w:r w:rsidRPr="00F16128">
        <w:t xml:space="preserve"> </w:t>
      </w:r>
      <w:proofErr w:type="spellStart"/>
      <w:r w:rsidRPr="00F16128">
        <w:t>ultrices</w:t>
      </w:r>
      <w:proofErr w:type="spellEnd"/>
      <w:r w:rsidRPr="00F16128">
        <w:t xml:space="preserve"> </w:t>
      </w:r>
      <w:proofErr w:type="spellStart"/>
      <w:r w:rsidRPr="00F16128">
        <w:t>urna</w:t>
      </w:r>
      <w:proofErr w:type="spellEnd"/>
      <w:r w:rsidRPr="00F16128">
        <w:t xml:space="preserve"> </w:t>
      </w:r>
      <w:proofErr w:type="spellStart"/>
      <w:r w:rsidRPr="00F16128">
        <w:t>luctus</w:t>
      </w:r>
      <w:proofErr w:type="spellEnd"/>
      <w:r w:rsidRPr="00F16128">
        <w:t xml:space="preserve"> </w:t>
      </w:r>
      <w:proofErr w:type="spellStart"/>
      <w:r w:rsidRPr="00F16128">
        <w:t>laoreet</w:t>
      </w:r>
      <w:proofErr w:type="spellEnd"/>
      <w:r w:rsidRPr="00F16128">
        <w:t xml:space="preserve">. Cras non </w:t>
      </w:r>
      <w:proofErr w:type="spellStart"/>
      <w:r w:rsidRPr="00F16128">
        <w:t>urna</w:t>
      </w:r>
      <w:proofErr w:type="spellEnd"/>
      <w:r w:rsidRPr="00F16128">
        <w:t xml:space="preserve"> </w:t>
      </w:r>
      <w:proofErr w:type="spellStart"/>
      <w:r w:rsidRPr="00F16128">
        <w:t>mattis</w:t>
      </w:r>
      <w:proofErr w:type="spellEnd"/>
      <w:r w:rsidRPr="00F16128">
        <w:t xml:space="preserve">, </w:t>
      </w:r>
      <w:proofErr w:type="spellStart"/>
      <w:r w:rsidRPr="00F16128">
        <w:t>rhoncus</w:t>
      </w:r>
      <w:proofErr w:type="spellEnd"/>
      <w:r w:rsidRPr="00F16128">
        <w:t xml:space="preserve"> dolor ac, pharetra </w:t>
      </w:r>
      <w:proofErr w:type="spellStart"/>
      <w:r w:rsidRPr="00F16128">
        <w:t>felis</w:t>
      </w:r>
      <w:proofErr w:type="spellEnd"/>
      <w:r w:rsidRPr="00F16128">
        <w:t xml:space="preserve">. </w:t>
      </w:r>
      <w:proofErr w:type="spellStart"/>
      <w:r w:rsidRPr="00F16128">
        <w:t>Vivamus</w:t>
      </w:r>
      <w:proofErr w:type="spellEnd"/>
      <w:r w:rsidRPr="00F16128">
        <w:t xml:space="preserve"> </w:t>
      </w:r>
      <w:proofErr w:type="spellStart"/>
      <w:r w:rsidRPr="00F16128">
        <w:t>justo</w:t>
      </w:r>
      <w:proofErr w:type="spellEnd"/>
      <w:r w:rsidRPr="00F16128">
        <w:t xml:space="preserve"> </w:t>
      </w:r>
      <w:proofErr w:type="spellStart"/>
      <w:r w:rsidRPr="00F16128">
        <w:t>lacus</w:t>
      </w:r>
      <w:proofErr w:type="spellEnd"/>
      <w:r w:rsidRPr="00F16128">
        <w:t xml:space="preserve">, </w:t>
      </w:r>
      <w:proofErr w:type="spellStart"/>
      <w:r w:rsidRPr="00F16128">
        <w:t>malesuada</w:t>
      </w:r>
      <w:proofErr w:type="spellEnd"/>
      <w:r w:rsidRPr="00F16128">
        <w:t xml:space="preserve"> </w:t>
      </w:r>
      <w:proofErr w:type="spellStart"/>
      <w:r w:rsidRPr="00F16128">
        <w:t>vel</w:t>
      </w:r>
      <w:proofErr w:type="spellEnd"/>
      <w:r w:rsidRPr="00F16128">
        <w:t xml:space="preserve"> nisi cursus, </w:t>
      </w:r>
      <w:proofErr w:type="spellStart"/>
      <w:r w:rsidRPr="00F16128">
        <w:t>luctus</w:t>
      </w:r>
      <w:proofErr w:type="spellEnd"/>
      <w:r w:rsidRPr="00F16128">
        <w:t xml:space="preserve"> </w:t>
      </w:r>
      <w:proofErr w:type="spellStart"/>
      <w:r w:rsidRPr="00F16128">
        <w:t>euismod</w:t>
      </w:r>
      <w:proofErr w:type="spellEnd"/>
      <w:r w:rsidRPr="00F16128">
        <w:t xml:space="preserve"> </w:t>
      </w:r>
      <w:proofErr w:type="spellStart"/>
      <w:r w:rsidRPr="00F16128">
        <w:t>tellus</w:t>
      </w:r>
      <w:proofErr w:type="spellEnd"/>
      <w:r w:rsidRPr="00F16128">
        <w:t xml:space="preserve">. </w:t>
      </w:r>
      <w:proofErr w:type="spellStart"/>
      <w:r w:rsidRPr="00F16128">
        <w:t>Donec</w:t>
      </w:r>
      <w:proofErr w:type="spellEnd"/>
      <w:r w:rsidRPr="00F16128">
        <w:t xml:space="preserve"> </w:t>
      </w:r>
      <w:proofErr w:type="spellStart"/>
      <w:r w:rsidRPr="00F16128">
        <w:t>auctor</w:t>
      </w:r>
      <w:proofErr w:type="spellEnd"/>
      <w:r w:rsidRPr="00F16128">
        <w:t xml:space="preserve"> sit </w:t>
      </w:r>
      <w:proofErr w:type="spellStart"/>
      <w:r w:rsidRPr="00F16128">
        <w:t>amet</w:t>
      </w:r>
      <w:proofErr w:type="spellEnd"/>
      <w:r w:rsidRPr="00F16128">
        <w:t xml:space="preserve"> </w:t>
      </w:r>
      <w:proofErr w:type="spellStart"/>
      <w:r w:rsidRPr="00F16128">
        <w:t>enim</w:t>
      </w:r>
      <w:proofErr w:type="spellEnd"/>
      <w:r w:rsidRPr="00F16128">
        <w:t xml:space="preserve"> </w:t>
      </w:r>
      <w:proofErr w:type="spellStart"/>
      <w:r w:rsidRPr="00F16128">
        <w:t>aliquet</w:t>
      </w:r>
      <w:proofErr w:type="spellEnd"/>
      <w:r w:rsidRPr="00F16128">
        <w:t xml:space="preserve"> </w:t>
      </w:r>
      <w:proofErr w:type="spellStart"/>
      <w:r w:rsidRPr="00F16128">
        <w:t>sodales</w:t>
      </w:r>
      <w:proofErr w:type="spellEnd"/>
      <w:r w:rsidRPr="00F16128">
        <w:t xml:space="preserve">. </w:t>
      </w:r>
      <w:proofErr w:type="spellStart"/>
      <w:r w:rsidRPr="00F16128">
        <w:t>Proin</w:t>
      </w:r>
      <w:proofErr w:type="spellEnd"/>
      <w:r w:rsidRPr="00F16128">
        <w:t xml:space="preserve"> </w:t>
      </w:r>
      <w:proofErr w:type="spellStart"/>
      <w:r w:rsidRPr="00F16128">
        <w:t>ornare</w:t>
      </w:r>
      <w:proofErr w:type="spellEnd"/>
      <w:r w:rsidRPr="00F16128">
        <w:t xml:space="preserve"> </w:t>
      </w:r>
      <w:proofErr w:type="spellStart"/>
      <w:r w:rsidRPr="00F16128">
        <w:t>sed</w:t>
      </w:r>
      <w:proofErr w:type="spellEnd"/>
      <w:r w:rsidRPr="00F16128">
        <w:t xml:space="preserve"> ipsum </w:t>
      </w:r>
      <w:proofErr w:type="spellStart"/>
      <w:r w:rsidRPr="00F16128">
        <w:t>sed</w:t>
      </w:r>
      <w:proofErr w:type="spellEnd"/>
      <w:r w:rsidRPr="00F16128">
        <w:t xml:space="preserve"> </w:t>
      </w:r>
      <w:proofErr w:type="spellStart"/>
      <w:r w:rsidRPr="00F16128">
        <w:t>feugiat</w:t>
      </w:r>
      <w:proofErr w:type="spellEnd"/>
      <w:r w:rsidRPr="00F16128">
        <w:t xml:space="preserve">. </w:t>
      </w:r>
      <w:proofErr w:type="spellStart"/>
      <w:r w:rsidRPr="00F16128">
        <w:t>Nullam</w:t>
      </w:r>
      <w:proofErr w:type="spellEnd"/>
      <w:r w:rsidRPr="00F16128">
        <w:t xml:space="preserve"> a </w:t>
      </w:r>
      <w:proofErr w:type="spellStart"/>
      <w:r w:rsidRPr="00F16128">
        <w:t>pellentesque</w:t>
      </w:r>
      <w:proofErr w:type="spellEnd"/>
      <w:r w:rsidRPr="00F16128">
        <w:t xml:space="preserve"> </w:t>
      </w:r>
      <w:proofErr w:type="spellStart"/>
      <w:r w:rsidRPr="00F16128">
        <w:t>neque</w:t>
      </w:r>
      <w:proofErr w:type="spellEnd"/>
      <w:r w:rsidRPr="00F16128">
        <w:t xml:space="preserve">. Maecenas </w:t>
      </w:r>
      <w:proofErr w:type="spellStart"/>
      <w:r w:rsidRPr="00F16128">
        <w:t>blandit</w:t>
      </w:r>
      <w:proofErr w:type="spellEnd"/>
      <w:r w:rsidRPr="00F16128">
        <w:t xml:space="preserve"> </w:t>
      </w:r>
      <w:proofErr w:type="spellStart"/>
      <w:r w:rsidRPr="00F16128">
        <w:t>tempor</w:t>
      </w:r>
      <w:proofErr w:type="spellEnd"/>
      <w:r w:rsidRPr="00F16128">
        <w:t xml:space="preserve"> ipsum, </w:t>
      </w:r>
      <w:proofErr w:type="spellStart"/>
      <w:r w:rsidRPr="00F16128">
        <w:t>eu</w:t>
      </w:r>
      <w:proofErr w:type="spellEnd"/>
      <w:r w:rsidRPr="00F16128">
        <w:t xml:space="preserve"> </w:t>
      </w:r>
      <w:proofErr w:type="spellStart"/>
      <w:r w:rsidRPr="00F16128">
        <w:t>commodo</w:t>
      </w:r>
      <w:proofErr w:type="spellEnd"/>
      <w:r w:rsidRPr="00F16128">
        <w:t xml:space="preserve"> </w:t>
      </w:r>
      <w:proofErr w:type="spellStart"/>
      <w:r w:rsidRPr="00F16128">
        <w:t>sapien</w:t>
      </w:r>
      <w:proofErr w:type="spellEnd"/>
      <w:r w:rsidRPr="00F16128">
        <w:t xml:space="preserve"> </w:t>
      </w:r>
      <w:proofErr w:type="spellStart"/>
      <w:r w:rsidRPr="00F16128">
        <w:t>iaculis</w:t>
      </w:r>
      <w:proofErr w:type="spellEnd"/>
      <w:r w:rsidRPr="00F16128">
        <w:t xml:space="preserve"> sit </w:t>
      </w:r>
      <w:proofErr w:type="spellStart"/>
      <w:r w:rsidRPr="00F16128">
        <w:t>amet</w:t>
      </w:r>
      <w:proofErr w:type="spellEnd"/>
      <w:r w:rsidRPr="00F16128">
        <w:t xml:space="preserve">. </w:t>
      </w:r>
      <w:proofErr w:type="spellStart"/>
      <w:r w:rsidRPr="00EC49C9">
        <w:rPr>
          <w:lang w:val="nb-NO"/>
        </w:rPr>
        <w:t>Aenean</w:t>
      </w:r>
      <w:proofErr w:type="spellEnd"/>
      <w:r w:rsidRPr="00EC49C9">
        <w:rPr>
          <w:lang w:val="nb-NO"/>
        </w:rPr>
        <w:t xml:space="preserve"> </w:t>
      </w:r>
      <w:proofErr w:type="spellStart"/>
      <w:r w:rsidRPr="00EC49C9">
        <w:rPr>
          <w:lang w:val="nb-NO"/>
        </w:rPr>
        <w:t>arcu</w:t>
      </w:r>
      <w:proofErr w:type="spellEnd"/>
      <w:r w:rsidRPr="00EC49C9">
        <w:rPr>
          <w:lang w:val="nb-NO"/>
        </w:rPr>
        <w:t xml:space="preserve"> mi, </w:t>
      </w:r>
      <w:proofErr w:type="spellStart"/>
      <w:r w:rsidRPr="00EC49C9">
        <w:rPr>
          <w:lang w:val="nb-NO"/>
        </w:rPr>
        <w:t>efficitur</w:t>
      </w:r>
      <w:proofErr w:type="spellEnd"/>
      <w:r w:rsidRPr="00EC49C9">
        <w:rPr>
          <w:lang w:val="nb-NO"/>
        </w:rPr>
        <w:t xml:space="preserve"> et </w:t>
      </w:r>
      <w:proofErr w:type="spellStart"/>
      <w:r w:rsidRPr="00EC49C9">
        <w:rPr>
          <w:lang w:val="nb-NO"/>
        </w:rPr>
        <w:t>turpis</w:t>
      </w:r>
      <w:proofErr w:type="spellEnd"/>
      <w:r w:rsidRPr="00EC49C9">
        <w:rPr>
          <w:lang w:val="nb-NO"/>
        </w:rPr>
        <w:t xml:space="preserve"> eget, </w:t>
      </w:r>
      <w:proofErr w:type="spellStart"/>
      <w:r w:rsidRPr="00EC49C9">
        <w:rPr>
          <w:lang w:val="nb-NO"/>
        </w:rPr>
        <w:t>posuere</w:t>
      </w:r>
      <w:proofErr w:type="spellEnd"/>
      <w:r w:rsidRPr="00EC49C9">
        <w:rPr>
          <w:lang w:val="nb-NO"/>
        </w:rPr>
        <w:t xml:space="preserve"> </w:t>
      </w:r>
      <w:proofErr w:type="spellStart"/>
      <w:r w:rsidRPr="00EC49C9">
        <w:rPr>
          <w:lang w:val="nb-NO"/>
        </w:rPr>
        <w:t>porta</w:t>
      </w:r>
      <w:proofErr w:type="spellEnd"/>
      <w:r w:rsidRPr="00EC49C9">
        <w:rPr>
          <w:lang w:val="nb-NO"/>
        </w:rPr>
        <w:t xml:space="preserve"> </w:t>
      </w:r>
      <w:proofErr w:type="spellStart"/>
      <w:r w:rsidRPr="00EC49C9">
        <w:rPr>
          <w:lang w:val="nb-NO"/>
        </w:rPr>
        <w:t>elit</w:t>
      </w:r>
      <w:proofErr w:type="spellEnd"/>
      <w:r w:rsidRPr="00EC49C9">
        <w:rPr>
          <w:lang w:val="nb-NO"/>
        </w:rPr>
        <w:t xml:space="preserve">. </w:t>
      </w:r>
      <w:proofErr w:type="spellStart"/>
      <w:r w:rsidRPr="00EC49C9">
        <w:rPr>
          <w:lang w:val="nb-NO"/>
        </w:rPr>
        <w:t>Duis</w:t>
      </w:r>
      <w:proofErr w:type="spellEnd"/>
      <w:r w:rsidRPr="00EC49C9">
        <w:rPr>
          <w:lang w:val="nb-NO"/>
        </w:rPr>
        <w:t xml:space="preserve"> </w:t>
      </w:r>
      <w:proofErr w:type="spellStart"/>
      <w:r w:rsidRPr="00EC49C9">
        <w:rPr>
          <w:lang w:val="nb-NO"/>
        </w:rPr>
        <w:t>luctus</w:t>
      </w:r>
      <w:proofErr w:type="spellEnd"/>
      <w:r w:rsidRPr="00EC49C9">
        <w:rPr>
          <w:lang w:val="nb-NO"/>
        </w:rPr>
        <w:t xml:space="preserve"> </w:t>
      </w:r>
      <w:proofErr w:type="spellStart"/>
      <w:r w:rsidRPr="00EC49C9">
        <w:rPr>
          <w:lang w:val="nb-NO"/>
        </w:rPr>
        <w:t>dui</w:t>
      </w:r>
      <w:proofErr w:type="spellEnd"/>
      <w:r w:rsidRPr="00EC49C9">
        <w:rPr>
          <w:lang w:val="nb-NO"/>
        </w:rPr>
        <w:t xml:space="preserve"> sed </w:t>
      </w:r>
      <w:proofErr w:type="spellStart"/>
      <w:r w:rsidRPr="00EC49C9">
        <w:rPr>
          <w:lang w:val="nb-NO"/>
        </w:rPr>
        <w:t>lobortis</w:t>
      </w:r>
      <w:proofErr w:type="spellEnd"/>
      <w:r w:rsidRPr="00EC49C9">
        <w:rPr>
          <w:lang w:val="nb-NO"/>
        </w:rPr>
        <w:t xml:space="preserve"> </w:t>
      </w:r>
      <w:proofErr w:type="spellStart"/>
      <w:r w:rsidRPr="00EC49C9">
        <w:rPr>
          <w:lang w:val="nb-NO"/>
        </w:rPr>
        <w:t>malesuada</w:t>
      </w:r>
      <w:proofErr w:type="spellEnd"/>
      <w:r w:rsidRPr="00EC49C9">
        <w:rPr>
          <w:lang w:val="nb-NO"/>
        </w:rPr>
        <w:t xml:space="preserve">. In </w:t>
      </w:r>
      <w:proofErr w:type="spellStart"/>
      <w:r w:rsidRPr="00EC49C9">
        <w:rPr>
          <w:lang w:val="nb-NO"/>
        </w:rPr>
        <w:t>in</w:t>
      </w:r>
      <w:proofErr w:type="spellEnd"/>
      <w:r w:rsidRPr="00EC49C9">
        <w:rPr>
          <w:lang w:val="nb-NO"/>
        </w:rPr>
        <w:t xml:space="preserve"> </w:t>
      </w:r>
      <w:proofErr w:type="spellStart"/>
      <w:r w:rsidRPr="00EC49C9">
        <w:rPr>
          <w:lang w:val="nb-NO"/>
        </w:rPr>
        <w:t>velit</w:t>
      </w:r>
      <w:proofErr w:type="spellEnd"/>
      <w:r w:rsidRPr="00EC49C9">
        <w:rPr>
          <w:lang w:val="nb-NO"/>
        </w:rPr>
        <w:t xml:space="preserve"> ut ex semper </w:t>
      </w:r>
      <w:proofErr w:type="spellStart"/>
      <w:r w:rsidRPr="00EC49C9">
        <w:rPr>
          <w:lang w:val="nb-NO"/>
        </w:rPr>
        <w:t>elementum</w:t>
      </w:r>
      <w:proofErr w:type="spellEnd"/>
      <w:r w:rsidRPr="00EC49C9">
        <w:rPr>
          <w:lang w:val="nb-NO"/>
        </w:rPr>
        <w:t xml:space="preserve"> id at mi.</w:t>
      </w:r>
    </w:p>
    <w:p w14:paraId="1653FEE0" w14:textId="47B0A88E" w:rsidR="003232BC" w:rsidRPr="00EC49C9" w:rsidRDefault="00F16128" w:rsidP="00096D64">
      <w:pPr>
        <w:pStyle w:val="Heading2"/>
        <w:spacing w:line="360" w:lineRule="auto"/>
        <w:rPr>
          <w:lang w:val="nb-NO"/>
        </w:rPr>
      </w:pPr>
      <w:r w:rsidRPr="00EC49C9">
        <w:rPr>
          <w:lang w:val="nb-NO"/>
        </w:rPr>
        <w:t>Heading 2</w:t>
      </w:r>
    </w:p>
    <w:p w14:paraId="2F6590C5" w14:textId="3529351E" w:rsidR="00096D64" w:rsidRPr="00F16128" w:rsidRDefault="00F16128" w:rsidP="00F16128">
      <w:r w:rsidRPr="00EC49C9">
        <w:rPr>
          <w:lang w:val="nb-NO"/>
        </w:rPr>
        <w:t xml:space="preserve">Mauris </w:t>
      </w:r>
      <w:proofErr w:type="spellStart"/>
      <w:r w:rsidRPr="00EC49C9">
        <w:rPr>
          <w:lang w:val="nb-NO"/>
        </w:rPr>
        <w:t>ornare</w:t>
      </w:r>
      <w:proofErr w:type="spellEnd"/>
      <w:r w:rsidRPr="00EC49C9">
        <w:rPr>
          <w:lang w:val="nb-NO"/>
        </w:rPr>
        <w:t xml:space="preserve"> </w:t>
      </w:r>
      <w:proofErr w:type="spellStart"/>
      <w:r w:rsidRPr="00EC49C9">
        <w:rPr>
          <w:lang w:val="nb-NO"/>
        </w:rPr>
        <w:t>ac</w:t>
      </w:r>
      <w:proofErr w:type="spellEnd"/>
      <w:r w:rsidRPr="00EC49C9">
        <w:rPr>
          <w:lang w:val="nb-NO"/>
        </w:rPr>
        <w:t xml:space="preserve"> </w:t>
      </w:r>
      <w:proofErr w:type="spellStart"/>
      <w:r w:rsidRPr="00EC49C9">
        <w:rPr>
          <w:lang w:val="nb-NO"/>
        </w:rPr>
        <w:t>sem</w:t>
      </w:r>
      <w:proofErr w:type="spellEnd"/>
      <w:r w:rsidRPr="00EC49C9">
        <w:rPr>
          <w:lang w:val="nb-NO"/>
        </w:rPr>
        <w:t xml:space="preserve"> eget </w:t>
      </w:r>
      <w:proofErr w:type="spellStart"/>
      <w:r w:rsidRPr="00EC49C9">
        <w:rPr>
          <w:lang w:val="nb-NO"/>
        </w:rPr>
        <w:t>tincidunt</w:t>
      </w:r>
      <w:proofErr w:type="spellEnd"/>
      <w:r w:rsidRPr="00EC49C9">
        <w:rPr>
          <w:lang w:val="nb-NO"/>
        </w:rPr>
        <w:t xml:space="preserve">. </w:t>
      </w:r>
      <w:proofErr w:type="spellStart"/>
      <w:r w:rsidRPr="00F16128">
        <w:t>Curabitur</w:t>
      </w:r>
      <w:proofErr w:type="spellEnd"/>
      <w:r w:rsidRPr="00F16128">
        <w:t xml:space="preserve"> convallis </w:t>
      </w:r>
      <w:proofErr w:type="spellStart"/>
      <w:r w:rsidRPr="00F16128">
        <w:t>enim</w:t>
      </w:r>
      <w:proofErr w:type="spellEnd"/>
      <w:r w:rsidRPr="00F16128">
        <w:t xml:space="preserve"> </w:t>
      </w:r>
      <w:proofErr w:type="spellStart"/>
      <w:r w:rsidRPr="00F16128">
        <w:t>elit</w:t>
      </w:r>
      <w:proofErr w:type="spellEnd"/>
      <w:r w:rsidRPr="00F16128">
        <w:t xml:space="preserve">, ac </w:t>
      </w:r>
      <w:proofErr w:type="spellStart"/>
      <w:r w:rsidRPr="00F16128">
        <w:t>efficitur</w:t>
      </w:r>
      <w:proofErr w:type="spellEnd"/>
      <w:r w:rsidRPr="00F16128">
        <w:t xml:space="preserve"> mi </w:t>
      </w:r>
      <w:proofErr w:type="spellStart"/>
      <w:r w:rsidRPr="00F16128">
        <w:t>lobortis</w:t>
      </w:r>
      <w:proofErr w:type="spellEnd"/>
      <w:r w:rsidRPr="00F16128">
        <w:t xml:space="preserve"> non. Cras id semper </w:t>
      </w:r>
      <w:proofErr w:type="spellStart"/>
      <w:r w:rsidRPr="00F16128">
        <w:t>leo</w:t>
      </w:r>
      <w:proofErr w:type="spellEnd"/>
      <w:r w:rsidRPr="00F16128">
        <w:t xml:space="preserve">. </w:t>
      </w:r>
      <w:proofErr w:type="spellStart"/>
      <w:r w:rsidRPr="00F16128">
        <w:t>Pellentesque</w:t>
      </w:r>
      <w:proofErr w:type="spellEnd"/>
      <w:r w:rsidRPr="00F16128">
        <w:t xml:space="preserve"> </w:t>
      </w:r>
      <w:proofErr w:type="spellStart"/>
      <w:r w:rsidRPr="00F16128">
        <w:t>elementum</w:t>
      </w:r>
      <w:proofErr w:type="spellEnd"/>
      <w:r w:rsidRPr="00F16128">
        <w:t xml:space="preserve"> lacinia </w:t>
      </w:r>
      <w:proofErr w:type="spellStart"/>
      <w:r w:rsidRPr="00F16128">
        <w:t>leo</w:t>
      </w:r>
      <w:proofErr w:type="spellEnd"/>
      <w:r w:rsidRPr="00F16128">
        <w:t xml:space="preserve">, id </w:t>
      </w:r>
      <w:proofErr w:type="spellStart"/>
      <w:r w:rsidRPr="00F16128">
        <w:t>vulputate</w:t>
      </w:r>
      <w:proofErr w:type="spellEnd"/>
      <w:r w:rsidRPr="00F16128">
        <w:t xml:space="preserve"> libero </w:t>
      </w:r>
      <w:proofErr w:type="spellStart"/>
      <w:r w:rsidRPr="00F16128">
        <w:t>condimentum</w:t>
      </w:r>
      <w:proofErr w:type="spellEnd"/>
      <w:r w:rsidRPr="00F16128">
        <w:t xml:space="preserve"> </w:t>
      </w:r>
      <w:proofErr w:type="spellStart"/>
      <w:r w:rsidRPr="00F16128">
        <w:t>eu</w:t>
      </w:r>
      <w:proofErr w:type="spellEnd"/>
      <w:r w:rsidRPr="00F16128">
        <w:t xml:space="preserve">. In pharetra </w:t>
      </w:r>
      <w:proofErr w:type="spellStart"/>
      <w:r w:rsidRPr="00F16128">
        <w:t>rhoncus</w:t>
      </w:r>
      <w:proofErr w:type="spellEnd"/>
      <w:r w:rsidRPr="00F16128">
        <w:t xml:space="preserve"> ligula, </w:t>
      </w:r>
      <w:proofErr w:type="spellStart"/>
      <w:r w:rsidRPr="00F16128">
        <w:t>quis</w:t>
      </w:r>
      <w:proofErr w:type="spellEnd"/>
      <w:r w:rsidRPr="00F16128">
        <w:t xml:space="preserve"> </w:t>
      </w:r>
      <w:proofErr w:type="spellStart"/>
      <w:r w:rsidRPr="00F16128">
        <w:t>aliquet</w:t>
      </w:r>
      <w:proofErr w:type="spellEnd"/>
      <w:r w:rsidRPr="00F16128">
        <w:t xml:space="preserve"> </w:t>
      </w:r>
      <w:proofErr w:type="spellStart"/>
      <w:r w:rsidRPr="00F16128">
        <w:t>enim</w:t>
      </w:r>
      <w:proofErr w:type="spellEnd"/>
      <w:r w:rsidRPr="00F16128">
        <w:t xml:space="preserve"> </w:t>
      </w:r>
      <w:proofErr w:type="spellStart"/>
      <w:r w:rsidRPr="00F16128">
        <w:t>fringilla</w:t>
      </w:r>
      <w:proofErr w:type="spellEnd"/>
      <w:r w:rsidRPr="00F16128">
        <w:t xml:space="preserve"> et. </w:t>
      </w:r>
      <w:proofErr w:type="spellStart"/>
      <w:r w:rsidRPr="00F16128">
        <w:t>Phasellus</w:t>
      </w:r>
      <w:proofErr w:type="spellEnd"/>
      <w:r w:rsidRPr="00F16128">
        <w:t xml:space="preserve"> </w:t>
      </w:r>
      <w:proofErr w:type="spellStart"/>
      <w:r w:rsidRPr="00F16128">
        <w:t>porttitor</w:t>
      </w:r>
      <w:proofErr w:type="spellEnd"/>
      <w:r w:rsidRPr="00F16128">
        <w:t xml:space="preserve"> </w:t>
      </w:r>
      <w:proofErr w:type="spellStart"/>
      <w:r w:rsidRPr="00F16128">
        <w:t>purus</w:t>
      </w:r>
      <w:proofErr w:type="spellEnd"/>
      <w:r w:rsidRPr="00F16128">
        <w:t xml:space="preserve"> </w:t>
      </w:r>
      <w:proofErr w:type="spellStart"/>
      <w:r w:rsidRPr="00F16128">
        <w:t>ultrices</w:t>
      </w:r>
      <w:proofErr w:type="spellEnd"/>
      <w:r w:rsidRPr="00F16128">
        <w:t xml:space="preserve"> </w:t>
      </w:r>
      <w:proofErr w:type="spellStart"/>
      <w:r w:rsidRPr="00F16128">
        <w:t>urna</w:t>
      </w:r>
      <w:proofErr w:type="spellEnd"/>
      <w:r w:rsidRPr="00F16128">
        <w:t xml:space="preserve"> </w:t>
      </w:r>
      <w:proofErr w:type="spellStart"/>
      <w:r w:rsidRPr="00F16128">
        <w:t>luctus</w:t>
      </w:r>
      <w:proofErr w:type="spellEnd"/>
      <w:r w:rsidRPr="00F16128">
        <w:t xml:space="preserve"> </w:t>
      </w:r>
      <w:proofErr w:type="spellStart"/>
      <w:r w:rsidRPr="00F16128">
        <w:t>laoreet</w:t>
      </w:r>
      <w:proofErr w:type="spellEnd"/>
      <w:r w:rsidRPr="00F16128">
        <w:t xml:space="preserve">. </w:t>
      </w:r>
    </w:p>
    <w:p w14:paraId="666FB4A6" w14:textId="4B19AFC3" w:rsidR="003232BC" w:rsidRPr="00F16128" w:rsidRDefault="00F16128" w:rsidP="00F16128">
      <w:pPr>
        <w:pStyle w:val="Heading3"/>
      </w:pPr>
      <w:r w:rsidRPr="00F16128">
        <w:t>Heading 3</w:t>
      </w:r>
    </w:p>
    <w:p w14:paraId="66723166" w14:textId="349500C7" w:rsidR="003232BC" w:rsidRPr="00EC49C9" w:rsidRDefault="00F16128" w:rsidP="00F16128">
      <w:pPr>
        <w:rPr>
          <w:lang w:val="nb-NO"/>
        </w:rPr>
      </w:pPr>
      <w:r w:rsidRPr="00F16128">
        <w:t xml:space="preserve">Lorem ipsum dolor sit </w:t>
      </w:r>
      <w:proofErr w:type="spellStart"/>
      <w:r w:rsidRPr="00F16128">
        <w:t>amet</w:t>
      </w:r>
      <w:proofErr w:type="spellEnd"/>
      <w:r w:rsidRPr="00F16128">
        <w:t xml:space="preserve">, </w:t>
      </w:r>
      <w:proofErr w:type="spellStart"/>
      <w:r w:rsidRPr="00F16128">
        <w:t>consectetur</w:t>
      </w:r>
      <w:proofErr w:type="spellEnd"/>
      <w:r w:rsidRPr="00F16128">
        <w:t xml:space="preserve"> </w:t>
      </w:r>
      <w:proofErr w:type="spellStart"/>
      <w:r w:rsidRPr="00F16128">
        <w:t>adipiscing</w:t>
      </w:r>
      <w:proofErr w:type="spellEnd"/>
      <w:r w:rsidRPr="00F16128">
        <w:t xml:space="preserve"> </w:t>
      </w:r>
      <w:proofErr w:type="spellStart"/>
      <w:r w:rsidRPr="00F16128">
        <w:t>elit</w:t>
      </w:r>
      <w:proofErr w:type="spellEnd"/>
      <w:r w:rsidRPr="00F16128">
        <w:t xml:space="preserve">. </w:t>
      </w:r>
      <w:r w:rsidRPr="00EC49C9">
        <w:rPr>
          <w:lang w:val="nb-NO"/>
        </w:rPr>
        <w:t xml:space="preserve">Ut vel </w:t>
      </w:r>
      <w:proofErr w:type="spellStart"/>
      <w:r w:rsidRPr="00EC49C9">
        <w:rPr>
          <w:lang w:val="nb-NO"/>
        </w:rPr>
        <w:t>ipsum</w:t>
      </w:r>
      <w:proofErr w:type="spellEnd"/>
      <w:r w:rsidRPr="00EC49C9">
        <w:rPr>
          <w:lang w:val="nb-NO"/>
        </w:rPr>
        <w:t xml:space="preserve"> </w:t>
      </w:r>
      <w:proofErr w:type="spellStart"/>
      <w:r w:rsidRPr="00EC49C9">
        <w:rPr>
          <w:lang w:val="nb-NO"/>
        </w:rPr>
        <w:t>magna</w:t>
      </w:r>
      <w:proofErr w:type="spellEnd"/>
      <w:r w:rsidRPr="00EC49C9">
        <w:rPr>
          <w:lang w:val="nb-NO"/>
        </w:rPr>
        <w:t xml:space="preserve">. </w:t>
      </w:r>
      <w:proofErr w:type="spellStart"/>
      <w:r w:rsidRPr="00EC49C9">
        <w:rPr>
          <w:lang w:val="nb-NO"/>
        </w:rPr>
        <w:t>Pellentesque</w:t>
      </w:r>
      <w:proofErr w:type="spellEnd"/>
      <w:r w:rsidRPr="00EC49C9">
        <w:rPr>
          <w:lang w:val="nb-NO"/>
        </w:rPr>
        <w:t xml:space="preserve"> </w:t>
      </w:r>
      <w:proofErr w:type="spellStart"/>
      <w:r w:rsidRPr="00EC49C9">
        <w:rPr>
          <w:lang w:val="nb-NO"/>
        </w:rPr>
        <w:t>habitant</w:t>
      </w:r>
      <w:proofErr w:type="spellEnd"/>
      <w:r w:rsidRPr="00EC49C9">
        <w:rPr>
          <w:lang w:val="nb-NO"/>
        </w:rPr>
        <w:t xml:space="preserve"> </w:t>
      </w:r>
      <w:proofErr w:type="spellStart"/>
      <w:r w:rsidRPr="00EC49C9">
        <w:rPr>
          <w:lang w:val="nb-NO"/>
        </w:rPr>
        <w:t>morbi</w:t>
      </w:r>
      <w:proofErr w:type="spellEnd"/>
      <w:r w:rsidRPr="00EC49C9">
        <w:rPr>
          <w:lang w:val="nb-NO"/>
        </w:rPr>
        <w:t xml:space="preserve"> </w:t>
      </w:r>
      <w:proofErr w:type="spellStart"/>
      <w:r w:rsidRPr="00EC49C9">
        <w:rPr>
          <w:lang w:val="nb-NO"/>
        </w:rPr>
        <w:t>tristique</w:t>
      </w:r>
      <w:proofErr w:type="spellEnd"/>
      <w:r w:rsidRPr="00EC49C9">
        <w:rPr>
          <w:lang w:val="nb-NO"/>
        </w:rPr>
        <w:t xml:space="preserve"> </w:t>
      </w:r>
      <w:proofErr w:type="spellStart"/>
      <w:r w:rsidRPr="00EC49C9">
        <w:rPr>
          <w:lang w:val="nb-NO"/>
        </w:rPr>
        <w:t>senectus</w:t>
      </w:r>
      <w:proofErr w:type="spellEnd"/>
      <w:r w:rsidRPr="00EC49C9">
        <w:rPr>
          <w:lang w:val="nb-NO"/>
        </w:rPr>
        <w:t xml:space="preserve"> et </w:t>
      </w:r>
      <w:proofErr w:type="spellStart"/>
      <w:r w:rsidRPr="00EC49C9">
        <w:rPr>
          <w:lang w:val="nb-NO"/>
        </w:rPr>
        <w:t>netus</w:t>
      </w:r>
      <w:proofErr w:type="spellEnd"/>
      <w:r w:rsidRPr="00EC49C9">
        <w:rPr>
          <w:lang w:val="nb-NO"/>
        </w:rPr>
        <w:t xml:space="preserve"> et </w:t>
      </w:r>
      <w:proofErr w:type="spellStart"/>
      <w:r w:rsidRPr="00EC49C9">
        <w:rPr>
          <w:lang w:val="nb-NO"/>
        </w:rPr>
        <w:t>malesuada</w:t>
      </w:r>
      <w:proofErr w:type="spellEnd"/>
      <w:r w:rsidRPr="00EC49C9">
        <w:rPr>
          <w:lang w:val="nb-NO"/>
        </w:rPr>
        <w:t xml:space="preserve"> </w:t>
      </w:r>
      <w:proofErr w:type="spellStart"/>
      <w:r w:rsidRPr="00EC49C9">
        <w:rPr>
          <w:lang w:val="nb-NO"/>
        </w:rPr>
        <w:t>fames</w:t>
      </w:r>
      <w:proofErr w:type="spellEnd"/>
      <w:r w:rsidRPr="00EC49C9">
        <w:rPr>
          <w:lang w:val="nb-NO"/>
        </w:rPr>
        <w:t xml:space="preserve"> </w:t>
      </w:r>
      <w:proofErr w:type="spellStart"/>
      <w:r w:rsidRPr="00EC49C9">
        <w:rPr>
          <w:lang w:val="nb-NO"/>
        </w:rPr>
        <w:t>ac</w:t>
      </w:r>
      <w:proofErr w:type="spellEnd"/>
      <w:r w:rsidRPr="00EC49C9">
        <w:rPr>
          <w:lang w:val="nb-NO"/>
        </w:rPr>
        <w:t xml:space="preserve"> </w:t>
      </w:r>
      <w:proofErr w:type="spellStart"/>
      <w:r w:rsidRPr="00EC49C9">
        <w:rPr>
          <w:lang w:val="nb-NO"/>
        </w:rPr>
        <w:t>turpis</w:t>
      </w:r>
      <w:proofErr w:type="spellEnd"/>
      <w:r w:rsidRPr="00EC49C9">
        <w:rPr>
          <w:lang w:val="nb-NO"/>
        </w:rPr>
        <w:t xml:space="preserve"> </w:t>
      </w:r>
      <w:proofErr w:type="spellStart"/>
      <w:r w:rsidRPr="00EC49C9">
        <w:rPr>
          <w:lang w:val="nb-NO"/>
        </w:rPr>
        <w:t>egestas</w:t>
      </w:r>
      <w:proofErr w:type="spellEnd"/>
      <w:r w:rsidR="003232BC" w:rsidRPr="00EC49C9">
        <w:rPr>
          <w:lang w:val="nb-NO"/>
        </w:rPr>
        <w:t>:</w:t>
      </w:r>
    </w:p>
    <w:p w14:paraId="45DE01E0" w14:textId="14908C30" w:rsidR="003232BC" w:rsidRDefault="00F16128" w:rsidP="000038C5">
      <w:pPr>
        <w:pStyle w:val="ListParagraph"/>
        <w:numPr>
          <w:ilvl w:val="0"/>
          <w:numId w:val="3"/>
        </w:numPr>
        <w:spacing w:after="160" w:line="360" w:lineRule="auto"/>
        <w:jc w:val="left"/>
      </w:pPr>
      <w:proofErr w:type="spellStart"/>
      <w:r>
        <w:t>Lijst</w:t>
      </w:r>
      <w:proofErr w:type="spellEnd"/>
      <w:r>
        <w:t xml:space="preserve"> item 1</w:t>
      </w:r>
    </w:p>
    <w:p w14:paraId="62103E6F" w14:textId="021F2B86" w:rsidR="003232BC" w:rsidRDefault="00F16128" w:rsidP="000038C5">
      <w:pPr>
        <w:pStyle w:val="ListParagraph"/>
        <w:numPr>
          <w:ilvl w:val="0"/>
          <w:numId w:val="3"/>
        </w:numPr>
        <w:spacing w:after="160" w:line="360" w:lineRule="auto"/>
        <w:jc w:val="left"/>
      </w:pPr>
      <w:r>
        <w:t>Lijst item 2</w:t>
      </w:r>
    </w:p>
    <w:p w14:paraId="00D56AE8" w14:textId="1E324301" w:rsidR="00F16128" w:rsidRDefault="00F16128" w:rsidP="000038C5">
      <w:pPr>
        <w:pStyle w:val="ListParagraph"/>
        <w:numPr>
          <w:ilvl w:val="0"/>
          <w:numId w:val="3"/>
        </w:numPr>
        <w:spacing w:after="160" w:line="360" w:lineRule="auto"/>
        <w:jc w:val="left"/>
      </w:pPr>
      <w:r>
        <w:t>Lijst item 3</w:t>
      </w:r>
    </w:p>
    <w:p w14:paraId="243803D0" w14:textId="02D077E8" w:rsidR="003232BC" w:rsidRPr="002B1C87" w:rsidRDefault="002B1C87" w:rsidP="002B1C87">
      <w:pPr>
        <w:rPr>
          <w:rFonts w:ascii="Times New Roman" w:hAnsi="Times New Roman" w:cs="Times New Roman"/>
          <w:sz w:val="24"/>
          <w:szCs w:val="24"/>
        </w:rPr>
      </w:pPr>
      <w:proofErr w:type="spellStart"/>
      <w:r w:rsidRPr="002B1C87">
        <w:rPr>
          <w:shd w:val="clear" w:color="auto" w:fill="FFFFFF"/>
        </w:rPr>
        <w:lastRenderedPageBreak/>
        <w:t>Fusce</w:t>
      </w:r>
      <w:proofErr w:type="spellEnd"/>
      <w:r w:rsidRPr="002B1C87">
        <w:rPr>
          <w:shd w:val="clear" w:color="auto" w:fill="FFFFFF"/>
        </w:rPr>
        <w:t xml:space="preserve"> in </w:t>
      </w:r>
      <w:proofErr w:type="spellStart"/>
      <w:r w:rsidRPr="002B1C87">
        <w:rPr>
          <w:shd w:val="clear" w:color="auto" w:fill="FFFFFF"/>
        </w:rPr>
        <w:t>consequat</w:t>
      </w:r>
      <w:proofErr w:type="spellEnd"/>
      <w:r w:rsidRPr="002B1C87">
        <w:rPr>
          <w:shd w:val="clear" w:color="auto" w:fill="FFFFFF"/>
        </w:rPr>
        <w:t xml:space="preserve"> mi. </w:t>
      </w:r>
      <w:proofErr w:type="spellStart"/>
      <w:r w:rsidRPr="002B1C87">
        <w:rPr>
          <w:shd w:val="clear" w:color="auto" w:fill="FFFFFF"/>
        </w:rPr>
        <w:t>Praesent</w:t>
      </w:r>
      <w:proofErr w:type="spellEnd"/>
      <w:r w:rsidRPr="002B1C87">
        <w:rPr>
          <w:shd w:val="clear" w:color="auto" w:fill="FFFFFF"/>
        </w:rPr>
        <w:t xml:space="preserve"> </w:t>
      </w:r>
      <w:proofErr w:type="spellStart"/>
      <w:r w:rsidRPr="002B1C87">
        <w:rPr>
          <w:shd w:val="clear" w:color="auto" w:fill="FFFFFF"/>
        </w:rPr>
        <w:t>ut</w:t>
      </w:r>
      <w:proofErr w:type="spellEnd"/>
      <w:r w:rsidRPr="002B1C87">
        <w:rPr>
          <w:shd w:val="clear" w:color="auto" w:fill="FFFFFF"/>
        </w:rPr>
        <w:t xml:space="preserve"> magna fermentum, </w:t>
      </w:r>
      <w:proofErr w:type="spellStart"/>
      <w:r w:rsidRPr="002B1C87">
        <w:rPr>
          <w:shd w:val="clear" w:color="auto" w:fill="FFFFFF"/>
        </w:rPr>
        <w:t>commodo</w:t>
      </w:r>
      <w:proofErr w:type="spellEnd"/>
      <w:r w:rsidRPr="002B1C87">
        <w:rPr>
          <w:shd w:val="clear" w:color="auto" w:fill="FFFFFF"/>
        </w:rPr>
        <w:t xml:space="preserve"> </w:t>
      </w:r>
      <w:proofErr w:type="spellStart"/>
      <w:r w:rsidRPr="002B1C87">
        <w:rPr>
          <w:shd w:val="clear" w:color="auto" w:fill="FFFFFF"/>
        </w:rPr>
        <w:t>tortor</w:t>
      </w:r>
      <w:proofErr w:type="spellEnd"/>
      <w:r w:rsidRPr="002B1C87">
        <w:rPr>
          <w:shd w:val="clear" w:color="auto" w:fill="FFFFFF"/>
        </w:rPr>
        <w:t xml:space="preserve"> </w:t>
      </w:r>
      <w:proofErr w:type="spellStart"/>
      <w:r w:rsidRPr="002B1C87">
        <w:rPr>
          <w:shd w:val="clear" w:color="auto" w:fill="FFFFFF"/>
        </w:rPr>
        <w:t>nec</w:t>
      </w:r>
      <w:proofErr w:type="spellEnd"/>
      <w:r w:rsidRPr="002B1C87">
        <w:rPr>
          <w:shd w:val="clear" w:color="auto" w:fill="FFFFFF"/>
        </w:rPr>
        <w:t xml:space="preserve">, </w:t>
      </w:r>
      <w:proofErr w:type="spellStart"/>
      <w:r w:rsidRPr="002B1C87">
        <w:rPr>
          <w:shd w:val="clear" w:color="auto" w:fill="FFFFFF"/>
        </w:rPr>
        <w:t>accumsan</w:t>
      </w:r>
      <w:proofErr w:type="spellEnd"/>
      <w:r w:rsidRPr="002B1C87">
        <w:rPr>
          <w:shd w:val="clear" w:color="auto" w:fill="FFFFFF"/>
        </w:rPr>
        <w:t xml:space="preserve"> ante. </w:t>
      </w:r>
      <w:proofErr w:type="spellStart"/>
      <w:r w:rsidRPr="002B1C87">
        <w:rPr>
          <w:shd w:val="clear" w:color="auto" w:fill="FFFFFF"/>
        </w:rPr>
        <w:t>Sed</w:t>
      </w:r>
      <w:proofErr w:type="spellEnd"/>
      <w:r w:rsidRPr="002B1C87">
        <w:rPr>
          <w:shd w:val="clear" w:color="auto" w:fill="FFFFFF"/>
        </w:rPr>
        <w:t xml:space="preserve"> </w:t>
      </w:r>
      <w:proofErr w:type="spellStart"/>
      <w:r w:rsidRPr="002B1C87">
        <w:rPr>
          <w:shd w:val="clear" w:color="auto" w:fill="FFFFFF"/>
        </w:rPr>
        <w:t>vehicula</w:t>
      </w:r>
      <w:proofErr w:type="spellEnd"/>
      <w:r w:rsidRPr="002B1C87">
        <w:rPr>
          <w:shd w:val="clear" w:color="auto" w:fill="FFFFFF"/>
        </w:rPr>
        <w:t xml:space="preserve">, </w:t>
      </w:r>
      <w:proofErr w:type="spellStart"/>
      <w:r w:rsidRPr="002B1C87">
        <w:rPr>
          <w:shd w:val="clear" w:color="auto" w:fill="FFFFFF"/>
        </w:rPr>
        <w:t>sapien</w:t>
      </w:r>
      <w:proofErr w:type="spellEnd"/>
      <w:r w:rsidRPr="002B1C87">
        <w:rPr>
          <w:shd w:val="clear" w:color="auto" w:fill="FFFFFF"/>
        </w:rPr>
        <w:t xml:space="preserve"> at </w:t>
      </w:r>
      <w:proofErr w:type="spellStart"/>
      <w:r w:rsidRPr="002B1C87">
        <w:rPr>
          <w:shd w:val="clear" w:color="auto" w:fill="FFFFFF"/>
        </w:rPr>
        <w:t>sagittis</w:t>
      </w:r>
      <w:proofErr w:type="spellEnd"/>
      <w:r w:rsidRPr="002B1C87">
        <w:rPr>
          <w:shd w:val="clear" w:color="auto" w:fill="FFFFFF"/>
        </w:rPr>
        <w:t xml:space="preserve"> pulvinar, magna </w:t>
      </w:r>
      <w:proofErr w:type="spellStart"/>
      <w:r w:rsidRPr="002B1C87">
        <w:rPr>
          <w:shd w:val="clear" w:color="auto" w:fill="FFFFFF"/>
        </w:rPr>
        <w:t>sapien</w:t>
      </w:r>
      <w:proofErr w:type="spellEnd"/>
      <w:r w:rsidRPr="002B1C87">
        <w:rPr>
          <w:shd w:val="clear" w:color="auto" w:fill="FFFFFF"/>
        </w:rPr>
        <w:t xml:space="preserve"> </w:t>
      </w:r>
      <w:proofErr w:type="spellStart"/>
      <w:r w:rsidRPr="002B1C87">
        <w:rPr>
          <w:shd w:val="clear" w:color="auto" w:fill="FFFFFF"/>
        </w:rPr>
        <w:t>faucibus</w:t>
      </w:r>
      <w:proofErr w:type="spellEnd"/>
      <w:r w:rsidRPr="002B1C87">
        <w:rPr>
          <w:shd w:val="clear" w:color="auto" w:fill="FFFFFF"/>
        </w:rPr>
        <w:t xml:space="preserve"> ipsum, id </w:t>
      </w:r>
      <w:proofErr w:type="spellStart"/>
      <w:r w:rsidRPr="002B1C87">
        <w:rPr>
          <w:shd w:val="clear" w:color="auto" w:fill="FFFFFF"/>
        </w:rPr>
        <w:t>eleifend</w:t>
      </w:r>
      <w:proofErr w:type="spellEnd"/>
      <w:r w:rsidRPr="002B1C87">
        <w:rPr>
          <w:shd w:val="clear" w:color="auto" w:fill="FFFFFF"/>
        </w:rPr>
        <w:t xml:space="preserve"> </w:t>
      </w:r>
      <w:proofErr w:type="spellStart"/>
      <w:r w:rsidRPr="002B1C87">
        <w:rPr>
          <w:shd w:val="clear" w:color="auto" w:fill="FFFFFF"/>
        </w:rPr>
        <w:t>lacus</w:t>
      </w:r>
      <w:proofErr w:type="spellEnd"/>
      <w:r w:rsidRPr="002B1C87">
        <w:rPr>
          <w:shd w:val="clear" w:color="auto" w:fill="FFFFFF"/>
        </w:rPr>
        <w:t xml:space="preserve"> </w:t>
      </w:r>
      <w:proofErr w:type="spellStart"/>
      <w:r w:rsidRPr="002B1C87">
        <w:rPr>
          <w:shd w:val="clear" w:color="auto" w:fill="FFFFFF"/>
        </w:rPr>
        <w:t>quam</w:t>
      </w:r>
      <w:proofErr w:type="spellEnd"/>
      <w:r w:rsidRPr="002B1C87">
        <w:rPr>
          <w:shd w:val="clear" w:color="auto" w:fill="FFFFFF"/>
        </w:rPr>
        <w:t xml:space="preserve"> </w:t>
      </w:r>
      <w:proofErr w:type="spellStart"/>
      <w:r w:rsidRPr="002B1C87">
        <w:rPr>
          <w:shd w:val="clear" w:color="auto" w:fill="FFFFFF"/>
        </w:rPr>
        <w:t>ut</w:t>
      </w:r>
      <w:proofErr w:type="spellEnd"/>
      <w:r w:rsidRPr="002B1C87">
        <w:rPr>
          <w:shd w:val="clear" w:color="auto" w:fill="FFFFFF"/>
        </w:rPr>
        <w:t xml:space="preserve"> </w:t>
      </w:r>
      <w:proofErr w:type="spellStart"/>
      <w:r w:rsidRPr="002B1C87">
        <w:rPr>
          <w:shd w:val="clear" w:color="auto" w:fill="FFFFFF"/>
        </w:rPr>
        <w:t>nibh</w:t>
      </w:r>
      <w:proofErr w:type="spellEnd"/>
      <w:r w:rsidRPr="002B1C87">
        <w:rPr>
          <w:shd w:val="clear" w:color="auto" w:fill="FFFFFF"/>
        </w:rPr>
        <w:t xml:space="preserve">. </w:t>
      </w:r>
      <w:proofErr w:type="spellStart"/>
      <w:r w:rsidRPr="002B1C87">
        <w:rPr>
          <w:shd w:val="clear" w:color="auto" w:fill="FFFFFF"/>
        </w:rPr>
        <w:t>Phasellus</w:t>
      </w:r>
      <w:proofErr w:type="spellEnd"/>
      <w:r w:rsidRPr="002B1C87">
        <w:rPr>
          <w:shd w:val="clear" w:color="auto" w:fill="FFFFFF"/>
        </w:rPr>
        <w:t xml:space="preserve"> </w:t>
      </w:r>
      <w:proofErr w:type="spellStart"/>
      <w:r w:rsidRPr="002B1C87">
        <w:rPr>
          <w:shd w:val="clear" w:color="auto" w:fill="FFFFFF"/>
        </w:rPr>
        <w:t>ultricies</w:t>
      </w:r>
      <w:proofErr w:type="spellEnd"/>
      <w:r w:rsidRPr="002B1C87">
        <w:rPr>
          <w:shd w:val="clear" w:color="auto" w:fill="FFFFFF"/>
        </w:rPr>
        <w:t xml:space="preserve"> sit </w:t>
      </w:r>
      <w:proofErr w:type="spellStart"/>
      <w:r w:rsidRPr="002B1C87">
        <w:rPr>
          <w:shd w:val="clear" w:color="auto" w:fill="FFFFFF"/>
        </w:rPr>
        <w:t>amet</w:t>
      </w:r>
      <w:proofErr w:type="spellEnd"/>
      <w:r w:rsidRPr="002B1C87">
        <w:rPr>
          <w:shd w:val="clear" w:color="auto" w:fill="FFFFFF"/>
        </w:rPr>
        <w:t xml:space="preserve"> </w:t>
      </w:r>
      <w:proofErr w:type="spellStart"/>
      <w:r w:rsidRPr="002B1C87">
        <w:rPr>
          <w:shd w:val="clear" w:color="auto" w:fill="FFFFFF"/>
        </w:rPr>
        <w:t>risus</w:t>
      </w:r>
      <w:proofErr w:type="spellEnd"/>
      <w:r w:rsidRPr="002B1C87">
        <w:rPr>
          <w:shd w:val="clear" w:color="auto" w:fill="FFFFFF"/>
        </w:rPr>
        <w:t xml:space="preserve"> </w:t>
      </w:r>
      <w:proofErr w:type="spellStart"/>
      <w:r w:rsidRPr="002B1C87">
        <w:rPr>
          <w:shd w:val="clear" w:color="auto" w:fill="FFFFFF"/>
        </w:rPr>
        <w:t>sed</w:t>
      </w:r>
      <w:proofErr w:type="spellEnd"/>
      <w:r w:rsidRPr="002B1C87">
        <w:rPr>
          <w:shd w:val="clear" w:color="auto" w:fill="FFFFFF"/>
        </w:rPr>
        <w:t xml:space="preserve"> pulvinar. </w:t>
      </w:r>
      <w:proofErr w:type="spellStart"/>
      <w:r w:rsidRPr="002B1C87">
        <w:rPr>
          <w:shd w:val="clear" w:color="auto" w:fill="FFFFFF"/>
        </w:rPr>
        <w:t>Donec</w:t>
      </w:r>
      <w:proofErr w:type="spellEnd"/>
      <w:r w:rsidRPr="002B1C87">
        <w:rPr>
          <w:shd w:val="clear" w:color="auto" w:fill="FFFFFF"/>
        </w:rPr>
        <w:t xml:space="preserve"> </w:t>
      </w:r>
      <w:proofErr w:type="spellStart"/>
      <w:r w:rsidRPr="002B1C87">
        <w:rPr>
          <w:shd w:val="clear" w:color="auto" w:fill="FFFFFF"/>
        </w:rPr>
        <w:t>malesuada</w:t>
      </w:r>
      <w:proofErr w:type="spellEnd"/>
      <w:r w:rsidRPr="002B1C87">
        <w:rPr>
          <w:shd w:val="clear" w:color="auto" w:fill="FFFFFF"/>
        </w:rPr>
        <w:t xml:space="preserve"> </w:t>
      </w:r>
      <w:proofErr w:type="spellStart"/>
      <w:r w:rsidRPr="002B1C87">
        <w:rPr>
          <w:shd w:val="clear" w:color="auto" w:fill="FFFFFF"/>
        </w:rPr>
        <w:t>laoreet</w:t>
      </w:r>
      <w:proofErr w:type="spellEnd"/>
      <w:r w:rsidRPr="002B1C87">
        <w:rPr>
          <w:shd w:val="clear" w:color="auto" w:fill="FFFFFF"/>
        </w:rPr>
        <w:t xml:space="preserve"> </w:t>
      </w:r>
      <w:proofErr w:type="spellStart"/>
      <w:r w:rsidRPr="002B1C87">
        <w:rPr>
          <w:shd w:val="clear" w:color="auto" w:fill="FFFFFF"/>
        </w:rPr>
        <w:t>luctus</w:t>
      </w:r>
      <w:proofErr w:type="spellEnd"/>
      <w:r w:rsidRPr="002B1C87">
        <w:rPr>
          <w:shd w:val="clear" w:color="auto" w:fill="FFFFFF"/>
        </w:rPr>
        <w:t xml:space="preserve">. </w:t>
      </w:r>
      <w:proofErr w:type="spellStart"/>
      <w:r w:rsidRPr="002B1C87">
        <w:rPr>
          <w:shd w:val="clear" w:color="auto" w:fill="FFFFFF"/>
        </w:rPr>
        <w:t>Donec</w:t>
      </w:r>
      <w:proofErr w:type="spellEnd"/>
      <w:r w:rsidRPr="002B1C87">
        <w:rPr>
          <w:shd w:val="clear" w:color="auto" w:fill="FFFFFF"/>
        </w:rPr>
        <w:t xml:space="preserve"> porta </w:t>
      </w:r>
      <w:proofErr w:type="spellStart"/>
      <w:r w:rsidRPr="002B1C87">
        <w:rPr>
          <w:shd w:val="clear" w:color="auto" w:fill="FFFFFF"/>
        </w:rPr>
        <w:t>diam</w:t>
      </w:r>
      <w:proofErr w:type="spellEnd"/>
      <w:r w:rsidRPr="002B1C87">
        <w:rPr>
          <w:shd w:val="clear" w:color="auto" w:fill="FFFFFF"/>
        </w:rPr>
        <w:t xml:space="preserve"> et dui </w:t>
      </w:r>
      <w:proofErr w:type="spellStart"/>
      <w:r w:rsidRPr="002B1C87">
        <w:rPr>
          <w:shd w:val="clear" w:color="auto" w:fill="FFFFFF"/>
        </w:rPr>
        <w:t>suscipit</w:t>
      </w:r>
      <w:proofErr w:type="spellEnd"/>
      <w:r w:rsidRPr="002B1C87">
        <w:rPr>
          <w:shd w:val="clear" w:color="auto" w:fill="FFFFFF"/>
        </w:rPr>
        <w:t xml:space="preserve"> </w:t>
      </w:r>
      <w:proofErr w:type="spellStart"/>
      <w:r w:rsidRPr="002B1C87">
        <w:rPr>
          <w:shd w:val="clear" w:color="auto" w:fill="FFFFFF"/>
        </w:rPr>
        <w:t>commodo</w:t>
      </w:r>
      <w:proofErr w:type="spellEnd"/>
      <w:r w:rsidRPr="002B1C87">
        <w:rPr>
          <w:shd w:val="clear" w:color="auto" w:fill="FFFFFF"/>
        </w:rPr>
        <w:t xml:space="preserve">. </w:t>
      </w:r>
      <w:proofErr w:type="spellStart"/>
      <w:r w:rsidRPr="002B1C87">
        <w:rPr>
          <w:shd w:val="clear" w:color="auto" w:fill="FFFFFF"/>
        </w:rPr>
        <w:t>Praesent</w:t>
      </w:r>
      <w:proofErr w:type="spellEnd"/>
      <w:r w:rsidRPr="002B1C87">
        <w:rPr>
          <w:shd w:val="clear" w:color="auto" w:fill="FFFFFF"/>
        </w:rPr>
        <w:t xml:space="preserve"> </w:t>
      </w:r>
      <w:proofErr w:type="spellStart"/>
      <w:r w:rsidRPr="002B1C87">
        <w:rPr>
          <w:shd w:val="clear" w:color="auto" w:fill="FFFFFF"/>
        </w:rPr>
        <w:t>venenatis</w:t>
      </w:r>
      <w:proofErr w:type="spellEnd"/>
      <w:r w:rsidRPr="002B1C87">
        <w:rPr>
          <w:shd w:val="clear" w:color="auto" w:fill="FFFFFF"/>
        </w:rPr>
        <w:t xml:space="preserve">, </w:t>
      </w:r>
      <w:proofErr w:type="spellStart"/>
      <w:r w:rsidRPr="002B1C87">
        <w:rPr>
          <w:shd w:val="clear" w:color="auto" w:fill="FFFFFF"/>
        </w:rPr>
        <w:t>nunc</w:t>
      </w:r>
      <w:proofErr w:type="spellEnd"/>
      <w:r w:rsidRPr="002B1C87">
        <w:rPr>
          <w:shd w:val="clear" w:color="auto" w:fill="FFFFFF"/>
        </w:rPr>
        <w:t xml:space="preserve"> </w:t>
      </w:r>
      <w:proofErr w:type="spellStart"/>
      <w:r w:rsidRPr="002B1C87">
        <w:rPr>
          <w:shd w:val="clear" w:color="auto" w:fill="FFFFFF"/>
        </w:rPr>
        <w:t>eu</w:t>
      </w:r>
      <w:proofErr w:type="spellEnd"/>
      <w:r w:rsidRPr="002B1C87">
        <w:rPr>
          <w:shd w:val="clear" w:color="auto" w:fill="FFFFFF"/>
        </w:rPr>
        <w:t xml:space="preserve"> </w:t>
      </w:r>
      <w:proofErr w:type="spellStart"/>
      <w:r w:rsidRPr="002B1C87">
        <w:rPr>
          <w:shd w:val="clear" w:color="auto" w:fill="FFFFFF"/>
        </w:rPr>
        <w:t>sodales</w:t>
      </w:r>
      <w:proofErr w:type="spellEnd"/>
      <w:r w:rsidRPr="002B1C87">
        <w:rPr>
          <w:shd w:val="clear" w:color="auto" w:fill="FFFFFF"/>
        </w:rPr>
        <w:t xml:space="preserve"> </w:t>
      </w:r>
      <w:proofErr w:type="spellStart"/>
      <w:r w:rsidRPr="002B1C87">
        <w:rPr>
          <w:shd w:val="clear" w:color="auto" w:fill="FFFFFF"/>
        </w:rPr>
        <w:t>bibendum</w:t>
      </w:r>
      <w:proofErr w:type="spellEnd"/>
      <w:r w:rsidRPr="002B1C87">
        <w:rPr>
          <w:shd w:val="clear" w:color="auto" w:fill="FFFFFF"/>
        </w:rPr>
        <w:t xml:space="preserve">, ex </w:t>
      </w:r>
      <w:proofErr w:type="spellStart"/>
      <w:r w:rsidRPr="002B1C87">
        <w:rPr>
          <w:shd w:val="clear" w:color="auto" w:fill="FFFFFF"/>
        </w:rPr>
        <w:t>augue</w:t>
      </w:r>
      <w:proofErr w:type="spellEnd"/>
      <w:r w:rsidRPr="002B1C87">
        <w:rPr>
          <w:shd w:val="clear" w:color="auto" w:fill="FFFFFF"/>
        </w:rPr>
        <w:t xml:space="preserve"> fermentum </w:t>
      </w:r>
      <w:proofErr w:type="spellStart"/>
      <w:r w:rsidRPr="002B1C87">
        <w:rPr>
          <w:shd w:val="clear" w:color="auto" w:fill="FFFFFF"/>
        </w:rPr>
        <w:t>urna</w:t>
      </w:r>
      <w:proofErr w:type="spellEnd"/>
      <w:r w:rsidRPr="002B1C87">
        <w:rPr>
          <w:shd w:val="clear" w:color="auto" w:fill="FFFFFF"/>
        </w:rPr>
        <w:t xml:space="preserve">, vitae cursus dolor </w:t>
      </w:r>
      <w:proofErr w:type="spellStart"/>
      <w:r w:rsidRPr="002B1C87">
        <w:rPr>
          <w:shd w:val="clear" w:color="auto" w:fill="FFFFFF"/>
        </w:rPr>
        <w:t>erat</w:t>
      </w:r>
      <w:proofErr w:type="spellEnd"/>
      <w:r w:rsidRPr="002B1C87">
        <w:rPr>
          <w:shd w:val="clear" w:color="auto" w:fill="FFFFFF"/>
        </w:rPr>
        <w:t xml:space="preserve"> </w:t>
      </w:r>
      <w:proofErr w:type="spellStart"/>
      <w:r w:rsidRPr="002B1C87">
        <w:rPr>
          <w:shd w:val="clear" w:color="auto" w:fill="FFFFFF"/>
        </w:rPr>
        <w:t>quis</w:t>
      </w:r>
      <w:proofErr w:type="spellEnd"/>
      <w:r w:rsidRPr="002B1C87">
        <w:rPr>
          <w:shd w:val="clear" w:color="auto" w:fill="FFFFFF"/>
        </w:rPr>
        <w:t xml:space="preserve"> est</w:t>
      </w:r>
      <w:r w:rsidR="003232BC" w:rsidRPr="002B1C87">
        <w:t>.</w:t>
      </w:r>
    </w:p>
    <w:p w14:paraId="16FF7B1C" w14:textId="22CFC25E" w:rsidR="003232BC" w:rsidRPr="00096D64" w:rsidRDefault="002B1C87" w:rsidP="00096D64">
      <w:pPr>
        <w:pStyle w:val="Heading4"/>
        <w:spacing w:line="360" w:lineRule="auto"/>
      </w:pPr>
      <w:r>
        <w:rPr>
          <w:rStyle w:val="Heading4Char"/>
        </w:rPr>
        <w:t>Heading 4</w:t>
      </w:r>
    </w:p>
    <w:p w14:paraId="62228DD4" w14:textId="43AFF89E" w:rsidR="003232BC" w:rsidRDefault="002B1C87" w:rsidP="000038C5">
      <w:pPr>
        <w:pStyle w:val="ListParagraph"/>
        <w:numPr>
          <w:ilvl w:val="0"/>
          <w:numId w:val="4"/>
        </w:numPr>
        <w:shd w:val="clear" w:color="auto" w:fill="FFFFFF"/>
        <w:spacing w:before="100" w:beforeAutospacing="1" w:after="100" w:afterAutospacing="1" w:line="360" w:lineRule="auto"/>
        <w:jc w:val="left"/>
      </w:pPr>
      <w:proofErr w:type="spellStart"/>
      <w:r>
        <w:t>Bulletpoint</w:t>
      </w:r>
      <w:proofErr w:type="spellEnd"/>
      <w:r>
        <w:t xml:space="preserve"> 1</w:t>
      </w:r>
    </w:p>
    <w:p w14:paraId="50E1951F" w14:textId="41E122AC" w:rsidR="002B1C87" w:rsidRDefault="002B1C87" w:rsidP="000038C5">
      <w:pPr>
        <w:pStyle w:val="ListParagraph"/>
        <w:numPr>
          <w:ilvl w:val="0"/>
          <w:numId w:val="4"/>
        </w:numPr>
        <w:shd w:val="clear" w:color="auto" w:fill="FFFFFF"/>
        <w:spacing w:before="100" w:beforeAutospacing="1" w:after="100" w:afterAutospacing="1" w:line="360" w:lineRule="auto"/>
        <w:jc w:val="left"/>
      </w:pPr>
      <w:proofErr w:type="spellStart"/>
      <w:r>
        <w:t>Bulletpoint</w:t>
      </w:r>
      <w:proofErr w:type="spellEnd"/>
      <w:r>
        <w:t xml:space="preserve"> 2</w:t>
      </w:r>
    </w:p>
    <w:p w14:paraId="4A6049C3" w14:textId="2491C969" w:rsidR="008F3BF5" w:rsidRPr="002B1C87" w:rsidRDefault="002B1C87" w:rsidP="002B1C87">
      <w:pPr>
        <w:pStyle w:val="ListParagraph"/>
        <w:numPr>
          <w:ilvl w:val="0"/>
          <w:numId w:val="4"/>
        </w:numPr>
        <w:shd w:val="clear" w:color="auto" w:fill="FFFFFF"/>
        <w:spacing w:before="100" w:beforeAutospacing="1" w:after="100" w:afterAutospacing="1" w:line="360" w:lineRule="auto"/>
        <w:jc w:val="left"/>
      </w:pPr>
      <w:proofErr w:type="spellStart"/>
      <w:r>
        <w:t>Bulletpoint</w:t>
      </w:r>
      <w:proofErr w:type="spellEnd"/>
      <w:r>
        <w:t xml:space="preserve"> 3</w:t>
      </w:r>
      <w:r w:rsidR="008F3BF5" w:rsidRPr="002B1C87">
        <w:rPr>
          <w:rFonts w:cs="Segoe UI Semilight"/>
        </w:rPr>
        <w:br w:type="page"/>
      </w:r>
    </w:p>
    <w:p w14:paraId="6AFA8A44" w14:textId="6834E576" w:rsidR="00A50D42" w:rsidRPr="00CF48F6" w:rsidRDefault="002B1C87" w:rsidP="00807B41">
      <w:pPr>
        <w:pStyle w:val="Heading1"/>
      </w:pPr>
      <w:bookmarkStart w:id="2" w:name="_Toc3480298"/>
      <w:r>
        <w:lastRenderedPageBreak/>
        <w:t>Heading 1</w:t>
      </w:r>
      <w:bookmarkEnd w:id="2"/>
    </w:p>
    <w:p w14:paraId="28973709" w14:textId="4CCE8A04" w:rsidR="00A50D42" w:rsidRPr="00EC2E31" w:rsidRDefault="002B1C87" w:rsidP="002B1C87">
      <w:pPr>
        <w:pStyle w:val="Heading2"/>
      </w:pPr>
      <w:r>
        <w:t>Heading 2</w:t>
      </w:r>
    </w:p>
    <w:p w14:paraId="4C271023" w14:textId="77777777" w:rsidR="00A50D42" w:rsidRPr="00557936" w:rsidRDefault="00A50D42" w:rsidP="00096D64">
      <w:pPr>
        <w:spacing w:line="360" w:lineRule="auto"/>
        <w:rPr>
          <w:rFonts w:cs="Segoe UI Semilight"/>
          <w:lang w:val="nl-NL"/>
        </w:rPr>
      </w:pPr>
      <w:proofErr w:type="spellStart"/>
      <w:r w:rsidRPr="00557936">
        <w:rPr>
          <w:rFonts w:cs="Segoe UI Semilight"/>
          <w:lang w:val="nl-NL"/>
        </w:rPr>
        <w:t>Embrace</w:t>
      </w:r>
      <w:proofErr w:type="spellEnd"/>
      <w:r w:rsidRPr="00557936">
        <w:rPr>
          <w:rFonts w:cs="Segoe UI Semilight"/>
          <w:lang w:val="nl-NL"/>
        </w:rPr>
        <w:t xml:space="preserve"> is ISO 27001 en NEN 7510 gecertificeerd. Daarnaast is onze hostingomgeving gecertificeerd conform NEN7510 (integriteit, beschikbaarheid en betrouwbaarheid). HTTPS en dus een SSL-verbinding zijn voor ons standaard. Aansluitend hierop zijn wij sinds een aantal jaren Microsoft gecertificeerd. Dit jaar zijn wij opnieuw gecertificeerd als gold partner in de competentie ‘Application Development’.</w:t>
      </w:r>
    </w:p>
    <w:p w14:paraId="11A2ED94" w14:textId="2DB1879F" w:rsidR="00A50D42" w:rsidRPr="00557936" w:rsidRDefault="002B1C87" w:rsidP="00096D64">
      <w:pPr>
        <w:pStyle w:val="Heading3"/>
        <w:spacing w:line="360" w:lineRule="auto"/>
        <w:rPr>
          <w:lang w:val="nl-NL"/>
        </w:rPr>
      </w:pPr>
      <w:proofErr w:type="spellStart"/>
      <w:r w:rsidRPr="00557936">
        <w:rPr>
          <w:lang w:val="nl-NL"/>
        </w:rPr>
        <w:t>Heading</w:t>
      </w:r>
      <w:proofErr w:type="spellEnd"/>
      <w:r w:rsidRPr="00557936">
        <w:rPr>
          <w:lang w:val="nl-NL"/>
        </w:rPr>
        <w:t xml:space="preserve"> 3</w:t>
      </w:r>
    </w:p>
    <w:p w14:paraId="3280F898" w14:textId="77777777" w:rsidR="00A50D42" w:rsidRPr="00557936" w:rsidRDefault="00A50D42" w:rsidP="00096D64">
      <w:pPr>
        <w:spacing w:line="360" w:lineRule="auto"/>
        <w:rPr>
          <w:rFonts w:cs="Segoe UI Semilight"/>
          <w:lang w:val="nl-NL"/>
        </w:rPr>
      </w:pPr>
      <w:r w:rsidRPr="00557936">
        <w:rPr>
          <w:rFonts w:cs="Segoe UI Semilight"/>
          <w:lang w:val="nl-NL"/>
        </w:rPr>
        <w:t xml:space="preserve">De door jullie verstrekte gegevens zullen vertrouwelijk worden behandeld en niet zonder uitdrukkelijke opdracht worden gedeeld met derden.  </w:t>
      </w:r>
    </w:p>
    <w:p w14:paraId="18CDB10B" w14:textId="5D7E01D6" w:rsidR="00A50D42" w:rsidRPr="00557936" w:rsidRDefault="002B1C87" w:rsidP="002B1C87">
      <w:pPr>
        <w:pStyle w:val="Heading4"/>
        <w:rPr>
          <w:lang w:val="nl-NL"/>
        </w:rPr>
      </w:pPr>
      <w:proofErr w:type="spellStart"/>
      <w:r w:rsidRPr="00557936">
        <w:rPr>
          <w:lang w:val="nl-NL"/>
        </w:rPr>
        <w:t>Heading</w:t>
      </w:r>
      <w:proofErr w:type="spellEnd"/>
      <w:r w:rsidRPr="00557936">
        <w:rPr>
          <w:lang w:val="nl-NL"/>
        </w:rPr>
        <w:t xml:space="preserve"> 4</w:t>
      </w:r>
    </w:p>
    <w:p w14:paraId="260DB3F6" w14:textId="77777777" w:rsidR="00A50D42" w:rsidRPr="00557936" w:rsidRDefault="00A50D42" w:rsidP="00096D64">
      <w:pPr>
        <w:spacing w:line="360" w:lineRule="auto"/>
        <w:rPr>
          <w:lang w:val="nl-NL"/>
        </w:rPr>
      </w:pPr>
      <w:r w:rsidRPr="00557936">
        <w:rPr>
          <w:lang w:val="nl-NL"/>
        </w:rPr>
        <w:t xml:space="preserve">Na volledige betaling van het offertebedrag zijn jullie eigenaar van de auteursrechten op de structuur, content en data van het </w:t>
      </w:r>
      <w:proofErr w:type="spellStart"/>
      <w:r w:rsidRPr="00557936">
        <w:rPr>
          <w:lang w:val="nl-NL"/>
        </w:rPr>
        <w:t>social</w:t>
      </w:r>
      <w:proofErr w:type="spellEnd"/>
      <w:r w:rsidRPr="00557936">
        <w:rPr>
          <w:lang w:val="nl-NL"/>
        </w:rPr>
        <w:t xml:space="preserve"> intranet. Het intellectueel eigendom op bestaande softwarepakketten blijft in handen van de producteigenaar. Dit houdt in: de rechten voor </w:t>
      </w:r>
      <w:proofErr w:type="spellStart"/>
      <w:r w:rsidRPr="00557936">
        <w:rPr>
          <w:lang w:val="nl-NL"/>
        </w:rPr>
        <w:t>Embrace</w:t>
      </w:r>
      <w:proofErr w:type="spellEnd"/>
      <w:r w:rsidRPr="00557936">
        <w:rPr>
          <w:lang w:val="nl-NL"/>
        </w:rPr>
        <w:t xml:space="preserve"> SBS blijft in handen van </w:t>
      </w:r>
      <w:proofErr w:type="spellStart"/>
      <w:r w:rsidRPr="00557936">
        <w:rPr>
          <w:lang w:val="nl-NL"/>
        </w:rPr>
        <w:t>Embrace</w:t>
      </w:r>
      <w:proofErr w:type="spellEnd"/>
      <w:r w:rsidRPr="00557936">
        <w:rPr>
          <w:lang w:val="nl-NL"/>
        </w:rPr>
        <w:t xml:space="preserve"> SBS B.V. Middels beschikbare </w:t>
      </w:r>
      <w:proofErr w:type="spellStart"/>
      <w:r w:rsidRPr="00557936">
        <w:rPr>
          <w:lang w:val="nl-NL"/>
        </w:rPr>
        <w:t>API’s</w:t>
      </w:r>
      <w:proofErr w:type="spellEnd"/>
      <w:r w:rsidRPr="00557936">
        <w:rPr>
          <w:lang w:val="nl-NL"/>
        </w:rPr>
        <w:t xml:space="preserve"> in de softwarepakketten is het mogelijk (wanneer wenselijk) dat medewerkers en externe marktpartijen de aangeboden software verder kunnen uitbouwen. </w:t>
      </w:r>
    </w:p>
    <w:p w14:paraId="76BDAA59" w14:textId="0370A6E9" w:rsidR="00A50D42" w:rsidRPr="00557936" w:rsidRDefault="002B1C87" w:rsidP="002B1C87">
      <w:pPr>
        <w:pStyle w:val="Heading5"/>
        <w:rPr>
          <w:lang w:val="nl-NL"/>
        </w:rPr>
      </w:pPr>
      <w:proofErr w:type="spellStart"/>
      <w:r w:rsidRPr="00557936">
        <w:rPr>
          <w:lang w:val="nl-NL"/>
        </w:rPr>
        <w:t>Heading</w:t>
      </w:r>
      <w:proofErr w:type="spellEnd"/>
      <w:r w:rsidRPr="00557936">
        <w:rPr>
          <w:lang w:val="nl-NL"/>
        </w:rPr>
        <w:t xml:space="preserve"> 5</w:t>
      </w:r>
    </w:p>
    <w:p w14:paraId="653D0B32" w14:textId="77777777" w:rsidR="00A50D42" w:rsidRPr="00F63026" w:rsidRDefault="00A50D42" w:rsidP="00096D64">
      <w:pPr>
        <w:spacing w:line="360" w:lineRule="auto"/>
      </w:pPr>
      <w:r w:rsidRPr="00557936">
        <w:rPr>
          <w:lang w:val="nl-NL"/>
        </w:rPr>
        <w:t xml:space="preserve">Een standaard Service Level Agreement (SLA) is onderdeel van ons aanbod. Hierin staan de uitgangspunten, beschrijving van de dienst, randvoorwaarden en overige rechten en verplichtingen beschreven. Ook is hierin onze inzet wat betreft security, back-up, helpdesk en updates beschreven. Op verzoek kunnen aanvullende eisen of wensen ten aanzien van de SLA worden vastgesteld (met eventueel bijbehorende kosten). </w:t>
      </w:r>
      <w:proofErr w:type="spellStart"/>
      <w:r w:rsidRPr="00F63026">
        <w:t>Onze</w:t>
      </w:r>
      <w:proofErr w:type="spellEnd"/>
      <w:r w:rsidRPr="00F63026">
        <w:t xml:space="preserve"> </w:t>
      </w:r>
      <w:proofErr w:type="spellStart"/>
      <w:r w:rsidRPr="00F63026">
        <w:t>standaard</w:t>
      </w:r>
      <w:proofErr w:type="spellEnd"/>
      <w:r w:rsidRPr="00F63026">
        <w:t xml:space="preserve"> SLA is als bijlage toegevoegd. </w:t>
      </w:r>
    </w:p>
    <w:p w14:paraId="2410531A" w14:textId="5DE4B04D" w:rsidR="00A50D42" w:rsidRPr="00CF48F6" w:rsidRDefault="00092592" w:rsidP="00807B41">
      <w:pPr>
        <w:pStyle w:val="Heading1"/>
        <w:spacing w:line="276" w:lineRule="auto"/>
      </w:pPr>
      <w:bookmarkStart w:id="3" w:name="_Toc3480299"/>
      <w:r>
        <w:lastRenderedPageBreak/>
        <w:t>Heading 1</w:t>
      </w:r>
      <w:bookmarkEnd w:id="3"/>
    </w:p>
    <w:tbl>
      <w:tblPr>
        <w:tblStyle w:val="TableGrid"/>
        <w:tblW w:w="7740" w:type="dxa"/>
        <w:tblLook w:val="04A0" w:firstRow="1" w:lastRow="0" w:firstColumn="1" w:lastColumn="0" w:noHBand="0" w:noVBand="1"/>
      </w:tblPr>
      <w:tblGrid>
        <w:gridCol w:w="5812"/>
        <w:gridCol w:w="1928"/>
      </w:tblGrid>
      <w:tr w:rsidR="00A50D42" w:rsidRPr="00CF48F6" w14:paraId="256B746F" w14:textId="77777777" w:rsidTr="000365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12" w:type="dxa"/>
          </w:tcPr>
          <w:p w14:paraId="2150D919" w14:textId="2CA81434" w:rsidR="00A50D42" w:rsidRPr="00CF48F6" w:rsidRDefault="00092592" w:rsidP="00943758">
            <w:pPr>
              <w:pStyle w:val="Heading4"/>
              <w:spacing w:line="480" w:lineRule="auto"/>
              <w:outlineLvl w:val="3"/>
              <w:rPr>
                <w:rFonts w:cs="Segoe UI Semilight"/>
                <w:sz w:val="28"/>
                <w:szCs w:val="28"/>
              </w:rPr>
            </w:pPr>
            <w:proofErr w:type="spellStart"/>
            <w:r>
              <w:rPr>
                <w:rFonts w:cs="Segoe UI Semilight"/>
                <w:sz w:val="28"/>
                <w:szCs w:val="28"/>
              </w:rPr>
              <w:t>Voorbeeld</w:t>
            </w:r>
            <w:proofErr w:type="spellEnd"/>
            <w:r>
              <w:rPr>
                <w:rFonts w:cs="Segoe UI Semilight"/>
                <w:sz w:val="28"/>
                <w:szCs w:val="28"/>
              </w:rPr>
              <w:t xml:space="preserve"> </w:t>
            </w:r>
            <w:proofErr w:type="spellStart"/>
            <w:r>
              <w:rPr>
                <w:rFonts w:cs="Segoe UI Semilight"/>
                <w:sz w:val="28"/>
                <w:szCs w:val="28"/>
              </w:rPr>
              <w:t>tabel</w:t>
            </w:r>
            <w:proofErr w:type="spellEnd"/>
          </w:p>
        </w:tc>
        <w:tc>
          <w:tcPr>
            <w:tcW w:w="1928" w:type="dxa"/>
          </w:tcPr>
          <w:p w14:paraId="35A566F4" w14:textId="346886D9" w:rsidR="00A50D42" w:rsidRPr="00F02D10" w:rsidRDefault="00A50D42" w:rsidP="00F02D10">
            <w:pPr>
              <w:pStyle w:val="Heading4"/>
              <w:jc w:val="right"/>
              <w:outlineLvl w:val="3"/>
              <w:cnfStyle w:val="100000000000" w:firstRow="1" w:lastRow="0" w:firstColumn="0" w:lastColumn="0" w:oddVBand="0" w:evenVBand="0" w:oddHBand="0" w:evenHBand="0" w:firstRowFirstColumn="0" w:firstRowLastColumn="0" w:lastRowFirstColumn="0" w:lastRowLastColumn="0"/>
            </w:pPr>
            <w:r w:rsidRPr="00F02D10">
              <w:t xml:space="preserve"> </w:t>
            </w:r>
            <w:proofErr w:type="spellStart"/>
            <w:r w:rsidRPr="00F02D10">
              <w:t>Jaarlijks</w:t>
            </w:r>
            <w:proofErr w:type="spellEnd"/>
            <w:r w:rsidR="00092592" w:rsidRPr="00F02D10">
              <w:t xml:space="preserve"> </w:t>
            </w:r>
            <w:proofErr w:type="spellStart"/>
            <w:r w:rsidRPr="00F02D10">
              <w:t>bedrag</w:t>
            </w:r>
            <w:proofErr w:type="spellEnd"/>
          </w:p>
        </w:tc>
      </w:tr>
      <w:tr w:rsidR="00A50D42" w:rsidRPr="00CF48F6" w14:paraId="66AEC30D" w14:textId="77777777" w:rsidTr="0003651E">
        <w:trPr>
          <w:cnfStyle w:val="000000100000" w:firstRow="0" w:lastRow="0" w:firstColumn="0" w:lastColumn="0" w:oddVBand="0" w:evenVBand="0" w:oddHBand="1" w:evenHBand="0" w:firstRowFirstColumn="0" w:firstRowLastColumn="0" w:lastRowFirstColumn="0" w:lastRowLastColumn="0"/>
          <w:trHeight w:val="757"/>
        </w:trPr>
        <w:tc>
          <w:tcPr>
            <w:cnfStyle w:val="001000000000" w:firstRow="0" w:lastRow="0" w:firstColumn="1" w:lastColumn="0" w:oddVBand="0" w:evenVBand="0" w:oddHBand="0" w:evenHBand="0" w:firstRowFirstColumn="0" w:firstRowLastColumn="0" w:lastRowFirstColumn="0" w:lastRowLastColumn="0"/>
            <w:tcW w:w="5812" w:type="dxa"/>
          </w:tcPr>
          <w:p w14:paraId="265E9F57" w14:textId="77777777" w:rsidR="00A50D42" w:rsidRPr="00557936" w:rsidRDefault="00A50D42" w:rsidP="00FC31F1">
            <w:pPr>
              <w:pStyle w:val="Listbody"/>
              <w:rPr>
                <w:lang w:val="nl-NL"/>
              </w:rPr>
            </w:pPr>
            <w:proofErr w:type="spellStart"/>
            <w:r w:rsidRPr="00557936">
              <w:rPr>
                <w:lang w:val="nl-NL"/>
              </w:rPr>
              <w:t>Embrace</w:t>
            </w:r>
            <w:proofErr w:type="spellEnd"/>
            <w:r w:rsidRPr="00557936">
              <w:rPr>
                <w:lang w:val="nl-NL"/>
              </w:rPr>
              <w:t xml:space="preserve"> licenties </w:t>
            </w:r>
            <w:r w:rsidR="004258A9" w:rsidRPr="00557936">
              <w:rPr>
                <w:highlight w:val="yellow"/>
                <w:lang w:val="nl-NL"/>
              </w:rPr>
              <w:t>XXX</w:t>
            </w:r>
            <w:r w:rsidRPr="00557936">
              <w:rPr>
                <w:lang w:val="nl-NL"/>
              </w:rPr>
              <w:t xml:space="preserve"> interne gebruikers</w:t>
            </w:r>
          </w:p>
        </w:tc>
        <w:tc>
          <w:tcPr>
            <w:tcW w:w="1928" w:type="dxa"/>
          </w:tcPr>
          <w:p w14:paraId="17139E5B" w14:textId="77777777" w:rsidR="00A50D42" w:rsidRPr="004258A9" w:rsidRDefault="004258A9" w:rsidP="00FC31F1">
            <w:pPr>
              <w:pStyle w:val="Listbody"/>
              <w:jc w:val="right"/>
              <w:cnfStyle w:val="000000100000" w:firstRow="0" w:lastRow="0" w:firstColumn="0" w:lastColumn="0" w:oddVBand="0" w:evenVBand="0" w:oddHBand="1" w:evenHBand="0" w:firstRowFirstColumn="0" w:firstRowLastColumn="0" w:lastRowFirstColumn="0" w:lastRowLastColumn="0"/>
              <w:rPr>
                <w:highlight w:val="yellow"/>
              </w:rPr>
            </w:pPr>
            <w:r w:rsidRPr="004258A9">
              <w:rPr>
                <w:highlight w:val="yellow"/>
              </w:rPr>
              <w:t>XXX</w:t>
            </w:r>
            <w:r w:rsidR="00A50D42" w:rsidRPr="004258A9">
              <w:rPr>
                <w:highlight w:val="yellow"/>
              </w:rPr>
              <w:t xml:space="preserve"> Euro</w:t>
            </w:r>
          </w:p>
        </w:tc>
      </w:tr>
      <w:tr w:rsidR="00A50D42" w:rsidRPr="00CF48F6" w14:paraId="4ABC33EB" w14:textId="77777777" w:rsidTr="000365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12" w:type="dxa"/>
          </w:tcPr>
          <w:p w14:paraId="597DBA30" w14:textId="77777777" w:rsidR="00A50D42" w:rsidRPr="00CF48F6" w:rsidRDefault="00A50D42" w:rsidP="00FC31F1">
            <w:pPr>
              <w:pStyle w:val="Listbody"/>
            </w:pPr>
            <w:r w:rsidRPr="00CF48F6">
              <w:t>Hosting</w:t>
            </w:r>
          </w:p>
        </w:tc>
        <w:tc>
          <w:tcPr>
            <w:tcW w:w="1928" w:type="dxa"/>
          </w:tcPr>
          <w:p w14:paraId="475CB5EE" w14:textId="77777777" w:rsidR="00A50D42" w:rsidRPr="00CF48F6" w:rsidRDefault="004258A9" w:rsidP="00FC31F1">
            <w:pPr>
              <w:pStyle w:val="Listbody"/>
              <w:jc w:val="right"/>
              <w:cnfStyle w:val="000000010000" w:firstRow="0" w:lastRow="0" w:firstColumn="0" w:lastColumn="0" w:oddVBand="0" w:evenVBand="0" w:oddHBand="0" w:evenHBand="1" w:firstRowFirstColumn="0" w:firstRowLastColumn="0" w:lastRowFirstColumn="0" w:lastRowLastColumn="0"/>
            </w:pPr>
            <w:r w:rsidRPr="00CF48F6">
              <w:t>I</w:t>
            </w:r>
            <w:r w:rsidR="00A50D42" w:rsidRPr="00CF48F6">
              <w:t>nclusief</w:t>
            </w:r>
          </w:p>
        </w:tc>
      </w:tr>
      <w:tr w:rsidR="00A50D42" w:rsidRPr="00CF48F6" w14:paraId="1F4D0F11" w14:textId="77777777" w:rsidTr="000365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12" w:type="dxa"/>
          </w:tcPr>
          <w:p w14:paraId="31208AA6" w14:textId="77777777" w:rsidR="00A50D42" w:rsidRPr="00CF48F6" w:rsidRDefault="00A50D42" w:rsidP="00FC31F1">
            <w:pPr>
              <w:pStyle w:val="Listbody"/>
            </w:pPr>
            <w:r w:rsidRPr="00CF48F6">
              <w:t>SLA standaard</w:t>
            </w:r>
          </w:p>
        </w:tc>
        <w:tc>
          <w:tcPr>
            <w:tcW w:w="1928" w:type="dxa"/>
          </w:tcPr>
          <w:p w14:paraId="4873D8B2" w14:textId="77777777" w:rsidR="00A50D42" w:rsidRPr="00CF48F6" w:rsidRDefault="004258A9" w:rsidP="00FC31F1">
            <w:pPr>
              <w:pStyle w:val="Listbody"/>
              <w:jc w:val="right"/>
              <w:cnfStyle w:val="000000100000" w:firstRow="0" w:lastRow="0" w:firstColumn="0" w:lastColumn="0" w:oddVBand="0" w:evenVBand="0" w:oddHBand="1" w:evenHBand="0" w:firstRowFirstColumn="0" w:firstRowLastColumn="0" w:lastRowFirstColumn="0" w:lastRowLastColumn="0"/>
            </w:pPr>
            <w:r>
              <w:t>I</w:t>
            </w:r>
            <w:r w:rsidR="00A50D42" w:rsidRPr="00CF48F6">
              <w:t>nclusief</w:t>
            </w:r>
          </w:p>
        </w:tc>
      </w:tr>
      <w:tr w:rsidR="00A50D42" w:rsidRPr="00CF48F6" w14:paraId="42B738EE" w14:textId="77777777" w:rsidTr="000365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12" w:type="dxa"/>
          </w:tcPr>
          <w:p w14:paraId="6A47AFF4" w14:textId="77777777" w:rsidR="00A50D42" w:rsidRPr="00557936" w:rsidRDefault="00A50D42" w:rsidP="00FC31F1">
            <w:pPr>
              <w:pStyle w:val="Listbody"/>
              <w:rPr>
                <w:lang w:val="nl-NL"/>
              </w:rPr>
            </w:pPr>
            <w:r w:rsidRPr="00557936">
              <w:rPr>
                <w:lang w:val="nl-NL"/>
              </w:rPr>
              <w:t>Ondersteuning bij nieuwe releases</w:t>
            </w:r>
            <w:r w:rsidR="004258A9" w:rsidRPr="00557936">
              <w:rPr>
                <w:lang w:val="nl-NL"/>
              </w:rPr>
              <w:br/>
            </w:r>
            <w:r w:rsidRPr="00557936">
              <w:rPr>
                <w:lang w:val="nl-NL"/>
              </w:rPr>
              <w:t>Verplichte afname van twee klantreleases per jaar.</w:t>
            </w:r>
          </w:p>
        </w:tc>
        <w:tc>
          <w:tcPr>
            <w:tcW w:w="1928" w:type="dxa"/>
          </w:tcPr>
          <w:p w14:paraId="5B3606FF" w14:textId="77777777" w:rsidR="00A50D42" w:rsidRPr="00CF48F6" w:rsidRDefault="004258A9" w:rsidP="00FC31F1">
            <w:pPr>
              <w:pStyle w:val="Listbody"/>
              <w:jc w:val="right"/>
              <w:cnfStyle w:val="000000010000" w:firstRow="0" w:lastRow="0" w:firstColumn="0" w:lastColumn="0" w:oddVBand="0" w:evenVBand="0" w:oddHBand="0" w:evenHBand="1" w:firstRowFirstColumn="0" w:firstRowLastColumn="0" w:lastRowFirstColumn="0" w:lastRowLastColumn="0"/>
            </w:pPr>
            <w:r w:rsidRPr="004258A9">
              <w:rPr>
                <w:highlight w:val="yellow"/>
              </w:rPr>
              <w:t>XXX</w:t>
            </w:r>
            <w:r>
              <w:rPr>
                <w:highlight w:val="yellow"/>
              </w:rPr>
              <w:t xml:space="preserve"> </w:t>
            </w:r>
            <w:r w:rsidR="00A50D42" w:rsidRPr="004258A9">
              <w:rPr>
                <w:highlight w:val="yellow"/>
              </w:rPr>
              <w:t>Euro</w:t>
            </w:r>
          </w:p>
        </w:tc>
      </w:tr>
    </w:tbl>
    <w:p w14:paraId="0A0FE991" w14:textId="77777777" w:rsidR="00943758" w:rsidRDefault="00943758" w:rsidP="00943758">
      <w:pPr>
        <w:tabs>
          <w:tab w:val="center" w:pos="3865"/>
        </w:tabs>
        <w:spacing w:after="160" w:line="480" w:lineRule="auto"/>
        <w:rPr>
          <w:sz w:val="18"/>
        </w:rPr>
      </w:pPr>
    </w:p>
    <w:p w14:paraId="1F8010C2" w14:textId="77777777" w:rsidR="00943758" w:rsidRDefault="00943758">
      <w:pPr>
        <w:spacing w:after="400" w:line="276" w:lineRule="auto"/>
        <w:jc w:val="left"/>
        <w:rPr>
          <w:sz w:val="18"/>
        </w:rPr>
      </w:pPr>
      <w:r>
        <w:rPr>
          <w:sz w:val="18"/>
        </w:rPr>
        <w:br w:type="page"/>
      </w:r>
    </w:p>
    <w:tbl>
      <w:tblPr>
        <w:tblStyle w:val="TableGrid"/>
        <w:tblW w:w="7730" w:type="dxa"/>
        <w:tblLook w:val="04A0" w:firstRow="1" w:lastRow="0" w:firstColumn="1" w:lastColumn="0" w:noHBand="0" w:noVBand="1"/>
      </w:tblPr>
      <w:tblGrid>
        <w:gridCol w:w="5850"/>
        <w:gridCol w:w="1880"/>
      </w:tblGrid>
      <w:tr w:rsidR="00A50D42" w:rsidRPr="00CF48F6" w14:paraId="363F0CE0" w14:textId="77777777" w:rsidTr="00ED0A29">
        <w:trPr>
          <w:cnfStyle w:val="100000000000" w:firstRow="1" w:lastRow="0" w:firstColumn="0" w:lastColumn="0" w:oddVBand="0" w:evenVBand="0" w:oddHBand="0"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5850" w:type="dxa"/>
          </w:tcPr>
          <w:p w14:paraId="0F0F94FB" w14:textId="77777777" w:rsidR="00A50D42" w:rsidRPr="00CF48F6" w:rsidRDefault="00A50D42" w:rsidP="00943758">
            <w:pPr>
              <w:pStyle w:val="Heading4"/>
              <w:spacing w:line="480" w:lineRule="auto"/>
              <w:outlineLvl w:val="3"/>
              <w:rPr>
                <w:rFonts w:cs="Segoe UI Semilight"/>
                <w:sz w:val="28"/>
                <w:szCs w:val="28"/>
              </w:rPr>
            </w:pPr>
            <w:r w:rsidRPr="00816102">
              <w:lastRenderedPageBreak/>
              <w:br w:type="page"/>
            </w:r>
            <w:r w:rsidRPr="00CF48F6">
              <w:rPr>
                <w:rFonts w:cs="Segoe UI Semilight"/>
                <w:sz w:val="28"/>
                <w:szCs w:val="28"/>
              </w:rPr>
              <w:t>Projectkosten</w:t>
            </w:r>
            <w:r>
              <w:rPr>
                <w:rFonts w:cs="Segoe UI Semilight"/>
                <w:sz w:val="28"/>
                <w:szCs w:val="28"/>
              </w:rPr>
              <w:t xml:space="preserve"> - uitwerking</w:t>
            </w:r>
          </w:p>
        </w:tc>
        <w:tc>
          <w:tcPr>
            <w:tcW w:w="1880" w:type="dxa"/>
          </w:tcPr>
          <w:p w14:paraId="63D324FE" w14:textId="77777777" w:rsidR="00A50D42" w:rsidRPr="00CF48F6" w:rsidRDefault="00A50D42" w:rsidP="00CD0338">
            <w:pPr>
              <w:pStyle w:val="Heading4"/>
              <w:spacing w:line="240" w:lineRule="auto"/>
              <w:jc w:val="right"/>
              <w:outlineLvl w:val="3"/>
              <w:cnfStyle w:val="100000000000" w:firstRow="1" w:lastRow="0" w:firstColumn="0" w:lastColumn="0" w:oddVBand="0" w:evenVBand="0" w:oddHBand="0" w:evenHBand="0" w:firstRowFirstColumn="0" w:firstRowLastColumn="0" w:lastRowFirstColumn="0" w:lastRowLastColumn="0"/>
              <w:rPr>
                <w:rFonts w:cs="Segoe UI Semilight"/>
              </w:rPr>
            </w:pPr>
            <w:r w:rsidRPr="00CF48F6">
              <w:rPr>
                <w:rFonts w:cs="Segoe UI Semilight"/>
              </w:rPr>
              <w:t xml:space="preserve">Eenmalig </w:t>
            </w:r>
            <w:r w:rsidRPr="00510DB1">
              <w:rPr>
                <w:rFonts w:cs="Segoe UI Semilight"/>
              </w:rPr>
              <w:t>bedrag</w:t>
            </w:r>
          </w:p>
        </w:tc>
      </w:tr>
      <w:tr w:rsidR="00A50D42" w:rsidRPr="00CF48F6" w14:paraId="738F921C" w14:textId="77777777" w:rsidTr="00ED0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50" w:type="dxa"/>
          </w:tcPr>
          <w:p w14:paraId="2BDDB6BB" w14:textId="77777777" w:rsidR="00A50D42" w:rsidRPr="002E196A" w:rsidRDefault="00A50D42" w:rsidP="002E196A">
            <w:pPr>
              <w:pStyle w:val="Listbody"/>
            </w:pPr>
            <w:r w:rsidRPr="002E196A">
              <w:t xml:space="preserve">Kick-off </w:t>
            </w:r>
            <w:r w:rsidR="004258A9" w:rsidRPr="002E196A">
              <w:t xml:space="preserve">(consultancy </w:t>
            </w:r>
            <w:proofErr w:type="spellStart"/>
            <w:r w:rsidR="004258A9" w:rsidRPr="002E196A">
              <w:t>en</w:t>
            </w:r>
            <w:proofErr w:type="spellEnd"/>
            <w:r w:rsidR="004258A9" w:rsidRPr="002E196A">
              <w:t xml:space="preserve"> </w:t>
            </w:r>
            <w:proofErr w:type="spellStart"/>
            <w:r w:rsidR="004258A9" w:rsidRPr="002E196A">
              <w:t>projectleiding</w:t>
            </w:r>
            <w:proofErr w:type="spellEnd"/>
            <w:r w:rsidR="004258A9" w:rsidRPr="002E196A">
              <w:t>)</w:t>
            </w:r>
          </w:p>
        </w:tc>
        <w:tc>
          <w:tcPr>
            <w:tcW w:w="1880" w:type="dxa"/>
          </w:tcPr>
          <w:p w14:paraId="73B7F71A" w14:textId="77777777" w:rsidR="00A50D42" w:rsidRPr="00CF48F6" w:rsidRDefault="00DE2BDC" w:rsidP="00943758">
            <w:pPr>
              <w:pStyle w:val="Listbody"/>
              <w:spacing w:line="480" w:lineRule="auto"/>
              <w:jc w:val="right"/>
              <w:cnfStyle w:val="000000100000" w:firstRow="0" w:lastRow="0" w:firstColumn="0" w:lastColumn="0" w:oddVBand="0" w:evenVBand="0" w:oddHBand="1" w:evenHBand="0" w:firstRowFirstColumn="0" w:firstRowLastColumn="0" w:lastRowFirstColumn="0" w:lastRowLastColumn="0"/>
            </w:pPr>
            <w:r>
              <w:t>10%</w:t>
            </w:r>
          </w:p>
        </w:tc>
      </w:tr>
      <w:tr w:rsidR="00A50D42" w:rsidRPr="00CF48F6" w14:paraId="6CC39144" w14:textId="77777777" w:rsidTr="00ED0A2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50" w:type="dxa"/>
          </w:tcPr>
          <w:p w14:paraId="65E52B24" w14:textId="77777777" w:rsidR="00A50D42" w:rsidRPr="002E196A" w:rsidRDefault="00A50D42" w:rsidP="002E196A">
            <w:pPr>
              <w:pStyle w:val="Listbody"/>
            </w:pPr>
            <w:proofErr w:type="spellStart"/>
            <w:r w:rsidRPr="002E196A">
              <w:t>Inventarisatie</w:t>
            </w:r>
            <w:proofErr w:type="spellEnd"/>
            <w:r w:rsidRPr="002E196A">
              <w:t xml:space="preserve"> &amp; (</w:t>
            </w:r>
            <w:proofErr w:type="spellStart"/>
            <w:r w:rsidRPr="002E196A">
              <w:t>grafisch</w:t>
            </w:r>
            <w:proofErr w:type="spellEnd"/>
            <w:r w:rsidRPr="002E196A">
              <w:t xml:space="preserve">) </w:t>
            </w:r>
            <w:proofErr w:type="spellStart"/>
            <w:r w:rsidRPr="002E196A">
              <w:t>ontwerp</w:t>
            </w:r>
            <w:proofErr w:type="spellEnd"/>
            <w:r w:rsidRPr="002E196A">
              <w:t xml:space="preserve"> (</w:t>
            </w:r>
            <w:proofErr w:type="spellStart"/>
            <w:r w:rsidRPr="002E196A">
              <w:t>functionele</w:t>
            </w:r>
            <w:proofErr w:type="spellEnd"/>
            <w:r w:rsidRPr="002E196A">
              <w:t xml:space="preserve"> </w:t>
            </w:r>
            <w:proofErr w:type="spellStart"/>
            <w:r w:rsidRPr="002E196A">
              <w:t>uitvraag</w:t>
            </w:r>
            <w:proofErr w:type="spellEnd"/>
            <w:r w:rsidRPr="002E196A">
              <w:t xml:space="preserve">, </w:t>
            </w:r>
            <w:proofErr w:type="spellStart"/>
            <w:r w:rsidRPr="002E196A">
              <w:t>bouw</w:t>
            </w:r>
            <w:proofErr w:type="spellEnd"/>
            <w:r w:rsidRPr="002E196A">
              <w:t xml:space="preserve">, </w:t>
            </w:r>
            <w:proofErr w:type="spellStart"/>
            <w:r w:rsidRPr="002E196A">
              <w:t>vormgeving</w:t>
            </w:r>
            <w:proofErr w:type="spellEnd"/>
            <w:r w:rsidRPr="002E196A">
              <w:t xml:space="preserve"> </w:t>
            </w:r>
            <w:proofErr w:type="spellStart"/>
            <w:r w:rsidRPr="002E196A">
              <w:t>en</w:t>
            </w:r>
            <w:proofErr w:type="spellEnd"/>
            <w:r w:rsidRPr="002E196A">
              <w:t xml:space="preserve"> front-end,</w:t>
            </w:r>
            <w:r w:rsidR="004258A9" w:rsidRPr="002E196A">
              <w:t xml:space="preserve"> consultancy </w:t>
            </w:r>
            <w:proofErr w:type="spellStart"/>
            <w:r w:rsidR="004258A9" w:rsidRPr="002E196A">
              <w:t>en</w:t>
            </w:r>
            <w:proofErr w:type="spellEnd"/>
            <w:r w:rsidR="004258A9" w:rsidRPr="002E196A">
              <w:t xml:space="preserve"> </w:t>
            </w:r>
            <w:proofErr w:type="spellStart"/>
            <w:r w:rsidR="004258A9" w:rsidRPr="002E196A">
              <w:t>projectleiding</w:t>
            </w:r>
            <w:proofErr w:type="spellEnd"/>
            <w:r w:rsidR="004258A9" w:rsidRPr="002E196A">
              <w:t>)</w:t>
            </w:r>
          </w:p>
        </w:tc>
        <w:tc>
          <w:tcPr>
            <w:tcW w:w="1880" w:type="dxa"/>
          </w:tcPr>
          <w:p w14:paraId="23B4DE5E" w14:textId="77777777" w:rsidR="00A50D42" w:rsidRPr="00CF48F6" w:rsidRDefault="00DE2BDC" w:rsidP="00943758">
            <w:pPr>
              <w:pStyle w:val="Listbody"/>
              <w:spacing w:line="480" w:lineRule="auto"/>
              <w:jc w:val="right"/>
              <w:cnfStyle w:val="000000010000" w:firstRow="0" w:lastRow="0" w:firstColumn="0" w:lastColumn="0" w:oddVBand="0" w:evenVBand="0" w:oddHBand="0" w:evenHBand="1" w:firstRowFirstColumn="0" w:firstRowLastColumn="0" w:lastRowFirstColumn="0" w:lastRowLastColumn="0"/>
            </w:pPr>
            <w:r>
              <w:rPr>
                <w:szCs w:val="20"/>
              </w:rPr>
              <w:t>20%</w:t>
            </w:r>
          </w:p>
        </w:tc>
      </w:tr>
      <w:tr w:rsidR="00A50D42" w:rsidRPr="00CF48F6" w14:paraId="6EEEF4A3" w14:textId="77777777" w:rsidTr="00ED0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50" w:type="dxa"/>
          </w:tcPr>
          <w:p w14:paraId="25A8C4BB" w14:textId="77777777" w:rsidR="00A50D42" w:rsidRPr="002E196A" w:rsidRDefault="00A50D42" w:rsidP="002E196A">
            <w:pPr>
              <w:pStyle w:val="Listbody"/>
            </w:pPr>
            <w:proofErr w:type="spellStart"/>
            <w:r w:rsidRPr="002E196A">
              <w:t>Testen</w:t>
            </w:r>
            <w:proofErr w:type="spellEnd"/>
            <w:r w:rsidRPr="002E196A">
              <w:t xml:space="preserve"> &amp; </w:t>
            </w:r>
            <w:proofErr w:type="spellStart"/>
            <w:r w:rsidRPr="002E196A">
              <w:t>inrichten</w:t>
            </w:r>
            <w:proofErr w:type="spellEnd"/>
            <w:r w:rsidRPr="002E196A">
              <w:t xml:space="preserve"> (develop</w:t>
            </w:r>
            <w:r w:rsidR="004258A9" w:rsidRPr="002E196A">
              <w:t xml:space="preserve">ment, front-end </w:t>
            </w:r>
            <w:proofErr w:type="spellStart"/>
            <w:r w:rsidR="004258A9" w:rsidRPr="002E196A">
              <w:t>en</w:t>
            </w:r>
            <w:proofErr w:type="spellEnd"/>
            <w:r w:rsidR="004258A9" w:rsidRPr="002E196A">
              <w:t xml:space="preserve"> consultancy)</w:t>
            </w:r>
          </w:p>
        </w:tc>
        <w:tc>
          <w:tcPr>
            <w:tcW w:w="1880" w:type="dxa"/>
          </w:tcPr>
          <w:p w14:paraId="56900A7B" w14:textId="77777777" w:rsidR="00A50D42" w:rsidRPr="00CF48F6" w:rsidRDefault="00DE2BDC" w:rsidP="00943758">
            <w:pPr>
              <w:pStyle w:val="Listbody"/>
              <w:spacing w:line="480" w:lineRule="auto"/>
              <w:jc w:val="right"/>
              <w:cnfStyle w:val="000000100000" w:firstRow="0" w:lastRow="0" w:firstColumn="0" w:lastColumn="0" w:oddVBand="0" w:evenVBand="0" w:oddHBand="1" w:evenHBand="0" w:firstRowFirstColumn="0" w:firstRowLastColumn="0" w:lastRowFirstColumn="0" w:lastRowLastColumn="0"/>
            </w:pPr>
            <w:r>
              <w:rPr>
                <w:szCs w:val="20"/>
              </w:rPr>
              <w:t>30%</w:t>
            </w:r>
          </w:p>
        </w:tc>
      </w:tr>
      <w:tr w:rsidR="00A50D42" w:rsidRPr="00CF48F6" w14:paraId="79C3AB75" w14:textId="77777777" w:rsidTr="00ED0A2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50" w:type="dxa"/>
          </w:tcPr>
          <w:p w14:paraId="602BF6E4" w14:textId="47FDB20D" w:rsidR="00A50D42" w:rsidRPr="002E196A" w:rsidRDefault="00A50D42" w:rsidP="002E196A">
            <w:pPr>
              <w:pStyle w:val="Listbody"/>
            </w:pPr>
            <w:proofErr w:type="spellStart"/>
            <w:r w:rsidRPr="002E196A">
              <w:t>Adoptie</w:t>
            </w:r>
            <w:proofErr w:type="spellEnd"/>
            <w:r w:rsidRPr="002E196A">
              <w:t xml:space="preserve"> &amp; </w:t>
            </w:r>
            <w:proofErr w:type="spellStart"/>
            <w:r w:rsidRPr="002E196A">
              <w:t>implementatie</w:t>
            </w:r>
            <w:proofErr w:type="spellEnd"/>
            <w:r w:rsidRPr="002E196A">
              <w:t xml:space="preserve"> (consultancy, </w:t>
            </w:r>
            <w:proofErr w:type="spellStart"/>
            <w:r w:rsidRPr="002E196A">
              <w:t>samenwerkdagen</w:t>
            </w:r>
            <w:proofErr w:type="spellEnd"/>
            <w:r w:rsidRPr="002E196A">
              <w:t xml:space="preserve"> </w:t>
            </w:r>
            <w:proofErr w:type="spellStart"/>
            <w:r w:rsidRPr="002E196A">
              <w:t>en</w:t>
            </w:r>
            <w:proofErr w:type="spellEnd"/>
            <w:r w:rsidRPr="002E196A">
              <w:t xml:space="preserve"> </w:t>
            </w:r>
            <w:proofErr w:type="spellStart"/>
            <w:r w:rsidRPr="002E196A">
              <w:t>sessies</w:t>
            </w:r>
            <w:proofErr w:type="spellEnd"/>
            <w:r w:rsidRPr="002E196A">
              <w:t xml:space="preserve">). </w:t>
            </w:r>
            <w:proofErr w:type="spellStart"/>
            <w:r w:rsidRPr="002E196A">
              <w:t>Tijdens</w:t>
            </w:r>
            <w:proofErr w:type="spellEnd"/>
            <w:r w:rsidRPr="002E196A">
              <w:t xml:space="preserve"> kick-off </w:t>
            </w:r>
            <w:r w:rsidR="00731DBE">
              <w:br/>
            </w:r>
            <w:proofErr w:type="spellStart"/>
            <w:r w:rsidRPr="002E196A">
              <w:t>nader</w:t>
            </w:r>
            <w:proofErr w:type="spellEnd"/>
            <w:r w:rsidRPr="002E196A">
              <w:t xml:space="preserve"> in </w:t>
            </w:r>
            <w:proofErr w:type="spellStart"/>
            <w:r w:rsidRPr="002E196A">
              <w:t>te</w:t>
            </w:r>
            <w:proofErr w:type="spellEnd"/>
            <w:r w:rsidRPr="002E196A">
              <w:t xml:space="preserve"> </w:t>
            </w:r>
            <w:proofErr w:type="spellStart"/>
            <w:r w:rsidRPr="002E196A">
              <w:t>vu</w:t>
            </w:r>
            <w:r w:rsidR="004258A9" w:rsidRPr="002E196A">
              <w:t>llen</w:t>
            </w:r>
            <w:proofErr w:type="spellEnd"/>
            <w:r w:rsidR="004258A9" w:rsidRPr="002E196A">
              <w:t>.</w:t>
            </w:r>
          </w:p>
        </w:tc>
        <w:tc>
          <w:tcPr>
            <w:tcW w:w="1880" w:type="dxa"/>
          </w:tcPr>
          <w:p w14:paraId="11AB7567" w14:textId="77777777" w:rsidR="00A50D42" w:rsidRPr="00CF48F6" w:rsidRDefault="00DE2BDC" w:rsidP="00943758">
            <w:pPr>
              <w:pStyle w:val="Listbody"/>
              <w:spacing w:line="480" w:lineRule="auto"/>
              <w:jc w:val="right"/>
              <w:cnfStyle w:val="000000010000" w:firstRow="0" w:lastRow="0" w:firstColumn="0" w:lastColumn="0" w:oddVBand="0" w:evenVBand="0" w:oddHBand="0" w:evenHBand="1" w:firstRowFirstColumn="0" w:firstRowLastColumn="0" w:lastRowFirstColumn="0" w:lastRowLastColumn="0"/>
            </w:pPr>
            <w:r>
              <w:rPr>
                <w:szCs w:val="20"/>
              </w:rPr>
              <w:t>30%</w:t>
            </w:r>
          </w:p>
        </w:tc>
      </w:tr>
      <w:tr w:rsidR="00A50D42" w:rsidRPr="00CF48F6" w14:paraId="2DE7DB6D" w14:textId="77777777" w:rsidTr="00ED0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50" w:type="dxa"/>
          </w:tcPr>
          <w:p w14:paraId="6295ACCD" w14:textId="77777777" w:rsidR="00A50D42" w:rsidRPr="002E196A" w:rsidRDefault="00A50D42" w:rsidP="002E196A">
            <w:pPr>
              <w:pStyle w:val="Listbody"/>
            </w:pPr>
            <w:proofErr w:type="spellStart"/>
            <w:r w:rsidRPr="002E196A">
              <w:t>Nazorg</w:t>
            </w:r>
            <w:proofErr w:type="spellEnd"/>
          </w:p>
        </w:tc>
        <w:tc>
          <w:tcPr>
            <w:tcW w:w="1880" w:type="dxa"/>
          </w:tcPr>
          <w:p w14:paraId="231313B5" w14:textId="77777777" w:rsidR="00A50D42" w:rsidRPr="00CF48F6" w:rsidRDefault="004258A9" w:rsidP="00943758">
            <w:pPr>
              <w:pStyle w:val="Listbody"/>
              <w:spacing w:line="480" w:lineRule="auto"/>
              <w:jc w:val="right"/>
              <w:cnfStyle w:val="000000100000" w:firstRow="0" w:lastRow="0" w:firstColumn="0" w:lastColumn="0" w:oddVBand="0" w:evenVBand="0" w:oddHBand="1" w:evenHBand="0" w:firstRowFirstColumn="0" w:firstRowLastColumn="0" w:lastRowFirstColumn="0" w:lastRowLastColumn="0"/>
            </w:pPr>
            <w:r>
              <w:rPr>
                <w:szCs w:val="20"/>
              </w:rPr>
              <w:t>10%</w:t>
            </w:r>
          </w:p>
        </w:tc>
      </w:tr>
      <w:tr w:rsidR="00A50D42" w:rsidRPr="00CF48F6" w14:paraId="3CE1C094" w14:textId="77777777" w:rsidTr="00ED0A29">
        <w:trPr>
          <w:cnfStyle w:val="000000010000" w:firstRow="0" w:lastRow="0" w:firstColumn="0" w:lastColumn="0" w:oddVBand="0" w:evenVBand="0" w:oddHBand="0" w:evenHBand="1" w:firstRowFirstColumn="0" w:firstRowLastColumn="0" w:lastRowFirstColumn="0" w:lastRowLastColumn="0"/>
          <w:trHeight w:val="56"/>
        </w:trPr>
        <w:tc>
          <w:tcPr>
            <w:cnfStyle w:val="001000000000" w:firstRow="0" w:lastRow="0" w:firstColumn="1" w:lastColumn="0" w:oddVBand="0" w:evenVBand="0" w:oddHBand="0" w:evenHBand="0" w:firstRowFirstColumn="0" w:firstRowLastColumn="0" w:lastRowFirstColumn="0" w:lastRowLastColumn="0"/>
            <w:tcW w:w="5850" w:type="dxa"/>
          </w:tcPr>
          <w:p w14:paraId="32D9A1D1" w14:textId="77777777" w:rsidR="00A50D42" w:rsidRPr="002E196A" w:rsidRDefault="00A50D42" w:rsidP="002E196A">
            <w:pPr>
              <w:pStyle w:val="Listbody"/>
            </w:pPr>
            <w:proofErr w:type="spellStart"/>
            <w:r w:rsidRPr="002E196A">
              <w:t>Koppelingen</w:t>
            </w:r>
            <w:proofErr w:type="spellEnd"/>
            <w:r w:rsidRPr="002E196A">
              <w:t xml:space="preserve"> </w:t>
            </w:r>
          </w:p>
        </w:tc>
        <w:tc>
          <w:tcPr>
            <w:tcW w:w="1880" w:type="dxa"/>
          </w:tcPr>
          <w:p w14:paraId="622191C3" w14:textId="77777777" w:rsidR="00A50D42" w:rsidRPr="004258A9" w:rsidRDefault="004258A9" w:rsidP="00943758">
            <w:pPr>
              <w:pStyle w:val="Listbody"/>
              <w:spacing w:line="480" w:lineRule="auto"/>
              <w:jc w:val="right"/>
              <w:cnfStyle w:val="000000010000" w:firstRow="0" w:lastRow="0" w:firstColumn="0" w:lastColumn="0" w:oddVBand="0" w:evenVBand="0" w:oddHBand="0" w:evenHBand="1" w:firstRowFirstColumn="0" w:firstRowLastColumn="0" w:lastRowFirstColumn="0" w:lastRowLastColumn="0"/>
              <w:rPr>
                <w:szCs w:val="20"/>
                <w:highlight w:val="yellow"/>
              </w:rPr>
            </w:pPr>
            <w:r w:rsidRPr="004258A9">
              <w:rPr>
                <w:szCs w:val="20"/>
                <w:highlight w:val="yellow"/>
              </w:rPr>
              <w:t>XX of P.M.</w:t>
            </w:r>
          </w:p>
        </w:tc>
      </w:tr>
      <w:tr w:rsidR="00A50D42" w:rsidRPr="00CF48F6" w14:paraId="3053AC6F" w14:textId="77777777" w:rsidTr="00ED0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50" w:type="dxa"/>
          </w:tcPr>
          <w:p w14:paraId="3BA5C655" w14:textId="77777777" w:rsidR="00A50D42" w:rsidRPr="002E196A" w:rsidRDefault="00A50D42" w:rsidP="002E196A">
            <w:pPr>
              <w:pStyle w:val="Listbody"/>
            </w:pPr>
            <w:proofErr w:type="spellStart"/>
            <w:r w:rsidRPr="002E196A">
              <w:t>Totaal</w:t>
            </w:r>
            <w:proofErr w:type="spellEnd"/>
            <w:r w:rsidRPr="002E196A">
              <w:t xml:space="preserve"> project</w:t>
            </w:r>
          </w:p>
        </w:tc>
        <w:tc>
          <w:tcPr>
            <w:tcW w:w="1880" w:type="dxa"/>
          </w:tcPr>
          <w:p w14:paraId="61B6792D" w14:textId="77777777" w:rsidR="00A50D42" w:rsidRPr="004258A9" w:rsidRDefault="004258A9" w:rsidP="00943758">
            <w:pPr>
              <w:pStyle w:val="Listbody"/>
              <w:spacing w:line="480" w:lineRule="auto"/>
              <w:jc w:val="right"/>
              <w:cnfStyle w:val="000000100000" w:firstRow="0" w:lastRow="0" w:firstColumn="0" w:lastColumn="0" w:oddVBand="0" w:evenVBand="0" w:oddHBand="1" w:evenHBand="0" w:firstRowFirstColumn="0" w:firstRowLastColumn="0" w:lastRowFirstColumn="0" w:lastRowLastColumn="0"/>
              <w:rPr>
                <w:highlight w:val="yellow"/>
              </w:rPr>
            </w:pPr>
            <w:r w:rsidRPr="004258A9">
              <w:rPr>
                <w:highlight w:val="yellow"/>
              </w:rPr>
              <w:t>XXX</w:t>
            </w:r>
            <w:r w:rsidR="00A50D42" w:rsidRPr="004258A9">
              <w:rPr>
                <w:highlight w:val="yellow"/>
              </w:rPr>
              <w:t xml:space="preserve"> Euro</w:t>
            </w:r>
          </w:p>
        </w:tc>
      </w:tr>
    </w:tbl>
    <w:p w14:paraId="150AE62F" w14:textId="77777777" w:rsidR="00A50D42" w:rsidRPr="00557936" w:rsidRDefault="00A50D42" w:rsidP="00096D64">
      <w:pPr>
        <w:spacing w:line="360" w:lineRule="auto"/>
        <w:jc w:val="right"/>
        <w:rPr>
          <w:rFonts w:cs="Segoe UI Semilight"/>
          <w:sz w:val="16"/>
          <w:szCs w:val="16"/>
          <w:lang w:val="nl-NL"/>
        </w:rPr>
      </w:pPr>
      <w:r w:rsidRPr="00557936">
        <w:rPr>
          <w:rFonts w:cs="Segoe UI Semilight"/>
          <w:sz w:val="16"/>
          <w:szCs w:val="16"/>
          <w:lang w:val="nl-NL"/>
        </w:rPr>
        <w:t>Alle bedragen zijn in Euro’s en exclusief BTW</w:t>
      </w:r>
    </w:p>
    <w:p w14:paraId="5E2D53F7" w14:textId="77777777" w:rsidR="006A5433" w:rsidRPr="00557936" w:rsidRDefault="006A5433" w:rsidP="00096D64">
      <w:pPr>
        <w:spacing w:after="400" w:line="360" w:lineRule="auto"/>
        <w:jc w:val="left"/>
        <w:rPr>
          <w:rFonts w:eastAsiaTheme="majorEastAsia" w:cstheme="majorBidi"/>
          <w:sz w:val="36"/>
          <w:szCs w:val="26"/>
          <w:lang w:val="nl-NL"/>
        </w:rPr>
      </w:pPr>
      <w:r w:rsidRPr="00557936">
        <w:rPr>
          <w:bCs/>
          <w:lang w:val="nl-NL"/>
        </w:rPr>
        <w:br w:type="page"/>
      </w:r>
    </w:p>
    <w:p w14:paraId="0BFB2218" w14:textId="77777777" w:rsidR="00A50D42" w:rsidRPr="00557936" w:rsidRDefault="00807B41" w:rsidP="00096D64">
      <w:pPr>
        <w:pStyle w:val="Heading2"/>
        <w:spacing w:line="360" w:lineRule="auto"/>
        <w:rPr>
          <w:lang w:val="nl-NL"/>
        </w:rPr>
      </w:pPr>
      <w:r w:rsidRPr="00557936">
        <w:rPr>
          <w:lang w:val="nl-NL"/>
        </w:rPr>
        <w:lastRenderedPageBreak/>
        <w:t>A</w:t>
      </w:r>
      <w:r w:rsidR="00A50D42" w:rsidRPr="00557936">
        <w:rPr>
          <w:lang w:val="nl-NL"/>
        </w:rPr>
        <w:t>kkoordverklaring</w:t>
      </w:r>
    </w:p>
    <w:p w14:paraId="3C57B3C2" w14:textId="77777777" w:rsidR="00A50D42" w:rsidRPr="00557936" w:rsidRDefault="00A50D42" w:rsidP="00096D64">
      <w:pPr>
        <w:pStyle w:val="Listbody"/>
        <w:spacing w:line="360" w:lineRule="auto"/>
        <w:rPr>
          <w:lang w:val="nl-NL"/>
        </w:rPr>
      </w:pPr>
      <w:r w:rsidRPr="00557936">
        <w:rPr>
          <w:lang w:val="nl-NL"/>
        </w:rPr>
        <w:t>Aldus voor akkoord getekend,</w:t>
      </w:r>
    </w:p>
    <w:tbl>
      <w:tblPr>
        <w:tblStyle w:val="TableGrid"/>
        <w:tblW w:w="0" w:type="auto"/>
        <w:tblLook w:val="04A0" w:firstRow="1" w:lastRow="0" w:firstColumn="1" w:lastColumn="0" w:noHBand="0" w:noVBand="1"/>
      </w:tblPr>
      <w:tblGrid>
        <w:gridCol w:w="3506"/>
        <w:gridCol w:w="370"/>
        <w:gridCol w:w="3552"/>
      </w:tblGrid>
      <w:tr w:rsidR="00A50D42" w:rsidRPr="00CF48F6" w14:paraId="66B9614E" w14:textId="77777777" w:rsidTr="00601A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6" w:type="dxa"/>
            <w:tcBorders>
              <w:top w:val="single" w:sz="12" w:space="0" w:color="16A7B6"/>
              <w:left w:val="single" w:sz="12" w:space="0" w:color="16A7B6"/>
              <w:bottom w:val="single" w:sz="12" w:space="0" w:color="16A7B6"/>
              <w:right w:val="single" w:sz="12" w:space="0" w:color="16A7B6"/>
            </w:tcBorders>
          </w:tcPr>
          <w:p w14:paraId="0B97E66E" w14:textId="77777777" w:rsidR="00A50D42" w:rsidRPr="00557936" w:rsidRDefault="00A50D42" w:rsidP="00096D64">
            <w:pPr>
              <w:spacing w:before="120" w:after="120" w:line="360" w:lineRule="auto"/>
              <w:rPr>
                <w:rFonts w:cs="Segoe UI Semilight"/>
                <w:color w:val="000000" w:themeColor="text1"/>
                <w:sz w:val="18"/>
                <w:szCs w:val="18"/>
                <w:lang w:val="nl-NL"/>
              </w:rPr>
            </w:pPr>
          </w:p>
        </w:tc>
        <w:tc>
          <w:tcPr>
            <w:tcW w:w="370" w:type="dxa"/>
            <w:tcBorders>
              <w:top w:val="nil"/>
              <w:left w:val="single" w:sz="12" w:space="0" w:color="16A7B6"/>
              <w:bottom w:val="nil"/>
              <w:right w:val="single" w:sz="12" w:space="0" w:color="16A7B6"/>
            </w:tcBorders>
            <w:shd w:val="clear" w:color="auto" w:fill="auto"/>
          </w:tcPr>
          <w:p w14:paraId="5D6FD257" w14:textId="77777777" w:rsidR="00A50D42" w:rsidRPr="00557936" w:rsidRDefault="00A50D42" w:rsidP="00096D64">
            <w:pPr>
              <w:spacing w:before="120" w:after="120" w:line="360" w:lineRule="auto"/>
              <w:cnfStyle w:val="100000000000" w:firstRow="1" w:lastRow="0" w:firstColumn="0" w:lastColumn="0" w:oddVBand="0" w:evenVBand="0" w:oddHBand="0" w:evenHBand="0" w:firstRowFirstColumn="0" w:firstRowLastColumn="0" w:lastRowFirstColumn="0" w:lastRowLastColumn="0"/>
              <w:rPr>
                <w:rFonts w:cs="Segoe UI Semilight"/>
                <w:color w:val="000000" w:themeColor="text1"/>
                <w:sz w:val="18"/>
                <w:szCs w:val="18"/>
                <w:lang w:val="nl-NL"/>
              </w:rPr>
            </w:pPr>
          </w:p>
        </w:tc>
        <w:tc>
          <w:tcPr>
            <w:tcW w:w="3552" w:type="dxa"/>
            <w:tcBorders>
              <w:top w:val="single" w:sz="12" w:space="0" w:color="16A7B6"/>
              <w:left w:val="single" w:sz="12" w:space="0" w:color="16A7B6"/>
              <w:bottom w:val="single" w:sz="12" w:space="0" w:color="16A7B6"/>
              <w:right w:val="single" w:sz="12" w:space="0" w:color="16A7B6"/>
            </w:tcBorders>
          </w:tcPr>
          <w:p w14:paraId="25E53F48" w14:textId="77777777" w:rsidR="00A50D42" w:rsidRPr="00601A60" w:rsidRDefault="00A50D42" w:rsidP="00096D64">
            <w:pPr>
              <w:spacing w:before="120" w:after="120" w:line="360" w:lineRule="auto"/>
              <w:cnfStyle w:val="100000000000" w:firstRow="1" w:lastRow="0" w:firstColumn="0" w:lastColumn="0" w:oddVBand="0" w:evenVBand="0" w:oddHBand="0" w:evenHBand="0" w:firstRowFirstColumn="0" w:firstRowLastColumn="0" w:lastRowFirstColumn="0" w:lastRowLastColumn="0"/>
              <w:rPr>
                <w:rFonts w:cs="Segoe UI Semilight"/>
                <w:color w:val="000000" w:themeColor="text1"/>
                <w:sz w:val="24"/>
                <w:szCs w:val="18"/>
              </w:rPr>
            </w:pPr>
            <w:r w:rsidRPr="00601A60">
              <w:rPr>
                <w:rFonts w:cs="Segoe UI Semilight"/>
                <w:color w:val="000000" w:themeColor="text1"/>
                <w:sz w:val="24"/>
                <w:szCs w:val="18"/>
              </w:rPr>
              <w:t>Embrace SBS</w:t>
            </w:r>
          </w:p>
        </w:tc>
      </w:tr>
      <w:tr w:rsidR="00A50D42" w:rsidRPr="00CF48F6" w14:paraId="647AB317" w14:textId="77777777" w:rsidTr="00601A60">
        <w:trPr>
          <w:cnfStyle w:val="000000100000" w:firstRow="0" w:lastRow="0" w:firstColumn="0" w:lastColumn="0" w:oddVBand="0" w:evenVBand="0" w:oddHBand="1" w:evenHBand="0" w:firstRowFirstColumn="0" w:firstRowLastColumn="0" w:lastRowFirstColumn="0" w:lastRowLastColumn="0"/>
          <w:trHeight w:val="123"/>
        </w:trPr>
        <w:tc>
          <w:tcPr>
            <w:cnfStyle w:val="001000000000" w:firstRow="0" w:lastRow="0" w:firstColumn="1" w:lastColumn="0" w:oddVBand="0" w:evenVBand="0" w:oddHBand="0" w:evenHBand="0" w:firstRowFirstColumn="0" w:firstRowLastColumn="0" w:lastRowFirstColumn="0" w:lastRowLastColumn="0"/>
            <w:tcW w:w="3506" w:type="dxa"/>
            <w:tcBorders>
              <w:top w:val="single" w:sz="12" w:space="0" w:color="16A7B6"/>
              <w:left w:val="nil"/>
              <w:bottom w:val="single" w:sz="12" w:space="0" w:color="16A7B6"/>
              <w:right w:val="nil"/>
            </w:tcBorders>
          </w:tcPr>
          <w:p w14:paraId="70D6D75B" w14:textId="77777777" w:rsidR="00A50D42" w:rsidRPr="00CF48F6" w:rsidRDefault="00A50D42" w:rsidP="00096D64">
            <w:pPr>
              <w:spacing w:line="360" w:lineRule="auto"/>
              <w:rPr>
                <w:rFonts w:cs="Segoe UI Semilight"/>
                <w:color w:val="000000" w:themeColor="text1"/>
              </w:rPr>
            </w:pPr>
          </w:p>
        </w:tc>
        <w:tc>
          <w:tcPr>
            <w:tcW w:w="370" w:type="dxa"/>
            <w:tcBorders>
              <w:top w:val="nil"/>
              <w:left w:val="nil"/>
              <w:bottom w:val="nil"/>
              <w:right w:val="nil"/>
            </w:tcBorders>
          </w:tcPr>
          <w:p w14:paraId="7D10BF15" w14:textId="77777777" w:rsidR="00A50D42" w:rsidRPr="00CF48F6" w:rsidRDefault="00A50D42" w:rsidP="00096D64">
            <w:pPr>
              <w:spacing w:line="360" w:lineRule="auto"/>
              <w:cnfStyle w:val="000000100000" w:firstRow="0" w:lastRow="0" w:firstColumn="0" w:lastColumn="0" w:oddVBand="0" w:evenVBand="0" w:oddHBand="1" w:evenHBand="0" w:firstRowFirstColumn="0" w:firstRowLastColumn="0" w:lastRowFirstColumn="0" w:lastRowLastColumn="0"/>
              <w:rPr>
                <w:rFonts w:cs="Segoe UI Semilight"/>
                <w:color w:val="000000" w:themeColor="text1"/>
              </w:rPr>
            </w:pPr>
          </w:p>
        </w:tc>
        <w:tc>
          <w:tcPr>
            <w:tcW w:w="3552" w:type="dxa"/>
            <w:tcBorders>
              <w:top w:val="single" w:sz="12" w:space="0" w:color="16A7B6"/>
              <w:left w:val="nil"/>
              <w:bottom w:val="single" w:sz="12" w:space="0" w:color="16A7B6"/>
              <w:right w:val="nil"/>
            </w:tcBorders>
          </w:tcPr>
          <w:p w14:paraId="067F80BE" w14:textId="77777777" w:rsidR="00A50D42" w:rsidRPr="00CF48F6" w:rsidRDefault="00A50D42" w:rsidP="00096D64">
            <w:pPr>
              <w:spacing w:line="360" w:lineRule="auto"/>
              <w:cnfStyle w:val="000000100000" w:firstRow="0" w:lastRow="0" w:firstColumn="0" w:lastColumn="0" w:oddVBand="0" w:evenVBand="0" w:oddHBand="1" w:evenHBand="0" w:firstRowFirstColumn="0" w:firstRowLastColumn="0" w:lastRowFirstColumn="0" w:lastRowLastColumn="0"/>
              <w:rPr>
                <w:rFonts w:cs="Segoe UI Semilight"/>
                <w:color w:val="000000" w:themeColor="text1"/>
              </w:rPr>
            </w:pPr>
          </w:p>
        </w:tc>
      </w:tr>
      <w:tr w:rsidR="00A50D42" w:rsidRPr="00CF48F6" w14:paraId="1B2CABAC" w14:textId="77777777" w:rsidTr="00601A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6" w:type="dxa"/>
            <w:tcBorders>
              <w:top w:val="single" w:sz="12" w:space="0" w:color="16A7B6"/>
              <w:left w:val="single" w:sz="12" w:space="0" w:color="16A7B6"/>
              <w:bottom w:val="single" w:sz="12" w:space="0" w:color="16A7B6"/>
              <w:right w:val="single" w:sz="12" w:space="0" w:color="16A7B6"/>
            </w:tcBorders>
            <w:shd w:val="clear" w:color="auto" w:fill="B8E4ED"/>
          </w:tcPr>
          <w:p w14:paraId="523570CA" w14:textId="77777777" w:rsidR="00A50D42" w:rsidRPr="00601A60" w:rsidRDefault="00A50D42" w:rsidP="00096D64">
            <w:pPr>
              <w:spacing w:before="120" w:after="120" w:line="360" w:lineRule="auto"/>
              <w:rPr>
                <w:rFonts w:cs="Segoe UI Semilight"/>
                <w:color w:val="000000" w:themeColor="text1"/>
                <w:sz w:val="18"/>
                <w:szCs w:val="16"/>
              </w:rPr>
            </w:pPr>
            <w:r w:rsidRPr="00601A60">
              <w:rPr>
                <w:rFonts w:cs="Segoe UI Semilight"/>
                <w:color w:val="000000" w:themeColor="text1"/>
                <w:sz w:val="18"/>
                <w:szCs w:val="16"/>
              </w:rPr>
              <w:t xml:space="preserve">Datum: </w:t>
            </w:r>
          </w:p>
        </w:tc>
        <w:tc>
          <w:tcPr>
            <w:tcW w:w="370" w:type="dxa"/>
            <w:tcBorders>
              <w:top w:val="nil"/>
              <w:left w:val="single" w:sz="12" w:space="0" w:color="16A7B6"/>
              <w:bottom w:val="nil"/>
              <w:right w:val="single" w:sz="12" w:space="0" w:color="16A7B6"/>
            </w:tcBorders>
          </w:tcPr>
          <w:p w14:paraId="6734E3C0" w14:textId="77777777" w:rsidR="00A50D42" w:rsidRPr="00CF48F6" w:rsidRDefault="00A50D42" w:rsidP="00096D64">
            <w:pPr>
              <w:spacing w:before="120" w:after="120" w:line="360" w:lineRule="auto"/>
              <w:cnfStyle w:val="000000010000" w:firstRow="0" w:lastRow="0" w:firstColumn="0" w:lastColumn="0" w:oddVBand="0" w:evenVBand="0" w:oddHBand="0" w:evenHBand="1" w:firstRowFirstColumn="0" w:firstRowLastColumn="0" w:lastRowFirstColumn="0" w:lastRowLastColumn="0"/>
              <w:rPr>
                <w:rFonts w:cs="Segoe UI Semilight"/>
                <w:color w:val="000000" w:themeColor="text1"/>
                <w:sz w:val="16"/>
                <w:szCs w:val="16"/>
              </w:rPr>
            </w:pPr>
          </w:p>
        </w:tc>
        <w:tc>
          <w:tcPr>
            <w:tcW w:w="3552" w:type="dxa"/>
            <w:tcBorders>
              <w:top w:val="single" w:sz="12" w:space="0" w:color="16A7B6"/>
              <w:left w:val="single" w:sz="12" w:space="0" w:color="16A7B6"/>
              <w:bottom w:val="single" w:sz="12" w:space="0" w:color="16A7B6"/>
              <w:right w:val="single" w:sz="12" w:space="0" w:color="16A7B6"/>
            </w:tcBorders>
            <w:shd w:val="clear" w:color="auto" w:fill="B8E4ED"/>
          </w:tcPr>
          <w:p w14:paraId="73122BF1" w14:textId="77777777" w:rsidR="00A50D42" w:rsidRPr="00601A60" w:rsidRDefault="00A50D42" w:rsidP="00096D64">
            <w:pPr>
              <w:spacing w:before="120" w:after="120" w:line="360" w:lineRule="auto"/>
              <w:cnfStyle w:val="000000010000" w:firstRow="0" w:lastRow="0" w:firstColumn="0" w:lastColumn="0" w:oddVBand="0" w:evenVBand="0" w:oddHBand="0" w:evenHBand="1" w:firstRowFirstColumn="0" w:firstRowLastColumn="0" w:lastRowFirstColumn="0" w:lastRowLastColumn="0"/>
              <w:rPr>
                <w:rFonts w:cs="Segoe UI Semilight"/>
                <w:color w:val="000000" w:themeColor="text1"/>
                <w:sz w:val="18"/>
                <w:szCs w:val="16"/>
              </w:rPr>
            </w:pPr>
            <w:r w:rsidRPr="00601A60">
              <w:rPr>
                <w:rFonts w:cs="Segoe UI Semilight"/>
                <w:color w:val="000000" w:themeColor="text1"/>
                <w:sz w:val="18"/>
                <w:szCs w:val="16"/>
              </w:rPr>
              <w:t xml:space="preserve">Datum: </w:t>
            </w:r>
            <w:r w:rsidRPr="00601A60">
              <w:rPr>
                <w:rFonts w:cs="Segoe UI Semilight"/>
                <w:color w:val="000000" w:themeColor="text1"/>
                <w:sz w:val="18"/>
                <w:szCs w:val="16"/>
                <w:highlight w:val="yellow"/>
              </w:rPr>
              <w:t>10-07-2017</w:t>
            </w:r>
          </w:p>
        </w:tc>
      </w:tr>
      <w:tr w:rsidR="00A50D42" w:rsidRPr="00CF48F6" w14:paraId="7C788F55" w14:textId="77777777" w:rsidTr="00601A60">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3506" w:type="dxa"/>
            <w:tcBorders>
              <w:top w:val="single" w:sz="12" w:space="0" w:color="16A7B6"/>
              <w:left w:val="nil"/>
              <w:bottom w:val="single" w:sz="12" w:space="0" w:color="16A7B6"/>
              <w:right w:val="nil"/>
            </w:tcBorders>
          </w:tcPr>
          <w:p w14:paraId="1BC2A759" w14:textId="77777777" w:rsidR="00A50D42" w:rsidRPr="00CF48F6" w:rsidRDefault="00A50D42" w:rsidP="00096D64">
            <w:pPr>
              <w:spacing w:line="360" w:lineRule="auto"/>
              <w:rPr>
                <w:rFonts w:cs="Segoe UI Semilight"/>
                <w:color w:val="000000" w:themeColor="text1"/>
                <w:sz w:val="16"/>
                <w:szCs w:val="16"/>
              </w:rPr>
            </w:pPr>
          </w:p>
        </w:tc>
        <w:tc>
          <w:tcPr>
            <w:tcW w:w="370" w:type="dxa"/>
            <w:tcBorders>
              <w:top w:val="nil"/>
              <w:left w:val="nil"/>
              <w:bottom w:val="nil"/>
              <w:right w:val="nil"/>
            </w:tcBorders>
          </w:tcPr>
          <w:p w14:paraId="159ACE36" w14:textId="77777777" w:rsidR="00A50D42" w:rsidRPr="00CF48F6" w:rsidRDefault="00A50D42" w:rsidP="00096D64">
            <w:pPr>
              <w:spacing w:line="360" w:lineRule="auto"/>
              <w:cnfStyle w:val="000000100000" w:firstRow="0" w:lastRow="0" w:firstColumn="0" w:lastColumn="0" w:oddVBand="0" w:evenVBand="0" w:oddHBand="1" w:evenHBand="0" w:firstRowFirstColumn="0" w:firstRowLastColumn="0" w:lastRowFirstColumn="0" w:lastRowLastColumn="0"/>
              <w:rPr>
                <w:rFonts w:cs="Segoe UI Semilight"/>
                <w:color w:val="000000" w:themeColor="text1"/>
                <w:sz w:val="16"/>
                <w:szCs w:val="16"/>
              </w:rPr>
            </w:pPr>
          </w:p>
        </w:tc>
        <w:tc>
          <w:tcPr>
            <w:tcW w:w="3552" w:type="dxa"/>
            <w:tcBorders>
              <w:top w:val="single" w:sz="12" w:space="0" w:color="16A7B6"/>
              <w:left w:val="nil"/>
              <w:bottom w:val="single" w:sz="12" w:space="0" w:color="16A7B6"/>
              <w:right w:val="nil"/>
            </w:tcBorders>
          </w:tcPr>
          <w:p w14:paraId="6EE5AF07" w14:textId="77777777" w:rsidR="00A50D42" w:rsidRPr="00CF48F6" w:rsidRDefault="00A50D42" w:rsidP="00096D64">
            <w:pPr>
              <w:spacing w:line="360" w:lineRule="auto"/>
              <w:cnfStyle w:val="000000100000" w:firstRow="0" w:lastRow="0" w:firstColumn="0" w:lastColumn="0" w:oddVBand="0" w:evenVBand="0" w:oddHBand="1" w:evenHBand="0" w:firstRowFirstColumn="0" w:firstRowLastColumn="0" w:lastRowFirstColumn="0" w:lastRowLastColumn="0"/>
              <w:rPr>
                <w:rFonts w:cs="Segoe UI Semilight"/>
                <w:color w:val="000000" w:themeColor="text1"/>
                <w:sz w:val="16"/>
                <w:szCs w:val="16"/>
              </w:rPr>
            </w:pPr>
          </w:p>
        </w:tc>
      </w:tr>
      <w:tr w:rsidR="00601A60" w:rsidRPr="00CF48F6" w14:paraId="4922BEB6" w14:textId="77777777" w:rsidTr="00601A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6" w:type="dxa"/>
            <w:tcBorders>
              <w:top w:val="single" w:sz="12" w:space="0" w:color="16A7B6"/>
              <w:left w:val="single" w:sz="12" w:space="0" w:color="16A7B6"/>
              <w:bottom w:val="single" w:sz="12" w:space="0" w:color="16A7B6"/>
              <w:right w:val="single" w:sz="12" w:space="0" w:color="16A7B6"/>
            </w:tcBorders>
          </w:tcPr>
          <w:p w14:paraId="381FB062" w14:textId="464347DB" w:rsidR="00A50D42" w:rsidRPr="00CF48F6" w:rsidRDefault="00A50D42" w:rsidP="00096D64">
            <w:pPr>
              <w:spacing w:before="120" w:after="120" w:line="360" w:lineRule="auto"/>
              <w:rPr>
                <w:rFonts w:cs="Segoe UI Semilight"/>
                <w:color w:val="000000" w:themeColor="text1"/>
                <w:sz w:val="16"/>
                <w:szCs w:val="16"/>
              </w:rPr>
            </w:pPr>
            <w:proofErr w:type="spellStart"/>
            <w:r w:rsidRPr="00601A60">
              <w:rPr>
                <w:rFonts w:cs="Segoe UI Semilight"/>
                <w:color w:val="000000" w:themeColor="text1"/>
                <w:sz w:val="18"/>
                <w:szCs w:val="16"/>
              </w:rPr>
              <w:t>Namens</w:t>
            </w:r>
            <w:proofErr w:type="spellEnd"/>
            <w:r w:rsidRPr="00CF48F6">
              <w:rPr>
                <w:rFonts w:cs="Segoe UI Semilight"/>
                <w:color w:val="000000" w:themeColor="text1"/>
                <w:sz w:val="16"/>
                <w:szCs w:val="16"/>
              </w:rPr>
              <w:t xml:space="preserve">: </w:t>
            </w:r>
          </w:p>
        </w:tc>
        <w:tc>
          <w:tcPr>
            <w:tcW w:w="370" w:type="dxa"/>
            <w:tcBorders>
              <w:top w:val="nil"/>
              <w:left w:val="single" w:sz="12" w:space="0" w:color="16A7B6"/>
              <w:bottom w:val="nil"/>
              <w:right w:val="single" w:sz="12" w:space="0" w:color="16A7B6"/>
            </w:tcBorders>
          </w:tcPr>
          <w:p w14:paraId="32BE66DC" w14:textId="77777777" w:rsidR="00A50D42" w:rsidRPr="00CF48F6" w:rsidRDefault="00A50D42" w:rsidP="00096D64">
            <w:pPr>
              <w:spacing w:before="120" w:after="120" w:line="360" w:lineRule="auto"/>
              <w:cnfStyle w:val="000000010000" w:firstRow="0" w:lastRow="0" w:firstColumn="0" w:lastColumn="0" w:oddVBand="0" w:evenVBand="0" w:oddHBand="0" w:evenHBand="1" w:firstRowFirstColumn="0" w:firstRowLastColumn="0" w:lastRowFirstColumn="0" w:lastRowLastColumn="0"/>
              <w:rPr>
                <w:rFonts w:cs="Segoe UI Semilight"/>
                <w:color w:val="000000" w:themeColor="text1"/>
                <w:sz w:val="16"/>
                <w:szCs w:val="16"/>
              </w:rPr>
            </w:pPr>
          </w:p>
        </w:tc>
        <w:tc>
          <w:tcPr>
            <w:tcW w:w="3552" w:type="dxa"/>
            <w:tcBorders>
              <w:top w:val="single" w:sz="12" w:space="0" w:color="16A7B6"/>
              <w:left w:val="single" w:sz="12" w:space="0" w:color="16A7B6"/>
              <w:bottom w:val="single" w:sz="12" w:space="0" w:color="16A7B6"/>
              <w:right w:val="single" w:sz="12" w:space="0" w:color="16A7B6"/>
            </w:tcBorders>
          </w:tcPr>
          <w:p w14:paraId="4D7CD5CC" w14:textId="77777777" w:rsidR="00A50D42" w:rsidRPr="00601A60" w:rsidRDefault="00A50D42" w:rsidP="00096D64">
            <w:pPr>
              <w:spacing w:before="120" w:after="120" w:line="360" w:lineRule="auto"/>
              <w:cnfStyle w:val="000000010000" w:firstRow="0" w:lastRow="0" w:firstColumn="0" w:lastColumn="0" w:oddVBand="0" w:evenVBand="0" w:oddHBand="0" w:evenHBand="1" w:firstRowFirstColumn="0" w:firstRowLastColumn="0" w:lastRowFirstColumn="0" w:lastRowLastColumn="0"/>
              <w:rPr>
                <w:rFonts w:cs="Segoe UI Semilight"/>
                <w:color w:val="000000" w:themeColor="text1"/>
                <w:sz w:val="18"/>
                <w:szCs w:val="16"/>
              </w:rPr>
            </w:pPr>
            <w:r w:rsidRPr="00601A60">
              <w:rPr>
                <w:rFonts w:cs="Segoe UI Semilight"/>
                <w:color w:val="000000" w:themeColor="text1"/>
                <w:sz w:val="18"/>
                <w:szCs w:val="16"/>
              </w:rPr>
              <w:t xml:space="preserve">Namens: </w:t>
            </w:r>
          </w:p>
        </w:tc>
      </w:tr>
      <w:tr w:rsidR="00A50D42" w:rsidRPr="00CF48F6" w14:paraId="4AB38DFA" w14:textId="77777777" w:rsidTr="00601A60">
        <w:trPr>
          <w:cnfStyle w:val="000000100000" w:firstRow="0" w:lastRow="0" w:firstColumn="0" w:lastColumn="0" w:oddVBand="0" w:evenVBand="0" w:oddHBand="1" w:evenHBand="0" w:firstRowFirstColumn="0" w:firstRowLastColumn="0" w:lastRowFirstColumn="0" w:lastRowLastColumn="0"/>
          <w:trHeight w:val="355"/>
        </w:trPr>
        <w:tc>
          <w:tcPr>
            <w:cnfStyle w:val="001000000000" w:firstRow="0" w:lastRow="0" w:firstColumn="1" w:lastColumn="0" w:oddVBand="0" w:evenVBand="0" w:oddHBand="0" w:evenHBand="0" w:firstRowFirstColumn="0" w:firstRowLastColumn="0" w:lastRowFirstColumn="0" w:lastRowLastColumn="0"/>
            <w:tcW w:w="3506" w:type="dxa"/>
            <w:tcBorders>
              <w:top w:val="single" w:sz="12" w:space="0" w:color="16A7B6"/>
              <w:left w:val="nil"/>
              <w:bottom w:val="single" w:sz="12" w:space="0" w:color="16A7B6"/>
              <w:right w:val="nil"/>
            </w:tcBorders>
          </w:tcPr>
          <w:p w14:paraId="54FB3085" w14:textId="77777777" w:rsidR="00A50D42" w:rsidRPr="00CF48F6" w:rsidRDefault="00A50D42" w:rsidP="00096D64">
            <w:pPr>
              <w:spacing w:line="360" w:lineRule="auto"/>
              <w:rPr>
                <w:rFonts w:cs="Segoe UI Semilight"/>
                <w:color w:val="000000" w:themeColor="text1"/>
              </w:rPr>
            </w:pPr>
          </w:p>
        </w:tc>
        <w:tc>
          <w:tcPr>
            <w:tcW w:w="370" w:type="dxa"/>
            <w:tcBorders>
              <w:top w:val="nil"/>
              <w:left w:val="nil"/>
              <w:bottom w:val="nil"/>
              <w:right w:val="nil"/>
            </w:tcBorders>
          </w:tcPr>
          <w:p w14:paraId="43814771" w14:textId="77777777" w:rsidR="00A50D42" w:rsidRPr="00CF48F6" w:rsidRDefault="00A50D42" w:rsidP="00096D64">
            <w:pPr>
              <w:spacing w:line="360" w:lineRule="auto"/>
              <w:cnfStyle w:val="000000100000" w:firstRow="0" w:lastRow="0" w:firstColumn="0" w:lastColumn="0" w:oddVBand="0" w:evenVBand="0" w:oddHBand="1" w:evenHBand="0" w:firstRowFirstColumn="0" w:firstRowLastColumn="0" w:lastRowFirstColumn="0" w:lastRowLastColumn="0"/>
              <w:rPr>
                <w:rFonts w:cs="Segoe UI Semilight"/>
                <w:color w:val="000000" w:themeColor="text1"/>
              </w:rPr>
            </w:pPr>
          </w:p>
        </w:tc>
        <w:tc>
          <w:tcPr>
            <w:tcW w:w="3552" w:type="dxa"/>
            <w:tcBorders>
              <w:top w:val="single" w:sz="12" w:space="0" w:color="16A7B6"/>
              <w:left w:val="nil"/>
              <w:bottom w:val="single" w:sz="12" w:space="0" w:color="16A7B6"/>
              <w:right w:val="nil"/>
            </w:tcBorders>
          </w:tcPr>
          <w:p w14:paraId="519E8DD2" w14:textId="77777777" w:rsidR="00A50D42" w:rsidRPr="00CF48F6" w:rsidRDefault="00A50D42" w:rsidP="00096D64">
            <w:pPr>
              <w:spacing w:line="360" w:lineRule="auto"/>
              <w:cnfStyle w:val="000000100000" w:firstRow="0" w:lastRow="0" w:firstColumn="0" w:lastColumn="0" w:oddVBand="0" w:evenVBand="0" w:oddHBand="1" w:evenHBand="0" w:firstRowFirstColumn="0" w:firstRowLastColumn="0" w:lastRowFirstColumn="0" w:lastRowLastColumn="0"/>
              <w:rPr>
                <w:rFonts w:cs="Segoe UI Semilight"/>
                <w:color w:val="000000" w:themeColor="text1"/>
              </w:rPr>
            </w:pPr>
          </w:p>
        </w:tc>
      </w:tr>
      <w:tr w:rsidR="00A50D42" w:rsidRPr="00CF48F6" w14:paraId="626323A9" w14:textId="77777777" w:rsidTr="00601A60">
        <w:trPr>
          <w:cnfStyle w:val="000000010000" w:firstRow="0" w:lastRow="0" w:firstColumn="0" w:lastColumn="0" w:oddVBand="0" w:evenVBand="0" w:oddHBand="0" w:evenHBand="1" w:firstRowFirstColumn="0" w:firstRowLastColumn="0" w:lastRowFirstColumn="0" w:lastRowLastColumn="0"/>
          <w:trHeight w:val="1647"/>
        </w:trPr>
        <w:tc>
          <w:tcPr>
            <w:cnfStyle w:val="001000000000" w:firstRow="0" w:lastRow="0" w:firstColumn="1" w:lastColumn="0" w:oddVBand="0" w:evenVBand="0" w:oddHBand="0" w:evenHBand="0" w:firstRowFirstColumn="0" w:firstRowLastColumn="0" w:lastRowFirstColumn="0" w:lastRowLastColumn="0"/>
            <w:tcW w:w="3506" w:type="dxa"/>
            <w:tcBorders>
              <w:top w:val="single" w:sz="12" w:space="0" w:color="16A7B6"/>
              <w:left w:val="single" w:sz="12" w:space="0" w:color="16A7B6"/>
              <w:bottom w:val="single" w:sz="12" w:space="0" w:color="16A7B6"/>
              <w:right w:val="single" w:sz="12" w:space="0" w:color="16A7B6"/>
            </w:tcBorders>
            <w:shd w:val="clear" w:color="auto" w:fill="B8E4ED"/>
            <w:vAlign w:val="top"/>
          </w:tcPr>
          <w:p w14:paraId="655A7DBE" w14:textId="77777777" w:rsidR="00A50D42" w:rsidRPr="00CF48F6" w:rsidRDefault="00A50D42" w:rsidP="00601A60">
            <w:pPr>
              <w:spacing w:before="120" w:after="120" w:line="360" w:lineRule="auto"/>
              <w:jc w:val="left"/>
              <w:rPr>
                <w:rFonts w:cs="Segoe UI Semilight"/>
                <w:color w:val="000000" w:themeColor="text1"/>
                <w:sz w:val="16"/>
                <w:szCs w:val="16"/>
              </w:rPr>
            </w:pPr>
            <w:proofErr w:type="spellStart"/>
            <w:r w:rsidRPr="00601A60">
              <w:rPr>
                <w:rFonts w:cs="Segoe UI Semilight"/>
                <w:color w:val="000000" w:themeColor="text1"/>
                <w:sz w:val="18"/>
                <w:szCs w:val="16"/>
              </w:rPr>
              <w:t>Handtekening</w:t>
            </w:r>
            <w:proofErr w:type="spellEnd"/>
            <w:r w:rsidRPr="00CF48F6">
              <w:rPr>
                <w:rFonts w:cs="Segoe UI Semilight"/>
                <w:color w:val="000000" w:themeColor="text1"/>
                <w:sz w:val="16"/>
                <w:szCs w:val="16"/>
              </w:rPr>
              <w:t>:</w:t>
            </w:r>
          </w:p>
        </w:tc>
        <w:tc>
          <w:tcPr>
            <w:tcW w:w="370" w:type="dxa"/>
            <w:tcBorders>
              <w:top w:val="nil"/>
              <w:left w:val="single" w:sz="12" w:space="0" w:color="16A7B6"/>
              <w:bottom w:val="nil"/>
              <w:right w:val="single" w:sz="12" w:space="0" w:color="16A7B6"/>
            </w:tcBorders>
            <w:vAlign w:val="top"/>
          </w:tcPr>
          <w:p w14:paraId="5B96DEA1" w14:textId="77777777" w:rsidR="00A50D42" w:rsidRPr="00CF48F6" w:rsidRDefault="00A50D42" w:rsidP="00601A60">
            <w:pPr>
              <w:spacing w:before="120" w:after="120" w:line="360" w:lineRule="auto"/>
              <w:jc w:val="left"/>
              <w:cnfStyle w:val="000000010000" w:firstRow="0" w:lastRow="0" w:firstColumn="0" w:lastColumn="0" w:oddVBand="0" w:evenVBand="0" w:oddHBand="0" w:evenHBand="1" w:firstRowFirstColumn="0" w:firstRowLastColumn="0" w:lastRowFirstColumn="0" w:lastRowLastColumn="0"/>
              <w:rPr>
                <w:rFonts w:cs="Segoe UI Semilight"/>
                <w:color w:val="000000" w:themeColor="text1"/>
                <w:sz w:val="16"/>
                <w:szCs w:val="16"/>
              </w:rPr>
            </w:pPr>
          </w:p>
        </w:tc>
        <w:tc>
          <w:tcPr>
            <w:tcW w:w="3552" w:type="dxa"/>
            <w:tcBorders>
              <w:top w:val="single" w:sz="12" w:space="0" w:color="16A7B6"/>
              <w:left w:val="single" w:sz="12" w:space="0" w:color="16A7B6"/>
              <w:bottom w:val="single" w:sz="12" w:space="0" w:color="16A7B6"/>
              <w:right w:val="single" w:sz="12" w:space="0" w:color="16A7B6"/>
            </w:tcBorders>
            <w:shd w:val="clear" w:color="auto" w:fill="B8E4ED"/>
            <w:vAlign w:val="top"/>
          </w:tcPr>
          <w:p w14:paraId="45E7A2F3" w14:textId="77777777" w:rsidR="00A50D42" w:rsidRPr="00601A60" w:rsidRDefault="00A50D42" w:rsidP="00601A60">
            <w:pPr>
              <w:spacing w:before="120" w:after="120" w:line="360" w:lineRule="auto"/>
              <w:jc w:val="left"/>
              <w:cnfStyle w:val="000000010000" w:firstRow="0" w:lastRow="0" w:firstColumn="0" w:lastColumn="0" w:oddVBand="0" w:evenVBand="0" w:oddHBand="0" w:evenHBand="1" w:firstRowFirstColumn="0" w:firstRowLastColumn="0" w:lastRowFirstColumn="0" w:lastRowLastColumn="0"/>
              <w:rPr>
                <w:rFonts w:cs="Segoe UI Semilight"/>
                <w:color w:val="000000" w:themeColor="text1"/>
                <w:sz w:val="18"/>
                <w:szCs w:val="16"/>
              </w:rPr>
            </w:pPr>
            <w:r w:rsidRPr="00601A60">
              <w:rPr>
                <w:rFonts w:cs="Segoe UI Semilight"/>
                <w:color w:val="000000" w:themeColor="text1"/>
                <w:sz w:val="18"/>
                <w:szCs w:val="16"/>
              </w:rPr>
              <w:t>Handtekening:</w:t>
            </w:r>
          </w:p>
        </w:tc>
      </w:tr>
    </w:tbl>
    <w:p w14:paraId="105BED01" w14:textId="70CD1EFC" w:rsidR="00A50D42" w:rsidRDefault="00A50D42" w:rsidP="00096D64">
      <w:pPr>
        <w:spacing w:after="160" w:line="360" w:lineRule="auto"/>
        <w:rPr>
          <w:rFonts w:cs="Segoe UI Semilight"/>
        </w:rPr>
      </w:pPr>
    </w:p>
    <w:p w14:paraId="082A8CE8" w14:textId="636C4E5C" w:rsidR="00601A60" w:rsidRDefault="00601A60" w:rsidP="00096D64">
      <w:pPr>
        <w:spacing w:after="160" w:line="360" w:lineRule="auto"/>
        <w:rPr>
          <w:rFonts w:cs="Segoe UI Semilight"/>
        </w:rPr>
      </w:pPr>
    </w:p>
    <w:p w14:paraId="4D071476" w14:textId="77777777" w:rsidR="00601A60" w:rsidRDefault="00601A60" w:rsidP="00096D64">
      <w:pPr>
        <w:spacing w:after="160" w:line="360" w:lineRule="auto"/>
        <w:rPr>
          <w:rFonts w:cs="Segoe UI Semilight"/>
        </w:rPr>
      </w:pPr>
    </w:p>
    <w:sectPr w:rsidR="00601A60" w:rsidSect="000A1CDD">
      <w:headerReference w:type="even" r:id="rId18"/>
      <w:headerReference w:type="default" r:id="rId19"/>
      <w:headerReference w:type="first" r:id="rId20"/>
      <w:type w:val="continuous"/>
      <w:pgSz w:w="11906" w:h="16838"/>
      <w:pgMar w:top="1440" w:right="2592" w:bottom="1440" w:left="1584" w:header="706" w:footer="50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8A14148" w14:textId="77777777" w:rsidR="009049A6" w:rsidRDefault="009049A6" w:rsidP="001434C4">
      <w:pPr>
        <w:spacing w:after="0" w:line="240" w:lineRule="auto"/>
      </w:pPr>
      <w:r>
        <w:separator/>
      </w:r>
    </w:p>
  </w:endnote>
  <w:endnote w:type="continuationSeparator" w:id="0">
    <w:p w14:paraId="753003DA" w14:textId="77777777" w:rsidR="009049A6" w:rsidRDefault="009049A6" w:rsidP="001434C4">
      <w:pPr>
        <w:spacing w:after="0" w:line="240" w:lineRule="auto"/>
      </w:pPr>
      <w:r>
        <w:continuationSeparator/>
      </w:r>
    </w:p>
  </w:endnote>
  <w:endnote w:type="continuationNotice" w:id="1">
    <w:p w14:paraId="733DFD63" w14:textId="77777777" w:rsidR="009049A6" w:rsidRDefault="009049A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Chrono">
    <w:panose1 w:val="020B0304000000010002"/>
    <w:charset w:val="00"/>
    <w:family w:val="auto"/>
    <w:notTrueType/>
    <w:pitch w:val="variable"/>
    <w:sig w:usb0="A00000EF" w:usb1="5000204A" w:usb2="00000000" w:usb3="00000000" w:csb0="0000009F" w:csb1="00000000"/>
  </w:font>
  <w:font w:name="Chrono Medium">
    <w:panose1 w:val="020B0304000000010002"/>
    <w:charset w:val="00"/>
    <w:family w:val="swiss"/>
    <w:notTrueType/>
    <w:pitch w:val="variable"/>
    <w:sig w:usb0="800000EF" w:usb1="1000204A" w:usb2="00000000" w:usb3="00000000" w:csb0="0000009F" w:csb1="00000000"/>
  </w:font>
  <w:font w:name="Chrono Light">
    <w:panose1 w:val="020B0405000000010003"/>
    <w:charset w:val="00"/>
    <w:family w:val="swiss"/>
    <w:notTrueType/>
    <w:pitch w:val="variable"/>
    <w:sig w:usb0="A00000EF" w:usb1="10002048" w:usb2="00000000" w:usb3="00000000" w:csb0="00000093"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ofia Pro Light">
    <w:altName w:val="Calibri"/>
    <w:panose1 w:val="020B0000000000000000"/>
    <w:charset w:val="00"/>
    <w:family w:val="swiss"/>
    <w:notTrueType/>
    <w:pitch w:val="variable"/>
    <w:sig w:usb0="A000002F" w:usb1="5000004B"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604020202020204"/>
    <w:charset w:val="00"/>
    <w:family w:val="swiss"/>
    <w:pitch w:val="variable"/>
    <w:sig w:usb0="E4002EFF" w:usb1="C000E47F" w:usb2="00000009" w:usb3="00000000" w:csb0="000001FF" w:csb1="00000000"/>
  </w:font>
  <w:font w:name="Segoe UI Light">
    <w:altName w:val="Sylfaen"/>
    <w:panose1 w:val="020B0604020202020204"/>
    <w:charset w:val="00"/>
    <w:family w:val="swiss"/>
    <w:pitch w:val="variable"/>
    <w:sig w:usb0="E4002EFF" w:usb1="C000E47F" w:usb2="00000009" w:usb3="00000000" w:csb0="000001FF" w:csb1="00000000"/>
  </w:font>
  <w:font w:name="Montserrat Alternates SemiBold">
    <w:panose1 w:val="00000800000000000000"/>
    <w:charset w:val="00"/>
    <w:family w:val="modern"/>
    <w:notTrueType/>
    <w:pitch w:val="variable"/>
    <w:sig w:usb0="00000007" w:usb1="00000000" w:usb2="00000000" w:usb3="00000000" w:csb0="00000093" w:csb1="00000000"/>
  </w:font>
  <w:font w:name="Sofia Pro Regular">
    <w:altName w:val="Calibri"/>
    <w:panose1 w:val="020B0000000000000000"/>
    <w:charset w:val="00"/>
    <w:family w:val="swiss"/>
    <w:notTrueType/>
    <w:pitch w:val="variable"/>
    <w:sig w:usb0="A000002F" w:usb1="5000004B" w:usb2="00000000" w:usb3="00000000" w:csb0="00000093" w:csb1="00000000"/>
  </w:font>
  <w:font w:name="Segoe UI Semilight">
    <w:altName w:val="Sylfaen"/>
    <w:panose1 w:val="020B0604020202020204"/>
    <w:charset w:val="00"/>
    <w:family w:val="swiss"/>
    <w:pitch w:val="variable"/>
    <w:sig w:usb0="E4002EFF" w:usb1="C000E47F" w:usb2="00000009" w:usb3="00000000" w:csb0="000001FF" w:csb1="00000000"/>
  </w:font>
  <w:font w:name="Sofia Pro Bold">
    <w:altName w:val="Calibri"/>
    <w:panose1 w:val="020B0000000000000000"/>
    <w:charset w:val="00"/>
    <w:family w:val="swiss"/>
    <w:notTrueType/>
    <w:pitch w:val="variable"/>
    <w:sig w:usb0="A000002F" w:usb1="5000004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357308502"/>
      <w:docPartObj>
        <w:docPartGallery w:val="Page Numbers (Bottom of Page)"/>
        <w:docPartUnique/>
      </w:docPartObj>
    </w:sdtPr>
    <w:sdtContent>
      <w:p w14:paraId="36DA62B4" w14:textId="4B85240C" w:rsidR="00731DBE" w:rsidRDefault="00731DBE" w:rsidP="007C7CA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3EC3265" w14:textId="77777777" w:rsidR="00731DBE" w:rsidRDefault="00731D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1C5860" w14:textId="77777777" w:rsidR="009352E3" w:rsidRPr="00AB4593" w:rsidRDefault="009352E3" w:rsidP="00F23F73">
    <w:pPr>
      <w:pStyle w:val="Footer"/>
      <w:jc w:val="right"/>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2092687625"/>
      <w:docPartObj>
        <w:docPartGallery w:val="Page Numbers (Bottom of Page)"/>
        <w:docPartUnique/>
      </w:docPartObj>
    </w:sdtPr>
    <w:sdtContent>
      <w:p w14:paraId="3581F004" w14:textId="5705E052" w:rsidR="00731DBE" w:rsidRDefault="00731DBE" w:rsidP="007C7CA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404056D" w14:textId="125DF494" w:rsidR="009352E3" w:rsidRPr="00CD7D59" w:rsidRDefault="009352E3">
    <w:pPr>
      <w:pStyle w:val="Footer"/>
      <w:jc w:val="right"/>
      <w:rPr>
        <w:color w:val="4472C4" w:themeColor="accent1"/>
      </w:rPr>
    </w:pPr>
  </w:p>
  <w:p w14:paraId="6950FCB0" w14:textId="77777777" w:rsidR="009352E3" w:rsidRPr="00AB4593" w:rsidRDefault="009352E3" w:rsidP="00F23F73">
    <w:pPr>
      <w:pStyle w:val="Footer"/>
      <w:jc w:val="righ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DFA2C6" w14:textId="77777777" w:rsidR="009049A6" w:rsidRDefault="009049A6" w:rsidP="001434C4">
      <w:pPr>
        <w:spacing w:after="0" w:line="240" w:lineRule="auto"/>
      </w:pPr>
      <w:r>
        <w:separator/>
      </w:r>
    </w:p>
  </w:footnote>
  <w:footnote w:type="continuationSeparator" w:id="0">
    <w:p w14:paraId="0E2C6515" w14:textId="77777777" w:rsidR="009049A6" w:rsidRDefault="009049A6" w:rsidP="001434C4">
      <w:pPr>
        <w:spacing w:after="0" w:line="240" w:lineRule="auto"/>
      </w:pPr>
      <w:r>
        <w:continuationSeparator/>
      </w:r>
    </w:p>
  </w:footnote>
  <w:footnote w:type="continuationNotice" w:id="1">
    <w:p w14:paraId="0D13185F" w14:textId="77777777" w:rsidR="009049A6" w:rsidRDefault="009049A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D94064" w14:textId="77777777" w:rsidR="00387E8E" w:rsidRDefault="009049A6">
    <w:pPr>
      <w:pStyle w:val="Header"/>
    </w:pPr>
    <w:r>
      <w:rPr>
        <w:noProof/>
      </w:rPr>
      <w:pict w14:anchorId="300A72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45700829" o:spid="_x0000_s2055" type="#_x0000_t75" alt="achtergrond logo" style="position:absolute;left:0;text-align:left;margin-left:0;margin-top:0;width:372pt;height:526.15pt;z-index:-251657216;mso-wrap-edited:f;mso-width-percent:0;mso-height-percent:0;mso-position-horizontal:center;mso-position-horizontal-relative:margin;mso-position-vertical:center;mso-position-vertical-relative:margin;mso-width-percent:0;mso-height-percent:0" o:allowincell="f">
          <v:imagedata r:id="rId1" o:title="achtergrond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6A9776" w14:textId="77777777" w:rsidR="009352E3" w:rsidRDefault="009049A6" w:rsidP="004D1EF7">
    <w:pPr>
      <w:pStyle w:val="Header"/>
    </w:pPr>
    <w:r>
      <w:rPr>
        <w:noProof/>
      </w:rPr>
      <w:pict w14:anchorId="1BE069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45700830" o:spid="_x0000_s2054" type="#_x0000_t75" alt="achtergrond logo" style="position:absolute;left:0;text-align:left;margin-left:-82.2pt;margin-top:-48.75pt;width:593pt;height:838.75pt;z-index:-251656192;mso-wrap-edited:f;mso-width-percent:0;mso-height-percent:0;mso-position-horizontal-relative:margin;mso-position-vertical-relative:margin;mso-width-percent:0;mso-height-percent:0" o:allowincell="f">
          <v:imagedata r:id="rId1" o:title="achtergrond logo" gain="19661f" blacklevel="22938f"/>
          <w10:wrap anchorx="margin" anchory="margin"/>
        </v:shape>
      </w:pict>
    </w:r>
    <w:r w:rsidR="009352E3">
      <w:tab/>
    </w:r>
    <w:r w:rsidR="009352E3">
      <w:tab/>
    </w:r>
  </w:p>
  <w:p w14:paraId="7D419814" w14:textId="77777777" w:rsidR="009352E3" w:rsidRDefault="009352E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FFA1D8" w14:textId="77777777" w:rsidR="00387E8E" w:rsidRDefault="009049A6">
    <w:pPr>
      <w:pStyle w:val="Header"/>
    </w:pPr>
    <w:r>
      <w:rPr>
        <w:noProof/>
      </w:rPr>
      <w:pict w14:anchorId="0B380C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45700828" o:spid="_x0000_s2053" type="#_x0000_t75" alt="achtergrond logo" style="position:absolute;left:0;text-align:left;margin-left:0;margin-top:0;width:372pt;height:526.15pt;z-index:-251658240;mso-wrap-edited:f;mso-width-percent:0;mso-height-percent:0;mso-position-horizontal:center;mso-position-horizontal-relative:margin;mso-position-vertical:center;mso-position-vertical-relative:margin;mso-width-percent:0;mso-height-percent:0" o:allowincell="f">
          <v:imagedata r:id="rId1" o:title="achtergrond logo"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E4B1DA" w14:textId="77777777" w:rsidR="00387E8E" w:rsidRDefault="009049A6">
    <w:pPr>
      <w:pStyle w:val="Header"/>
    </w:pPr>
    <w:r>
      <w:rPr>
        <w:noProof/>
      </w:rPr>
      <w:pict w14:anchorId="003235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45700832" o:spid="_x0000_s2052" type="#_x0000_t75" alt="achtergrond logo" style="position:absolute;left:0;text-align:left;margin-left:0;margin-top:0;width:372pt;height:526.15pt;z-index:-251654144;mso-wrap-edited:f;mso-width-percent:0;mso-height-percent:0;mso-position-horizontal:center;mso-position-horizontal-relative:margin;mso-position-vertical:center;mso-position-vertical-relative:margin;mso-width-percent:0;mso-height-percent:0" o:allowincell="f">
          <v:imagedata r:id="rId1" o:title="achtergrond logo"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556EAE" w14:textId="0479B030" w:rsidR="009352E3" w:rsidRPr="008F7CBB" w:rsidRDefault="009352E3" w:rsidP="008F7CB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8FE647" w14:textId="77777777" w:rsidR="00387E8E" w:rsidRDefault="009049A6">
    <w:pPr>
      <w:pStyle w:val="Header"/>
    </w:pPr>
    <w:r>
      <w:rPr>
        <w:noProof/>
      </w:rPr>
      <w:pict w14:anchorId="255402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45700831" o:spid="_x0000_s2051" type="#_x0000_t75" alt="achtergrond logo" style="position:absolute;left:0;text-align:left;margin-left:0;margin-top:0;width:372pt;height:526.15pt;z-index:-251655168;mso-wrap-edited:f;mso-width-percent:0;mso-height-percent:0;mso-position-horizontal:center;mso-position-horizontal-relative:margin;mso-position-vertical:center;mso-position-vertical-relative:margin;mso-width-percent:0;mso-height-percent:0" o:allowincell="f">
          <v:imagedata r:id="rId1" o:title="achtergrond logo"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4DC908" w14:textId="77777777" w:rsidR="00C533EB" w:rsidRDefault="009049A6">
    <w:pPr>
      <w:pStyle w:val="Header"/>
    </w:pPr>
    <w:r>
      <w:rPr>
        <w:noProof/>
      </w:rPr>
      <w:pict w14:anchorId="768D2F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45700838" o:spid="_x0000_s2050" type="#_x0000_t75" alt="achtergrond logo" style="position:absolute;left:0;text-align:left;margin-left:0;margin-top:0;width:372pt;height:526.15pt;z-index:-251648000;mso-wrap-edited:f;mso-width-percent:0;mso-height-percent:0;mso-position-horizontal:center;mso-position-horizontal-relative:margin;mso-position-vertical:center;mso-position-vertical-relative:margin;mso-width-percent:0;mso-height-percent:0" o:allowincell="f">
          <v:imagedata r:id="rId1" o:title="achtergrond logo"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DEEBF5" w14:textId="77777777" w:rsidR="00816102" w:rsidRDefault="00816102">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25C4E5" w14:textId="77777777" w:rsidR="00C533EB" w:rsidRDefault="009049A6">
    <w:pPr>
      <w:pStyle w:val="Header"/>
    </w:pPr>
    <w:r>
      <w:rPr>
        <w:noProof/>
      </w:rPr>
      <w:pict w14:anchorId="216681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45700837" o:spid="_x0000_s2049" type="#_x0000_t75" alt="achtergrond logo" style="position:absolute;left:0;text-align:left;margin-left:0;margin-top:0;width:372pt;height:526.15pt;z-index:-251649024;mso-wrap-edited:f;mso-width-percent:0;mso-height-percent:0;mso-position-horizontal:center;mso-position-horizontal-relative:margin;mso-position-vertical:center;mso-position-vertical-relative:margin;mso-width-percent:0;mso-height-percent:0" o:allowincell="f">
          <v:imagedata r:id="rId1" o:title="achtergrond 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A533F3"/>
    <w:multiLevelType w:val="hybridMultilevel"/>
    <w:tmpl w:val="641E5A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D8D195C"/>
    <w:multiLevelType w:val="hybridMultilevel"/>
    <w:tmpl w:val="355C79FC"/>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2" w15:restartNumberingAfterBreak="0">
    <w:nsid w:val="1460512E"/>
    <w:multiLevelType w:val="hybridMultilevel"/>
    <w:tmpl w:val="52E8EA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8DE38A4"/>
    <w:multiLevelType w:val="hybridMultilevel"/>
    <w:tmpl w:val="3CBA063A"/>
    <w:lvl w:ilvl="0" w:tplc="04130005">
      <w:start w:val="1"/>
      <w:numFmt w:val="bullet"/>
      <w:lvlText w:val=""/>
      <w:lvlJc w:val="left"/>
      <w:pPr>
        <w:ind w:left="770" w:hanging="360"/>
      </w:pPr>
      <w:rPr>
        <w:rFonts w:ascii="Wingdings" w:hAnsi="Wingdings" w:hint="default"/>
      </w:rPr>
    </w:lvl>
    <w:lvl w:ilvl="1" w:tplc="04130003" w:tentative="1">
      <w:start w:val="1"/>
      <w:numFmt w:val="bullet"/>
      <w:lvlText w:val="o"/>
      <w:lvlJc w:val="left"/>
      <w:pPr>
        <w:ind w:left="1490" w:hanging="360"/>
      </w:pPr>
      <w:rPr>
        <w:rFonts w:ascii="Courier New" w:hAnsi="Courier New" w:cs="Courier New" w:hint="default"/>
      </w:rPr>
    </w:lvl>
    <w:lvl w:ilvl="2" w:tplc="04130005" w:tentative="1">
      <w:start w:val="1"/>
      <w:numFmt w:val="bullet"/>
      <w:lvlText w:val=""/>
      <w:lvlJc w:val="left"/>
      <w:pPr>
        <w:ind w:left="2210" w:hanging="360"/>
      </w:pPr>
      <w:rPr>
        <w:rFonts w:ascii="Wingdings" w:hAnsi="Wingdings" w:hint="default"/>
      </w:rPr>
    </w:lvl>
    <w:lvl w:ilvl="3" w:tplc="04130001" w:tentative="1">
      <w:start w:val="1"/>
      <w:numFmt w:val="bullet"/>
      <w:lvlText w:val=""/>
      <w:lvlJc w:val="left"/>
      <w:pPr>
        <w:ind w:left="2930" w:hanging="360"/>
      </w:pPr>
      <w:rPr>
        <w:rFonts w:ascii="Symbol" w:hAnsi="Symbol" w:hint="default"/>
      </w:rPr>
    </w:lvl>
    <w:lvl w:ilvl="4" w:tplc="04130003" w:tentative="1">
      <w:start w:val="1"/>
      <w:numFmt w:val="bullet"/>
      <w:lvlText w:val="o"/>
      <w:lvlJc w:val="left"/>
      <w:pPr>
        <w:ind w:left="3650" w:hanging="360"/>
      </w:pPr>
      <w:rPr>
        <w:rFonts w:ascii="Courier New" w:hAnsi="Courier New" w:cs="Courier New" w:hint="default"/>
      </w:rPr>
    </w:lvl>
    <w:lvl w:ilvl="5" w:tplc="04130005" w:tentative="1">
      <w:start w:val="1"/>
      <w:numFmt w:val="bullet"/>
      <w:lvlText w:val=""/>
      <w:lvlJc w:val="left"/>
      <w:pPr>
        <w:ind w:left="4370" w:hanging="360"/>
      </w:pPr>
      <w:rPr>
        <w:rFonts w:ascii="Wingdings" w:hAnsi="Wingdings" w:hint="default"/>
      </w:rPr>
    </w:lvl>
    <w:lvl w:ilvl="6" w:tplc="04130001" w:tentative="1">
      <w:start w:val="1"/>
      <w:numFmt w:val="bullet"/>
      <w:lvlText w:val=""/>
      <w:lvlJc w:val="left"/>
      <w:pPr>
        <w:ind w:left="5090" w:hanging="360"/>
      </w:pPr>
      <w:rPr>
        <w:rFonts w:ascii="Symbol" w:hAnsi="Symbol" w:hint="default"/>
      </w:rPr>
    </w:lvl>
    <w:lvl w:ilvl="7" w:tplc="04130003" w:tentative="1">
      <w:start w:val="1"/>
      <w:numFmt w:val="bullet"/>
      <w:lvlText w:val="o"/>
      <w:lvlJc w:val="left"/>
      <w:pPr>
        <w:ind w:left="5810" w:hanging="360"/>
      </w:pPr>
      <w:rPr>
        <w:rFonts w:ascii="Courier New" w:hAnsi="Courier New" w:cs="Courier New" w:hint="default"/>
      </w:rPr>
    </w:lvl>
    <w:lvl w:ilvl="8" w:tplc="04130005" w:tentative="1">
      <w:start w:val="1"/>
      <w:numFmt w:val="bullet"/>
      <w:lvlText w:val=""/>
      <w:lvlJc w:val="left"/>
      <w:pPr>
        <w:ind w:left="6530" w:hanging="360"/>
      </w:pPr>
      <w:rPr>
        <w:rFonts w:ascii="Wingdings" w:hAnsi="Wingdings" w:hint="default"/>
      </w:rPr>
    </w:lvl>
  </w:abstractNum>
  <w:abstractNum w:abstractNumId="4" w15:restartNumberingAfterBreak="0">
    <w:nsid w:val="208D08C3"/>
    <w:multiLevelType w:val="hybridMultilevel"/>
    <w:tmpl w:val="2BACF102"/>
    <w:lvl w:ilvl="0" w:tplc="0B424534">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2536428E"/>
    <w:multiLevelType w:val="hybridMultilevel"/>
    <w:tmpl w:val="F5543C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52A1605"/>
    <w:multiLevelType w:val="hybridMultilevel"/>
    <w:tmpl w:val="D9DAFE0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6AF916E3"/>
    <w:multiLevelType w:val="hybridMultilevel"/>
    <w:tmpl w:val="70B8E72E"/>
    <w:lvl w:ilvl="0" w:tplc="04130001">
      <w:start w:val="1"/>
      <w:numFmt w:val="bullet"/>
      <w:lvlText w:val=""/>
      <w:lvlJc w:val="left"/>
      <w:pPr>
        <w:ind w:left="720" w:hanging="360"/>
      </w:pPr>
      <w:rPr>
        <w:rFonts w:ascii="Symbol" w:hAnsi="Symbol"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abstractNumId w:val="3"/>
  </w:num>
  <w:num w:numId="2">
    <w:abstractNumId w:val="7"/>
  </w:num>
  <w:num w:numId="3">
    <w:abstractNumId w:val="4"/>
  </w:num>
  <w:num w:numId="4">
    <w:abstractNumId w:val="6"/>
  </w:num>
  <w:num w:numId="5">
    <w:abstractNumId w:val="1"/>
  </w:num>
  <w:num w:numId="6">
    <w:abstractNumId w:val="5"/>
  </w:num>
  <w:num w:numId="7">
    <w:abstractNumId w:val="0"/>
  </w:num>
  <w:num w:numId="8">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708"/>
  <w:hyphenationZone w:val="425"/>
  <w:defaultTableStyle w:val="GridTable2"/>
  <w:characterSpacingControl w:val="doNotCompress"/>
  <w:hdrShapeDefaults>
    <o:shapedefaults v:ext="edit" spidmax="2056"/>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TSzMDGwMDQ3MDcwMjFW0lEKTi0uzszPAykwrAUAfag9aCwAAAA="/>
  </w:docVars>
  <w:rsids>
    <w:rsidRoot w:val="00C62990"/>
    <w:rsid w:val="00002DDB"/>
    <w:rsid w:val="00003747"/>
    <w:rsid w:val="000038C5"/>
    <w:rsid w:val="00006335"/>
    <w:rsid w:val="0000671C"/>
    <w:rsid w:val="00012422"/>
    <w:rsid w:val="00014687"/>
    <w:rsid w:val="00014F8B"/>
    <w:rsid w:val="00021ED4"/>
    <w:rsid w:val="00026789"/>
    <w:rsid w:val="00027856"/>
    <w:rsid w:val="00030D3B"/>
    <w:rsid w:val="000316A5"/>
    <w:rsid w:val="0003651E"/>
    <w:rsid w:val="00037604"/>
    <w:rsid w:val="00042E18"/>
    <w:rsid w:val="00043CE3"/>
    <w:rsid w:val="00047B14"/>
    <w:rsid w:val="00047D9D"/>
    <w:rsid w:val="0006152B"/>
    <w:rsid w:val="0008137A"/>
    <w:rsid w:val="000832D9"/>
    <w:rsid w:val="00092592"/>
    <w:rsid w:val="00096D64"/>
    <w:rsid w:val="000976CF"/>
    <w:rsid w:val="000A1CDD"/>
    <w:rsid w:val="000B0A1E"/>
    <w:rsid w:val="000B27FF"/>
    <w:rsid w:val="000B44B9"/>
    <w:rsid w:val="000C4507"/>
    <w:rsid w:val="000C4B27"/>
    <w:rsid w:val="000D00A0"/>
    <w:rsid w:val="000D073B"/>
    <w:rsid w:val="000D121E"/>
    <w:rsid w:val="000D539B"/>
    <w:rsid w:val="000D567B"/>
    <w:rsid w:val="000D6081"/>
    <w:rsid w:val="000E7D9E"/>
    <w:rsid w:val="000F2073"/>
    <w:rsid w:val="000F6C8E"/>
    <w:rsid w:val="00103EC4"/>
    <w:rsid w:val="0010774C"/>
    <w:rsid w:val="00110AF8"/>
    <w:rsid w:val="001121E3"/>
    <w:rsid w:val="0011246A"/>
    <w:rsid w:val="00123C9B"/>
    <w:rsid w:val="0012406F"/>
    <w:rsid w:val="001434C4"/>
    <w:rsid w:val="00146885"/>
    <w:rsid w:val="00153B24"/>
    <w:rsid w:val="001576D9"/>
    <w:rsid w:val="00167DA7"/>
    <w:rsid w:val="00171509"/>
    <w:rsid w:val="00172CF3"/>
    <w:rsid w:val="00174C3D"/>
    <w:rsid w:val="00176D3F"/>
    <w:rsid w:val="00177397"/>
    <w:rsid w:val="00181A2C"/>
    <w:rsid w:val="0018256E"/>
    <w:rsid w:val="00186C1F"/>
    <w:rsid w:val="001931C4"/>
    <w:rsid w:val="001A539F"/>
    <w:rsid w:val="001A6353"/>
    <w:rsid w:val="001A63AB"/>
    <w:rsid w:val="001C4797"/>
    <w:rsid w:val="001C62FB"/>
    <w:rsid w:val="001D132C"/>
    <w:rsid w:val="001D1ABB"/>
    <w:rsid w:val="001D29AB"/>
    <w:rsid w:val="001D2C14"/>
    <w:rsid w:val="001D4A16"/>
    <w:rsid w:val="001E6A67"/>
    <w:rsid w:val="001E7987"/>
    <w:rsid w:val="001F371C"/>
    <w:rsid w:val="001F5D9C"/>
    <w:rsid w:val="002018CF"/>
    <w:rsid w:val="002069E5"/>
    <w:rsid w:val="00210511"/>
    <w:rsid w:val="002249CF"/>
    <w:rsid w:val="002330E5"/>
    <w:rsid w:val="00240CA6"/>
    <w:rsid w:val="002412B7"/>
    <w:rsid w:val="00241D70"/>
    <w:rsid w:val="00244B22"/>
    <w:rsid w:val="00250E0F"/>
    <w:rsid w:val="00265805"/>
    <w:rsid w:val="00271CAA"/>
    <w:rsid w:val="00271DF9"/>
    <w:rsid w:val="0027473E"/>
    <w:rsid w:val="00274A0F"/>
    <w:rsid w:val="00274CEF"/>
    <w:rsid w:val="002757B9"/>
    <w:rsid w:val="00281882"/>
    <w:rsid w:val="00282CC8"/>
    <w:rsid w:val="002877C8"/>
    <w:rsid w:val="00290742"/>
    <w:rsid w:val="00291476"/>
    <w:rsid w:val="002961E6"/>
    <w:rsid w:val="002A155A"/>
    <w:rsid w:val="002A6BD7"/>
    <w:rsid w:val="002B1C87"/>
    <w:rsid w:val="002B4FFD"/>
    <w:rsid w:val="002B5748"/>
    <w:rsid w:val="002C17EB"/>
    <w:rsid w:val="002C56C5"/>
    <w:rsid w:val="002C5AAB"/>
    <w:rsid w:val="002D419E"/>
    <w:rsid w:val="002E196A"/>
    <w:rsid w:val="002E3845"/>
    <w:rsid w:val="002E625E"/>
    <w:rsid w:val="002F32BB"/>
    <w:rsid w:val="002F3B8D"/>
    <w:rsid w:val="002F5918"/>
    <w:rsid w:val="00303F9C"/>
    <w:rsid w:val="003161EE"/>
    <w:rsid w:val="003232BC"/>
    <w:rsid w:val="0032376C"/>
    <w:rsid w:val="003249C1"/>
    <w:rsid w:val="00326E21"/>
    <w:rsid w:val="00327D20"/>
    <w:rsid w:val="00332280"/>
    <w:rsid w:val="003345A0"/>
    <w:rsid w:val="00336318"/>
    <w:rsid w:val="00337DC7"/>
    <w:rsid w:val="00340D66"/>
    <w:rsid w:val="00341361"/>
    <w:rsid w:val="00351048"/>
    <w:rsid w:val="00354E7F"/>
    <w:rsid w:val="0036347F"/>
    <w:rsid w:val="003638C2"/>
    <w:rsid w:val="003673F6"/>
    <w:rsid w:val="00372AC7"/>
    <w:rsid w:val="00374E41"/>
    <w:rsid w:val="0038033A"/>
    <w:rsid w:val="00380F10"/>
    <w:rsid w:val="0038667E"/>
    <w:rsid w:val="00387E8E"/>
    <w:rsid w:val="003919F4"/>
    <w:rsid w:val="003A1815"/>
    <w:rsid w:val="003A3685"/>
    <w:rsid w:val="003A3DE4"/>
    <w:rsid w:val="003A5F8D"/>
    <w:rsid w:val="003A7CFC"/>
    <w:rsid w:val="003B1522"/>
    <w:rsid w:val="003B45C6"/>
    <w:rsid w:val="003B72A1"/>
    <w:rsid w:val="003C20C0"/>
    <w:rsid w:val="003C2ABD"/>
    <w:rsid w:val="003C2F74"/>
    <w:rsid w:val="003D16E5"/>
    <w:rsid w:val="003D1CBC"/>
    <w:rsid w:val="003D51BB"/>
    <w:rsid w:val="003D5673"/>
    <w:rsid w:val="003E1D3A"/>
    <w:rsid w:val="003F3D13"/>
    <w:rsid w:val="003F6772"/>
    <w:rsid w:val="0040107A"/>
    <w:rsid w:val="00401EA9"/>
    <w:rsid w:val="00404161"/>
    <w:rsid w:val="00405004"/>
    <w:rsid w:val="00413B58"/>
    <w:rsid w:val="0041793D"/>
    <w:rsid w:val="00420742"/>
    <w:rsid w:val="00422779"/>
    <w:rsid w:val="004258A9"/>
    <w:rsid w:val="004301F4"/>
    <w:rsid w:val="00433B63"/>
    <w:rsid w:val="00435B5A"/>
    <w:rsid w:val="00441BC4"/>
    <w:rsid w:val="00446641"/>
    <w:rsid w:val="004565C6"/>
    <w:rsid w:val="0045791E"/>
    <w:rsid w:val="0046386C"/>
    <w:rsid w:val="00464F3B"/>
    <w:rsid w:val="004718CB"/>
    <w:rsid w:val="00480F08"/>
    <w:rsid w:val="00492074"/>
    <w:rsid w:val="00493879"/>
    <w:rsid w:val="00496B5D"/>
    <w:rsid w:val="004A2C96"/>
    <w:rsid w:val="004A3152"/>
    <w:rsid w:val="004A7704"/>
    <w:rsid w:val="004A7883"/>
    <w:rsid w:val="004B185D"/>
    <w:rsid w:val="004B2D55"/>
    <w:rsid w:val="004B44BD"/>
    <w:rsid w:val="004B5DF8"/>
    <w:rsid w:val="004B7B35"/>
    <w:rsid w:val="004D1EF7"/>
    <w:rsid w:val="004D265E"/>
    <w:rsid w:val="004D52E3"/>
    <w:rsid w:val="004E2CFE"/>
    <w:rsid w:val="004E3CD5"/>
    <w:rsid w:val="004E6AEA"/>
    <w:rsid w:val="004F3D4B"/>
    <w:rsid w:val="00506CA7"/>
    <w:rsid w:val="0050703A"/>
    <w:rsid w:val="00510DB1"/>
    <w:rsid w:val="0051212E"/>
    <w:rsid w:val="0051430E"/>
    <w:rsid w:val="00531FFE"/>
    <w:rsid w:val="005331DE"/>
    <w:rsid w:val="0053366F"/>
    <w:rsid w:val="00534757"/>
    <w:rsid w:val="005357DE"/>
    <w:rsid w:val="005372BC"/>
    <w:rsid w:val="005410AC"/>
    <w:rsid w:val="005411D7"/>
    <w:rsid w:val="005423C2"/>
    <w:rsid w:val="00545B73"/>
    <w:rsid w:val="0054687D"/>
    <w:rsid w:val="00553C84"/>
    <w:rsid w:val="00557936"/>
    <w:rsid w:val="00560640"/>
    <w:rsid w:val="00560B09"/>
    <w:rsid w:val="00561F03"/>
    <w:rsid w:val="005638C8"/>
    <w:rsid w:val="00575598"/>
    <w:rsid w:val="00577908"/>
    <w:rsid w:val="00584074"/>
    <w:rsid w:val="00584B12"/>
    <w:rsid w:val="00584D62"/>
    <w:rsid w:val="005911AB"/>
    <w:rsid w:val="005937BE"/>
    <w:rsid w:val="005974C2"/>
    <w:rsid w:val="005A224A"/>
    <w:rsid w:val="005A5F67"/>
    <w:rsid w:val="005A7FCA"/>
    <w:rsid w:val="005B119D"/>
    <w:rsid w:val="005B2356"/>
    <w:rsid w:val="005B2822"/>
    <w:rsid w:val="005B6C6B"/>
    <w:rsid w:val="005B6D6C"/>
    <w:rsid w:val="005B76BF"/>
    <w:rsid w:val="005B78EA"/>
    <w:rsid w:val="005B7DAE"/>
    <w:rsid w:val="005C4E31"/>
    <w:rsid w:val="005E00BA"/>
    <w:rsid w:val="005E55A2"/>
    <w:rsid w:val="00601A60"/>
    <w:rsid w:val="0060294F"/>
    <w:rsid w:val="0062082A"/>
    <w:rsid w:val="00622EAB"/>
    <w:rsid w:val="0062343A"/>
    <w:rsid w:val="006272E4"/>
    <w:rsid w:val="0063481C"/>
    <w:rsid w:val="00636BDC"/>
    <w:rsid w:val="006540CF"/>
    <w:rsid w:val="00663503"/>
    <w:rsid w:val="00663F63"/>
    <w:rsid w:val="00667E23"/>
    <w:rsid w:val="006929CB"/>
    <w:rsid w:val="00695832"/>
    <w:rsid w:val="006A211F"/>
    <w:rsid w:val="006A2E45"/>
    <w:rsid w:val="006A3AB5"/>
    <w:rsid w:val="006A5433"/>
    <w:rsid w:val="006A54D2"/>
    <w:rsid w:val="006B0956"/>
    <w:rsid w:val="006B2CB8"/>
    <w:rsid w:val="006B494A"/>
    <w:rsid w:val="006B5AFE"/>
    <w:rsid w:val="006B7171"/>
    <w:rsid w:val="006C2C08"/>
    <w:rsid w:val="006C2E1B"/>
    <w:rsid w:val="006C4F3D"/>
    <w:rsid w:val="006E010E"/>
    <w:rsid w:val="006E6F2F"/>
    <w:rsid w:val="006E7A29"/>
    <w:rsid w:val="00703085"/>
    <w:rsid w:val="00706516"/>
    <w:rsid w:val="007073B3"/>
    <w:rsid w:val="00714CA6"/>
    <w:rsid w:val="0071500A"/>
    <w:rsid w:val="00730E02"/>
    <w:rsid w:val="00731DBE"/>
    <w:rsid w:val="00732D40"/>
    <w:rsid w:val="00735A88"/>
    <w:rsid w:val="007409BF"/>
    <w:rsid w:val="00743C06"/>
    <w:rsid w:val="00750282"/>
    <w:rsid w:val="00752849"/>
    <w:rsid w:val="0075339A"/>
    <w:rsid w:val="007649D9"/>
    <w:rsid w:val="00767A21"/>
    <w:rsid w:val="0077359F"/>
    <w:rsid w:val="00775C48"/>
    <w:rsid w:val="0079259A"/>
    <w:rsid w:val="00792E3C"/>
    <w:rsid w:val="00796F4F"/>
    <w:rsid w:val="007A48E3"/>
    <w:rsid w:val="007A4957"/>
    <w:rsid w:val="007A790D"/>
    <w:rsid w:val="007B456C"/>
    <w:rsid w:val="007B6C47"/>
    <w:rsid w:val="007C312F"/>
    <w:rsid w:val="007D235E"/>
    <w:rsid w:val="007D2C9F"/>
    <w:rsid w:val="007D2D8A"/>
    <w:rsid w:val="007D3E5D"/>
    <w:rsid w:val="007D4253"/>
    <w:rsid w:val="007E1EC0"/>
    <w:rsid w:val="007E43EB"/>
    <w:rsid w:val="007E5177"/>
    <w:rsid w:val="007E5535"/>
    <w:rsid w:val="007F253D"/>
    <w:rsid w:val="007F691D"/>
    <w:rsid w:val="00802398"/>
    <w:rsid w:val="00806C8A"/>
    <w:rsid w:val="00807B41"/>
    <w:rsid w:val="008143BA"/>
    <w:rsid w:val="00816102"/>
    <w:rsid w:val="00820BD0"/>
    <w:rsid w:val="008254B7"/>
    <w:rsid w:val="00833DF0"/>
    <w:rsid w:val="00840324"/>
    <w:rsid w:val="00840731"/>
    <w:rsid w:val="00840CF6"/>
    <w:rsid w:val="0084400F"/>
    <w:rsid w:val="00852573"/>
    <w:rsid w:val="008555EB"/>
    <w:rsid w:val="008633EC"/>
    <w:rsid w:val="0087507E"/>
    <w:rsid w:val="008817A9"/>
    <w:rsid w:val="00884ECC"/>
    <w:rsid w:val="0089212D"/>
    <w:rsid w:val="008952E6"/>
    <w:rsid w:val="0089532B"/>
    <w:rsid w:val="008A3DBD"/>
    <w:rsid w:val="008A46F3"/>
    <w:rsid w:val="008B1701"/>
    <w:rsid w:val="008C18BA"/>
    <w:rsid w:val="008C2A23"/>
    <w:rsid w:val="008C2AAE"/>
    <w:rsid w:val="008C2F62"/>
    <w:rsid w:val="008C4CBA"/>
    <w:rsid w:val="008D26A6"/>
    <w:rsid w:val="008D61EB"/>
    <w:rsid w:val="008E74F9"/>
    <w:rsid w:val="008F3BF5"/>
    <w:rsid w:val="008F4B41"/>
    <w:rsid w:val="008F6F68"/>
    <w:rsid w:val="008F7CBB"/>
    <w:rsid w:val="009049A6"/>
    <w:rsid w:val="0090548A"/>
    <w:rsid w:val="00905CD1"/>
    <w:rsid w:val="00910B2C"/>
    <w:rsid w:val="00911516"/>
    <w:rsid w:val="00914B88"/>
    <w:rsid w:val="00916334"/>
    <w:rsid w:val="00916A95"/>
    <w:rsid w:val="009210CF"/>
    <w:rsid w:val="00923053"/>
    <w:rsid w:val="00924354"/>
    <w:rsid w:val="00924E1F"/>
    <w:rsid w:val="00930775"/>
    <w:rsid w:val="00930B11"/>
    <w:rsid w:val="009352E3"/>
    <w:rsid w:val="00936F34"/>
    <w:rsid w:val="0094240F"/>
    <w:rsid w:val="00943758"/>
    <w:rsid w:val="00947237"/>
    <w:rsid w:val="0094798E"/>
    <w:rsid w:val="00950B8F"/>
    <w:rsid w:val="00955E41"/>
    <w:rsid w:val="00960042"/>
    <w:rsid w:val="00972947"/>
    <w:rsid w:val="00972F1F"/>
    <w:rsid w:val="009814ED"/>
    <w:rsid w:val="0098538E"/>
    <w:rsid w:val="009948AD"/>
    <w:rsid w:val="009A14C0"/>
    <w:rsid w:val="009A6E98"/>
    <w:rsid w:val="009B3FFF"/>
    <w:rsid w:val="009C4C9B"/>
    <w:rsid w:val="009C6C74"/>
    <w:rsid w:val="009C72B4"/>
    <w:rsid w:val="009D3D44"/>
    <w:rsid w:val="009E302F"/>
    <w:rsid w:val="009E4655"/>
    <w:rsid w:val="009E4EE5"/>
    <w:rsid w:val="009E52D6"/>
    <w:rsid w:val="009E5CF9"/>
    <w:rsid w:val="009E748A"/>
    <w:rsid w:val="009F45C4"/>
    <w:rsid w:val="009F6630"/>
    <w:rsid w:val="00A00259"/>
    <w:rsid w:val="00A0061D"/>
    <w:rsid w:val="00A01583"/>
    <w:rsid w:val="00A0401F"/>
    <w:rsid w:val="00A045AA"/>
    <w:rsid w:val="00A05511"/>
    <w:rsid w:val="00A10003"/>
    <w:rsid w:val="00A11DDB"/>
    <w:rsid w:val="00A12ECC"/>
    <w:rsid w:val="00A134E5"/>
    <w:rsid w:val="00A202FB"/>
    <w:rsid w:val="00A246EF"/>
    <w:rsid w:val="00A31052"/>
    <w:rsid w:val="00A403C5"/>
    <w:rsid w:val="00A421AD"/>
    <w:rsid w:val="00A4490E"/>
    <w:rsid w:val="00A45BE3"/>
    <w:rsid w:val="00A47E18"/>
    <w:rsid w:val="00A50D42"/>
    <w:rsid w:val="00A533AC"/>
    <w:rsid w:val="00A62D2A"/>
    <w:rsid w:val="00A65A4D"/>
    <w:rsid w:val="00A6785E"/>
    <w:rsid w:val="00A67974"/>
    <w:rsid w:val="00A73A21"/>
    <w:rsid w:val="00A84220"/>
    <w:rsid w:val="00A85C11"/>
    <w:rsid w:val="00A87D2C"/>
    <w:rsid w:val="00AA5CBB"/>
    <w:rsid w:val="00AA71C8"/>
    <w:rsid w:val="00AB4593"/>
    <w:rsid w:val="00AB569E"/>
    <w:rsid w:val="00AD0DF2"/>
    <w:rsid w:val="00AD5D7B"/>
    <w:rsid w:val="00AD7F25"/>
    <w:rsid w:val="00AE6911"/>
    <w:rsid w:val="00B0035E"/>
    <w:rsid w:val="00B0662A"/>
    <w:rsid w:val="00B1151A"/>
    <w:rsid w:val="00B11F38"/>
    <w:rsid w:val="00B12656"/>
    <w:rsid w:val="00B23AA4"/>
    <w:rsid w:val="00B41C37"/>
    <w:rsid w:val="00B43D14"/>
    <w:rsid w:val="00B65F36"/>
    <w:rsid w:val="00B67E24"/>
    <w:rsid w:val="00B74ADE"/>
    <w:rsid w:val="00B75F30"/>
    <w:rsid w:val="00B82DAB"/>
    <w:rsid w:val="00B8435B"/>
    <w:rsid w:val="00B92FA4"/>
    <w:rsid w:val="00BA0158"/>
    <w:rsid w:val="00BA0AAD"/>
    <w:rsid w:val="00BB2645"/>
    <w:rsid w:val="00BB352D"/>
    <w:rsid w:val="00BC1775"/>
    <w:rsid w:val="00BC2CD1"/>
    <w:rsid w:val="00BC391C"/>
    <w:rsid w:val="00BC4E77"/>
    <w:rsid w:val="00BC5AFF"/>
    <w:rsid w:val="00BD06D8"/>
    <w:rsid w:val="00BD53CA"/>
    <w:rsid w:val="00BE0229"/>
    <w:rsid w:val="00BE2E39"/>
    <w:rsid w:val="00BE4E03"/>
    <w:rsid w:val="00BE529F"/>
    <w:rsid w:val="00BF5737"/>
    <w:rsid w:val="00BF743E"/>
    <w:rsid w:val="00C03029"/>
    <w:rsid w:val="00C11959"/>
    <w:rsid w:val="00C219DB"/>
    <w:rsid w:val="00C31204"/>
    <w:rsid w:val="00C325B6"/>
    <w:rsid w:val="00C42436"/>
    <w:rsid w:val="00C475CE"/>
    <w:rsid w:val="00C533EB"/>
    <w:rsid w:val="00C61DA9"/>
    <w:rsid w:val="00C62990"/>
    <w:rsid w:val="00C65910"/>
    <w:rsid w:val="00C659ED"/>
    <w:rsid w:val="00C6623B"/>
    <w:rsid w:val="00C80674"/>
    <w:rsid w:val="00C837A1"/>
    <w:rsid w:val="00C9004E"/>
    <w:rsid w:val="00C914E5"/>
    <w:rsid w:val="00CA68F0"/>
    <w:rsid w:val="00CB27AC"/>
    <w:rsid w:val="00CB3B16"/>
    <w:rsid w:val="00CB5209"/>
    <w:rsid w:val="00CC319E"/>
    <w:rsid w:val="00CC63A0"/>
    <w:rsid w:val="00CD0338"/>
    <w:rsid w:val="00CD71D6"/>
    <w:rsid w:val="00CD7D59"/>
    <w:rsid w:val="00CE7F51"/>
    <w:rsid w:val="00D076BC"/>
    <w:rsid w:val="00D17AFE"/>
    <w:rsid w:val="00D25D87"/>
    <w:rsid w:val="00D26254"/>
    <w:rsid w:val="00D42707"/>
    <w:rsid w:val="00D6095A"/>
    <w:rsid w:val="00D61DCB"/>
    <w:rsid w:val="00D643B1"/>
    <w:rsid w:val="00D80F66"/>
    <w:rsid w:val="00D833BC"/>
    <w:rsid w:val="00D8541B"/>
    <w:rsid w:val="00D87AC9"/>
    <w:rsid w:val="00D93D61"/>
    <w:rsid w:val="00D95F35"/>
    <w:rsid w:val="00DA50C7"/>
    <w:rsid w:val="00DC567F"/>
    <w:rsid w:val="00DD1296"/>
    <w:rsid w:val="00DE1DBD"/>
    <w:rsid w:val="00DE2BDC"/>
    <w:rsid w:val="00DE7F4D"/>
    <w:rsid w:val="00DF000C"/>
    <w:rsid w:val="00DF131B"/>
    <w:rsid w:val="00DF3987"/>
    <w:rsid w:val="00DF41BF"/>
    <w:rsid w:val="00E01D4F"/>
    <w:rsid w:val="00E023AC"/>
    <w:rsid w:val="00E03CD1"/>
    <w:rsid w:val="00E102DF"/>
    <w:rsid w:val="00E118F9"/>
    <w:rsid w:val="00E133B9"/>
    <w:rsid w:val="00E13611"/>
    <w:rsid w:val="00E17A7F"/>
    <w:rsid w:val="00E31AE8"/>
    <w:rsid w:val="00E354D3"/>
    <w:rsid w:val="00E37C3C"/>
    <w:rsid w:val="00E434CE"/>
    <w:rsid w:val="00E43C15"/>
    <w:rsid w:val="00E47216"/>
    <w:rsid w:val="00E52CF8"/>
    <w:rsid w:val="00E57982"/>
    <w:rsid w:val="00E61960"/>
    <w:rsid w:val="00E6211A"/>
    <w:rsid w:val="00E649A5"/>
    <w:rsid w:val="00E66327"/>
    <w:rsid w:val="00E73348"/>
    <w:rsid w:val="00E80C33"/>
    <w:rsid w:val="00E8281F"/>
    <w:rsid w:val="00E830E5"/>
    <w:rsid w:val="00E83F20"/>
    <w:rsid w:val="00E85579"/>
    <w:rsid w:val="00E871F4"/>
    <w:rsid w:val="00E927E4"/>
    <w:rsid w:val="00E92FA6"/>
    <w:rsid w:val="00EA66FA"/>
    <w:rsid w:val="00EA7D2C"/>
    <w:rsid w:val="00EC00FA"/>
    <w:rsid w:val="00EC49C9"/>
    <w:rsid w:val="00EC560E"/>
    <w:rsid w:val="00EC6A32"/>
    <w:rsid w:val="00ED0A29"/>
    <w:rsid w:val="00EE3A42"/>
    <w:rsid w:val="00EE3D70"/>
    <w:rsid w:val="00EE52DE"/>
    <w:rsid w:val="00EF03D6"/>
    <w:rsid w:val="00F001FD"/>
    <w:rsid w:val="00F00C05"/>
    <w:rsid w:val="00F00F1D"/>
    <w:rsid w:val="00F02D10"/>
    <w:rsid w:val="00F075D4"/>
    <w:rsid w:val="00F16128"/>
    <w:rsid w:val="00F162B9"/>
    <w:rsid w:val="00F168B9"/>
    <w:rsid w:val="00F23F73"/>
    <w:rsid w:val="00F260E1"/>
    <w:rsid w:val="00F34428"/>
    <w:rsid w:val="00F40D82"/>
    <w:rsid w:val="00F47D36"/>
    <w:rsid w:val="00F57762"/>
    <w:rsid w:val="00F673C1"/>
    <w:rsid w:val="00F708D7"/>
    <w:rsid w:val="00F713F8"/>
    <w:rsid w:val="00F72B39"/>
    <w:rsid w:val="00F77765"/>
    <w:rsid w:val="00F80313"/>
    <w:rsid w:val="00F81984"/>
    <w:rsid w:val="00F83321"/>
    <w:rsid w:val="00F836C6"/>
    <w:rsid w:val="00F854AD"/>
    <w:rsid w:val="00F9254F"/>
    <w:rsid w:val="00F9489F"/>
    <w:rsid w:val="00FA42F0"/>
    <w:rsid w:val="00FA7EF8"/>
    <w:rsid w:val="00FB327F"/>
    <w:rsid w:val="00FB3676"/>
    <w:rsid w:val="00FB40CC"/>
    <w:rsid w:val="00FB6F92"/>
    <w:rsid w:val="00FB72EA"/>
    <w:rsid w:val="00FC2AD3"/>
    <w:rsid w:val="00FC31F1"/>
    <w:rsid w:val="00FC6348"/>
    <w:rsid w:val="00FC6974"/>
    <w:rsid w:val="00FC7EA7"/>
    <w:rsid w:val="00FE5489"/>
    <w:rsid w:val="00FE5F2C"/>
    <w:rsid w:val="00FF3AFB"/>
    <w:rsid w:val="00FF5F55"/>
    <w:rsid w:val="00FF7CEF"/>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6"/>
    <o:shapelayout v:ext="edit">
      <o:idmap v:ext="edit" data="1"/>
    </o:shapelayout>
  </w:shapeDefaults>
  <w:decimalSymbol w:val=","/>
  <w:listSeparator w:val=","/>
  <w14:docId w14:val="1353E8AA"/>
  <w15:docId w15:val="{787CB8B8-44E4-4E3E-9607-A3193851A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4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9C9"/>
    <w:pPr>
      <w:spacing w:after="360" w:line="360" w:lineRule="exact"/>
      <w:jc w:val="both"/>
    </w:pPr>
    <w:rPr>
      <w:rFonts w:ascii="Roboto" w:hAnsi="Roboto"/>
    </w:rPr>
  </w:style>
  <w:style w:type="paragraph" w:styleId="Heading1">
    <w:name w:val="heading 1"/>
    <w:basedOn w:val="Normal"/>
    <w:next w:val="Normal"/>
    <w:link w:val="Heading1Char"/>
    <w:uiPriority w:val="9"/>
    <w:qFormat/>
    <w:rsid w:val="006B0956"/>
    <w:pPr>
      <w:keepNext/>
      <w:keepLines/>
      <w:spacing w:before="360" w:line="240" w:lineRule="auto"/>
      <w:jc w:val="left"/>
      <w:outlineLvl w:val="0"/>
    </w:pPr>
    <w:rPr>
      <w:rFonts w:ascii="Chrono" w:eastAsiaTheme="majorEastAsia" w:hAnsi="Chrono" w:cstheme="majorBidi"/>
      <w:b/>
      <w:bCs/>
      <w:color w:val="16A7B6"/>
      <w:sz w:val="72"/>
      <w:szCs w:val="28"/>
    </w:rPr>
  </w:style>
  <w:style w:type="paragraph" w:styleId="Heading2">
    <w:name w:val="heading 2"/>
    <w:basedOn w:val="Normal"/>
    <w:next w:val="Normal"/>
    <w:link w:val="Heading2Char"/>
    <w:uiPriority w:val="9"/>
    <w:unhideWhenUsed/>
    <w:qFormat/>
    <w:rsid w:val="006B0956"/>
    <w:pPr>
      <w:keepNext/>
      <w:keepLines/>
      <w:spacing w:before="480" w:after="120" w:line="240" w:lineRule="auto"/>
      <w:jc w:val="left"/>
      <w:outlineLvl w:val="1"/>
    </w:pPr>
    <w:rPr>
      <w:rFonts w:ascii="Chrono" w:eastAsiaTheme="majorEastAsia" w:hAnsi="Chrono" w:cstheme="majorBidi"/>
      <w:bCs/>
      <w:color w:val="16A7B6"/>
      <w:sz w:val="44"/>
      <w:szCs w:val="26"/>
    </w:rPr>
  </w:style>
  <w:style w:type="paragraph" w:styleId="Heading3">
    <w:name w:val="heading 3"/>
    <w:basedOn w:val="Normal"/>
    <w:next w:val="Normal"/>
    <w:link w:val="Heading3Char"/>
    <w:uiPriority w:val="9"/>
    <w:unhideWhenUsed/>
    <w:qFormat/>
    <w:rsid w:val="00CD0338"/>
    <w:pPr>
      <w:keepNext/>
      <w:keepLines/>
      <w:spacing w:before="200" w:after="0"/>
      <w:outlineLvl w:val="2"/>
    </w:pPr>
    <w:rPr>
      <w:rFonts w:ascii="Chrono Medium" w:eastAsiaTheme="majorEastAsia" w:hAnsi="Chrono Medium" w:cstheme="majorBidi"/>
      <w:bCs/>
      <w:color w:val="16A7B6"/>
      <w:spacing w:val="8"/>
      <w:sz w:val="28"/>
    </w:rPr>
  </w:style>
  <w:style w:type="paragraph" w:styleId="Heading4">
    <w:name w:val="heading 4"/>
    <w:basedOn w:val="Normal"/>
    <w:next w:val="Normal"/>
    <w:link w:val="Heading4Char"/>
    <w:uiPriority w:val="9"/>
    <w:unhideWhenUsed/>
    <w:qFormat/>
    <w:rsid w:val="00CD0338"/>
    <w:pPr>
      <w:keepNext/>
      <w:keepLines/>
      <w:spacing w:before="40" w:after="0"/>
      <w:outlineLvl w:val="3"/>
    </w:pPr>
    <w:rPr>
      <w:rFonts w:ascii="Chrono" w:eastAsiaTheme="majorEastAsia" w:hAnsi="Chrono" w:cstheme="majorBidi"/>
      <w:iCs/>
      <w:color w:val="16A7B6"/>
      <w:sz w:val="24"/>
    </w:rPr>
  </w:style>
  <w:style w:type="paragraph" w:styleId="Heading5">
    <w:name w:val="heading 5"/>
    <w:basedOn w:val="Heading4"/>
    <w:next w:val="Normal"/>
    <w:link w:val="Heading5Char"/>
    <w:uiPriority w:val="9"/>
    <w:unhideWhenUsed/>
    <w:qFormat/>
    <w:rsid w:val="006B0956"/>
    <w:pPr>
      <w:outlineLvl w:val="4"/>
    </w:pPr>
    <w:rPr>
      <w:i/>
      <w:sz w:val="20"/>
    </w:rPr>
  </w:style>
  <w:style w:type="paragraph" w:styleId="Heading6">
    <w:name w:val="heading 6"/>
    <w:basedOn w:val="Normal"/>
    <w:next w:val="Normal"/>
    <w:link w:val="Heading6Char"/>
    <w:uiPriority w:val="9"/>
    <w:semiHidden/>
    <w:unhideWhenUsed/>
    <w:qFormat/>
    <w:rsid w:val="006B0956"/>
    <w:pPr>
      <w:keepNext/>
      <w:keepLines/>
      <w:spacing w:before="40" w:after="0"/>
      <w:outlineLvl w:val="5"/>
    </w:pPr>
    <w:rPr>
      <w:rFonts w:ascii="Chrono Light" w:eastAsiaTheme="majorEastAsia" w:hAnsi="Chrono Light" w:cstheme="majorBidi"/>
      <w:color w:val="16A7B6"/>
    </w:rPr>
  </w:style>
  <w:style w:type="paragraph" w:styleId="Heading7">
    <w:name w:val="heading 7"/>
    <w:basedOn w:val="Normal"/>
    <w:next w:val="Normal"/>
    <w:link w:val="Heading7Char"/>
    <w:uiPriority w:val="9"/>
    <w:semiHidden/>
    <w:unhideWhenUsed/>
    <w:qFormat/>
    <w:rsid w:val="006B0956"/>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B095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B095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434C4"/>
    <w:pPr>
      <w:tabs>
        <w:tab w:val="center" w:pos="4536"/>
        <w:tab w:val="right" w:pos="9072"/>
      </w:tabs>
      <w:spacing w:after="0" w:line="240" w:lineRule="auto"/>
    </w:pPr>
  </w:style>
  <w:style w:type="character" w:customStyle="1" w:styleId="HeaderChar">
    <w:name w:val="Header Char"/>
    <w:basedOn w:val="DefaultParagraphFont"/>
    <w:link w:val="Header"/>
    <w:uiPriority w:val="99"/>
    <w:rsid w:val="001434C4"/>
  </w:style>
  <w:style w:type="paragraph" w:styleId="Footer">
    <w:name w:val="footer"/>
    <w:basedOn w:val="Normal"/>
    <w:link w:val="FooterChar"/>
    <w:uiPriority w:val="99"/>
    <w:unhideWhenUsed/>
    <w:rsid w:val="001434C4"/>
    <w:pPr>
      <w:tabs>
        <w:tab w:val="center" w:pos="4536"/>
        <w:tab w:val="right" w:pos="9072"/>
      </w:tabs>
      <w:spacing w:after="0" w:line="240" w:lineRule="auto"/>
    </w:pPr>
  </w:style>
  <w:style w:type="character" w:customStyle="1" w:styleId="FooterChar">
    <w:name w:val="Footer Char"/>
    <w:basedOn w:val="DefaultParagraphFont"/>
    <w:link w:val="Footer"/>
    <w:uiPriority w:val="99"/>
    <w:rsid w:val="001434C4"/>
  </w:style>
  <w:style w:type="paragraph" w:styleId="BalloonText">
    <w:name w:val="Balloon Text"/>
    <w:basedOn w:val="Normal"/>
    <w:link w:val="BalloonTextChar"/>
    <w:uiPriority w:val="99"/>
    <w:semiHidden/>
    <w:unhideWhenUsed/>
    <w:rsid w:val="001434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34C4"/>
    <w:rPr>
      <w:rFonts w:ascii="Tahoma" w:hAnsi="Tahoma" w:cs="Tahoma"/>
      <w:sz w:val="16"/>
      <w:szCs w:val="16"/>
    </w:rPr>
  </w:style>
  <w:style w:type="table" w:styleId="TableGrid">
    <w:name w:val="Table Grid"/>
    <w:basedOn w:val="TableNormal"/>
    <w:uiPriority w:val="59"/>
    <w:rsid w:val="00FC31F1"/>
    <w:pPr>
      <w:spacing w:after="0" w:line="240" w:lineRule="auto"/>
    </w:pPr>
    <w:tblPr>
      <w:tblStyleRowBandSize w:val="1"/>
      <w:tblStyleColBandSize w:val="1"/>
      <w:tblBorders>
        <w:top w:val="dotted" w:sz="4" w:space="0" w:color="16A7B6"/>
        <w:bottom w:val="dotted" w:sz="4" w:space="0" w:color="16A7B6"/>
        <w:insideH w:val="dotted" w:sz="4" w:space="0" w:color="16A7B6"/>
      </w:tblBorders>
    </w:tblPr>
    <w:tcPr>
      <w:tcMar>
        <w:top w:w="170" w:type="dxa"/>
        <w:left w:w="170" w:type="dxa"/>
        <w:bottom w:w="170" w:type="dxa"/>
        <w:right w:w="170" w:type="dxa"/>
      </w:tcMar>
      <w:vAlign w:val="center"/>
    </w:tcPr>
    <w:tblStylePr w:type="firstRow">
      <w:pPr>
        <w:jc w:val="left"/>
      </w:pPr>
      <w:rPr>
        <w:rFonts w:ascii="Roboto" w:hAnsi="Roboto"/>
        <w:b/>
        <w:i w:val="0"/>
        <w:color w:val="16A7B6"/>
      </w:rPr>
      <w:tblPr/>
      <w:tcPr>
        <w:tcBorders>
          <w:top w:val="single" w:sz="4" w:space="0" w:color="16A7B6"/>
        </w:tcBorders>
        <w:shd w:val="clear" w:color="auto" w:fill="B8E4ED"/>
        <w:tcMar>
          <w:top w:w="170" w:type="dxa"/>
          <w:left w:w="170" w:type="dxa"/>
          <w:bottom w:w="170" w:type="dxa"/>
          <w:right w:w="170" w:type="dxa"/>
        </w:tcMar>
      </w:tcPr>
    </w:tblStylePr>
    <w:tblStylePr w:type="lastRow">
      <w:tblPr/>
      <w:tcPr>
        <w:shd w:val="clear" w:color="auto" w:fill="D0EDF0"/>
      </w:tcPr>
    </w:tblStylePr>
    <w:tblStylePr w:type="firstCol">
      <w:tblPr/>
      <w:tcPr>
        <w:tcBorders>
          <w:right w:val="single" w:sz="4" w:space="0" w:color="16A7B6"/>
        </w:tcBorders>
        <w:shd w:val="clear" w:color="auto" w:fill="FFFFFF" w:themeFill="background1"/>
      </w:tcPr>
    </w:tblStylePr>
    <w:tblStylePr w:type="band1Vert">
      <w:tblPr/>
      <w:tcPr>
        <w:tcBorders>
          <w:right w:val="nil"/>
          <w:insideV w:val="nil"/>
        </w:tcBorders>
      </w:tcPr>
    </w:tblStylePr>
    <w:tblStylePr w:type="band1Horz">
      <w:pPr>
        <w:jc w:val="left"/>
      </w:pPr>
      <w:tblPr/>
      <w:tcPr>
        <w:shd w:val="clear" w:color="auto" w:fill="FFFFFF" w:themeFill="background1"/>
        <w:vAlign w:val="center"/>
      </w:tcPr>
    </w:tblStylePr>
    <w:tblStylePr w:type="band2Horz">
      <w:pPr>
        <w:jc w:val="left"/>
      </w:pPr>
      <w:tblPr/>
      <w:tcPr>
        <w:vAlign w:val="center"/>
      </w:tcPr>
    </w:tblStylePr>
  </w:style>
  <w:style w:type="character" w:customStyle="1" w:styleId="Heading1Char">
    <w:name w:val="Heading 1 Char"/>
    <w:basedOn w:val="DefaultParagraphFont"/>
    <w:link w:val="Heading1"/>
    <w:uiPriority w:val="9"/>
    <w:rsid w:val="006B0956"/>
    <w:rPr>
      <w:rFonts w:ascii="Chrono" w:eastAsiaTheme="majorEastAsia" w:hAnsi="Chrono" w:cstheme="majorBidi"/>
      <w:b/>
      <w:bCs/>
      <w:color w:val="16A7B6"/>
      <w:sz w:val="72"/>
      <w:szCs w:val="28"/>
    </w:rPr>
  </w:style>
  <w:style w:type="character" w:customStyle="1" w:styleId="Heading2Char">
    <w:name w:val="Heading 2 Char"/>
    <w:basedOn w:val="DefaultParagraphFont"/>
    <w:link w:val="Heading2"/>
    <w:uiPriority w:val="9"/>
    <w:rsid w:val="006B0956"/>
    <w:rPr>
      <w:rFonts w:ascii="Chrono" w:eastAsiaTheme="majorEastAsia" w:hAnsi="Chrono" w:cstheme="majorBidi"/>
      <w:bCs/>
      <w:color w:val="16A7B6"/>
      <w:sz w:val="44"/>
      <w:szCs w:val="26"/>
    </w:rPr>
  </w:style>
  <w:style w:type="paragraph" w:styleId="TOCHeading">
    <w:name w:val="TOC Heading"/>
    <w:basedOn w:val="Heading1"/>
    <w:next w:val="Normal"/>
    <w:uiPriority w:val="39"/>
    <w:unhideWhenUsed/>
    <w:qFormat/>
    <w:rsid w:val="006B0956"/>
    <w:pPr>
      <w:outlineLvl w:val="9"/>
    </w:pPr>
    <w:rPr>
      <w:rFonts w:ascii="Chrono Medium" w:hAnsi="Chrono Medium"/>
      <w:b w:val="0"/>
      <w:lang w:eastAsia="nl-NL"/>
    </w:rPr>
  </w:style>
  <w:style w:type="paragraph" w:styleId="TOC1">
    <w:name w:val="toc 1"/>
    <w:basedOn w:val="Normal"/>
    <w:next w:val="Normal"/>
    <w:autoRedefine/>
    <w:uiPriority w:val="39"/>
    <w:unhideWhenUsed/>
    <w:rsid w:val="0040107A"/>
    <w:pPr>
      <w:spacing w:before="360" w:after="240"/>
    </w:pPr>
    <w:rPr>
      <w:rFonts w:ascii="Chrono Light" w:hAnsi="Chrono Light"/>
      <w:color w:val="16A7B6"/>
      <w:sz w:val="32"/>
    </w:rPr>
  </w:style>
  <w:style w:type="character" w:styleId="Hyperlink">
    <w:name w:val="Hyperlink"/>
    <w:basedOn w:val="DefaultParagraphFont"/>
    <w:uiPriority w:val="99"/>
    <w:unhideWhenUsed/>
    <w:rsid w:val="00F708D7"/>
    <w:rPr>
      <w:color w:val="0563C1" w:themeColor="hyperlink"/>
      <w:u w:val="single"/>
    </w:rPr>
  </w:style>
  <w:style w:type="character" w:customStyle="1" w:styleId="Heading3Char">
    <w:name w:val="Heading 3 Char"/>
    <w:basedOn w:val="DefaultParagraphFont"/>
    <w:link w:val="Heading3"/>
    <w:uiPriority w:val="9"/>
    <w:rsid w:val="00CD0338"/>
    <w:rPr>
      <w:rFonts w:ascii="Chrono Medium" w:eastAsiaTheme="majorEastAsia" w:hAnsi="Chrono Medium" w:cstheme="majorBidi"/>
      <w:bCs/>
      <w:color w:val="16A7B6"/>
      <w:spacing w:val="8"/>
      <w:sz w:val="28"/>
    </w:rPr>
  </w:style>
  <w:style w:type="paragraph" w:styleId="NoSpacing">
    <w:name w:val="No Spacing"/>
    <w:link w:val="NoSpacingChar"/>
    <w:uiPriority w:val="1"/>
    <w:qFormat/>
    <w:rsid w:val="006B0956"/>
    <w:pPr>
      <w:spacing w:after="0" w:line="240" w:lineRule="auto"/>
    </w:pPr>
    <w:rPr>
      <w:rFonts w:ascii="Sofia Pro Light" w:eastAsia="MS Mincho" w:hAnsi="Sofia Pro Light"/>
      <w:sz w:val="20"/>
    </w:rPr>
  </w:style>
  <w:style w:type="paragraph" w:styleId="Title">
    <w:name w:val="Title"/>
    <w:basedOn w:val="Normal"/>
    <w:next w:val="Normal"/>
    <w:link w:val="TitleChar"/>
    <w:uiPriority w:val="10"/>
    <w:qFormat/>
    <w:rsid w:val="006B0956"/>
    <w:pPr>
      <w:spacing w:after="0" w:line="240" w:lineRule="auto"/>
      <w:contextualSpacing/>
    </w:pPr>
    <w:rPr>
      <w:rFonts w:ascii="Chrono" w:eastAsiaTheme="majorEastAsia" w:hAnsi="Chrono" w:cstheme="majorBidi"/>
      <w:b/>
      <w:color w:val="16A7B6"/>
      <w:spacing w:val="5"/>
      <w:kern w:val="28"/>
      <w:sz w:val="144"/>
      <w:szCs w:val="52"/>
    </w:rPr>
  </w:style>
  <w:style w:type="character" w:customStyle="1" w:styleId="TitleChar">
    <w:name w:val="Title Char"/>
    <w:basedOn w:val="DefaultParagraphFont"/>
    <w:link w:val="Title"/>
    <w:uiPriority w:val="10"/>
    <w:rsid w:val="006B0956"/>
    <w:rPr>
      <w:rFonts w:ascii="Chrono" w:eastAsiaTheme="majorEastAsia" w:hAnsi="Chrono" w:cstheme="majorBidi"/>
      <w:b/>
      <w:color w:val="16A7B6"/>
      <w:spacing w:val="5"/>
      <w:kern w:val="28"/>
      <w:sz w:val="144"/>
      <w:szCs w:val="52"/>
    </w:rPr>
  </w:style>
  <w:style w:type="character" w:styleId="CommentReference">
    <w:name w:val="annotation reference"/>
    <w:basedOn w:val="DefaultParagraphFont"/>
    <w:uiPriority w:val="99"/>
    <w:semiHidden/>
    <w:unhideWhenUsed/>
    <w:rsid w:val="00AB4593"/>
    <w:rPr>
      <w:sz w:val="16"/>
      <w:szCs w:val="16"/>
    </w:rPr>
  </w:style>
  <w:style w:type="paragraph" w:styleId="CommentText">
    <w:name w:val="annotation text"/>
    <w:basedOn w:val="Normal"/>
    <w:link w:val="CommentTextChar"/>
    <w:uiPriority w:val="99"/>
    <w:semiHidden/>
    <w:unhideWhenUsed/>
    <w:rsid w:val="00AB4593"/>
    <w:pPr>
      <w:spacing w:line="240" w:lineRule="auto"/>
    </w:pPr>
    <w:rPr>
      <w:rFonts w:ascii="Segoe UI" w:eastAsia="MS Mincho" w:hAnsi="Segoe UI"/>
      <w:szCs w:val="20"/>
    </w:rPr>
  </w:style>
  <w:style w:type="character" w:customStyle="1" w:styleId="CommentTextChar">
    <w:name w:val="Comment Text Char"/>
    <w:basedOn w:val="DefaultParagraphFont"/>
    <w:link w:val="CommentText"/>
    <w:uiPriority w:val="99"/>
    <w:semiHidden/>
    <w:rsid w:val="00AB4593"/>
    <w:rPr>
      <w:rFonts w:ascii="Segoe UI" w:eastAsia="MS Mincho" w:hAnsi="Segoe UI"/>
      <w:sz w:val="20"/>
      <w:szCs w:val="20"/>
    </w:rPr>
  </w:style>
  <w:style w:type="paragraph" w:customStyle="1" w:styleId="Toelichting">
    <w:name w:val="Toelichting"/>
    <w:basedOn w:val="Title"/>
    <w:qFormat/>
    <w:rsid w:val="006B0956"/>
    <w:pPr>
      <w:ind w:right="39"/>
    </w:pPr>
    <w:rPr>
      <w:rFonts w:ascii="Chrono Medium" w:hAnsi="Chrono Medium"/>
    </w:rPr>
  </w:style>
  <w:style w:type="paragraph" w:styleId="IntenseQuote">
    <w:name w:val="Intense Quote"/>
    <w:basedOn w:val="Normal"/>
    <w:next w:val="Normal"/>
    <w:link w:val="IntenseQuoteChar"/>
    <w:uiPriority w:val="30"/>
    <w:qFormat/>
    <w:rsid w:val="006B0956"/>
    <w:pPr>
      <w:pBdr>
        <w:bottom w:val="single" w:sz="4" w:space="4" w:color="4472C4" w:themeColor="accent1"/>
      </w:pBdr>
      <w:spacing w:before="200" w:after="280"/>
      <w:ind w:left="936" w:right="936"/>
    </w:pPr>
    <w:rPr>
      <w:rFonts w:ascii="Segoe UI Light" w:hAnsi="Segoe UI Light"/>
      <w:b/>
      <w:bCs/>
      <w:i/>
      <w:iCs/>
      <w:color w:val="4472C4" w:themeColor="accent1"/>
    </w:rPr>
  </w:style>
  <w:style w:type="character" w:customStyle="1" w:styleId="IntenseQuoteChar">
    <w:name w:val="Intense Quote Char"/>
    <w:basedOn w:val="DefaultParagraphFont"/>
    <w:link w:val="IntenseQuote"/>
    <w:uiPriority w:val="30"/>
    <w:rsid w:val="006B0956"/>
    <w:rPr>
      <w:rFonts w:ascii="Segoe UI Light" w:hAnsi="Segoe UI Light"/>
      <w:b/>
      <w:bCs/>
      <w:i/>
      <w:iCs/>
      <w:color w:val="4472C4" w:themeColor="accent1"/>
    </w:rPr>
  </w:style>
  <w:style w:type="character" w:styleId="Emphasis">
    <w:name w:val="Emphasis"/>
    <w:basedOn w:val="DefaultParagraphFont"/>
    <w:uiPriority w:val="20"/>
    <w:qFormat/>
    <w:rsid w:val="006B0956"/>
    <w:rPr>
      <w:i/>
      <w:iCs/>
    </w:rPr>
  </w:style>
  <w:style w:type="paragraph" w:styleId="Subtitle">
    <w:name w:val="Subtitle"/>
    <w:basedOn w:val="Normal"/>
    <w:next w:val="Normal"/>
    <w:link w:val="SubtitleChar"/>
    <w:uiPriority w:val="11"/>
    <w:qFormat/>
    <w:rsid w:val="006B0956"/>
    <w:pPr>
      <w:numPr>
        <w:ilvl w:val="1"/>
      </w:numPr>
    </w:pPr>
    <w:rPr>
      <w:rFonts w:ascii="Chrono" w:eastAsiaTheme="majorEastAsia" w:hAnsi="Chrono" w:cstheme="majorBidi"/>
      <w:iCs/>
      <w:color w:val="16A7B6"/>
      <w:spacing w:val="15"/>
      <w:sz w:val="56"/>
      <w:szCs w:val="24"/>
    </w:rPr>
  </w:style>
  <w:style w:type="character" w:customStyle="1" w:styleId="SubtitleChar">
    <w:name w:val="Subtitle Char"/>
    <w:basedOn w:val="DefaultParagraphFont"/>
    <w:link w:val="Subtitle"/>
    <w:uiPriority w:val="11"/>
    <w:rsid w:val="006B0956"/>
    <w:rPr>
      <w:rFonts w:ascii="Chrono" w:eastAsiaTheme="majorEastAsia" w:hAnsi="Chrono" w:cstheme="majorBidi"/>
      <w:iCs/>
      <w:color w:val="16A7B6"/>
      <w:spacing w:val="15"/>
      <w:sz w:val="56"/>
      <w:szCs w:val="24"/>
    </w:rPr>
  </w:style>
  <w:style w:type="paragraph" w:styleId="ListParagraph">
    <w:name w:val="List Paragraph"/>
    <w:basedOn w:val="Normal"/>
    <w:uiPriority w:val="34"/>
    <w:qFormat/>
    <w:rsid w:val="006B0956"/>
    <w:pPr>
      <w:ind w:left="720"/>
      <w:contextualSpacing/>
    </w:pPr>
  </w:style>
  <w:style w:type="paragraph" w:styleId="TOC2">
    <w:name w:val="toc 2"/>
    <w:basedOn w:val="Normal"/>
    <w:next w:val="Normal"/>
    <w:autoRedefine/>
    <w:uiPriority w:val="39"/>
    <w:unhideWhenUsed/>
    <w:rsid w:val="0040107A"/>
    <w:pPr>
      <w:tabs>
        <w:tab w:val="right" w:pos="9062"/>
      </w:tabs>
      <w:spacing w:after="80"/>
    </w:pPr>
    <w:rPr>
      <w:rFonts w:ascii="Chrono Light" w:hAnsi="Chrono Light"/>
      <w:color w:val="16A7B6"/>
    </w:rPr>
  </w:style>
  <w:style w:type="character" w:customStyle="1" w:styleId="Heading4Char">
    <w:name w:val="Heading 4 Char"/>
    <w:basedOn w:val="DefaultParagraphFont"/>
    <w:link w:val="Heading4"/>
    <w:uiPriority w:val="9"/>
    <w:rsid w:val="00CD0338"/>
    <w:rPr>
      <w:rFonts w:ascii="Chrono" w:eastAsiaTheme="majorEastAsia" w:hAnsi="Chrono" w:cstheme="majorBidi"/>
      <w:iCs/>
      <w:color w:val="16A7B6"/>
      <w:sz w:val="24"/>
    </w:rPr>
  </w:style>
  <w:style w:type="paragraph" w:styleId="CommentSubject">
    <w:name w:val="annotation subject"/>
    <w:basedOn w:val="CommentText"/>
    <w:next w:val="CommentText"/>
    <w:link w:val="CommentSubjectChar"/>
    <w:uiPriority w:val="99"/>
    <w:semiHidden/>
    <w:unhideWhenUsed/>
    <w:rsid w:val="00924354"/>
    <w:pPr>
      <w:jc w:val="left"/>
    </w:pPr>
    <w:rPr>
      <w:rFonts w:ascii="Segoe UI Light" w:eastAsiaTheme="minorHAnsi" w:hAnsi="Segoe UI Light"/>
      <w:b/>
      <w:bCs/>
    </w:rPr>
  </w:style>
  <w:style w:type="character" w:customStyle="1" w:styleId="CommentSubjectChar">
    <w:name w:val="Comment Subject Char"/>
    <w:basedOn w:val="CommentTextChar"/>
    <w:link w:val="CommentSubject"/>
    <w:uiPriority w:val="99"/>
    <w:semiHidden/>
    <w:rsid w:val="00924354"/>
    <w:rPr>
      <w:rFonts w:ascii="Segoe UI Light" w:eastAsia="MS Mincho" w:hAnsi="Segoe UI Light"/>
      <w:b/>
      <w:bCs/>
      <w:sz w:val="20"/>
      <w:szCs w:val="20"/>
    </w:rPr>
  </w:style>
  <w:style w:type="paragraph" w:styleId="NormalWeb">
    <w:name w:val="Normal (Web)"/>
    <w:basedOn w:val="Normal"/>
    <w:uiPriority w:val="99"/>
    <w:semiHidden/>
    <w:unhideWhenUsed/>
    <w:rsid w:val="00EC560E"/>
    <w:pPr>
      <w:spacing w:before="100" w:beforeAutospacing="1" w:after="100" w:afterAutospacing="1" w:line="240" w:lineRule="auto"/>
    </w:pPr>
    <w:rPr>
      <w:rFonts w:ascii="Times New Roman" w:eastAsia="Times New Roman" w:hAnsi="Times New Roman" w:cs="Times New Roman"/>
      <w:szCs w:val="24"/>
      <w:lang w:eastAsia="nl-NL"/>
    </w:rPr>
  </w:style>
  <w:style w:type="character" w:styleId="Strong">
    <w:name w:val="Strong"/>
    <w:basedOn w:val="DefaultParagraphFont"/>
    <w:uiPriority w:val="22"/>
    <w:qFormat/>
    <w:rsid w:val="006B0956"/>
    <w:rPr>
      <w:b/>
      <w:bCs/>
    </w:rPr>
  </w:style>
  <w:style w:type="character" w:styleId="PlaceholderText">
    <w:name w:val="Placeholder Text"/>
    <w:basedOn w:val="DefaultParagraphFont"/>
    <w:uiPriority w:val="99"/>
    <w:semiHidden/>
    <w:rsid w:val="00506CA7"/>
    <w:rPr>
      <w:color w:val="808080"/>
    </w:rPr>
  </w:style>
  <w:style w:type="character" w:customStyle="1" w:styleId="Heading5Char">
    <w:name w:val="Heading 5 Char"/>
    <w:basedOn w:val="DefaultParagraphFont"/>
    <w:link w:val="Heading5"/>
    <w:uiPriority w:val="9"/>
    <w:rsid w:val="006B0956"/>
    <w:rPr>
      <w:rFonts w:ascii="Chrono" w:eastAsiaTheme="majorEastAsia" w:hAnsi="Chrono" w:cstheme="majorBidi"/>
      <w:i/>
      <w:iCs/>
      <w:color w:val="16A7B6"/>
      <w:sz w:val="20"/>
    </w:rPr>
  </w:style>
  <w:style w:type="character" w:customStyle="1" w:styleId="Heading6Char">
    <w:name w:val="Heading 6 Char"/>
    <w:basedOn w:val="DefaultParagraphFont"/>
    <w:link w:val="Heading6"/>
    <w:uiPriority w:val="9"/>
    <w:semiHidden/>
    <w:rsid w:val="006B0956"/>
    <w:rPr>
      <w:rFonts w:ascii="Chrono Light" w:eastAsiaTheme="majorEastAsia" w:hAnsi="Chrono Light" w:cstheme="majorBidi"/>
      <w:color w:val="16A7B6"/>
      <w:sz w:val="20"/>
    </w:rPr>
  </w:style>
  <w:style w:type="character" w:styleId="SubtleEmphasis">
    <w:name w:val="Subtle Emphasis"/>
    <w:basedOn w:val="DefaultParagraphFont"/>
    <w:uiPriority w:val="19"/>
    <w:qFormat/>
    <w:rsid w:val="006B0956"/>
    <w:rPr>
      <w:rFonts w:ascii="Chrono Light" w:hAnsi="Chrono Light"/>
      <w:b w:val="0"/>
      <w:i w:val="0"/>
      <w:iCs/>
      <w:color w:val="16A7B6"/>
      <w:sz w:val="22"/>
    </w:rPr>
  </w:style>
  <w:style w:type="character" w:customStyle="1" w:styleId="Heading7Char">
    <w:name w:val="Heading 7 Char"/>
    <w:basedOn w:val="DefaultParagraphFont"/>
    <w:link w:val="Heading7"/>
    <w:uiPriority w:val="9"/>
    <w:semiHidden/>
    <w:rsid w:val="006B0956"/>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6B095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B0956"/>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unhideWhenUsed/>
    <w:qFormat/>
    <w:rsid w:val="006B0956"/>
    <w:pPr>
      <w:spacing w:line="240" w:lineRule="auto"/>
      <w:jc w:val="center"/>
    </w:pPr>
    <w:rPr>
      <w:i/>
      <w:iCs/>
      <w:color w:val="16A7B6"/>
      <w:sz w:val="18"/>
      <w:szCs w:val="18"/>
    </w:rPr>
  </w:style>
  <w:style w:type="paragraph" w:styleId="Quote">
    <w:name w:val="Quote"/>
    <w:basedOn w:val="Normal"/>
    <w:next w:val="Normal"/>
    <w:link w:val="QuoteChar"/>
    <w:uiPriority w:val="29"/>
    <w:qFormat/>
    <w:rsid w:val="006B0956"/>
    <w:pPr>
      <w:spacing w:before="160"/>
      <w:ind w:left="720" w:right="720"/>
      <w:jc w:val="center"/>
    </w:pPr>
    <w:rPr>
      <w:rFonts w:asciiTheme="majorHAnsi" w:eastAsiaTheme="majorEastAsia" w:hAnsiTheme="majorHAnsi" w:cstheme="majorBidi"/>
      <w:color w:val="16A7B6"/>
      <w:szCs w:val="24"/>
    </w:rPr>
  </w:style>
  <w:style w:type="character" w:customStyle="1" w:styleId="QuoteChar">
    <w:name w:val="Quote Char"/>
    <w:basedOn w:val="DefaultParagraphFont"/>
    <w:link w:val="Quote"/>
    <w:uiPriority w:val="29"/>
    <w:rsid w:val="006B0956"/>
    <w:rPr>
      <w:rFonts w:asciiTheme="majorHAnsi" w:eastAsiaTheme="majorEastAsia" w:hAnsiTheme="majorHAnsi" w:cstheme="majorBidi"/>
      <w:color w:val="16A7B6"/>
      <w:sz w:val="20"/>
      <w:szCs w:val="24"/>
    </w:rPr>
  </w:style>
  <w:style w:type="character" w:styleId="IntenseEmphasis">
    <w:name w:val="Intense Emphasis"/>
    <w:basedOn w:val="DefaultParagraphFont"/>
    <w:uiPriority w:val="21"/>
    <w:qFormat/>
    <w:rsid w:val="006B0956"/>
    <w:rPr>
      <w:i/>
      <w:iCs/>
      <w:color w:val="4472C4" w:themeColor="accent1"/>
    </w:rPr>
  </w:style>
  <w:style w:type="character" w:styleId="SubtleReference">
    <w:name w:val="Subtle Reference"/>
    <w:basedOn w:val="DefaultParagraphFont"/>
    <w:uiPriority w:val="31"/>
    <w:qFormat/>
    <w:rsid w:val="006B0956"/>
    <w:rPr>
      <w:smallCaps/>
      <w:color w:val="16A7B6"/>
    </w:rPr>
  </w:style>
  <w:style w:type="character" w:styleId="IntenseReference">
    <w:name w:val="Intense Reference"/>
    <w:basedOn w:val="DefaultParagraphFont"/>
    <w:uiPriority w:val="32"/>
    <w:qFormat/>
    <w:rsid w:val="006B0956"/>
    <w:rPr>
      <w:b/>
      <w:bCs/>
      <w:smallCaps/>
      <w:color w:val="4472C4" w:themeColor="accent1"/>
      <w:spacing w:val="5"/>
    </w:rPr>
  </w:style>
  <w:style w:type="character" w:styleId="BookTitle">
    <w:name w:val="Book Title"/>
    <w:basedOn w:val="DefaultParagraphFont"/>
    <w:uiPriority w:val="33"/>
    <w:qFormat/>
    <w:rsid w:val="006B0956"/>
    <w:rPr>
      <w:b/>
      <w:bCs/>
      <w:i/>
      <w:iCs/>
      <w:spacing w:val="5"/>
    </w:rPr>
  </w:style>
  <w:style w:type="table" w:styleId="PlainTable2">
    <w:name w:val="Plain Table 2"/>
    <w:basedOn w:val="TableNormal"/>
    <w:uiPriority w:val="42"/>
    <w:rsid w:val="003A3DE4"/>
    <w:pPr>
      <w:spacing w:before="160" w:after="16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7E51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
    <w:name w:val="Grid Table 2"/>
    <w:aliases w:val="Embrace Table"/>
    <w:basedOn w:val="TableNormal"/>
    <w:uiPriority w:val="47"/>
    <w:rsid w:val="00B0035E"/>
    <w:pPr>
      <w:spacing w:before="240" w:after="240" w:line="240" w:lineRule="auto"/>
    </w:pPr>
    <w:rPr>
      <w:color w:val="E7E6E6" w:themeColor="background2"/>
    </w:rPr>
    <w:tblPr>
      <w:tblStyleRowBandSize w:val="1"/>
      <w:tblStyleColBandSize w:val="1"/>
      <w:tblBorders>
        <w:insideH w:val="single" w:sz="4" w:space="0" w:color="EA6C16" w:themeColor="accent2" w:themeShade="E6"/>
        <w:insideV w:val="single" w:sz="4" w:space="0" w:color="EA6C16" w:themeColor="accent2" w:themeShade="E6"/>
      </w:tblBorders>
    </w:tblPr>
    <w:tblStylePr w:type="firstRow">
      <w:rPr>
        <w:rFonts w:ascii="Montserrat Alternates SemiBold" w:hAnsi="Montserrat Alternates SemiBold"/>
        <w:b/>
        <w:bCs/>
        <w:color w:val="E7E6E6" w:themeColor="background2"/>
        <w:sz w:val="32"/>
      </w:rPr>
      <w:tblPr/>
      <w:tcPr>
        <w:shd w:val="clear" w:color="auto" w:fill="FFFFFF" w:themeFill="background1"/>
      </w:tcPr>
    </w:tblStylePr>
    <w:tblStylePr w:type="lastRow">
      <w:pPr>
        <w:jc w:val="left"/>
      </w:pPr>
      <w:rPr>
        <w:rFonts w:ascii="Montserrat Alternates SemiBold" w:hAnsi="Montserrat Alternates SemiBold"/>
        <w:b/>
        <w:bCs/>
        <w:color w:val="E7E6E6" w:themeColor="background2"/>
        <w:sz w:val="28"/>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color w:val="FFFFFF" w:themeColor="background1"/>
      </w:rPr>
    </w:tblStylePr>
    <w:tblStylePr w:type="lastCol">
      <w:rPr>
        <w:b/>
        <w:bCs/>
      </w:rPr>
    </w:tblStylePr>
    <w:tblStylePr w:type="band1Horz">
      <w:rPr>
        <w:color w:val="FFFFFF" w:themeColor="background1"/>
      </w:rPr>
      <w:tblPr/>
      <w:tcPr>
        <w:shd w:val="clear" w:color="auto" w:fill="E7E6E6" w:themeFill="background2"/>
      </w:tcPr>
    </w:tblStylePr>
    <w:tblStylePr w:type="band2Horz">
      <w:rPr>
        <w:color w:val="FFFFFF" w:themeColor="background1"/>
      </w:rPr>
      <w:tblPr/>
      <w:tcPr>
        <w:shd w:val="clear" w:color="auto" w:fill="E7E6E6" w:themeFill="background2"/>
      </w:tcPr>
    </w:tblStylePr>
  </w:style>
  <w:style w:type="paragraph" w:customStyle="1" w:styleId="Tabletitle">
    <w:name w:val="Table title"/>
    <w:basedOn w:val="Normal"/>
    <w:link w:val="TabletitleChar"/>
    <w:qFormat/>
    <w:rsid w:val="006B0956"/>
    <w:pPr>
      <w:spacing w:before="160" w:after="160" w:line="240" w:lineRule="auto"/>
    </w:pPr>
    <w:rPr>
      <w:rFonts w:ascii="Sofia Pro Regular" w:hAnsi="Sofia Pro Regular"/>
      <w:bCs/>
      <w:color w:val="E7E6E6" w:themeColor="background2"/>
      <w:sz w:val="28"/>
    </w:rPr>
  </w:style>
  <w:style w:type="paragraph" w:styleId="TOC3">
    <w:name w:val="toc 3"/>
    <w:basedOn w:val="Normal"/>
    <w:next w:val="Normal"/>
    <w:autoRedefine/>
    <w:uiPriority w:val="39"/>
    <w:unhideWhenUsed/>
    <w:rsid w:val="0040107A"/>
    <w:pPr>
      <w:spacing w:after="100" w:line="259" w:lineRule="auto"/>
      <w:ind w:left="708"/>
    </w:pPr>
    <w:rPr>
      <w:rFonts w:ascii="Chrono" w:eastAsiaTheme="minorEastAsia" w:hAnsi="Chrono" w:cs="Times New Roman"/>
      <w:i/>
      <w:color w:val="16A7B6"/>
    </w:rPr>
  </w:style>
  <w:style w:type="character" w:customStyle="1" w:styleId="TabletitleChar">
    <w:name w:val="Table title Char"/>
    <w:basedOn w:val="DefaultParagraphFont"/>
    <w:link w:val="Tabletitle"/>
    <w:rsid w:val="006B0956"/>
    <w:rPr>
      <w:rFonts w:ascii="Sofia Pro Regular" w:hAnsi="Sofia Pro Regular"/>
      <w:bCs/>
      <w:color w:val="E7E6E6" w:themeColor="background2"/>
      <w:sz w:val="28"/>
    </w:rPr>
  </w:style>
  <w:style w:type="paragraph" w:customStyle="1" w:styleId="Tablebody">
    <w:name w:val="Table body"/>
    <w:basedOn w:val="Normal"/>
    <w:qFormat/>
    <w:rsid w:val="006B0956"/>
    <w:pPr>
      <w:spacing w:before="200" w:after="200" w:line="240" w:lineRule="auto"/>
    </w:pPr>
    <w:rPr>
      <w:bCs/>
      <w:color w:val="16A7B6"/>
    </w:rPr>
  </w:style>
  <w:style w:type="table" w:styleId="ListTable2-Accent2">
    <w:name w:val="List Table 2 Accent 2"/>
    <w:basedOn w:val="TableNormal"/>
    <w:uiPriority w:val="47"/>
    <w:rsid w:val="00291476"/>
    <w:pPr>
      <w:spacing w:after="0" w:line="240" w:lineRule="auto"/>
    </w:pPr>
    <w:rPr>
      <w:rFonts w:asciiTheme="majorHAnsi" w:eastAsiaTheme="minorEastAsia" w:hAnsiTheme="majorHAnsi"/>
      <w:sz w:val="21"/>
      <w:szCs w:val="21"/>
    </w:r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customStyle="1" w:styleId="Listemphasis">
    <w:name w:val="List emphasis"/>
    <w:basedOn w:val="Quote"/>
    <w:link w:val="ListemphasisChar"/>
    <w:qFormat/>
    <w:rsid w:val="006B0956"/>
    <w:pPr>
      <w:spacing w:after="0"/>
      <w:ind w:left="0"/>
      <w:jc w:val="left"/>
    </w:pPr>
    <w:rPr>
      <w:rFonts w:ascii="Chrono" w:hAnsi="Chrono"/>
      <w:bCs/>
    </w:rPr>
  </w:style>
  <w:style w:type="paragraph" w:customStyle="1" w:styleId="Listbody">
    <w:name w:val="List body"/>
    <w:basedOn w:val="Normal"/>
    <w:link w:val="ListbodyChar"/>
    <w:qFormat/>
    <w:rsid w:val="002E196A"/>
    <w:pPr>
      <w:spacing w:line="240" w:lineRule="auto"/>
      <w:jc w:val="left"/>
    </w:pPr>
    <w:rPr>
      <w:rFonts w:eastAsia="MS Mincho"/>
      <w:color w:val="102832"/>
      <w:szCs w:val="21"/>
    </w:rPr>
  </w:style>
  <w:style w:type="character" w:customStyle="1" w:styleId="ListemphasisChar">
    <w:name w:val="List emphasis Char"/>
    <w:basedOn w:val="QuoteChar"/>
    <w:link w:val="Listemphasis"/>
    <w:rsid w:val="006B0956"/>
    <w:rPr>
      <w:rFonts w:ascii="Chrono" w:eastAsiaTheme="majorEastAsia" w:hAnsi="Chrono" w:cstheme="majorBidi"/>
      <w:bCs/>
      <w:color w:val="16A7B6"/>
      <w:sz w:val="20"/>
      <w:szCs w:val="24"/>
    </w:rPr>
  </w:style>
  <w:style w:type="paragraph" w:customStyle="1" w:styleId="Inhoudofferte">
    <w:name w:val="Inhoud offerte"/>
    <w:basedOn w:val="Quote"/>
    <w:link w:val="InhoudofferteChar"/>
    <w:qFormat/>
    <w:rsid w:val="006B0956"/>
    <w:pPr>
      <w:ind w:left="0"/>
      <w:jc w:val="left"/>
    </w:pPr>
    <w:rPr>
      <w:rFonts w:ascii="Chrono Light" w:hAnsi="Chrono Light" w:cs="Segoe UI Semilight"/>
      <w:spacing w:val="8"/>
      <w:sz w:val="16"/>
    </w:rPr>
  </w:style>
  <w:style w:type="character" w:customStyle="1" w:styleId="ListbodyChar">
    <w:name w:val="List body Char"/>
    <w:basedOn w:val="DefaultParagraphFont"/>
    <w:link w:val="Listbody"/>
    <w:rsid w:val="002E196A"/>
    <w:rPr>
      <w:rFonts w:ascii="Roboto" w:eastAsia="MS Mincho" w:hAnsi="Roboto"/>
      <w:color w:val="102832"/>
      <w:szCs w:val="21"/>
    </w:rPr>
  </w:style>
  <w:style w:type="paragraph" w:customStyle="1" w:styleId="Besteintroductie">
    <w:name w:val="Beste introductie"/>
    <w:basedOn w:val="Normal"/>
    <w:link w:val="BesteintroductieChar"/>
    <w:qFormat/>
    <w:rsid w:val="006B0956"/>
    <w:pPr>
      <w:spacing w:before="240"/>
    </w:pPr>
    <w:rPr>
      <w:rFonts w:ascii="Chrono" w:hAnsi="Chrono"/>
      <w:b/>
      <w:color w:val="16A7B6"/>
      <w:sz w:val="40"/>
    </w:rPr>
  </w:style>
  <w:style w:type="character" w:customStyle="1" w:styleId="InhoudofferteChar">
    <w:name w:val="Inhoud offerte Char"/>
    <w:basedOn w:val="QuoteChar"/>
    <w:link w:val="Inhoudofferte"/>
    <w:rsid w:val="006B0956"/>
    <w:rPr>
      <w:rFonts w:ascii="Chrono Light" w:eastAsiaTheme="majorEastAsia" w:hAnsi="Chrono Light" w:cs="Segoe UI Semilight"/>
      <w:color w:val="16A7B6"/>
      <w:spacing w:val="8"/>
      <w:sz w:val="16"/>
      <w:szCs w:val="24"/>
    </w:rPr>
  </w:style>
  <w:style w:type="character" w:customStyle="1" w:styleId="BesteintroductieChar">
    <w:name w:val="Beste introductie Char"/>
    <w:basedOn w:val="DefaultParagraphFont"/>
    <w:link w:val="Besteintroductie"/>
    <w:rsid w:val="006B0956"/>
    <w:rPr>
      <w:rFonts w:ascii="Chrono" w:hAnsi="Chrono"/>
      <w:b/>
      <w:color w:val="16A7B6"/>
      <w:sz w:val="40"/>
    </w:rPr>
  </w:style>
  <w:style w:type="character" w:customStyle="1" w:styleId="ember-view">
    <w:name w:val="ember-view"/>
    <w:basedOn w:val="DefaultParagraphFont"/>
    <w:rsid w:val="00F47D36"/>
  </w:style>
  <w:style w:type="character" w:styleId="UnresolvedMention">
    <w:name w:val="Unresolved Mention"/>
    <w:basedOn w:val="DefaultParagraphFont"/>
    <w:uiPriority w:val="99"/>
    <w:semiHidden/>
    <w:unhideWhenUsed/>
    <w:rsid w:val="00F47D36"/>
    <w:rPr>
      <w:color w:val="605E5C"/>
      <w:shd w:val="clear" w:color="auto" w:fill="E1DFDD"/>
    </w:rPr>
  </w:style>
  <w:style w:type="character" w:customStyle="1" w:styleId="NoSpacingChar">
    <w:name w:val="No Spacing Char"/>
    <w:basedOn w:val="DefaultParagraphFont"/>
    <w:link w:val="NoSpacing"/>
    <w:uiPriority w:val="1"/>
    <w:rsid w:val="006B0956"/>
    <w:rPr>
      <w:rFonts w:ascii="Sofia Pro Light" w:eastAsia="MS Mincho" w:hAnsi="Sofia Pro Light"/>
      <w:sz w:val="20"/>
    </w:rPr>
  </w:style>
  <w:style w:type="table" w:customStyle="1" w:styleId="Embrace">
    <w:name w:val="Embrace"/>
    <w:basedOn w:val="TableNormal"/>
    <w:uiPriority w:val="99"/>
    <w:rsid w:val="00ED0A29"/>
    <w:pPr>
      <w:spacing w:after="0" w:line="240" w:lineRule="auto"/>
    </w:pPr>
    <w:tblPr>
      <w:tblStyleRowBandSize w:val="1"/>
    </w:tblPr>
    <w:tblStylePr w:type="firstRow">
      <w:rPr>
        <w:rFonts w:ascii="Roboto" w:hAnsi="Roboto"/>
        <w:b/>
        <w:i w:val="0"/>
        <w:color w:val="16A7B6"/>
        <w:sz w:val="24"/>
      </w:rPr>
      <w:tblPr/>
      <w:tcPr>
        <w:shd w:val="clear" w:color="auto" w:fill="D0EDF0"/>
      </w:tcPr>
    </w:tblStylePr>
    <w:tblStylePr w:type="band1Horz">
      <w:tblPr/>
      <w:tcPr>
        <w:tcBorders>
          <w:insideH w:val="nil"/>
        </w:tcBorders>
        <w:shd w:val="clear" w:color="auto" w:fill="FFFFFF" w:themeFill="background1"/>
      </w:tcPr>
    </w:tblStylePr>
    <w:tblStylePr w:type="band2Horz">
      <w:pPr>
        <w:jc w:val="center"/>
      </w:pPr>
    </w:tblStylePr>
  </w:style>
  <w:style w:type="character" w:styleId="PageNumber">
    <w:name w:val="page number"/>
    <w:basedOn w:val="DefaultParagraphFont"/>
    <w:uiPriority w:val="99"/>
    <w:semiHidden/>
    <w:unhideWhenUsed/>
    <w:rsid w:val="00731D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1083178">
      <w:bodyDiv w:val="1"/>
      <w:marLeft w:val="0"/>
      <w:marRight w:val="0"/>
      <w:marTop w:val="0"/>
      <w:marBottom w:val="0"/>
      <w:divBdr>
        <w:top w:val="none" w:sz="0" w:space="0" w:color="auto"/>
        <w:left w:val="none" w:sz="0" w:space="0" w:color="auto"/>
        <w:bottom w:val="none" w:sz="0" w:space="0" w:color="auto"/>
        <w:right w:val="none" w:sz="0" w:space="0" w:color="auto"/>
      </w:divBdr>
    </w:div>
    <w:div w:id="943423184">
      <w:bodyDiv w:val="1"/>
      <w:marLeft w:val="0"/>
      <w:marRight w:val="0"/>
      <w:marTop w:val="0"/>
      <w:marBottom w:val="0"/>
      <w:divBdr>
        <w:top w:val="none" w:sz="0" w:space="0" w:color="auto"/>
        <w:left w:val="none" w:sz="0" w:space="0" w:color="auto"/>
        <w:bottom w:val="none" w:sz="0" w:space="0" w:color="auto"/>
        <w:right w:val="none" w:sz="0" w:space="0" w:color="auto"/>
      </w:divBdr>
    </w:div>
    <w:div w:id="996152841">
      <w:bodyDiv w:val="1"/>
      <w:marLeft w:val="0"/>
      <w:marRight w:val="0"/>
      <w:marTop w:val="0"/>
      <w:marBottom w:val="0"/>
      <w:divBdr>
        <w:top w:val="none" w:sz="0" w:space="0" w:color="auto"/>
        <w:left w:val="none" w:sz="0" w:space="0" w:color="auto"/>
        <w:bottom w:val="none" w:sz="0" w:space="0" w:color="auto"/>
        <w:right w:val="none" w:sz="0" w:space="0" w:color="auto"/>
      </w:divBdr>
    </w:div>
    <w:div w:id="1041907483">
      <w:bodyDiv w:val="1"/>
      <w:marLeft w:val="0"/>
      <w:marRight w:val="0"/>
      <w:marTop w:val="0"/>
      <w:marBottom w:val="0"/>
      <w:divBdr>
        <w:top w:val="none" w:sz="0" w:space="0" w:color="auto"/>
        <w:left w:val="none" w:sz="0" w:space="0" w:color="auto"/>
        <w:bottom w:val="none" w:sz="0" w:space="0" w:color="auto"/>
        <w:right w:val="none" w:sz="0" w:space="0" w:color="auto"/>
      </w:divBdr>
    </w:div>
    <w:div w:id="1243635918">
      <w:bodyDiv w:val="1"/>
      <w:marLeft w:val="0"/>
      <w:marRight w:val="0"/>
      <w:marTop w:val="0"/>
      <w:marBottom w:val="0"/>
      <w:divBdr>
        <w:top w:val="none" w:sz="0" w:space="0" w:color="auto"/>
        <w:left w:val="none" w:sz="0" w:space="0" w:color="auto"/>
        <w:bottom w:val="none" w:sz="0" w:space="0" w:color="auto"/>
        <w:right w:val="none" w:sz="0" w:space="0" w:color="auto"/>
      </w:divBdr>
    </w:div>
    <w:div w:id="1406218105">
      <w:bodyDiv w:val="1"/>
      <w:marLeft w:val="0"/>
      <w:marRight w:val="0"/>
      <w:marTop w:val="0"/>
      <w:marBottom w:val="0"/>
      <w:divBdr>
        <w:top w:val="none" w:sz="0" w:space="0" w:color="auto"/>
        <w:left w:val="none" w:sz="0" w:space="0" w:color="auto"/>
        <w:bottom w:val="none" w:sz="0" w:space="0" w:color="auto"/>
        <w:right w:val="none" w:sz="0" w:space="0" w:color="auto"/>
      </w:divBdr>
    </w:div>
    <w:div w:id="1431849462">
      <w:bodyDiv w:val="1"/>
      <w:marLeft w:val="0"/>
      <w:marRight w:val="0"/>
      <w:marTop w:val="0"/>
      <w:marBottom w:val="0"/>
      <w:divBdr>
        <w:top w:val="none" w:sz="0" w:space="0" w:color="auto"/>
        <w:left w:val="none" w:sz="0" w:space="0" w:color="auto"/>
        <w:bottom w:val="none" w:sz="0" w:space="0" w:color="auto"/>
        <w:right w:val="none" w:sz="0" w:space="0" w:color="auto"/>
      </w:divBdr>
    </w:div>
    <w:div w:id="1826311108">
      <w:bodyDiv w:val="1"/>
      <w:marLeft w:val="0"/>
      <w:marRight w:val="0"/>
      <w:marTop w:val="0"/>
      <w:marBottom w:val="0"/>
      <w:divBdr>
        <w:top w:val="none" w:sz="0" w:space="0" w:color="auto"/>
        <w:left w:val="none" w:sz="0" w:space="0" w:color="auto"/>
        <w:bottom w:val="none" w:sz="0" w:space="0" w:color="auto"/>
        <w:right w:val="none" w:sz="0" w:space="0" w:color="auto"/>
      </w:divBdr>
    </w:div>
    <w:div w:id="1998724523">
      <w:bodyDiv w:val="1"/>
      <w:marLeft w:val="0"/>
      <w:marRight w:val="0"/>
      <w:marTop w:val="0"/>
      <w:marBottom w:val="0"/>
      <w:divBdr>
        <w:top w:val="none" w:sz="0" w:space="0" w:color="auto"/>
        <w:left w:val="none" w:sz="0" w:space="0" w:color="auto"/>
        <w:bottom w:val="none" w:sz="0" w:space="0" w:color="auto"/>
        <w:right w:val="none" w:sz="0" w:space="0" w:color="auto"/>
      </w:divBdr>
    </w:div>
    <w:div w:id="2071226212">
      <w:bodyDiv w:val="1"/>
      <w:marLeft w:val="0"/>
      <w:marRight w:val="0"/>
      <w:marTop w:val="0"/>
      <w:marBottom w:val="0"/>
      <w:divBdr>
        <w:top w:val="none" w:sz="0" w:space="0" w:color="auto"/>
        <w:left w:val="none" w:sz="0" w:space="0" w:color="auto"/>
        <w:bottom w:val="none" w:sz="0" w:space="0" w:color="auto"/>
        <w:right w:val="none" w:sz="0" w:space="0" w:color="auto"/>
      </w:divBdr>
    </w:div>
    <w:div w:id="2117822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header" Target="header7.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header" Target="header8.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rijfhout.AQTION\Downloads\Template%20met%20voorkant.dotx" TargetMode="External"/></Relationships>
</file>

<file path=word/theme/theme1.xml><?xml version="1.0" encoding="utf-8"?>
<a:theme xmlns:a="http://schemas.openxmlformats.org/drawingml/2006/main" name="Embrace 2019">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Embrace 2017" id="{68FB3675-B818-4B33-A8A7-18934F5A03EC}" vid="{019A7A7F-1693-48C2-8714-F1CC6ED822B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177225-DFF3-7549-B9AF-227082C8FB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C:\Users\edrijfhout.AQTION\Downloads\Template met voorkant.dotx</Template>
  <TotalTime>42</TotalTime>
  <Pages>9</Pages>
  <Words>909</Words>
  <Characters>5186</Characters>
  <Application>Microsoft Office Word</Application>
  <DocSecurity>0</DocSecurity>
  <Lines>43</Lines>
  <Paragraphs>12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HP</Company>
  <LinksUpToDate>false</LinksUpToDate>
  <CharactersWithSpaces>6083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Elise</dc:creator>
  <cp:keywords/>
  <dc:description/>
  <cp:lastModifiedBy>Linn Helen Gundersen</cp:lastModifiedBy>
  <cp:revision>26</cp:revision>
  <cp:lastPrinted>2017-08-11T13:08:00Z</cp:lastPrinted>
  <dcterms:created xsi:type="dcterms:W3CDTF">2019-03-14T17:02:00Z</dcterms:created>
  <dcterms:modified xsi:type="dcterms:W3CDTF">2019-03-21T09:11:00Z</dcterms:modified>
</cp:coreProperties>
</file>