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core responsibilities of the Senior Software PM are divided into several key operational and strategic areas: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 and Roadmap Management: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Collaborating with the CEO and Head of Development</w:t>
      </w:r>
      <w:r w:rsidDel="00000000" w:rsidR="00000000" w:rsidRPr="00000000">
        <w:rPr>
          <w:rtl w:val="0"/>
        </w:rPr>
        <w:t xml:space="preserve"> to define, prioritize, and maintain a realistic product roadmap that aligns with business priorities and technical capacity 1.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Scope Management and Delivery Accountability: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Translating business requirements into clear technical scopes</w:t>
      </w:r>
      <w:r w:rsidDel="00000000" w:rsidR="00000000" w:rsidRPr="00000000">
        <w:rPr>
          <w:rtl w:val="0"/>
        </w:rPr>
        <w:t xml:space="preserve"> to prevent uncontrolled scope expansion, while taking </w:t>
      </w:r>
      <w:r w:rsidDel="00000000" w:rsidR="00000000" w:rsidRPr="00000000">
        <w:rPr>
          <w:b w:val="1"/>
          <w:bCs w:val="1"/>
          <w:rtl w:val="0"/>
        </w:rPr>
        <w:t xml:space="preserve">ownership of delivery timelines</w:t>
      </w:r>
      <w:r w:rsidDel="00000000" w:rsidR="00000000" w:rsidRPr="00000000">
        <w:rPr>
          <w:rtl w:val="0"/>
        </w:rPr>
        <w:t xml:space="preserve"> to ensure commitments are met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Engineering Operations: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Evaluating team capacity and planning resources</w:t>
      </w:r>
      <w:r w:rsidDel="00000000" w:rsidR="00000000" w:rsidRPr="00000000">
        <w:rPr>
          <w:rtl w:val="0"/>
        </w:rPr>
        <w:t xml:space="preserve"> to effectively balance parallel initiatives and anticipate constraints 2. This also involves defining and tracking </w:t>
      </w:r>
      <w:r w:rsidDel="00000000" w:rsidR="00000000" w:rsidRPr="00000000">
        <w:rPr>
          <w:b w:val="1"/>
          <w:bCs w:val="1"/>
          <w:rtl w:val="0"/>
        </w:rPr>
        <w:t xml:space="preserve">key delivery metrics</w:t>
      </w:r>
      <w:r w:rsidDel="00000000" w:rsidR="00000000" w:rsidRPr="00000000">
        <w:rPr>
          <w:rtl w:val="0"/>
        </w:rPr>
        <w:t xml:space="preserve"> (such as velocity, cycle time, and throughput) to identify bottlenecks and improve overall team predictability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Cross-functional Communication: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Acting as the main bridge</w:t>
      </w:r>
      <w:r w:rsidDel="00000000" w:rsidR="00000000" w:rsidRPr="00000000">
        <w:rPr>
          <w:rtl w:val="0"/>
        </w:rPr>
        <w:t xml:space="preserve"> between business stakeholders and the engineering team to ensure clear alignment on priorities, constraints, and timelines 3. This includes setting realistic expectations and proactively communicating any changes 3.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Integrations and Vendor Management: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Managing relationships and dependencies</w:t>
      </w:r>
      <w:r w:rsidDel="00000000" w:rsidR="00000000" w:rsidRPr="00000000">
        <w:rPr>
          <w:rtl w:val="0"/>
        </w:rPr>
        <w:t xml:space="preserve"> with external development vendors, payment providers, and partners 3. The PM oversees the scoping and delivery of all integrations, such as PMS and third-party tools 3.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 and Incident Management: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Proactively identifying delivery risks</w:t>
      </w:r>
      <w:r w:rsidDel="00000000" w:rsidR="00000000" w:rsidRPr="00000000">
        <w:rPr>
          <w:rtl w:val="0"/>
        </w:rPr>
        <w:t xml:space="preserve"> related to technical complexity or capacity, planning mitigation strategies, and supporting incident coordination to ensure timely resolution 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 and Continuous Improvement: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Designing and optimizing workflows within project management tools</w:t>
      </w:r>
      <w:r w:rsidDel="00000000" w:rsidR="00000000" w:rsidRPr="00000000">
        <w:rPr>
          <w:rtl w:val="0"/>
        </w:rPr>
        <w:t xml:space="preserve"> like Jira or Linear 4. The role involves applying and adapting </w:t>
      </w:r>
      <w:r w:rsidDel="00000000" w:rsidR="00000000" w:rsidRPr="00000000">
        <w:rPr>
          <w:b w:val="1"/>
          <w:bCs w:val="1"/>
          <w:rtl w:val="0"/>
        </w:rPr>
        <w:t xml:space="preserve">Agile methodologies</w:t>
      </w:r>
      <w:r w:rsidDel="00000000" w:rsidR="00000000" w:rsidRPr="00000000">
        <w:rPr>
          <w:rtl w:val="0"/>
        </w:rPr>
        <w:t xml:space="preserve"> (like Scrum or Kanban), improving team rituals, and ensuring clear workflow management to promote continuous feedback and incremental value release 4.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