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646" w:tblpY="-660"/>
        <w:tblW w:w="11065" w:type="dxa"/>
        <w:tblLook w:val="04A0" w:firstRow="1" w:lastRow="0" w:firstColumn="1" w:lastColumn="0" w:noHBand="0" w:noVBand="1"/>
      </w:tblPr>
      <w:tblGrid>
        <w:gridCol w:w="2892"/>
        <w:gridCol w:w="2306"/>
        <w:gridCol w:w="2253"/>
        <w:gridCol w:w="3614"/>
      </w:tblGrid>
      <w:tr w:rsidR="007E55DB" w14:paraId="03E190CF" w14:textId="1B346823" w:rsidTr="007E55DB">
        <w:tc>
          <w:tcPr>
            <w:tcW w:w="2892" w:type="dxa"/>
          </w:tcPr>
          <w:p w14:paraId="3C05F3B8" w14:textId="7F45C018" w:rsidR="007E55DB" w:rsidRDefault="007E55DB" w:rsidP="007E55DB">
            <w:r>
              <w:t>Machine Learning Model</w:t>
            </w:r>
          </w:p>
        </w:tc>
        <w:tc>
          <w:tcPr>
            <w:tcW w:w="2306" w:type="dxa"/>
          </w:tcPr>
          <w:p w14:paraId="4B63ADD7" w14:textId="43919836" w:rsidR="007E55DB" w:rsidRDefault="007E55DB" w:rsidP="007E55DB">
            <w:r>
              <w:t>Data Sets</w:t>
            </w:r>
          </w:p>
        </w:tc>
        <w:tc>
          <w:tcPr>
            <w:tcW w:w="2253" w:type="dxa"/>
          </w:tcPr>
          <w:p w14:paraId="4A10DC55" w14:textId="297372B6" w:rsidR="007E55DB" w:rsidRDefault="007E55DB" w:rsidP="007E55DB">
            <w:r>
              <w:t>Locations</w:t>
            </w:r>
          </w:p>
        </w:tc>
        <w:tc>
          <w:tcPr>
            <w:tcW w:w="3614" w:type="dxa"/>
          </w:tcPr>
          <w:p w14:paraId="448BC19C" w14:textId="6619BCFF" w:rsidR="007E55DB" w:rsidRDefault="007E55DB" w:rsidP="007E55DB">
            <w:r>
              <w:t>Cleaned for Training</w:t>
            </w:r>
          </w:p>
        </w:tc>
      </w:tr>
      <w:tr w:rsidR="007E55DB" w14:paraId="5829183B" w14:textId="408F4EAB" w:rsidTr="007E55DB">
        <w:tc>
          <w:tcPr>
            <w:tcW w:w="2892" w:type="dxa"/>
          </w:tcPr>
          <w:p w14:paraId="3477B6AA" w14:textId="77777777" w:rsidR="007E55DB" w:rsidRDefault="007E55DB" w:rsidP="007E55DB">
            <w:r>
              <w:t>GaussianProcessRegressor</w:t>
            </w:r>
          </w:p>
          <w:p w14:paraId="3B53A311" w14:textId="77777777" w:rsidR="007E55DB" w:rsidRDefault="007E55DB" w:rsidP="007E55DB">
            <w:hyperlink r:id="rId4" w:anchor="examples-using-sklearn-gaussian-process-gaussianprocessregressor" w:history="1">
              <w:r>
                <w:rPr>
                  <w:rStyle w:val="Hyperlink"/>
                </w:rPr>
                <w:t>Link</w:t>
              </w:r>
            </w:hyperlink>
          </w:p>
          <w:p w14:paraId="2A1350E5" w14:textId="77777777" w:rsidR="007E55DB" w:rsidRDefault="007E55DB" w:rsidP="007E55DB"/>
          <w:p w14:paraId="7F7D0633" w14:textId="5D373739" w:rsidR="007E55DB" w:rsidRDefault="007E55DB" w:rsidP="007E55DB">
            <w:r>
              <w:t xml:space="preserve">[Model Tuning noted] </w:t>
            </w:r>
          </w:p>
        </w:tc>
        <w:tc>
          <w:tcPr>
            <w:tcW w:w="2306" w:type="dxa"/>
          </w:tcPr>
          <w:p w14:paraId="2A49B5A7" w14:textId="77777777" w:rsidR="007E55DB" w:rsidRDefault="007E55DB" w:rsidP="007E55DB">
            <w:r>
              <w:t xml:space="preserve">Kaggle Data Sets up to 2016 </w:t>
            </w:r>
          </w:p>
          <w:p w14:paraId="7D9621E5" w14:textId="77777777" w:rsidR="007E55DB" w:rsidRDefault="007E55DB" w:rsidP="007E55DB">
            <w:r>
              <w:t>[for all 6 pollutants]</w:t>
            </w:r>
          </w:p>
          <w:p w14:paraId="348C4F75" w14:textId="77777777" w:rsidR="007E55DB" w:rsidRDefault="007E55DB" w:rsidP="007E55DB">
            <w:r>
              <w:t>Wake-History.csv</w:t>
            </w:r>
          </w:p>
          <w:p w14:paraId="1345BD73" w14:textId="77777777" w:rsidR="007E55DB" w:rsidRDefault="007E55DB" w:rsidP="007E55DB">
            <w:r>
              <w:t>Seattle-History.csv</w:t>
            </w:r>
          </w:p>
          <w:p w14:paraId="677BCB09" w14:textId="4A528E0D" w:rsidR="007E55DB" w:rsidRDefault="007E55DB" w:rsidP="007E55DB">
            <w:r>
              <w:t>NewYork-History.csv</w:t>
            </w:r>
          </w:p>
          <w:p w14:paraId="5C2076A4" w14:textId="0DE3E899" w:rsidR="007E55DB" w:rsidRDefault="007E55DB" w:rsidP="007E55DB">
            <w:r>
              <w:t>Laramie-History.csv</w:t>
            </w:r>
          </w:p>
          <w:p w14:paraId="7B5EF02C" w14:textId="3FAD87F8" w:rsidR="007E55DB" w:rsidRDefault="007E55DB" w:rsidP="007E55DB">
            <w:r>
              <w:t>LA-History.csv</w:t>
            </w:r>
          </w:p>
          <w:p w14:paraId="7F460FE7" w14:textId="64F4BF16" w:rsidR="007E55DB" w:rsidRDefault="007E55DB" w:rsidP="007E55DB">
            <w:r>
              <w:t>ELPaso.csv</w:t>
            </w:r>
          </w:p>
          <w:p w14:paraId="7A63CAC9" w14:textId="167A28CC" w:rsidR="007E55DB" w:rsidRDefault="007E55DB" w:rsidP="007E55DB"/>
        </w:tc>
        <w:tc>
          <w:tcPr>
            <w:tcW w:w="2253" w:type="dxa"/>
          </w:tcPr>
          <w:p w14:paraId="67D38B8C" w14:textId="77777777" w:rsidR="007E55DB" w:rsidRDefault="007E55DB" w:rsidP="007E55DB">
            <w:r>
              <w:t>New York</w:t>
            </w:r>
          </w:p>
          <w:p w14:paraId="512AF795" w14:textId="77777777" w:rsidR="007E55DB" w:rsidRDefault="007E55DB" w:rsidP="007E55DB">
            <w:r>
              <w:t>Los Angeles</w:t>
            </w:r>
          </w:p>
          <w:p w14:paraId="546145E9" w14:textId="77777777" w:rsidR="007E55DB" w:rsidRDefault="007E55DB" w:rsidP="007E55DB">
            <w:r>
              <w:t xml:space="preserve">Raleigh </w:t>
            </w:r>
          </w:p>
          <w:p w14:paraId="357BBEBF" w14:textId="77777777" w:rsidR="007E55DB" w:rsidRDefault="007E55DB" w:rsidP="007E55DB">
            <w:r>
              <w:t>El Paso area</w:t>
            </w:r>
          </w:p>
          <w:p w14:paraId="2F89423A" w14:textId="77777777" w:rsidR="007E55DB" w:rsidRDefault="007E55DB" w:rsidP="007E55DB">
            <w:r>
              <w:t>Laramie</w:t>
            </w:r>
          </w:p>
          <w:p w14:paraId="61676F63" w14:textId="1FEEF935" w:rsidR="007E55DB" w:rsidRDefault="007E55DB" w:rsidP="007E55DB">
            <w:r>
              <w:t>Seattle</w:t>
            </w:r>
          </w:p>
        </w:tc>
        <w:tc>
          <w:tcPr>
            <w:tcW w:w="3614" w:type="dxa"/>
          </w:tcPr>
          <w:p w14:paraId="54C9DD85" w14:textId="03021147" w:rsidR="007E55DB" w:rsidRDefault="007E55DB" w:rsidP="007E55DB">
            <w:r>
              <w:t>6 files per location</w:t>
            </w:r>
          </w:p>
        </w:tc>
      </w:tr>
      <w:tr w:rsidR="007E55DB" w14:paraId="048423FB" w14:textId="5F442AA1" w:rsidTr="007E55DB">
        <w:tc>
          <w:tcPr>
            <w:tcW w:w="2892" w:type="dxa"/>
          </w:tcPr>
          <w:p w14:paraId="7E3AE91E" w14:textId="77777777" w:rsidR="007E55DB" w:rsidRDefault="007E55DB" w:rsidP="007E55DB">
            <w:r>
              <w:t>GaussianProcessRegressor</w:t>
            </w:r>
          </w:p>
          <w:p w14:paraId="0079F260" w14:textId="77777777" w:rsidR="007E55DB" w:rsidRDefault="007E55DB" w:rsidP="007E55DB">
            <w:hyperlink r:id="rId5" w:anchor="examples-using-sklearn-gaussian-process-gaussianprocessregressor" w:history="1">
              <w:r>
                <w:rPr>
                  <w:rStyle w:val="Hyperlink"/>
                </w:rPr>
                <w:t>Link</w:t>
              </w:r>
            </w:hyperlink>
            <w:r>
              <w:t xml:space="preserve"> </w:t>
            </w:r>
          </w:p>
          <w:p w14:paraId="6DD2378C" w14:textId="77777777" w:rsidR="007E55DB" w:rsidRDefault="007E55DB" w:rsidP="007E55DB"/>
          <w:p w14:paraId="40C9E961" w14:textId="34A9F2C4" w:rsidR="007E55DB" w:rsidRDefault="007E55DB" w:rsidP="007E55DB">
            <w:r>
              <w:t>[Model Tuning noted]</w:t>
            </w:r>
          </w:p>
        </w:tc>
        <w:tc>
          <w:tcPr>
            <w:tcW w:w="2306" w:type="dxa"/>
          </w:tcPr>
          <w:p w14:paraId="08D36503" w14:textId="2DE99B21" w:rsidR="007E55DB" w:rsidRDefault="007E55DB" w:rsidP="007E55DB">
            <w:r>
              <w:t xml:space="preserve">EPA Daily Data – by CBSA </w:t>
            </w:r>
          </w:p>
          <w:p w14:paraId="014B8322" w14:textId="77777777" w:rsidR="007E55DB" w:rsidRDefault="007E55DB" w:rsidP="007E55DB">
            <w:r>
              <w:t>[for PM10, Ozone, NO2]</w:t>
            </w:r>
          </w:p>
          <w:p w14:paraId="1D0AF80C" w14:textId="5A1ECA1C" w:rsidR="007E55DB" w:rsidRDefault="007E55DB" w:rsidP="007E55DB">
            <w:r>
              <w:t>Files in Daily Data EPA</w:t>
            </w:r>
          </w:p>
        </w:tc>
        <w:tc>
          <w:tcPr>
            <w:tcW w:w="2253" w:type="dxa"/>
          </w:tcPr>
          <w:p w14:paraId="5076D522" w14:textId="77777777" w:rsidR="007E55DB" w:rsidRDefault="007E55DB" w:rsidP="007E55DB">
            <w:r>
              <w:t>New York</w:t>
            </w:r>
          </w:p>
          <w:p w14:paraId="79DB6C70" w14:textId="77777777" w:rsidR="007E55DB" w:rsidRDefault="007E55DB" w:rsidP="007E55DB">
            <w:r>
              <w:t>Los Angeles</w:t>
            </w:r>
          </w:p>
          <w:p w14:paraId="71DC04E3" w14:textId="77777777" w:rsidR="007E55DB" w:rsidRDefault="007E55DB" w:rsidP="007E55DB">
            <w:r>
              <w:t xml:space="preserve">Raleigh </w:t>
            </w:r>
          </w:p>
          <w:p w14:paraId="20B47094" w14:textId="77777777" w:rsidR="007E55DB" w:rsidRDefault="007E55DB" w:rsidP="007E55DB">
            <w:r>
              <w:t>El Paso area</w:t>
            </w:r>
          </w:p>
          <w:p w14:paraId="454F97D6" w14:textId="77777777" w:rsidR="007E55DB" w:rsidRDefault="007E55DB" w:rsidP="007E55DB">
            <w:r>
              <w:t>Laramie</w:t>
            </w:r>
          </w:p>
          <w:p w14:paraId="48DA949D" w14:textId="1980BDD1" w:rsidR="007E55DB" w:rsidRDefault="007E55DB" w:rsidP="007E55DB">
            <w:r>
              <w:t>Seattle</w:t>
            </w:r>
          </w:p>
        </w:tc>
        <w:tc>
          <w:tcPr>
            <w:tcW w:w="3614" w:type="dxa"/>
          </w:tcPr>
          <w:p w14:paraId="5524513B" w14:textId="676DF52C" w:rsidR="007E55DB" w:rsidRDefault="007E55DB" w:rsidP="007E55DB">
            <w:r>
              <w:t>3 files per location</w:t>
            </w:r>
          </w:p>
        </w:tc>
      </w:tr>
      <w:tr w:rsidR="007E55DB" w14:paraId="587502FE" w14:textId="6D4D301A" w:rsidTr="007E55DB">
        <w:tc>
          <w:tcPr>
            <w:tcW w:w="2892" w:type="dxa"/>
          </w:tcPr>
          <w:p w14:paraId="514F3578" w14:textId="77777777" w:rsidR="007E55DB" w:rsidRDefault="007E55DB" w:rsidP="007E55DB">
            <w:r>
              <w:t>GaussianProcessRegressor</w:t>
            </w:r>
          </w:p>
          <w:p w14:paraId="66C30FFD" w14:textId="77777777" w:rsidR="007E55DB" w:rsidRDefault="007E55DB" w:rsidP="007E55DB">
            <w:hyperlink r:id="rId6" w:anchor="examples-using-sklearn-gaussian-process-gaussianprocessregressor" w:history="1">
              <w:r>
                <w:rPr>
                  <w:rStyle w:val="Hyperlink"/>
                </w:rPr>
                <w:t>Link</w:t>
              </w:r>
            </w:hyperlink>
            <w:r>
              <w:t xml:space="preserve"> </w:t>
            </w:r>
          </w:p>
          <w:p w14:paraId="64493D1E" w14:textId="77777777" w:rsidR="007E55DB" w:rsidRDefault="007E55DB" w:rsidP="007E55DB"/>
          <w:p w14:paraId="2AC3AD78" w14:textId="68BA8A6D" w:rsidR="007E55DB" w:rsidRDefault="007E55DB" w:rsidP="007E55DB">
            <w:r>
              <w:t>[Model Tuning noted]</w:t>
            </w:r>
          </w:p>
        </w:tc>
        <w:tc>
          <w:tcPr>
            <w:tcW w:w="2306" w:type="dxa"/>
          </w:tcPr>
          <w:p w14:paraId="2E015BFC" w14:textId="77777777" w:rsidR="007E55DB" w:rsidRDefault="007E55DB" w:rsidP="007E55DB">
            <w:r>
              <w:t xml:space="preserve">Append EPA data to Kaggle data for PM10, Ozone, NO2] </w:t>
            </w:r>
          </w:p>
          <w:p w14:paraId="00B949EC" w14:textId="77777777" w:rsidR="007E55DB" w:rsidRDefault="007E55DB" w:rsidP="007E55DB"/>
          <w:p w14:paraId="2FE2AD16" w14:textId="2BD4C765" w:rsidR="007E55DB" w:rsidRDefault="007E55DB" w:rsidP="007E55DB">
            <w:r>
              <w:t>Last set for predictions</w:t>
            </w:r>
          </w:p>
        </w:tc>
        <w:tc>
          <w:tcPr>
            <w:tcW w:w="2253" w:type="dxa"/>
          </w:tcPr>
          <w:p w14:paraId="0DBE0DF3" w14:textId="77777777" w:rsidR="007E55DB" w:rsidRDefault="007E55DB" w:rsidP="007E55DB">
            <w:r>
              <w:t>New York</w:t>
            </w:r>
          </w:p>
          <w:p w14:paraId="4F29D4CE" w14:textId="77777777" w:rsidR="007E55DB" w:rsidRDefault="007E55DB" w:rsidP="007E55DB">
            <w:r>
              <w:t>Los Angeles</w:t>
            </w:r>
          </w:p>
          <w:p w14:paraId="12D5BF27" w14:textId="77777777" w:rsidR="007E55DB" w:rsidRDefault="007E55DB" w:rsidP="007E55DB">
            <w:r>
              <w:t xml:space="preserve">Raleigh </w:t>
            </w:r>
          </w:p>
          <w:p w14:paraId="2D12E641" w14:textId="77777777" w:rsidR="007E55DB" w:rsidRDefault="007E55DB" w:rsidP="007E55DB">
            <w:r>
              <w:t>El Paso area</w:t>
            </w:r>
          </w:p>
          <w:p w14:paraId="49181019" w14:textId="77777777" w:rsidR="007E55DB" w:rsidRDefault="007E55DB" w:rsidP="007E55DB">
            <w:r>
              <w:t>Laramie</w:t>
            </w:r>
          </w:p>
          <w:p w14:paraId="2616EC53" w14:textId="3B2E69AC" w:rsidR="007E55DB" w:rsidRDefault="007E55DB" w:rsidP="007E55DB">
            <w:r>
              <w:t>Seattle</w:t>
            </w:r>
          </w:p>
        </w:tc>
        <w:tc>
          <w:tcPr>
            <w:tcW w:w="3614" w:type="dxa"/>
          </w:tcPr>
          <w:p w14:paraId="453B5652" w14:textId="77777777" w:rsidR="007E55DB" w:rsidRDefault="007E55DB" w:rsidP="007E55DB"/>
        </w:tc>
      </w:tr>
    </w:tbl>
    <w:p w14:paraId="4CCFD061" w14:textId="1AEA0926" w:rsidR="000534DB" w:rsidRDefault="000534DB"/>
    <w:p w14:paraId="1F6DBE24" w14:textId="2FA3BDC1" w:rsidR="00BE6525" w:rsidRPr="002D77F2" w:rsidRDefault="00BE6525" w:rsidP="002D77F2">
      <w:pPr>
        <w:pStyle w:val="NoSpacing"/>
      </w:pPr>
      <w:r w:rsidRPr="002D77F2">
        <w:t>Data Set format</w:t>
      </w:r>
      <w:r w:rsidR="002D77F2" w:rsidRPr="002D77F2">
        <w:t>:</w:t>
      </w:r>
    </w:p>
    <w:p w14:paraId="4EC4EAE1" w14:textId="37B36B48" w:rsidR="00BE6525" w:rsidRPr="002D77F2" w:rsidRDefault="00BE6525" w:rsidP="002D77F2">
      <w:pPr>
        <w:pStyle w:val="NoSpacing"/>
      </w:pPr>
      <w:r w:rsidRPr="002D77F2">
        <w:t>“year”</w:t>
      </w:r>
      <w:r w:rsidR="002D77F2" w:rsidRPr="002D77F2">
        <w:t>,” month</w:t>
      </w:r>
      <w:r w:rsidRPr="002D77F2">
        <w:t>”</w:t>
      </w:r>
      <w:proofErr w:type="gramStart"/>
      <w:r w:rsidRPr="002D77F2">
        <w:t>,</w:t>
      </w:r>
      <w:r w:rsidR="002D77F2" w:rsidRPr="002D77F2">
        <w:t>”day</w:t>
      </w:r>
      <w:proofErr w:type="gramEnd"/>
      <w:r w:rsidR="002D77F2" w:rsidRPr="002D77F2">
        <w:t>”,”weight”,”flag”,”pollutant-name”</w:t>
      </w:r>
    </w:p>
    <w:p w14:paraId="774BFEE2" w14:textId="77777777" w:rsidR="002D77F2" w:rsidRPr="002D77F2" w:rsidRDefault="002D77F2" w:rsidP="002D77F2">
      <w:pPr>
        <w:pStyle w:val="NoSpacing"/>
      </w:pPr>
      <w:r w:rsidRPr="002D77F2">
        <w:t>1958,03,29,4,</w:t>
      </w:r>
      <w:proofErr w:type="gramStart"/>
      <w:r w:rsidRPr="002D77F2">
        <w:t>0,MLO</w:t>
      </w:r>
      <w:proofErr w:type="gramEnd"/>
      <w:r w:rsidRPr="002D77F2">
        <w:t>,316.10</w:t>
      </w:r>
    </w:p>
    <w:p w14:paraId="79277EA5" w14:textId="397E08CE" w:rsidR="002D77F2" w:rsidRPr="002D77F2" w:rsidRDefault="002D77F2" w:rsidP="002D77F2">
      <w:pPr>
        <w:pStyle w:val="NoSpacing"/>
      </w:pPr>
      <w:r w:rsidRPr="002D77F2">
        <w:t>1958,04,05,6,</w:t>
      </w:r>
      <w:proofErr w:type="gramStart"/>
      <w:r w:rsidRPr="002D77F2">
        <w:t>0,MLO</w:t>
      </w:r>
      <w:proofErr w:type="gramEnd"/>
      <w:r w:rsidRPr="002D77F2">
        <w:t>,317.30</w:t>
      </w:r>
    </w:p>
    <w:p w14:paraId="6F117BD7" w14:textId="3324A579" w:rsidR="002D77F2" w:rsidRPr="002D77F2" w:rsidRDefault="002D77F2" w:rsidP="002D77F2">
      <w:pPr>
        <w:pStyle w:val="NoSpacing"/>
      </w:pPr>
    </w:p>
    <w:p w14:paraId="1354C74F" w14:textId="4FD01F6B" w:rsidR="002D77F2" w:rsidRPr="002D77F2" w:rsidRDefault="002D77F2" w:rsidP="002D77F2">
      <w:pPr>
        <w:pStyle w:val="NoSpacing"/>
      </w:pPr>
      <w:r w:rsidRPr="002D77F2">
        <w:t xml:space="preserve">Notes:  </w:t>
      </w:r>
    </w:p>
    <w:p w14:paraId="3DC22A6C" w14:textId="06F36AA0" w:rsidR="002D77F2" w:rsidRDefault="002D77F2" w:rsidP="002D77F2">
      <w:pPr>
        <w:pStyle w:val="NoSpacing"/>
      </w:pPr>
      <w:r w:rsidRPr="002D77F2">
        <w:t>Flag always = zero [0]</w:t>
      </w:r>
    </w:p>
    <w:p w14:paraId="434E2556" w14:textId="021E057A" w:rsidR="002D77F2" w:rsidRDefault="002D77F2" w:rsidP="002D77F2">
      <w:pPr>
        <w:pStyle w:val="NoSpacing"/>
      </w:pPr>
      <w:r>
        <w:t>Weight is number of monitor readings</w:t>
      </w:r>
    </w:p>
    <w:p w14:paraId="54C4CAD9" w14:textId="56DC77AC" w:rsidR="002D77F2" w:rsidRDefault="002D77F2" w:rsidP="002D77F2">
      <w:pPr>
        <w:pStyle w:val="NoSpacing"/>
      </w:pPr>
      <w:r>
        <w:t>Date-Split out year, month, day</w:t>
      </w:r>
    </w:p>
    <w:p w14:paraId="0842E87B" w14:textId="1CF23C72" w:rsidR="002D77F2" w:rsidRDefault="002D77F2" w:rsidP="002D77F2">
      <w:pPr>
        <w:pStyle w:val="NoSpacing"/>
      </w:pPr>
      <w:r>
        <w:t>Station – use shortest code</w:t>
      </w:r>
    </w:p>
    <w:p w14:paraId="14059139" w14:textId="34A0E6D7" w:rsidR="007E55DB" w:rsidRDefault="007E55DB" w:rsidP="002D77F2">
      <w:pPr>
        <w:pStyle w:val="NoSpacing"/>
      </w:pPr>
    </w:p>
    <w:p w14:paraId="1BC48340" w14:textId="77777777" w:rsidR="007E55DB" w:rsidRPr="002D77F2" w:rsidRDefault="007E55DB" w:rsidP="002D77F2">
      <w:pPr>
        <w:pStyle w:val="NoSpacing"/>
      </w:pPr>
    </w:p>
    <w:sectPr w:rsidR="007E55DB" w:rsidRPr="002D7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25"/>
    <w:rsid w:val="000534DB"/>
    <w:rsid w:val="002D77F2"/>
    <w:rsid w:val="007E55DB"/>
    <w:rsid w:val="00BE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2CA1"/>
  <w15:chartTrackingRefBased/>
  <w15:docId w15:val="{83A33E7E-18DA-4104-B9A8-79735CCA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6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52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D77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gaussian_process.GaussianProcessRegressor.html?highlight=gauss" TargetMode="External"/><Relationship Id="rId5" Type="http://schemas.openxmlformats.org/officeDocument/2006/relationships/hyperlink" Target="https://scikit-learn.org/stable/modules/generated/sklearn.gaussian_process.GaussianProcessRegressor.html?highlight=gauss" TargetMode="External"/><Relationship Id="rId4" Type="http://schemas.openxmlformats.org/officeDocument/2006/relationships/hyperlink" Target="https://scikit-learn.org/stable/modules/generated/sklearn.gaussian_process.GaussianProcessRegressor.html?highlight=gau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Barkley</dc:creator>
  <cp:keywords/>
  <dc:description/>
  <cp:lastModifiedBy>Eve Barkley</cp:lastModifiedBy>
  <cp:revision>2</cp:revision>
  <dcterms:created xsi:type="dcterms:W3CDTF">2021-08-11T16:35:00Z</dcterms:created>
  <dcterms:modified xsi:type="dcterms:W3CDTF">2021-08-11T16:59:00Z</dcterms:modified>
</cp:coreProperties>
</file>