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BDD" w:rsidRDefault="008C2BDD" w:rsidP="008C2BDD">
      <w:r>
        <w:t>Integrating Solar Electricity into the Regional Energy Mix</w:t>
      </w:r>
    </w:p>
    <w:p w:rsidR="008C2BDD" w:rsidRDefault="008C2BDD" w:rsidP="008C2BDD"/>
    <w:p w:rsidR="008C2BDD" w:rsidRDefault="008C2BDD" w:rsidP="008C2BDD">
      <w:r>
        <w:t xml:space="preserve">Knowledge of the solar resource is important for the integration of solar electricity into the regional energy mix just as stream flow data are important for hydroelectric systems.  The solar radiation monitoring laboratory is working on characterizing the solar resource and understanding how the solar resource influences the performance photovoltaic systems.  Basic information on the solar resource will be presented along with a discussion on how photovoltaic systems work.  A PV module testing facility will be described and some results presented.  </w:t>
      </w:r>
    </w:p>
    <w:p w:rsidR="008C2BDD" w:rsidRDefault="008C2BDD" w:rsidP="008C2BDD"/>
    <w:p w:rsidR="008C2BDD" w:rsidRDefault="008C2BDD" w:rsidP="008C2BDD">
      <w:r>
        <w:t>Outline</w:t>
      </w:r>
    </w:p>
    <w:p w:rsidR="008C2BDD" w:rsidRDefault="008C2BDD" w:rsidP="008C2BDD"/>
    <w:p w:rsidR="002D124E" w:rsidRDefault="002D124E">
      <w:r>
        <w:t>Integrating Solar Electrici</w:t>
      </w:r>
      <w:r w:rsidR="00F04FA7">
        <w:t>ty into the Regional Energy Mix</w:t>
      </w:r>
    </w:p>
    <w:p w:rsidR="002D124E" w:rsidRDefault="002D124E"/>
    <w:p w:rsidR="002D124E" w:rsidRDefault="002D124E">
      <w:r>
        <w:t>Understanding the solar resource</w:t>
      </w:r>
    </w:p>
    <w:p w:rsidR="002D124E" w:rsidRDefault="002D124E">
      <w:r>
        <w:tab/>
        <w:t>Global, Beam, and Diffuse Irradiance</w:t>
      </w:r>
    </w:p>
    <w:p w:rsidR="002D124E" w:rsidRDefault="002D124E">
      <w:r>
        <w:tab/>
      </w:r>
      <w:r>
        <w:tab/>
        <w:t>Why components</w:t>
      </w:r>
    </w:p>
    <w:p w:rsidR="002D124E" w:rsidRDefault="002D124E">
      <w:r>
        <w:tab/>
        <w:t>Long-term trends</w:t>
      </w:r>
    </w:p>
    <w:p w:rsidR="002D124E" w:rsidRDefault="002D124E">
      <w:r>
        <w:tab/>
        <w:t>Accuracy of measurements</w:t>
      </w:r>
    </w:p>
    <w:p w:rsidR="002D124E" w:rsidRDefault="002D124E">
      <w:r>
        <w:tab/>
      </w:r>
      <w:r>
        <w:tab/>
        <w:t>Instrumentation book</w:t>
      </w:r>
    </w:p>
    <w:p w:rsidR="002D124E" w:rsidRDefault="002D124E">
      <w:r>
        <w:tab/>
        <w:t>Spectral measurements</w:t>
      </w:r>
    </w:p>
    <w:p w:rsidR="002D124E" w:rsidRDefault="002D124E">
      <w:r>
        <w:tab/>
      </w:r>
      <w:r>
        <w:tab/>
        <w:t>Andrew</w:t>
      </w:r>
    </w:p>
    <w:p w:rsidR="002D124E" w:rsidRDefault="002D124E"/>
    <w:p w:rsidR="002D124E" w:rsidRDefault="002D124E">
      <w:r>
        <w:t>Performance of photovoltaic systems</w:t>
      </w:r>
    </w:p>
    <w:p w:rsidR="002D124E" w:rsidRDefault="002D124E">
      <w:r>
        <w:tab/>
        <w:t>System performance</w:t>
      </w:r>
    </w:p>
    <w:p w:rsidR="00F04FA7" w:rsidRDefault="00F04FA7">
      <w:r>
        <w:tab/>
      </w:r>
      <w:r>
        <w:tab/>
        <w:t>Anatomy of the system</w:t>
      </w:r>
    </w:p>
    <w:p w:rsidR="002D124E" w:rsidRDefault="002D124E">
      <w:r>
        <w:tab/>
      </w:r>
      <w:r>
        <w:tab/>
        <w:t>Degradation with time</w:t>
      </w:r>
    </w:p>
    <w:p w:rsidR="002D124E" w:rsidRDefault="002D124E">
      <w:r>
        <w:tab/>
      </w:r>
      <w:r>
        <w:tab/>
        <w:t>Need for accuracy</w:t>
      </w:r>
    </w:p>
    <w:p w:rsidR="002D124E" w:rsidRDefault="002D124E">
      <w:r>
        <w:tab/>
        <w:t>Testing PV modules outdoors</w:t>
      </w:r>
    </w:p>
    <w:p w:rsidR="002D124E" w:rsidRDefault="002D124E">
      <w:r>
        <w:tab/>
      </w:r>
      <w:r>
        <w:tab/>
        <w:t>NREL test facility</w:t>
      </w:r>
    </w:p>
    <w:p w:rsidR="00F04FA7" w:rsidRDefault="00F04FA7">
      <w:r>
        <w:tab/>
      </w:r>
      <w:r>
        <w:tab/>
        <w:t>IV curve</w:t>
      </w:r>
    </w:p>
    <w:p w:rsidR="00F04FA7" w:rsidRDefault="00F04FA7">
      <w:r>
        <w:tab/>
      </w:r>
      <w:r>
        <w:tab/>
      </w:r>
      <w:r>
        <w:tab/>
        <w:t>Solar cells act as batteries</w:t>
      </w:r>
    </w:p>
    <w:p w:rsidR="00F04FA7" w:rsidRDefault="00F04FA7">
      <w:r>
        <w:tab/>
        <w:t>Economics</w:t>
      </w:r>
    </w:p>
    <w:p w:rsidR="00F04FA7" w:rsidRDefault="00F04FA7">
      <w:r>
        <w:tab/>
        <w:t>New technologies</w:t>
      </w:r>
      <w:bookmarkStart w:id="0" w:name="_GoBack"/>
      <w:bookmarkEnd w:id="0"/>
    </w:p>
    <w:p w:rsidR="00F04FA7" w:rsidRDefault="00F04FA7"/>
    <w:p w:rsidR="00F04FA7" w:rsidRDefault="00F04FA7" w:rsidP="00F04FA7"/>
    <w:p w:rsidR="008C2BDD" w:rsidRDefault="008C2BDD"/>
    <w:sectPr w:rsidR="008C2B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124E"/>
    <w:rsid w:val="000158B0"/>
    <w:rsid w:val="002B32A9"/>
    <w:rsid w:val="002D124E"/>
    <w:rsid w:val="005A7D19"/>
    <w:rsid w:val="00657B42"/>
    <w:rsid w:val="00812E17"/>
    <w:rsid w:val="008C2BDD"/>
    <w:rsid w:val="00F04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themeColor="text1"/>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7B42"/>
  </w:style>
  <w:style w:type="paragraph" w:styleId="Heading1">
    <w:name w:val="heading 1"/>
    <w:basedOn w:val="Normal"/>
    <w:next w:val="Normal"/>
    <w:link w:val="Heading1Char"/>
    <w:qFormat/>
    <w:rsid w:val="00657B42"/>
    <w:pPr>
      <w:keepNext/>
      <w:keepLines/>
      <w:outlineLvl w:val="0"/>
    </w:pPr>
    <w:rPr>
      <w:rFonts w:eastAsiaTheme="majorEastAsia" w:cstheme="majorBidi"/>
      <w:b/>
      <w:bCs/>
      <w:szCs w:val="28"/>
    </w:rPr>
  </w:style>
  <w:style w:type="paragraph" w:styleId="Heading2">
    <w:name w:val="heading 2"/>
    <w:basedOn w:val="Normal"/>
    <w:next w:val="Normal"/>
    <w:link w:val="Heading2Char"/>
    <w:autoRedefine/>
    <w:semiHidden/>
    <w:unhideWhenUsed/>
    <w:qFormat/>
    <w:rsid w:val="005A7D19"/>
    <w:pPr>
      <w:keepNext/>
      <w:keepLines/>
      <w:spacing w:before="20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A7D19"/>
    <w:rPr>
      <w:rFonts w:eastAsiaTheme="majorEastAsia" w:cstheme="majorBidi"/>
      <w:b/>
      <w:bCs/>
      <w:i/>
      <w:color w:val="000000" w:themeColor="text1"/>
      <w:sz w:val="24"/>
      <w:szCs w:val="26"/>
    </w:rPr>
  </w:style>
  <w:style w:type="character" w:customStyle="1" w:styleId="Heading1Char">
    <w:name w:val="Heading 1 Char"/>
    <w:basedOn w:val="DefaultParagraphFont"/>
    <w:link w:val="Heading1"/>
    <w:rsid w:val="00657B42"/>
    <w:rPr>
      <w:rFonts w:eastAsiaTheme="majorEastAsia" w:cstheme="majorBidi"/>
      <w:b/>
      <w:bCs/>
      <w:szCs w:val="28"/>
    </w:rPr>
  </w:style>
  <w:style w:type="paragraph" w:styleId="ListParagraph">
    <w:name w:val="List Paragraph"/>
    <w:basedOn w:val="Normal"/>
    <w:uiPriority w:val="34"/>
    <w:qFormat/>
    <w:rsid w:val="005A7D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themeColor="text1"/>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57B42"/>
  </w:style>
  <w:style w:type="paragraph" w:styleId="Heading1">
    <w:name w:val="heading 1"/>
    <w:basedOn w:val="Normal"/>
    <w:next w:val="Normal"/>
    <w:link w:val="Heading1Char"/>
    <w:qFormat/>
    <w:rsid w:val="00657B42"/>
    <w:pPr>
      <w:keepNext/>
      <w:keepLines/>
      <w:outlineLvl w:val="0"/>
    </w:pPr>
    <w:rPr>
      <w:rFonts w:eastAsiaTheme="majorEastAsia" w:cstheme="majorBidi"/>
      <w:b/>
      <w:bCs/>
      <w:szCs w:val="28"/>
    </w:rPr>
  </w:style>
  <w:style w:type="paragraph" w:styleId="Heading2">
    <w:name w:val="heading 2"/>
    <w:basedOn w:val="Normal"/>
    <w:next w:val="Normal"/>
    <w:link w:val="Heading2Char"/>
    <w:autoRedefine/>
    <w:semiHidden/>
    <w:unhideWhenUsed/>
    <w:qFormat/>
    <w:rsid w:val="005A7D19"/>
    <w:pPr>
      <w:keepNext/>
      <w:keepLines/>
      <w:spacing w:before="200"/>
      <w:outlineLvl w:val="1"/>
    </w:pPr>
    <w:rPr>
      <w:rFonts w:eastAsiaTheme="majorEastAsia" w:cstheme="majorBidi"/>
      <w:b/>
      <w:bCs/>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5A7D19"/>
    <w:rPr>
      <w:rFonts w:eastAsiaTheme="majorEastAsia" w:cstheme="majorBidi"/>
      <w:b/>
      <w:bCs/>
      <w:i/>
      <w:color w:val="000000" w:themeColor="text1"/>
      <w:sz w:val="24"/>
      <w:szCs w:val="26"/>
    </w:rPr>
  </w:style>
  <w:style w:type="character" w:customStyle="1" w:styleId="Heading1Char">
    <w:name w:val="Heading 1 Char"/>
    <w:basedOn w:val="DefaultParagraphFont"/>
    <w:link w:val="Heading1"/>
    <w:rsid w:val="00657B42"/>
    <w:rPr>
      <w:rFonts w:eastAsiaTheme="majorEastAsia" w:cstheme="majorBidi"/>
      <w:b/>
      <w:bCs/>
      <w:szCs w:val="28"/>
    </w:rPr>
  </w:style>
  <w:style w:type="paragraph" w:styleId="ListParagraph">
    <w:name w:val="List Paragraph"/>
    <w:basedOn w:val="Normal"/>
    <w:uiPriority w:val="34"/>
    <w:qFormat/>
    <w:rsid w:val="005A7D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167</Words>
  <Characters>957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fev</dc:creator>
  <cp:lastModifiedBy>fev</cp:lastModifiedBy>
  <cp:revision>2</cp:revision>
  <dcterms:created xsi:type="dcterms:W3CDTF">2013-04-29T19:45:00Z</dcterms:created>
  <dcterms:modified xsi:type="dcterms:W3CDTF">2013-04-29T20:10:00Z</dcterms:modified>
</cp:coreProperties>
</file>