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6"/>
      </w:tblGrid>
      <w:tr w:rsidR="00F12D6E" w14:paraId="0832F73F" w14:textId="77777777">
        <w:tc>
          <w:tcPr>
            <w:tcW w:w="0" w:type="auto"/>
            <w:shd w:val="solid" w:color="003DA5" w:fill="003D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AC8F85" w14:textId="77777777" w:rsidR="00F12D6E" w:rsidRDefault="00000000">
            <w:pPr>
              <w:spacing w:after="8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72"/>
                <w:szCs w:val="72"/>
              </w:rPr>
              <w:t>SYSKO</w:t>
            </w:r>
          </w:p>
          <w:p w14:paraId="260AD24F" w14:textId="77777777" w:rsidR="00F12D6E" w:rsidRDefault="00000000">
            <w:r>
              <w:rPr>
                <w:rFonts w:ascii="Calibri" w:eastAsia="Calibri" w:hAnsi="Calibri" w:cs="Calibri"/>
                <w:color w:val="BDD7F5"/>
                <w:sz w:val="40"/>
                <w:szCs w:val="40"/>
              </w:rPr>
              <w:t>Gestione Ferie e Permessi</w:t>
            </w:r>
          </w:p>
        </w:tc>
      </w:tr>
    </w:tbl>
    <w:p w14:paraId="2643D77F" w14:textId="77777777" w:rsidR="00F12D6E" w:rsidRDefault="00F12D6E">
      <w:pPr>
        <w:spacing w:after="80"/>
      </w:pPr>
    </w:p>
    <w:p w14:paraId="13AEF20A" w14:textId="77777777" w:rsidR="00F12D6E" w:rsidRDefault="00000000">
      <w:pPr>
        <w:spacing w:before="60" w:after="12"/>
      </w:pPr>
      <w:r>
        <w:rPr>
          <w:rFonts w:ascii="Calibri" w:eastAsia="Calibri" w:hAnsi="Calibri" w:cs="Calibri"/>
          <w:b/>
          <w:bCs/>
          <w:color w:val="32363A"/>
          <w:sz w:val="44"/>
          <w:szCs w:val="44"/>
        </w:rPr>
        <w:t>Documentazione Tecnica</w:t>
      </w:r>
    </w:p>
    <w:p w14:paraId="39882760" w14:textId="77777777" w:rsidR="00F12D6E" w:rsidRDefault="00000000">
      <w:pPr>
        <w:spacing w:after="80"/>
      </w:pPr>
      <w:r>
        <w:rPr>
          <w:rFonts w:ascii="Calibri" w:eastAsia="Calibri" w:hAnsi="Calibri" w:cs="Calibri"/>
          <w:color w:val="6A6D70"/>
          <w:sz w:val="26"/>
          <w:szCs w:val="26"/>
        </w:rPr>
        <w:t>Architettura, Modello Dati e Deployment</w:t>
      </w:r>
    </w:p>
    <w:p w14:paraId="375B5B20" w14:textId="77777777" w:rsidR="00F12D6E" w:rsidRDefault="00F12D6E">
      <w:pPr>
        <w:pBdr>
          <w:bottom w:val="single" w:sz="2" w:space="2" w:color="D9DBDD"/>
        </w:pBdr>
        <w:spacing w:before="16" w:after="16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" w:type="dxa"/>
          <w:bottom w:w="4" w:type="dxa"/>
          <w:right w:w="10" w:type="dxa"/>
        </w:tblCellMar>
        <w:tblLook w:val="0000" w:firstRow="0" w:lastRow="0" w:firstColumn="0" w:lastColumn="0" w:noHBand="0" w:noVBand="0"/>
      </w:tblPr>
      <w:tblGrid>
        <w:gridCol w:w="2921"/>
        <w:gridCol w:w="6815"/>
      </w:tblGrid>
      <w:tr w:rsidR="00F12D6E" w14:paraId="39BD981C" w14:textId="77777777">
        <w:trPr>
          <w:tblHeader/>
        </w:trPr>
        <w:tc>
          <w:tcPr>
            <w:tcW w:w="15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46C3BEE1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35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5E7E98ED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Valore</w:t>
            </w:r>
          </w:p>
        </w:tc>
      </w:tr>
      <w:tr w:rsidR="00F12D6E" w14:paraId="4879BF2B" w14:textId="77777777"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981461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Versione</w:t>
            </w:r>
          </w:p>
        </w:tc>
        <w:tc>
          <w:tcPr>
            <w:tcW w:w="3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F6B752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1.0.0</w:t>
            </w:r>
          </w:p>
        </w:tc>
      </w:tr>
      <w:tr w:rsidR="00F12D6E" w14:paraId="70337129" w14:textId="77777777"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1A7AD57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Data</w:t>
            </w:r>
          </w:p>
        </w:tc>
        <w:tc>
          <w:tcPr>
            <w:tcW w:w="3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8B1987B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14 Aprile 2026</w:t>
            </w:r>
          </w:p>
        </w:tc>
      </w:tr>
      <w:tr w:rsidR="00F12D6E" w14:paraId="752442EE" w14:textId="77777777"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0892C5E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Stato</w:t>
            </w:r>
          </w:p>
        </w:tc>
        <w:tc>
          <w:tcPr>
            <w:tcW w:w="3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977D49D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Definitivo</w:t>
            </w:r>
          </w:p>
        </w:tc>
      </w:tr>
      <w:tr w:rsidR="00F12D6E" w14:paraId="7C7F5666" w14:textId="77777777"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B289D23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Framework</w:t>
            </w:r>
          </w:p>
        </w:tc>
        <w:tc>
          <w:tcPr>
            <w:tcW w:w="3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020FC6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SAP CAP (Cloud Application Programming Model)</w:t>
            </w:r>
          </w:p>
        </w:tc>
      </w:tr>
      <w:tr w:rsidR="00F12D6E" w14:paraId="31026E7A" w14:textId="77777777"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C229199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Piattaforma target</w:t>
            </w:r>
          </w:p>
        </w:tc>
        <w:tc>
          <w:tcPr>
            <w:tcW w:w="3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5386EE1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SAP Business Technology Platform (BTP)</w:t>
            </w:r>
          </w:p>
        </w:tc>
      </w:tr>
      <w:tr w:rsidR="00F12D6E" w14:paraId="23448D91" w14:textId="77777777"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55515C3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Lingua</w:t>
            </w:r>
          </w:p>
        </w:tc>
        <w:tc>
          <w:tcPr>
            <w:tcW w:w="3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C30B2B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Italiano</w:t>
            </w:r>
          </w:p>
        </w:tc>
      </w:tr>
    </w:tbl>
    <w:p w14:paraId="17F7B5FD" w14:textId="77777777" w:rsidR="00F12D6E" w:rsidRDefault="00F12D6E">
      <w:pPr>
        <w:pageBreakBefore/>
      </w:pPr>
    </w:p>
    <w:p w14:paraId="150D7B3C" w14:textId="77777777" w:rsidR="00F12D6E" w:rsidRDefault="00000000">
      <w:pPr>
        <w:pBdr>
          <w:bottom w:val="single" w:sz="6" w:space="6" w:color="0070F2"/>
        </w:pBdr>
        <w:spacing w:before="104" w:after="20"/>
      </w:pPr>
      <w:r>
        <w:rPr>
          <w:rFonts w:ascii="Calibri" w:eastAsia="Calibri" w:hAnsi="Calibri" w:cs="Calibri"/>
          <w:b/>
          <w:bCs/>
          <w:color w:val="0070F2"/>
          <w:sz w:val="36"/>
          <w:szCs w:val="36"/>
        </w:rPr>
        <w:t>1. Panoramica del Sistema</w:t>
      </w:r>
    </w:p>
    <w:p w14:paraId="413D7BD9" w14:textId="77777777" w:rsidR="00F12D6E" w:rsidRDefault="00000000">
      <w:pPr>
        <w:spacing w:after="12"/>
      </w:pPr>
      <w:r>
        <w:rPr>
          <w:rFonts w:ascii="Calibri" w:eastAsia="Calibri" w:hAnsi="Calibri" w:cs="Calibri"/>
          <w:color w:val="32363A"/>
          <w:sz w:val="22"/>
          <w:szCs w:val="22"/>
        </w:rPr>
        <w:t>SYSKO Gestione Ferie e Permessi è un'applicazione web aziendale sviluppata su SAP Business Technology Platform (BTP) con il framework SAP Cloud Application Programming Model (CAP).</w:t>
      </w:r>
    </w:p>
    <w:p w14:paraId="6EC4FF82" w14:textId="77777777" w:rsidR="00F12D6E" w:rsidRDefault="00000000">
      <w:pPr>
        <w:spacing w:after="12"/>
      </w:pPr>
      <w:r>
        <w:rPr>
          <w:rFonts w:ascii="Calibri" w:eastAsia="Calibri" w:hAnsi="Calibri" w:cs="Calibri"/>
          <w:color w:val="32363A"/>
          <w:sz w:val="22"/>
          <w:szCs w:val="22"/>
        </w:rPr>
        <w:t>Il sistema consente:</w:t>
      </w:r>
    </w:p>
    <w:p w14:paraId="168B099A" w14:textId="77777777" w:rsidR="00F12D6E" w:rsidRDefault="00000000">
      <w:pPr>
        <w:spacing w:before="2" w:after="4"/>
        <w:ind w:left="24"/>
      </w:pPr>
      <w:r>
        <w:rPr>
          <w:rFonts w:ascii="Calibri" w:eastAsia="Calibri" w:hAnsi="Calibri" w:cs="Calibri"/>
          <w:b/>
          <w:bCs/>
          <w:color w:val="0070F2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32363A"/>
          <w:sz w:val="21"/>
          <w:szCs w:val="21"/>
        </w:rPr>
        <w:t>ai dipendenti di richiedere ferie, permessi e altri tipi di assenza in modo digitale</w:t>
      </w:r>
    </w:p>
    <w:p w14:paraId="6EFC17A8" w14:textId="77777777" w:rsidR="00F12D6E" w:rsidRDefault="00000000">
      <w:pPr>
        <w:spacing w:before="2" w:after="4"/>
        <w:ind w:left="24"/>
      </w:pPr>
      <w:r>
        <w:rPr>
          <w:rFonts w:ascii="Calibri" w:eastAsia="Calibri" w:hAnsi="Calibri" w:cs="Calibri"/>
          <w:b/>
          <w:bCs/>
          <w:color w:val="0070F2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32363A"/>
          <w:sz w:val="21"/>
          <w:szCs w:val="21"/>
        </w:rPr>
        <w:t>ai manager di approvare o rifiutare le richieste, monitorare il calendario del team e visualizzare le sovrapposizioni</w:t>
      </w:r>
    </w:p>
    <w:p w14:paraId="58248982" w14:textId="77777777" w:rsidR="00F12D6E" w:rsidRDefault="00000000">
      <w:pPr>
        <w:spacing w:after="12"/>
      </w:pPr>
      <w:r>
        <w:rPr>
          <w:rFonts w:ascii="Calibri" w:eastAsia="Calibri" w:hAnsi="Calibri" w:cs="Calibri"/>
          <w:color w:val="32363A"/>
          <w:sz w:val="22"/>
          <w:szCs w:val="22"/>
        </w:rPr>
        <w:t>Le notifiche vengono inviate via email automaticamente ad ogni cambio di stato della richiesta.</w:t>
      </w:r>
    </w:p>
    <w:p w14:paraId="00B4917D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28AA28B4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71BAF29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6673C4D5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46E74BB8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5BCBC1C4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3E5E09A4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215AA4AD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2BACFF7D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682F7328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5FF22842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4A790E51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74349CB3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57406FE0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4252C1AE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69B7C7D1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31CB037F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651D3F45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6365D839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04F0D8B9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4EEBFC37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0CBC1546" w14:textId="26B6D3E7" w:rsidR="00F12D6E" w:rsidRDefault="00000000">
      <w:pPr>
        <w:pBdr>
          <w:bottom w:val="single" w:sz="6" w:space="6" w:color="0070F2"/>
        </w:pBdr>
        <w:spacing w:before="104" w:after="20"/>
      </w:pPr>
      <w:r>
        <w:rPr>
          <w:rFonts w:ascii="Calibri" w:eastAsia="Calibri" w:hAnsi="Calibri" w:cs="Calibri"/>
          <w:b/>
          <w:bCs/>
          <w:color w:val="0070F2"/>
          <w:sz w:val="36"/>
          <w:szCs w:val="36"/>
        </w:rPr>
        <w:lastRenderedPageBreak/>
        <w:t>2. Stack Tecnologico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" w:type="dxa"/>
          <w:bottom w:w="4" w:type="dxa"/>
          <w:right w:w="10" w:type="dxa"/>
        </w:tblCellMar>
        <w:tblLook w:val="0000" w:firstRow="0" w:lastRow="0" w:firstColumn="0" w:lastColumn="0" w:noHBand="0" w:noVBand="0"/>
      </w:tblPr>
      <w:tblGrid>
        <w:gridCol w:w="2142"/>
        <w:gridCol w:w="2921"/>
        <w:gridCol w:w="4673"/>
      </w:tblGrid>
      <w:tr w:rsidR="00F12D6E" w14:paraId="6ECC95F5" w14:textId="77777777">
        <w:trPr>
          <w:tblHeader/>
        </w:trPr>
        <w:tc>
          <w:tcPr>
            <w:tcW w:w="11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2688D820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Livello</w:t>
            </w:r>
          </w:p>
        </w:tc>
        <w:tc>
          <w:tcPr>
            <w:tcW w:w="15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6AD81837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Tecnologia</w:t>
            </w:r>
          </w:p>
        </w:tc>
        <w:tc>
          <w:tcPr>
            <w:tcW w:w="24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7F25F8F4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Note</w:t>
            </w:r>
          </w:p>
        </w:tc>
      </w:tr>
      <w:tr w:rsidR="00F12D6E" w14:paraId="1F97C827" w14:textId="77777777">
        <w:tc>
          <w:tcPr>
            <w:tcW w:w="11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9A1D8CE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Frontend</w:t>
            </w:r>
          </w:p>
        </w:tc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10739F8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SAPUI5 / SAP Fiori</w:t>
            </w:r>
          </w:p>
        </w:tc>
        <w:tc>
          <w:tcPr>
            <w:tcW w:w="24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D479E7B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Due app separate: Employee e Manager</w:t>
            </w:r>
          </w:p>
        </w:tc>
      </w:tr>
      <w:tr w:rsidR="00F12D6E" w14:paraId="71016C4A" w14:textId="77777777">
        <w:tc>
          <w:tcPr>
            <w:tcW w:w="11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CE63020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Backend</w:t>
            </w:r>
          </w:p>
        </w:tc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5D0F8B1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SAP CAP (Node.js)</w:t>
            </w:r>
          </w:p>
        </w:tc>
        <w:tc>
          <w:tcPr>
            <w:tcW w:w="24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CE1798F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Framework cloud-native SAP</w:t>
            </w:r>
          </w:p>
        </w:tc>
      </w:tr>
      <w:tr w:rsidR="00F12D6E" w14:paraId="2BF44FA6" w14:textId="77777777">
        <w:tc>
          <w:tcPr>
            <w:tcW w:w="11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EA45123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Database (locale)</w:t>
            </w:r>
          </w:p>
        </w:tc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0C9881A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SQLite</w:t>
            </w:r>
          </w:p>
        </w:tc>
        <w:tc>
          <w:tcPr>
            <w:tcW w:w="24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E7725DD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Zero configurazione, auto-seed da CSV</w:t>
            </w:r>
          </w:p>
        </w:tc>
      </w:tr>
      <w:tr w:rsidR="00F12D6E" w14:paraId="3F8BF85D" w14:textId="77777777">
        <w:tc>
          <w:tcPr>
            <w:tcW w:w="11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6A06E4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Database (produzione)</w:t>
            </w:r>
          </w:p>
        </w:tc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3B3142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SAP HANA Cloud</w:t>
            </w:r>
          </w:p>
        </w:tc>
        <w:tc>
          <w:tcPr>
            <w:tcW w:w="24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819C448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Tramite @sap/cds-hana</w:t>
            </w:r>
          </w:p>
        </w:tc>
      </w:tr>
      <w:tr w:rsidR="00F12D6E" w14:paraId="5C358E28" w14:textId="77777777">
        <w:tc>
          <w:tcPr>
            <w:tcW w:w="11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7C3EB70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Auth (locale)</w:t>
            </w:r>
          </w:p>
        </w:tc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22C17DB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Basic Auth</w:t>
            </w:r>
          </w:p>
        </w:tc>
        <w:tc>
          <w:tcPr>
            <w:tcW w:w="24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09C0340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Utenti mock in package.json</w:t>
            </w:r>
          </w:p>
        </w:tc>
      </w:tr>
      <w:tr w:rsidR="00F12D6E" w14:paraId="410DCF5D" w14:textId="77777777">
        <w:tc>
          <w:tcPr>
            <w:tcW w:w="11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D9B818E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Auth (produzione)</w:t>
            </w:r>
          </w:p>
        </w:tc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1C5E31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XSUAA (SAP BTP)</w:t>
            </w:r>
          </w:p>
        </w:tc>
        <w:tc>
          <w:tcPr>
            <w:tcW w:w="24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FA53C79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JWT, role collections definite in mta.yaml</w:t>
            </w:r>
          </w:p>
        </w:tc>
      </w:tr>
      <w:tr w:rsidR="00F12D6E" w14:paraId="64EC7883" w14:textId="77777777">
        <w:tc>
          <w:tcPr>
            <w:tcW w:w="11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9D901B8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Email (locale)</w:t>
            </w:r>
          </w:p>
        </w:tc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523CF01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Console mock</w:t>
            </w:r>
          </w:p>
        </w:tc>
        <w:tc>
          <w:tcPr>
            <w:tcW w:w="24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9C92710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Stampa su stdout, nessun SMTP</w:t>
            </w:r>
          </w:p>
        </w:tc>
      </w:tr>
      <w:tr w:rsidR="00F12D6E" w14:paraId="3EDC354D" w14:textId="77777777">
        <w:tc>
          <w:tcPr>
            <w:tcW w:w="11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ED8226A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Email (produzione)</w:t>
            </w:r>
          </w:p>
        </w:tc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4AD1AC5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@sap-cloud-sdk/mail-client</w:t>
            </w:r>
          </w:p>
        </w:tc>
        <w:tc>
          <w:tcPr>
            <w:tcW w:w="24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FE8BE60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Configurato via variabili d'ambiente</w:t>
            </w:r>
          </w:p>
        </w:tc>
      </w:tr>
      <w:tr w:rsidR="00F12D6E" w14:paraId="48E7D00D" w14:textId="77777777">
        <w:tc>
          <w:tcPr>
            <w:tcW w:w="11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0F5AF4E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Runtime (produzione)</w:t>
            </w:r>
          </w:p>
        </w:tc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C52FF22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Cloud Foundry su SAP BTP</w:t>
            </w:r>
          </w:p>
        </w:tc>
        <w:tc>
          <w:tcPr>
            <w:tcW w:w="24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7126CE1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cf push o MTA deploy</w:t>
            </w:r>
          </w:p>
        </w:tc>
      </w:tr>
      <w:tr w:rsidR="00F12D6E" w14:paraId="20858217" w14:textId="77777777">
        <w:tc>
          <w:tcPr>
            <w:tcW w:w="11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025542D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Linguaggio</w:t>
            </w:r>
          </w:p>
        </w:tc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31AE078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Node.js 20+ / JavaScript</w:t>
            </w:r>
          </w:p>
        </w:tc>
        <w:tc>
          <w:tcPr>
            <w:tcW w:w="24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922362F" w14:textId="77777777" w:rsidR="00F12D6E" w:rsidRDefault="00F12D6E"/>
        </w:tc>
      </w:tr>
    </w:tbl>
    <w:p w14:paraId="3CDC7E1A" w14:textId="77777777" w:rsidR="00F12D6E" w:rsidRDefault="00F12D6E">
      <w:pPr>
        <w:spacing w:after="24"/>
      </w:pPr>
    </w:p>
    <w:p w14:paraId="47DF3D99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0915A3FA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284BA1FD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AA5FBA3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3666C694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76F5B8F3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66C59AC3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3218B734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D2A55A3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0EEB57C0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7E7559E1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3D8492CD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0909E250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F06EB1E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4EDB71B2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37CFD80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0BEFBE44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7A2EA7D3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421D888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52974760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71DE8BCD" w14:textId="717C8F6D" w:rsidR="00F12D6E" w:rsidRDefault="00000000">
      <w:pPr>
        <w:pBdr>
          <w:bottom w:val="single" w:sz="6" w:space="6" w:color="0070F2"/>
        </w:pBdr>
        <w:spacing w:before="104" w:after="20"/>
      </w:pPr>
      <w:r>
        <w:rPr>
          <w:rFonts w:ascii="Calibri" w:eastAsia="Calibri" w:hAnsi="Calibri" w:cs="Calibri"/>
          <w:b/>
          <w:bCs/>
          <w:color w:val="0070F2"/>
          <w:sz w:val="36"/>
          <w:szCs w:val="36"/>
        </w:rPr>
        <w:lastRenderedPageBreak/>
        <w:t>3. Struttura del Progetto</w:t>
      </w:r>
    </w:p>
    <w:p w14:paraId="01A627F2" w14:textId="77777777" w:rsidR="00F12D6E" w:rsidRDefault="00F12D6E">
      <w:pPr>
        <w:spacing w:before="8"/>
      </w:pPr>
    </w:p>
    <w:p w14:paraId="5E5714C0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sysko-gestione-ferie/</w:t>
      </w:r>
    </w:p>
    <w:p w14:paraId="4DC3FF8A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├── app/</w:t>
      </w:r>
    </w:p>
    <w:p w14:paraId="732F24C0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├── employee/webapp/    # App SAPUI5 per il dipendente</w:t>
      </w:r>
    </w:p>
    <w:p w14:paraId="72A1CEDC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│   ├── view/           #   Viste XML (App, Main, Detail, Calendario)</w:t>
      </w:r>
    </w:p>
    <w:p w14:paraId="4489CA87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│   ├── controller/     #   Controller JS</w:t>
      </w:r>
    </w:p>
    <w:p w14:paraId="752B7994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│   └── fragment/       #   Dialoghi (NuovaRichiesta, Modifica)</w:t>
      </w:r>
    </w:p>
    <w:p w14:paraId="1FE4091F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└── manager/webapp/     # App SAPUI5 per il manager</w:t>
      </w:r>
    </w:p>
    <w:p w14:paraId="0A3EA263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    ├── view/           #   Viste XML (App, Dashboard, Detail, Matrice, Sovrapposizioni, Calendario)</w:t>
      </w:r>
    </w:p>
    <w:p w14:paraId="1FE86551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    ├── controller/     #   Controller JS (App, Dashboard, Detail, Matrice, Sovrapposizioni, Calendario)</w:t>
      </w:r>
    </w:p>
    <w:p w14:paraId="1B006001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    └── fragment/       #   Dialogo (Rifiuta)</w:t>
      </w:r>
    </w:p>
    <w:p w14:paraId="3183947E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├── db/</w:t>
      </w:r>
    </w:p>
    <w:p w14:paraId="1FE464DE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├── schema.cds          # Modello dati (entità, tipi, enum)</w:t>
      </w:r>
    </w:p>
    <w:p w14:paraId="17FE49E1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└── data/               # Dati iniziali CSV (seed)</w:t>
      </w:r>
    </w:p>
    <w:p w14:paraId="1164FD2E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├── srv/</w:t>
      </w:r>
    </w:p>
    <w:p w14:paraId="6A518947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├── employee-service.cds  # Definizione OData EmployeeService</w:t>
      </w:r>
    </w:p>
    <w:p w14:paraId="550C5224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├── employee-service.js   # Logica business Employee</w:t>
      </w:r>
    </w:p>
    <w:p w14:paraId="54B817C1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├── manager-service.cds   # Definizione OData ManagerService</w:t>
      </w:r>
    </w:p>
    <w:p w14:paraId="35741770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├── manager-service.js    # Logica business Manager</w:t>
      </w:r>
    </w:p>
    <w:p w14:paraId="1B007001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├── server.js             # Bootstrap server XSUAA (JWT)</w:t>
      </w:r>
    </w:p>
    <w:p w14:paraId="41B3F2BD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└── lib/</w:t>
      </w:r>
    </w:p>
    <w:p w14:paraId="2F740857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    ├── email.js          # Notifiche email</w:t>
      </w:r>
    </w:p>
    <w:p w14:paraId="1170B69E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│       └── utils.js          # Calcolo giorni lavorativi</w:t>
      </w:r>
    </w:p>
    <w:p w14:paraId="2C1A8A0A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├── .cdsrc.json               # Config build CAP</w:t>
      </w:r>
    </w:p>
    <w:p w14:paraId="112E75C8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├── mta.yaml                  # Build MTA e configurazione servizi BTP</w:t>
      </w:r>
    </w:p>
    <w:p w14:paraId="3E692C75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└── package.json              # Dipendenze + configurazione CDS</w:t>
      </w:r>
    </w:p>
    <w:p w14:paraId="63DB642F" w14:textId="77777777" w:rsidR="00F12D6E" w:rsidRDefault="00F12D6E">
      <w:pPr>
        <w:spacing w:after="16"/>
      </w:pPr>
    </w:p>
    <w:p w14:paraId="021532EA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26513D0E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3728BB9F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4F9EAC93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F90D285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2FF838ED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5D4DE40A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70EA6269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05F666FC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2E046F81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74B8EC75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3ACBBD4C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231E9F97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22C46477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729F5D8D" w14:textId="5F06CBC6" w:rsidR="00F12D6E" w:rsidRDefault="00000000">
      <w:pPr>
        <w:pBdr>
          <w:bottom w:val="single" w:sz="6" w:space="6" w:color="0070F2"/>
        </w:pBdr>
        <w:spacing w:before="104" w:after="20"/>
      </w:pPr>
      <w:r>
        <w:rPr>
          <w:rFonts w:ascii="Calibri" w:eastAsia="Calibri" w:hAnsi="Calibri" w:cs="Calibri"/>
          <w:b/>
          <w:bCs/>
          <w:color w:val="0070F2"/>
          <w:sz w:val="36"/>
          <w:szCs w:val="36"/>
        </w:rPr>
        <w:lastRenderedPageBreak/>
        <w:t>4. Architettura Generale</w:t>
      </w:r>
    </w:p>
    <w:p w14:paraId="66D4DB70" w14:textId="77777777" w:rsidR="00F12D6E" w:rsidRDefault="00000000">
      <w:pPr>
        <w:spacing w:after="12"/>
      </w:pPr>
      <w:r>
        <w:rPr>
          <w:rFonts w:ascii="Calibri" w:eastAsia="Calibri" w:hAnsi="Calibri" w:cs="Calibri"/>
          <w:color w:val="32363A"/>
          <w:sz w:val="22"/>
          <w:szCs w:val="22"/>
        </w:rPr>
        <w:t>Il sistema è composto da tre livelli: frontend (SAPUI5), backend (CAP/Node.js) e infrastruttura (BTP). In locale i servizi cloud vengono sostituiti da equivalenti leggeri.</w:t>
      </w:r>
    </w:p>
    <w:p w14:paraId="0EF34337" w14:textId="77777777" w:rsidR="00F12D6E" w:rsidRDefault="00000000">
      <w:pPr>
        <w:spacing w:before="12" w:after="8"/>
        <w:jc w:val="center"/>
      </w:pPr>
      <w:r>
        <w:rPr>
          <w:noProof/>
        </w:rPr>
        <w:drawing>
          <wp:inline distT="0" distB="0" distL="0" distR="0" wp14:anchorId="64252406" wp14:editId="7FE3E15A">
            <wp:extent cx="5762625" cy="405765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3B32" w14:textId="77777777" w:rsidR="00F12D6E" w:rsidRDefault="00000000">
      <w:pPr>
        <w:spacing w:after="20"/>
        <w:jc w:val="center"/>
      </w:pPr>
      <w:r>
        <w:rPr>
          <w:rFonts w:ascii="Calibri" w:eastAsia="Calibri" w:hAnsi="Calibri" w:cs="Calibri"/>
          <w:i/>
          <w:iCs/>
          <w:color w:val="6A6D70"/>
          <w:sz w:val="18"/>
          <w:szCs w:val="18"/>
        </w:rPr>
        <w:t>Fig. 1 — Architettura generale del sistema SYSKO su SAP BTP</w:t>
      </w:r>
    </w:p>
    <w:p w14:paraId="5DF9B911" w14:textId="77777777" w:rsidR="00F12D6E" w:rsidRDefault="00000000">
      <w:pPr>
        <w:spacing w:before="44" w:after="12"/>
      </w:pPr>
      <w:r>
        <w:rPr>
          <w:rFonts w:ascii="Calibri" w:eastAsia="Calibri" w:hAnsi="Calibri" w:cs="Calibri"/>
          <w:b/>
          <w:bCs/>
          <w:color w:val="32363A"/>
          <w:sz w:val="26"/>
          <w:szCs w:val="26"/>
        </w:rPr>
        <w:t>Componenti principali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" w:type="dxa"/>
          <w:bottom w:w="4" w:type="dxa"/>
          <w:right w:w="10" w:type="dxa"/>
        </w:tblCellMar>
        <w:tblLook w:val="0000" w:firstRow="0" w:lastRow="0" w:firstColumn="0" w:lastColumn="0" w:noHBand="0" w:noVBand="0"/>
      </w:tblPr>
      <w:tblGrid>
        <w:gridCol w:w="1947"/>
        <w:gridCol w:w="2921"/>
        <w:gridCol w:w="4868"/>
      </w:tblGrid>
      <w:tr w:rsidR="00F12D6E" w14:paraId="0014B2E3" w14:textId="77777777">
        <w:trPr>
          <w:tblHeader/>
        </w:trPr>
        <w:tc>
          <w:tcPr>
            <w:tcW w:w="10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503D9B17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Componente</w:t>
            </w:r>
          </w:p>
        </w:tc>
        <w:tc>
          <w:tcPr>
            <w:tcW w:w="15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667399FE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Percorso</w:t>
            </w:r>
          </w:p>
        </w:tc>
        <w:tc>
          <w:tcPr>
            <w:tcW w:w="25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7BE7A0E7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Ruolo</w:t>
            </w:r>
          </w:p>
        </w:tc>
      </w:tr>
      <w:tr w:rsidR="00F12D6E" w14:paraId="683B4652" w14:textId="77777777"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51F5069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Employee App</w:t>
            </w:r>
          </w:p>
        </w:tc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D5C8A7D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app/employee/</w:t>
            </w:r>
          </w:p>
        </w:tc>
        <w:tc>
          <w:tcPr>
            <w:tcW w:w="2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239A352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SPA SAPUI5: gestione richieste del dipendente</w:t>
            </w:r>
          </w:p>
        </w:tc>
      </w:tr>
      <w:tr w:rsidR="00F12D6E" w14:paraId="529C1624" w14:textId="77777777">
        <w:tc>
          <w:tcPr>
            <w:tcW w:w="1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505A735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Manager App</w:t>
            </w:r>
          </w:p>
        </w:tc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4EC79EB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app/manager/</w:t>
            </w:r>
          </w:p>
        </w:tc>
        <w:tc>
          <w:tcPr>
            <w:tcW w:w="2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F0DE1CB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SPA SAPUI5: dashboard, approvazioni, calendario</w:t>
            </w:r>
          </w:p>
        </w:tc>
      </w:tr>
      <w:tr w:rsidR="00F12D6E" w14:paraId="46785877" w14:textId="77777777"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90A4469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EmployeeService</w:t>
            </w:r>
          </w:p>
        </w:tc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9EF481D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srv/employee-service.*</w:t>
            </w:r>
          </w:p>
        </w:tc>
        <w:tc>
          <w:tcPr>
            <w:tcW w:w="2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BAE3D73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OData /employee — ruolo Employee</w:t>
            </w:r>
          </w:p>
        </w:tc>
      </w:tr>
      <w:tr w:rsidR="00F12D6E" w14:paraId="6B333DFE" w14:textId="77777777">
        <w:tc>
          <w:tcPr>
            <w:tcW w:w="1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1E6B875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ManagerService</w:t>
            </w:r>
          </w:p>
        </w:tc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B3F1135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srv/manager-service.*</w:t>
            </w:r>
          </w:p>
        </w:tc>
        <w:tc>
          <w:tcPr>
            <w:tcW w:w="2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D83FAA5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OData /manager — ruolo Manager</w:t>
            </w:r>
          </w:p>
        </w:tc>
      </w:tr>
      <w:tr w:rsidR="00F12D6E" w14:paraId="5EE58FEE" w14:textId="77777777"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7DE2000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Database</w:t>
            </w:r>
          </w:p>
        </w:tc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F7E7B0B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db/schema.cds</w:t>
            </w:r>
          </w:p>
        </w:tc>
        <w:tc>
          <w:tcPr>
            <w:tcW w:w="2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242FCB6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SQLite in locale, HANA Cloud in produzione</w:t>
            </w:r>
          </w:p>
        </w:tc>
      </w:tr>
      <w:tr w:rsidR="00F12D6E" w14:paraId="029B9D27" w14:textId="77777777">
        <w:tc>
          <w:tcPr>
            <w:tcW w:w="1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7CF980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XSUAA</w:t>
            </w:r>
          </w:p>
        </w:tc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208D521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mta.yaml</w:t>
            </w:r>
          </w:p>
        </w:tc>
        <w:tc>
          <w:tcPr>
            <w:tcW w:w="2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7E54BDA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Identity provider BTP; Basic Auth in locale</w:t>
            </w:r>
          </w:p>
        </w:tc>
      </w:tr>
      <w:tr w:rsidR="00F12D6E" w14:paraId="5E5CD0D5" w14:textId="77777777"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6E88210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Email</w:t>
            </w:r>
          </w:p>
        </w:tc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0D26FB0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srv/lib/email.js</w:t>
            </w:r>
          </w:p>
        </w:tc>
        <w:tc>
          <w:tcPr>
            <w:tcW w:w="2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413958B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Mock console in locale, @sap-cloud-sdk/mail-client via BTP Destination in prod</w:t>
            </w:r>
          </w:p>
        </w:tc>
      </w:tr>
      <w:tr w:rsidR="00F12D6E" w14:paraId="1B008001" w14:textId="77777777">
        <w:tc>
          <w:tcPr>
            <w:tcW w:w="1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B008002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32363A"/>
              </w:rPr>
              <w:t>Server Bootstrap</w:t>
            </w:r>
          </w:p>
        </w:tc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B008003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srv/server.js</w:t>
            </w:r>
          </w:p>
        </w:tc>
        <w:tc>
          <w:tcPr>
            <w:tcW w:w="2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B00800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Bootstrap Passport.js + XSUAA JWT in produzione</w:t>
            </w:r>
          </w:p>
        </w:tc>
      </w:tr>
    </w:tbl>
    <w:p w14:paraId="29C46554" w14:textId="77777777" w:rsidR="00F12D6E" w:rsidRDefault="00F12D6E">
      <w:pPr>
        <w:spacing w:after="24"/>
      </w:pPr>
    </w:p>
    <w:p w14:paraId="6707F44C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611F939D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E8050D2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6A7CF0CC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5A3A903C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788D707E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6E701B35" w14:textId="3E3E569C" w:rsidR="00F12D6E" w:rsidRDefault="00000000">
      <w:pPr>
        <w:pBdr>
          <w:bottom w:val="single" w:sz="6" w:space="6" w:color="0070F2"/>
        </w:pBdr>
        <w:spacing w:before="104" w:after="20"/>
      </w:pPr>
      <w:r>
        <w:rPr>
          <w:rFonts w:ascii="Calibri" w:eastAsia="Calibri" w:hAnsi="Calibri" w:cs="Calibri"/>
          <w:b/>
          <w:bCs/>
          <w:color w:val="0070F2"/>
          <w:sz w:val="36"/>
          <w:szCs w:val="36"/>
        </w:rPr>
        <w:lastRenderedPageBreak/>
        <w:t>5. Modello Dati</w:t>
      </w:r>
    </w:p>
    <w:p w14:paraId="5DD0BC55" w14:textId="77777777" w:rsidR="00F12D6E" w:rsidRDefault="00000000">
      <w:pPr>
        <w:spacing w:after="12"/>
        <w:rPr>
          <w:rFonts w:ascii="Calibri" w:eastAsia="Calibri" w:hAnsi="Calibri" w:cs="Calibri"/>
          <w:color w:val="32363A"/>
          <w:sz w:val="22"/>
          <w:szCs w:val="22"/>
        </w:rPr>
      </w:pPr>
      <w:r>
        <w:rPr>
          <w:rFonts w:ascii="Calibri" w:eastAsia="Calibri" w:hAnsi="Calibri" w:cs="Calibri"/>
          <w:color w:val="32363A"/>
          <w:sz w:val="22"/>
          <w:szCs w:val="22"/>
        </w:rPr>
        <w:t>Il modello è definito in db/schema.cds nel namespace sysko.ferie.</w:t>
      </w:r>
    </w:p>
    <w:p w14:paraId="502FA081" w14:textId="77777777" w:rsidR="00486444" w:rsidRDefault="00486444">
      <w:pPr>
        <w:spacing w:after="12"/>
        <w:rPr>
          <w:rFonts w:ascii="Calibri" w:eastAsia="Calibri" w:hAnsi="Calibri" w:cs="Calibri"/>
          <w:color w:val="32363A"/>
          <w:sz w:val="22"/>
          <w:szCs w:val="22"/>
        </w:rPr>
      </w:pPr>
    </w:p>
    <w:p w14:paraId="3A3CCC0E" w14:textId="77777777" w:rsidR="00486444" w:rsidRDefault="00486444">
      <w:pPr>
        <w:spacing w:after="12"/>
        <w:rPr>
          <w:rFonts w:ascii="Calibri" w:eastAsia="Calibri" w:hAnsi="Calibri" w:cs="Calibri"/>
          <w:color w:val="32363A"/>
          <w:sz w:val="22"/>
          <w:szCs w:val="22"/>
        </w:rPr>
      </w:pPr>
    </w:p>
    <w:p w14:paraId="7891C3E1" w14:textId="77777777" w:rsidR="00486444" w:rsidRDefault="00486444">
      <w:pPr>
        <w:spacing w:after="12"/>
      </w:pPr>
    </w:p>
    <w:p w14:paraId="1DF5A912" w14:textId="2CC2D83B" w:rsidR="00486444" w:rsidRDefault="00000000" w:rsidP="00486444">
      <w:pPr>
        <w:spacing w:before="12" w:after="8"/>
        <w:jc w:val="center"/>
      </w:pPr>
      <w:r>
        <w:rPr>
          <w:noProof/>
        </w:rPr>
        <w:drawing>
          <wp:inline distT="0" distB="0" distL="0" distR="0" wp14:anchorId="64493E77" wp14:editId="68EE5656">
            <wp:extent cx="5762625" cy="4533900"/>
            <wp:effectExtent l="0" t="0" r="0" b="0"/>
            <wp:docPr id="1374662351" name="Immagine 13746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49C0" w14:textId="77777777" w:rsidR="00F12D6E" w:rsidRDefault="00000000">
      <w:pPr>
        <w:spacing w:after="20"/>
        <w:jc w:val="center"/>
        <w:rPr>
          <w:rFonts w:ascii="Calibri" w:eastAsia="Calibri" w:hAnsi="Calibri" w:cs="Calibri"/>
          <w:i/>
          <w:iCs/>
          <w:color w:val="6A6D70"/>
          <w:sz w:val="18"/>
          <w:szCs w:val="18"/>
        </w:rPr>
      </w:pPr>
      <w:r>
        <w:rPr>
          <w:rFonts w:ascii="Calibri" w:eastAsia="Calibri" w:hAnsi="Calibri" w:cs="Calibri"/>
          <w:i/>
          <w:iCs/>
          <w:color w:val="6A6D70"/>
          <w:sz w:val="18"/>
          <w:szCs w:val="18"/>
        </w:rPr>
        <w:t>Fig. 2 — Diagramma ER del modello dati</w:t>
      </w:r>
    </w:p>
    <w:p w14:paraId="1216849C" w14:textId="77777777" w:rsidR="00486444" w:rsidRDefault="00486444">
      <w:pPr>
        <w:spacing w:after="20"/>
        <w:jc w:val="center"/>
        <w:rPr>
          <w:rFonts w:ascii="Calibri" w:eastAsia="Calibri" w:hAnsi="Calibri" w:cs="Calibri"/>
          <w:i/>
          <w:iCs/>
          <w:color w:val="6A6D70"/>
          <w:sz w:val="18"/>
          <w:szCs w:val="18"/>
        </w:rPr>
      </w:pPr>
    </w:p>
    <w:p w14:paraId="2180E8E4" w14:textId="77777777" w:rsidR="00486444" w:rsidRDefault="00486444">
      <w:pPr>
        <w:spacing w:after="20"/>
        <w:jc w:val="center"/>
        <w:rPr>
          <w:rFonts w:ascii="Calibri" w:eastAsia="Calibri" w:hAnsi="Calibri" w:cs="Calibri"/>
          <w:i/>
          <w:iCs/>
          <w:color w:val="6A6D70"/>
          <w:sz w:val="18"/>
          <w:szCs w:val="18"/>
        </w:rPr>
      </w:pPr>
    </w:p>
    <w:p w14:paraId="4288D8D0" w14:textId="77777777" w:rsidR="00486444" w:rsidRDefault="00486444">
      <w:pPr>
        <w:spacing w:after="20"/>
        <w:jc w:val="center"/>
      </w:pPr>
    </w:p>
    <w:p w14:paraId="28A62ABC" w14:textId="77777777" w:rsidR="00F12D6E" w:rsidRDefault="00000000">
      <w:pPr>
        <w:spacing w:before="44" w:after="12"/>
      </w:pPr>
      <w:r>
        <w:rPr>
          <w:rFonts w:ascii="Calibri" w:eastAsia="Calibri" w:hAnsi="Calibri" w:cs="Calibri"/>
          <w:b/>
          <w:bCs/>
          <w:color w:val="32363A"/>
          <w:sz w:val="26"/>
          <w:szCs w:val="26"/>
        </w:rPr>
        <w:t>Note sul modello</w:t>
      </w:r>
    </w:p>
    <w:p w14:paraId="09C23BED" w14:textId="77777777" w:rsidR="00F12D6E" w:rsidRDefault="00000000">
      <w:pPr>
        <w:spacing w:before="2" w:after="4"/>
        <w:ind w:left="24"/>
      </w:pPr>
      <w:r>
        <w:rPr>
          <w:rFonts w:ascii="Calibri" w:eastAsia="Calibri" w:hAnsi="Calibri" w:cs="Calibri"/>
          <w:b/>
          <w:bCs/>
          <w:color w:val="0070F2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32363A"/>
          <w:sz w:val="21"/>
          <w:szCs w:val="21"/>
        </w:rPr>
        <w:t>Dipendenti.manager — associazione auto-referenziale per la gerarchia (il manager è anch’egli un Dipendente).</w:t>
      </w:r>
    </w:p>
    <w:p w14:paraId="1A001001" w14:textId="77777777" w:rsidR="00F12D6E" w:rsidRDefault="00000000">
      <w:pPr>
        <w:spacing w:before="2" w:after="4"/>
        <w:ind w:left="24"/>
      </w:pPr>
      <w:r>
        <w:rPr>
          <w:rFonts w:ascii="Calibri" w:eastAsia="Calibri" w:hAnsi="Calibri" w:cs="Calibri"/>
          <w:b/>
          <w:bCs/>
          <w:color w:val="0070F2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32363A"/>
          <w:sz w:val="21"/>
          <w:szCs w:val="21"/>
        </w:rPr>
        <w:t>Dipendenti.esterno — flag booleano per identificare risorse esterne/consulenti (true = consulente).</w:t>
      </w:r>
    </w:p>
    <w:p w14:paraId="7B81AD77" w14:textId="77777777" w:rsidR="00F12D6E" w:rsidRDefault="00000000">
      <w:pPr>
        <w:spacing w:before="2" w:after="4"/>
        <w:ind w:left="24"/>
      </w:pPr>
      <w:r>
        <w:rPr>
          <w:rFonts w:ascii="Calibri" w:eastAsia="Calibri" w:hAnsi="Calibri" w:cs="Calibri"/>
          <w:b/>
          <w:bCs/>
          <w:color w:val="0070F2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32363A"/>
          <w:sz w:val="21"/>
          <w:szCs w:val="21"/>
        </w:rPr>
        <w:t>giorniRichiesti — calcolati lato server contando i giorni lavorativi (lun–ven, esclusi festivi italiani) tra dataInizio e dataFine inclusi.</w:t>
      </w:r>
    </w:p>
    <w:p w14:paraId="38E89B2D" w14:textId="77777777" w:rsidR="00F12D6E" w:rsidRDefault="00000000">
      <w:pPr>
        <w:spacing w:before="2" w:after="4"/>
        <w:ind w:left="24"/>
      </w:pPr>
      <w:r>
        <w:rPr>
          <w:rFonts w:ascii="Calibri" w:eastAsia="Calibri" w:hAnsi="Calibri" w:cs="Calibri"/>
          <w:b/>
          <w:bCs/>
          <w:color w:val="0070F2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32363A"/>
          <w:sz w:val="21"/>
          <w:szCs w:val="21"/>
        </w:rPr>
        <w:t>SaldoAnnuale — record per dipendente per anno; creato automaticamente alla prima richiesta se non esiste.</w:t>
      </w:r>
    </w:p>
    <w:p w14:paraId="1A001002" w14:textId="77777777" w:rsidR="00F12D6E" w:rsidRDefault="00000000">
      <w:pPr>
        <w:spacing w:before="2" w:after="4"/>
        <w:ind w:left="24"/>
      </w:pPr>
      <w:r>
        <w:rPr>
          <w:rFonts w:ascii="Calibri" w:eastAsia="Calibri" w:hAnsi="Calibri" w:cs="Calibri"/>
          <w:b/>
          <w:bCs/>
          <w:color w:val="0070F2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32363A"/>
          <w:sz w:val="21"/>
          <w:szCs w:val="21"/>
        </w:rPr>
        <w:t>SaldoAnnuale traccia separatamente: ferie (giorniUsati/giorniResidui), permessi, ROL, malattia, congedo lutto (default 3 gg) e congedo matrimoniale (default 15 gg).</w:t>
      </w:r>
    </w:p>
    <w:p w14:paraId="4E95EB3B" w14:textId="77777777" w:rsidR="00F12D6E" w:rsidRDefault="00000000">
      <w:pPr>
        <w:spacing w:before="2" w:after="4"/>
        <w:ind w:left="24"/>
      </w:pPr>
      <w:r>
        <w:rPr>
          <w:rFonts w:ascii="Calibri" w:eastAsia="Calibri" w:hAnsi="Calibri" w:cs="Calibri"/>
          <w:b/>
          <w:bCs/>
          <w:color w:val="0070F2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32363A"/>
          <w:sz w:val="21"/>
          <w:szCs w:val="21"/>
        </w:rPr>
        <w:t>FERIE_FITTIZIE — tipo speciale che richiede la compilazione obbligatoria del campo beneCeduto.</w:t>
      </w:r>
    </w:p>
    <w:p w14:paraId="71683714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4F99346B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25AC1C9C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36D799E0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686E2720" w14:textId="0BC59AFD" w:rsidR="00F12D6E" w:rsidRDefault="00000000">
      <w:pPr>
        <w:pBdr>
          <w:bottom w:val="single" w:sz="6" w:space="6" w:color="0070F2"/>
        </w:pBdr>
        <w:spacing w:before="104" w:after="20"/>
      </w:pPr>
      <w:r>
        <w:rPr>
          <w:rFonts w:ascii="Calibri" w:eastAsia="Calibri" w:hAnsi="Calibri" w:cs="Calibri"/>
          <w:b/>
          <w:bCs/>
          <w:color w:val="0070F2"/>
          <w:sz w:val="36"/>
          <w:szCs w:val="36"/>
        </w:rPr>
        <w:lastRenderedPageBreak/>
        <w:t>6. Servizi Applicativi</w:t>
      </w:r>
    </w:p>
    <w:p w14:paraId="64DFD7A8" w14:textId="77777777" w:rsidR="00F12D6E" w:rsidRDefault="00000000">
      <w:pPr>
        <w:spacing w:before="44" w:after="12"/>
      </w:pPr>
      <w:r>
        <w:rPr>
          <w:rFonts w:ascii="Calibri" w:eastAsia="Calibri" w:hAnsi="Calibri" w:cs="Calibri"/>
          <w:b/>
          <w:bCs/>
          <w:color w:val="32363A"/>
          <w:sz w:val="26"/>
          <w:szCs w:val="26"/>
        </w:rPr>
        <w:t>6.1 EmployeeService — /employee</w:t>
      </w:r>
    </w:p>
    <w:p w14:paraId="7A612A7C" w14:textId="77777777" w:rsidR="00F12D6E" w:rsidRDefault="00000000">
      <w:pPr>
        <w:spacing w:after="12"/>
      </w:pPr>
      <w:r>
        <w:rPr>
          <w:rFonts w:ascii="Calibri" w:eastAsia="Calibri" w:hAnsi="Calibri" w:cs="Calibri"/>
          <w:color w:val="32363A"/>
          <w:sz w:val="22"/>
          <w:szCs w:val="22"/>
        </w:rPr>
        <w:t>Accessibile agli utenti con ruolo Employee. Ogni utente vede e modifica solo i propri dati (filtro via $user.id → email autenticata).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" w:type="dxa"/>
          <w:bottom w:w="4" w:type="dxa"/>
          <w:right w:w="10" w:type="dxa"/>
        </w:tblCellMar>
        <w:tblLook w:val="0000" w:firstRow="0" w:lastRow="0" w:firstColumn="0" w:lastColumn="0" w:noHBand="0" w:noVBand="0"/>
      </w:tblPr>
      <w:tblGrid>
        <w:gridCol w:w="2921"/>
        <w:gridCol w:w="1752"/>
        <w:gridCol w:w="5063"/>
      </w:tblGrid>
      <w:tr w:rsidR="00F12D6E" w14:paraId="1A2BB7F4" w14:textId="77777777">
        <w:trPr>
          <w:tblHeader/>
        </w:trPr>
        <w:tc>
          <w:tcPr>
            <w:tcW w:w="15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7CA7CACF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Entità / Azione</w:t>
            </w:r>
          </w:p>
        </w:tc>
        <w:tc>
          <w:tcPr>
            <w:tcW w:w="9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4C1C5977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26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76A10437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Descrizione</w:t>
            </w:r>
          </w:p>
        </w:tc>
      </w:tr>
      <w:tr w:rsidR="00F12D6E" w14:paraId="5672777B" w14:textId="77777777"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A3CDCCA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MioProfilo</w:t>
            </w:r>
          </w:p>
        </w:tc>
        <w:tc>
          <w:tcPr>
            <w:tcW w:w="9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BEF005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Sola lettura</w:t>
            </w:r>
          </w:p>
        </w:tc>
        <w:tc>
          <w:tcPr>
            <w:tcW w:w="26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AED8E22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Profilo del dipendente loggato</w:t>
            </w:r>
          </w:p>
        </w:tc>
      </w:tr>
      <w:tr w:rsidR="00F12D6E" w14:paraId="3925A8CD" w14:textId="77777777"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05E8E51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MioSaldo</w:t>
            </w:r>
          </w:p>
        </w:tc>
        <w:tc>
          <w:tcPr>
            <w:tcW w:w="9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6866ABB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Sola lettura</w:t>
            </w:r>
          </w:p>
        </w:tc>
        <w:tc>
          <w:tcPr>
            <w:tcW w:w="26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DB94F58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Saldo ferie per tutti gli anni</w:t>
            </w:r>
          </w:p>
        </w:tc>
      </w:tr>
      <w:tr w:rsidR="00F12D6E" w14:paraId="76BA1D3E" w14:textId="77777777"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4C9A566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MieRichieste</w:t>
            </w:r>
          </w:p>
        </w:tc>
        <w:tc>
          <w:tcPr>
            <w:tcW w:w="9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6DB2D97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CRUD</w:t>
            </w:r>
          </w:p>
        </w:tc>
        <w:tc>
          <w:tcPr>
            <w:tcW w:w="26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170FD81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Richieste del dipendente (filtro per utente); UPDATE consentito su stati BOZZA, PENDING, REJECTED</w:t>
            </w:r>
          </w:p>
        </w:tc>
      </w:tr>
      <w:tr w:rsidR="00F12D6E" w14:paraId="08C955F6" w14:textId="77777777"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D00DC7E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MieRichieste.invia()</w:t>
            </w:r>
          </w:p>
        </w:tc>
        <w:tc>
          <w:tcPr>
            <w:tcW w:w="9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517A91D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Action</w:t>
            </w:r>
          </w:p>
        </w:tc>
        <w:tc>
          <w:tcPr>
            <w:tcW w:w="26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7BF811E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Transizione BOZZA → PENDING; notifica email al manager</w:t>
            </w:r>
          </w:p>
        </w:tc>
      </w:tr>
      <w:tr w:rsidR="00F12D6E" w14:paraId="34CE49DF" w14:textId="77777777"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EF36DC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MieRichieste.annulla()</w:t>
            </w:r>
          </w:p>
        </w:tc>
        <w:tc>
          <w:tcPr>
            <w:tcW w:w="9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BC80420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Action</w:t>
            </w:r>
          </w:p>
        </w:tc>
        <w:tc>
          <w:tcPr>
            <w:tcW w:w="26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353115F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Annulla richiesta in stato BOZZA o PENDING</w:t>
            </w:r>
          </w:p>
        </w:tc>
      </w:tr>
      <w:tr w:rsidR="00F12D6E" w14:paraId="02BBB248" w14:textId="77777777"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8F4BA1D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TipiAssenza</w:t>
            </w:r>
          </w:p>
        </w:tc>
        <w:tc>
          <w:tcPr>
            <w:tcW w:w="9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F94DD07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Sola lettura</w:t>
            </w:r>
          </w:p>
        </w:tc>
        <w:tc>
          <w:tcPr>
            <w:tcW w:w="26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CF01DFF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Lookup tipi assenza per i form</w:t>
            </w:r>
          </w:p>
        </w:tc>
      </w:tr>
      <w:tr w:rsidR="00F12D6E" w14:paraId="47E2C0F0" w14:textId="77777777"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5B3242F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FerieColleghi</w:t>
            </w:r>
          </w:p>
        </w:tc>
        <w:tc>
          <w:tcPr>
            <w:tcW w:w="9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4800979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Sola lettura</w:t>
            </w:r>
          </w:p>
        </w:tc>
        <w:tc>
          <w:tcPr>
            <w:tcW w:w="26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EF85506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Ferie approvate di tutti i colleghi</w:t>
            </w:r>
          </w:p>
        </w:tc>
      </w:tr>
    </w:tbl>
    <w:p w14:paraId="61109778" w14:textId="77777777" w:rsidR="00F12D6E" w:rsidRDefault="00F12D6E">
      <w:pPr>
        <w:spacing w:after="28"/>
      </w:pPr>
    </w:p>
    <w:p w14:paraId="548FC018" w14:textId="77777777" w:rsidR="00F12D6E" w:rsidRDefault="00000000">
      <w:pPr>
        <w:spacing w:before="28" w:after="8"/>
      </w:pPr>
      <w:r>
        <w:rPr>
          <w:rFonts w:ascii="Calibri" w:eastAsia="Calibri" w:hAnsi="Calibri" w:cs="Calibri"/>
          <w:b/>
          <w:bCs/>
          <w:color w:val="515457"/>
          <w:sz w:val="22"/>
          <w:szCs w:val="22"/>
        </w:rPr>
        <w:t>Validazioni applicate prima di CREATE / UPDATE</w:t>
      </w:r>
    </w:p>
    <w:p w14:paraId="29C928F8" w14:textId="77777777" w:rsidR="00F12D6E" w:rsidRDefault="00000000">
      <w:pPr>
        <w:spacing w:before="2" w:after="4"/>
        <w:ind w:left="24"/>
      </w:pPr>
      <w:r>
        <w:rPr>
          <w:rFonts w:ascii="Calibri" w:eastAsia="Calibri" w:hAnsi="Calibri" w:cs="Calibri"/>
          <w:b/>
          <w:bCs/>
          <w:color w:val="0070F2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32363A"/>
          <w:sz w:val="21"/>
          <w:szCs w:val="21"/>
        </w:rPr>
        <w:t>dataFine ≥ dataInizio</w:t>
      </w:r>
    </w:p>
    <w:p w14:paraId="1A002001" w14:textId="77777777" w:rsidR="00F12D6E" w:rsidRDefault="00000000">
      <w:pPr>
        <w:spacing w:before="2" w:after="4"/>
        <w:ind w:left="24"/>
      </w:pPr>
      <w:r>
        <w:rPr>
          <w:rFonts w:ascii="Calibri" w:eastAsia="Calibri" w:hAnsi="Calibri" w:cs="Calibri"/>
          <w:b/>
          <w:bCs/>
          <w:color w:val="0070F2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32363A"/>
          <w:sz w:val="21"/>
          <w:szCs w:val="21"/>
        </w:rPr>
        <w:t>dataInizio non retroattiva — non è possibile richiedere assenze con data di inizio nel passato (solo in CREATE)</w:t>
      </w:r>
    </w:p>
    <w:p w14:paraId="25357A2D" w14:textId="77777777" w:rsidR="00F12D6E" w:rsidRDefault="00000000">
      <w:pPr>
        <w:spacing w:before="2" w:after="4"/>
        <w:ind w:left="24"/>
      </w:pPr>
      <w:r>
        <w:rPr>
          <w:rFonts w:ascii="Calibri" w:eastAsia="Calibri" w:hAnsi="Calibri" w:cs="Calibri"/>
          <w:b/>
          <w:bCs/>
          <w:color w:val="0070F2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32363A"/>
          <w:sz w:val="21"/>
          <w:szCs w:val="21"/>
        </w:rPr>
        <w:t>Giorni richiesti ≤ saldo residuo per il tipo di assenza</w:t>
      </w:r>
    </w:p>
    <w:p w14:paraId="0F9CE026" w14:textId="77777777" w:rsidR="00F12D6E" w:rsidRDefault="00000000">
      <w:pPr>
        <w:spacing w:before="2" w:after="4"/>
        <w:ind w:left="24"/>
      </w:pPr>
      <w:r>
        <w:rPr>
          <w:rFonts w:ascii="Calibri" w:eastAsia="Calibri" w:hAnsi="Calibri" w:cs="Calibri"/>
          <w:b/>
          <w:bCs/>
          <w:color w:val="0070F2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32363A"/>
          <w:sz w:val="21"/>
          <w:szCs w:val="21"/>
        </w:rPr>
        <w:t>Nessuna sovrapposizione con richieste PENDING o APPROVED per lo stesso dipendente</w:t>
      </w:r>
    </w:p>
    <w:p w14:paraId="104FD671" w14:textId="77777777" w:rsidR="00F12D6E" w:rsidRDefault="00000000">
      <w:pPr>
        <w:spacing w:before="2" w:after="4"/>
        <w:ind w:left="24"/>
      </w:pPr>
      <w:r>
        <w:rPr>
          <w:rFonts w:ascii="Calibri" w:eastAsia="Calibri" w:hAnsi="Calibri" w:cs="Calibri"/>
          <w:b/>
          <w:bCs/>
          <w:color w:val="0070F2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32363A"/>
          <w:sz w:val="21"/>
          <w:szCs w:val="21"/>
        </w:rPr>
        <w:t>Campo beneCeduto obbligatorio per FERIE_FITTIZIE</w:t>
      </w:r>
    </w:p>
    <w:p w14:paraId="61E26F36" w14:textId="77777777" w:rsidR="00F12D6E" w:rsidRDefault="00F12D6E">
      <w:pPr>
        <w:spacing w:after="28"/>
      </w:pPr>
    </w:p>
    <w:p w14:paraId="46D1535E" w14:textId="77777777" w:rsidR="00F12D6E" w:rsidRDefault="00000000">
      <w:pPr>
        <w:spacing w:before="44" w:after="12"/>
      </w:pPr>
      <w:r>
        <w:rPr>
          <w:rFonts w:ascii="Calibri" w:eastAsia="Calibri" w:hAnsi="Calibri" w:cs="Calibri"/>
          <w:b/>
          <w:bCs/>
          <w:color w:val="32363A"/>
          <w:sz w:val="26"/>
          <w:szCs w:val="26"/>
        </w:rPr>
        <w:t>6.2 ManagerService — /manager</w:t>
      </w:r>
    </w:p>
    <w:p w14:paraId="67781470" w14:textId="77777777" w:rsidR="00F12D6E" w:rsidRDefault="00000000">
      <w:pPr>
        <w:spacing w:after="12"/>
      </w:pPr>
      <w:r>
        <w:rPr>
          <w:rFonts w:ascii="Calibri" w:eastAsia="Calibri" w:hAnsi="Calibri" w:cs="Calibri"/>
          <w:color w:val="32363A"/>
          <w:sz w:val="22"/>
          <w:szCs w:val="22"/>
        </w:rPr>
        <w:t>Accessibile agli utenti con ruolo Manager. Visibilità completa su tutte le richieste e tutti i dipendenti.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" w:type="dxa"/>
          <w:bottom w:w="4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1752"/>
        <w:gridCol w:w="4868"/>
      </w:tblGrid>
      <w:tr w:rsidR="00F12D6E" w14:paraId="1F6243B4" w14:textId="77777777">
        <w:trPr>
          <w:tblHeader/>
        </w:trPr>
        <w:tc>
          <w:tcPr>
            <w:tcW w:w="16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04B4FDFC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Entità / Azione</w:t>
            </w:r>
          </w:p>
        </w:tc>
        <w:tc>
          <w:tcPr>
            <w:tcW w:w="9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2E80523D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25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0BDFAFA7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Descrizione</w:t>
            </w:r>
          </w:p>
        </w:tc>
      </w:tr>
      <w:tr w:rsidR="00F12D6E" w14:paraId="38952C6A" w14:textId="77777777">
        <w:tc>
          <w:tcPr>
            <w:tcW w:w="16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7CC2669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RichiesteFerie</w:t>
            </w:r>
          </w:p>
        </w:tc>
        <w:tc>
          <w:tcPr>
            <w:tcW w:w="9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DEA51B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Read + Actions</w:t>
            </w:r>
          </w:p>
        </w:tc>
        <w:tc>
          <w:tcPr>
            <w:tcW w:w="2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14D2BC6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Tutte le richieste con dati dipendente e reparto</w:t>
            </w:r>
          </w:p>
        </w:tc>
      </w:tr>
      <w:tr w:rsidR="00F12D6E" w14:paraId="6E64B65E" w14:textId="77777777">
        <w:tc>
          <w:tcPr>
            <w:tcW w:w="16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DD59E1F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RichiesteFerie.approva(note)</w:t>
            </w:r>
          </w:p>
        </w:tc>
        <w:tc>
          <w:tcPr>
            <w:tcW w:w="9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71FED45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Action</w:t>
            </w:r>
          </w:p>
        </w:tc>
        <w:tc>
          <w:tcPr>
            <w:tcW w:w="2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EDE3A05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PENDING → APPROVED; aggiorna saldo; notifica dipendente</w:t>
            </w:r>
          </w:p>
        </w:tc>
      </w:tr>
      <w:tr w:rsidR="00F12D6E" w14:paraId="6CB3C282" w14:textId="77777777">
        <w:tc>
          <w:tcPr>
            <w:tcW w:w="16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8B52B36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RichiesteFerie.rifiuta(note)</w:t>
            </w:r>
          </w:p>
        </w:tc>
        <w:tc>
          <w:tcPr>
            <w:tcW w:w="9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9478238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Action</w:t>
            </w:r>
          </w:p>
        </w:tc>
        <w:tc>
          <w:tcPr>
            <w:tcW w:w="2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75B82BF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PENDING → REJECTED; nota obbligatoria; notifica dipendente</w:t>
            </w:r>
          </w:p>
        </w:tc>
      </w:tr>
      <w:tr w:rsidR="00F12D6E" w14:paraId="68919653" w14:textId="77777777">
        <w:tc>
          <w:tcPr>
            <w:tcW w:w="16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739EF5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Dipendenti</w:t>
            </w:r>
          </w:p>
        </w:tc>
        <w:tc>
          <w:tcPr>
            <w:tcW w:w="9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4A0791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Sola lettura</w:t>
            </w:r>
          </w:p>
        </w:tc>
        <w:tc>
          <w:tcPr>
            <w:tcW w:w="2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B52F518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Lista dipendenti con reparto</w:t>
            </w:r>
          </w:p>
        </w:tc>
      </w:tr>
      <w:tr w:rsidR="00F12D6E" w14:paraId="2CC4DADD" w14:textId="77777777">
        <w:tc>
          <w:tcPr>
            <w:tcW w:w="16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440CAB1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SaldoAnnuale</w:t>
            </w:r>
          </w:p>
        </w:tc>
        <w:tc>
          <w:tcPr>
            <w:tcW w:w="9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4ACA84A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Sola lettura</w:t>
            </w:r>
          </w:p>
        </w:tc>
        <w:tc>
          <w:tcPr>
            <w:tcW w:w="2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EC0FD5E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Saldi di tutti i dipendenti</w:t>
            </w:r>
          </w:p>
        </w:tc>
      </w:tr>
      <w:tr w:rsidR="00F12D6E" w14:paraId="5C2C488C" w14:textId="77777777">
        <w:tc>
          <w:tcPr>
            <w:tcW w:w="16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70D105A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richiesteOverlap(dataInizio, dataFine)</w:t>
            </w:r>
          </w:p>
        </w:tc>
        <w:tc>
          <w:tcPr>
            <w:tcW w:w="9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B390BC8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Function</w:t>
            </w:r>
          </w:p>
        </w:tc>
        <w:tc>
          <w:tcPr>
            <w:tcW w:w="2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685F59D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Richieste attive sovrapposte in un intervallo date</w:t>
            </w:r>
          </w:p>
        </w:tc>
      </w:tr>
      <w:tr w:rsidR="00F12D6E" w14:paraId="2794FBDB" w14:textId="77777777">
        <w:tc>
          <w:tcPr>
            <w:tcW w:w="16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9E80BC3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ricalcolaSaldi(anno)</w:t>
            </w:r>
          </w:p>
        </w:tc>
        <w:tc>
          <w:tcPr>
            <w:tcW w:w="9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617F6B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Action</w:t>
            </w:r>
          </w:p>
        </w:tc>
        <w:tc>
          <w:tcPr>
            <w:tcW w:w="2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0604071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Ricalcola saldi dalla somma reale delle richieste approvate</w:t>
            </w:r>
          </w:p>
        </w:tc>
      </w:tr>
      <w:tr w:rsidR="00F12D6E" w14:paraId="1A003001" w14:textId="77777777"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A003002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TipiAssenza</w:t>
            </w:r>
          </w:p>
        </w:tc>
        <w:tc>
          <w:tcPr>
            <w:tcW w:w="9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A003003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Sola lettura</w:t>
            </w:r>
          </w:p>
        </w:tc>
        <w:tc>
          <w:tcPr>
            <w:tcW w:w="2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A00300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Lookup tipi assenza</w:t>
            </w:r>
          </w:p>
        </w:tc>
      </w:tr>
    </w:tbl>
    <w:p w14:paraId="198EBB01" w14:textId="77777777" w:rsidR="00F12D6E" w:rsidRDefault="00F12D6E">
      <w:pPr>
        <w:spacing w:after="24"/>
      </w:pPr>
    </w:p>
    <w:p w14:paraId="424F214C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26D6FB2F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5D2B6E68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791C7595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86B0349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62149954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B85FE4A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06BFFC3A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5F38089E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3A8E2EB" w14:textId="58C6D722" w:rsidR="00F12D6E" w:rsidRDefault="00000000">
      <w:pPr>
        <w:pBdr>
          <w:bottom w:val="single" w:sz="6" w:space="6" w:color="0070F2"/>
        </w:pBdr>
        <w:spacing w:before="104" w:after="20"/>
      </w:pPr>
      <w:r>
        <w:rPr>
          <w:rFonts w:ascii="Calibri" w:eastAsia="Calibri" w:hAnsi="Calibri" w:cs="Calibri"/>
          <w:b/>
          <w:bCs/>
          <w:color w:val="0070F2"/>
          <w:sz w:val="36"/>
          <w:szCs w:val="36"/>
        </w:rPr>
        <w:lastRenderedPageBreak/>
        <w:t>7. Ciclo di Vita delle Richieste</w:t>
      </w:r>
    </w:p>
    <w:p w14:paraId="511604C5" w14:textId="77777777" w:rsidR="00F12D6E" w:rsidRDefault="00000000">
      <w:pPr>
        <w:spacing w:after="12"/>
      </w:pPr>
      <w:r>
        <w:rPr>
          <w:rFonts w:ascii="Calibri" w:eastAsia="Calibri" w:hAnsi="Calibri" w:cs="Calibri"/>
          <w:color w:val="32363A"/>
          <w:sz w:val="22"/>
          <w:szCs w:val="22"/>
        </w:rPr>
        <w:t>Una RichiesteFerie attraversa i seguenti stati:</w:t>
      </w:r>
    </w:p>
    <w:p w14:paraId="54C1EAA2" w14:textId="77777777" w:rsidR="00F12D6E" w:rsidRDefault="00000000">
      <w:pPr>
        <w:spacing w:before="12" w:after="8"/>
        <w:jc w:val="center"/>
      </w:pPr>
      <w:r>
        <w:rPr>
          <w:noProof/>
        </w:rPr>
        <w:drawing>
          <wp:inline distT="0" distB="0" distL="0" distR="0" wp14:anchorId="1A730BCB" wp14:editId="4A982976">
            <wp:extent cx="4676775" cy="2362200"/>
            <wp:effectExtent l="0" t="0" r="0" b="0"/>
            <wp:docPr id="764619355" name="Immagine 764619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265D" w14:textId="77777777" w:rsidR="00F12D6E" w:rsidRDefault="00000000">
      <w:pPr>
        <w:spacing w:after="20"/>
        <w:jc w:val="center"/>
      </w:pPr>
      <w:r>
        <w:rPr>
          <w:rFonts w:ascii="Calibri" w:eastAsia="Calibri" w:hAnsi="Calibri" w:cs="Calibri"/>
          <w:i/>
          <w:iCs/>
          <w:color w:val="6A6D70"/>
          <w:sz w:val="18"/>
          <w:szCs w:val="18"/>
        </w:rPr>
        <w:t>Fig. 3 — State machine delle richieste ferie</w:t>
      </w:r>
    </w:p>
    <w:p w14:paraId="46F38BA3" w14:textId="77777777" w:rsidR="00F12D6E" w:rsidRDefault="00000000">
      <w:pPr>
        <w:pBdr>
          <w:left w:val="single" w:sz="8" w:space="6" w:color="0070F2"/>
        </w:pBdr>
        <w:shd w:val="solid" w:color="EAF3FB" w:fill="EAF3FB"/>
        <w:spacing w:before="8" w:after="16"/>
        <w:ind w:left="20" w:right="20"/>
      </w:pPr>
      <w:r>
        <w:rPr>
          <w:rFonts w:ascii="Calibri" w:eastAsia="Calibri" w:hAnsi="Calibri" w:cs="Calibri"/>
        </w:rPr>
        <w:t xml:space="preserve">📌  </w:t>
      </w:r>
      <w:r>
        <w:rPr>
          <w:rFonts w:ascii="Calibri" w:eastAsia="Calibri" w:hAnsi="Calibri" w:cs="Calibri"/>
          <w:i/>
          <w:iCs/>
          <w:color w:val="444444"/>
        </w:rPr>
        <w:t>Nota implementativa: il CREATE di EmployeeService imposta sempre stato = PENDING. La transizione BOZZA → PENDING via action invia() è implementata per un futuro flusso "salva come bozza".</w:t>
      </w:r>
    </w:p>
    <w:p w14:paraId="0840BB7E" w14:textId="77777777" w:rsidR="00F12D6E" w:rsidRDefault="00000000">
      <w:pPr>
        <w:spacing w:before="44" w:after="12"/>
      </w:pPr>
      <w:r>
        <w:rPr>
          <w:rFonts w:ascii="Calibri" w:eastAsia="Calibri" w:hAnsi="Calibri" w:cs="Calibri"/>
          <w:b/>
          <w:bCs/>
          <w:color w:val="32363A"/>
          <w:sz w:val="26"/>
          <w:szCs w:val="26"/>
        </w:rPr>
        <w:t>Regole di transizione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" w:type="dxa"/>
          <w:bottom w:w="4" w:type="dxa"/>
          <w:right w:w="10" w:type="dxa"/>
        </w:tblCellMar>
        <w:tblLook w:val="0000" w:firstRow="0" w:lastRow="0" w:firstColumn="0" w:lastColumn="0" w:noHBand="0" w:noVBand="0"/>
      </w:tblPr>
      <w:tblGrid>
        <w:gridCol w:w="1948"/>
        <w:gridCol w:w="1947"/>
        <w:gridCol w:w="1947"/>
        <w:gridCol w:w="3894"/>
      </w:tblGrid>
      <w:tr w:rsidR="00F12D6E" w14:paraId="5DF99E07" w14:textId="77777777">
        <w:trPr>
          <w:tblHeader/>
        </w:trPr>
        <w:tc>
          <w:tcPr>
            <w:tcW w:w="10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36658AFE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</w:t>
            </w:r>
          </w:p>
        </w:tc>
        <w:tc>
          <w:tcPr>
            <w:tcW w:w="10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70921148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</w:t>
            </w:r>
          </w:p>
        </w:tc>
        <w:tc>
          <w:tcPr>
            <w:tcW w:w="10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2EADDD49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Chi</w:t>
            </w:r>
          </w:p>
        </w:tc>
        <w:tc>
          <w:tcPr>
            <w:tcW w:w="20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5F0F032C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Effetto collaterale</w:t>
            </w:r>
          </w:p>
        </w:tc>
      </w:tr>
      <w:tr w:rsidR="00F12D6E" w14:paraId="39536AD0" w14:textId="77777777"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C3053B9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—</w:t>
            </w:r>
          </w:p>
        </w:tc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508D099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PENDING</w:t>
            </w:r>
          </w:p>
        </w:tc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E37691A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Dipendente</w:t>
            </w:r>
          </w:p>
        </w:tc>
        <w:tc>
          <w:tcPr>
            <w:tcW w:w="2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EC7FD75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Email al manager</w:t>
            </w:r>
          </w:p>
        </w:tc>
      </w:tr>
      <w:tr w:rsidR="00F12D6E" w14:paraId="70631A2D" w14:textId="77777777">
        <w:tc>
          <w:tcPr>
            <w:tcW w:w="1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0358A53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BOZZA</w:t>
            </w:r>
          </w:p>
        </w:tc>
        <w:tc>
          <w:tcPr>
            <w:tcW w:w="1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108670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PENDING</w:t>
            </w:r>
          </w:p>
        </w:tc>
        <w:tc>
          <w:tcPr>
            <w:tcW w:w="1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A66097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Dipendente</w:t>
            </w:r>
          </w:p>
        </w:tc>
        <w:tc>
          <w:tcPr>
            <w:tcW w:w="2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7869086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Email al manager</w:t>
            </w:r>
          </w:p>
        </w:tc>
      </w:tr>
      <w:tr w:rsidR="00F12D6E" w14:paraId="681C10B6" w14:textId="77777777"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4F024B7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BOZZA / PENDING</w:t>
            </w:r>
          </w:p>
        </w:tc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BBD3768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CANCELLED</w:t>
            </w:r>
          </w:p>
        </w:tc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50349BB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Dipendente</w:t>
            </w:r>
          </w:p>
        </w:tc>
        <w:tc>
          <w:tcPr>
            <w:tcW w:w="2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A304035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—</w:t>
            </w:r>
          </w:p>
        </w:tc>
      </w:tr>
      <w:tr w:rsidR="00F12D6E" w14:paraId="2FBD7435" w14:textId="77777777">
        <w:tc>
          <w:tcPr>
            <w:tcW w:w="1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7B9FFB2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PENDING</w:t>
            </w:r>
          </w:p>
        </w:tc>
        <w:tc>
          <w:tcPr>
            <w:tcW w:w="1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593008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APPROVED</w:t>
            </w:r>
          </w:p>
        </w:tc>
        <w:tc>
          <w:tcPr>
            <w:tcW w:w="1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387B248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Manager</w:t>
            </w:r>
          </w:p>
        </w:tc>
        <w:tc>
          <w:tcPr>
            <w:tcW w:w="2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7CF1DF8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Aggiorna SaldoAnnuale + email al dipendente</w:t>
            </w:r>
          </w:p>
        </w:tc>
      </w:tr>
      <w:tr w:rsidR="00F12D6E" w14:paraId="68F6B337" w14:textId="77777777"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21FE92D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PENDING</w:t>
            </w:r>
          </w:p>
        </w:tc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D41279B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REJECTED</w:t>
            </w:r>
          </w:p>
        </w:tc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799515A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Manager</w:t>
            </w:r>
          </w:p>
        </w:tc>
        <w:tc>
          <w:tcPr>
            <w:tcW w:w="2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FD2E70D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Email al dipendente con motivazione</w:t>
            </w:r>
          </w:p>
        </w:tc>
      </w:tr>
      <w:tr w:rsidR="00F12D6E" w14:paraId="25467CD2" w14:textId="77777777">
        <w:tc>
          <w:tcPr>
            <w:tcW w:w="1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B46287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REJECTED</w:t>
            </w:r>
          </w:p>
        </w:tc>
        <w:tc>
          <w:tcPr>
            <w:tcW w:w="1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D8BFF48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PENDING</w:t>
            </w:r>
          </w:p>
        </w:tc>
        <w:tc>
          <w:tcPr>
            <w:tcW w:w="1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ECD25A6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Dipendente</w:t>
            </w:r>
          </w:p>
        </w:tc>
        <w:tc>
          <w:tcPr>
            <w:tcW w:w="2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F2A4FD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Incrementa contatore invii</w:t>
            </w:r>
          </w:p>
        </w:tc>
      </w:tr>
    </w:tbl>
    <w:p w14:paraId="1C2F4C39" w14:textId="77777777" w:rsidR="00F12D6E" w:rsidRDefault="00F12D6E">
      <w:pPr>
        <w:spacing w:after="24"/>
      </w:pPr>
    </w:p>
    <w:p w14:paraId="005BDA05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2CB27932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7AF3FC8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4B8ECD81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70B42F98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599ECC54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098CE1DD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267518B3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637AA75C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2D87C43B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615202B0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3E8721EA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5D8BE891" w14:textId="223DF906" w:rsidR="00F12D6E" w:rsidRDefault="00000000">
      <w:pPr>
        <w:pBdr>
          <w:bottom w:val="single" w:sz="6" w:space="6" w:color="0070F2"/>
        </w:pBdr>
        <w:spacing w:before="104" w:after="20"/>
      </w:pPr>
      <w:r>
        <w:rPr>
          <w:rFonts w:ascii="Calibri" w:eastAsia="Calibri" w:hAnsi="Calibri" w:cs="Calibri"/>
          <w:b/>
          <w:bCs/>
          <w:color w:val="0070F2"/>
          <w:sz w:val="36"/>
          <w:szCs w:val="36"/>
        </w:rPr>
        <w:lastRenderedPageBreak/>
        <w:t>8. Flusso Operativo</w:t>
      </w:r>
    </w:p>
    <w:p w14:paraId="5B65F5EA" w14:textId="77777777" w:rsidR="00F12D6E" w:rsidRDefault="00000000">
      <w:pPr>
        <w:spacing w:after="12"/>
      </w:pPr>
      <w:r>
        <w:rPr>
          <w:rFonts w:ascii="Calibri" w:eastAsia="Calibri" w:hAnsi="Calibri" w:cs="Calibri"/>
          <w:color w:val="32363A"/>
          <w:sz w:val="22"/>
          <w:szCs w:val="22"/>
        </w:rPr>
        <w:t>Sequenza completa dalla creazione della richiesta fino alla decisione del manager, con invio delle notifiche email.</w:t>
      </w:r>
    </w:p>
    <w:p w14:paraId="7197F9C8" w14:textId="77777777" w:rsidR="00F12D6E" w:rsidRDefault="00000000">
      <w:pPr>
        <w:spacing w:before="12" w:after="8"/>
        <w:jc w:val="center"/>
      </w:pPr>
      <w:r>
        <w:rPr>
          <w:noProof/>
        </w:rPr>
        <w:drawing>
          <wp:inline distT="0" distB="0" distL="0" distR="0" wp14:anchorId="4A7B6EFB" wp14:editId="7C5D6839">
            <wp:extent cx="5762625" cy="3895725"/>
            <wp:effectExtent l="0" t="0" r="0" b="0"/>
            <wp:docPr id="456717942" name="Immagine 456717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5D72" w14:textId="77777777" w:rsidR="00F12D6E" w:rsidRDefault="00000000">
      <w:pPr>
        <w:spacing w:after="20"/>
        <w:jc w:val="center"/>
      </w:pPr>
      <w:r>
        <w:rPr>
          <w:rFonts w:ascii="Calibri" w:eastAsia="Calibri" w:hAnsi="Calibri" w:cs="Calibri"/>
          <w:i/>
          <w:iCs/>
          <w:color w:val="6A6D70"/>
          <w:sz w:val="18"/>
          <w:szCs w:val="18"/>
        </w:rPr>
        <w:t>Fig. 4 — Diagramma di sequenza: dipendente → manager → email</w:t>
      </w:r>
    </w:p>
    <w:p w14:paraId="0FB964AF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3F513B0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008DE5A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B036E20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5B3E2052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1277A6C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5FC78CDC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42D51864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488BE9D9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4CF3807C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52D0B2CA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473DA5C7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024BDEEC" w14:textId="2B67C6AD" w:rsidR="00F12D6E" w:rsidRDefault="00000000">
      <w:pPr>
        <w:pBdr>
          <w:bottom w:val="single" w:sz="6" w:space="6" w:color="0070F2"/>
        </w:pBdr>
        <w:spacing w:before="104" w:after="20"/>
      </w:pPr>
      <w:r>
        <w:rPr>
          <w:rFonts w:ascii="Calibri" w:eastAsia="Calibri" w:hAnsi="Calibri" w:cs="Calibri"/>
          <w:b/>
          <w:bCs/>
          <w:color w:val="0070F2"/>
          <w:sz w:val="36"/>
          <w:szCs w:val="36"/>
        </w:rPr>
        <w:lastRenderedPageBreak/>
        <w:t>9. Notifiche Email</w:t>
      </w:r>
    </w:p>
    <w:p w14:paraId="33B3A4A1" w14:textId="77777777" w:rsidR="00F12D6E" w:rsidRDefault="00000000">
      <w:pPr>
        <w:spacing w:after="12"/>
      </w:pPr>
      <w:r>
        <w:rPr>
          <w:rFonts w:ascii="Calibri" w:eastAsia="Calibri" w:hAnsi="Calibri" w:cs="Calibri"/>
          <w:color w:val="32363A"/>
          <w:sz w:val="22"/>
          <w:szCs w:val="22"/>
        </w:rPr>
        <w:t>Modulo: srv/lib/email.js. Il comportamento varia in base alla variabile NODE_ENV.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" w:type="dxa"/>
          <w:bottom w:w="4" w:type="dxa"/>
          <w:right w:w="10" w:type="dxa"/>
        </w:tblCellMar>
        <w:tblLook w:val="0000" w:firstRow="0" w:lastRow="0" w:firstColumn="0" w:lastColumn="0" w:noHBand="0" w:noVBand="0"/>
      </w:tblPr>
      <w:tblGrid>
        <w:gridCol w:w="3894"/>
        <w:gridCol w:w="5842"/>
      </w:tblGrid>
      <w:tr w:rsidR="00F12D6E" w14:paraId="1AD8C5AB" w14:textId="77777777">
        <w:trPr>
          <w:tblHeader/>
        </w:trPr>
        <w:tc>
          <w:tcPr>
            <w:tcW w:w="20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0DBF845E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Ambiente</w:t>
            </w:r>
          </w:p>
        </w:tc>
        <w:tc>
          <w:tcPr>
            <w:tcW w:w="30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0745C665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Comportamento</w:t>
            </w:r>
          </w:p>
        </w:tc>
      </w:tr>
      <w:tr w:rsidR="00F12D6E" w14:paraId="2B11EC7F" w14:textId="77777777">
        <w:tc>
          <w:tcPr>
            <w:tcW w:w="2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923F4B6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Sviluppo (NODE_ENV ≠ production)</w:t>
            </w:r>
          </w:p>
        </w:tc>
        <w:tc>
          <w:tcPr>
            <w:tcW w:w="3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36F9773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Stampa il contenuto email su stdout — nessun SMTP necessario</w:t>
            </w:r>
          </w:p>
        </w:tc>
      </w:tr>
      <w:tr w:rsidR="00F12D6E" w14:paraId="36572389" w14:textId="77777777">
        <w:tc>
          <w:tcPr>
            <w:tcW w:w="2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9AA962E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Produzione (NODE_ENV = production)</w:t>
            </w:r>
          </w:p>
        </w:tc>
        <w:tc>
          <w:tcPr>
            <w:tcW w:w="3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0505EF1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Invia via @sap-cloud-sdk/mail-client usando la BTP Destination “MailService_Sysko”</w:t>
            </w:r>
          </w:p>
        </w:tc>
      </w:tr>
    </w:tbl>
    <w:p w14:paraId="47FB0C65" w14:textId="77777777" w:rsidR="00F12D6E" w:rsidRDefault="00F12D6E">
      <w:pPr>
        <w:spacing w:after="28"/>
      </w:pPr>
    </w:p>
    <w:p w14:paraId="05175F6E" w14:textId="77777777" w:rsidR="00F12D6E" w:rsidRDefault="00000000">
      <w:pPr>
        <w:spacing w:before="44" w:after="12"/>
      </w:pPr>
      <w:r>
        <w:rPr>
          <w:rFonts w:ascii="Calibri" w:eastAsia="Calibri" w:hAnsi="Calibri" w:cs="Calibri"/>
          <w:b/>
          <w:bCs/>
          <w:color w:val="32363A"/>
          <w:sz w:val="26"/>
          <w:szCs w:val="26"/>
        </w:rPr>
        <w:t>Configurazione email in produzione (BTP Destination)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" w:type="dxa"/>
          <w:bottom w:w="4" w:type="dxa"/>
          <w:right w:w="10" w:type="dxa"/>
        </w:tblCellMar>
        <w:tblLook w:val="0000" w:firstRow="0" w:lastRow="0" w:firstColumn="0" w:lastColumn="0" w:noHBand="0" w:noVBand="0"/>
      </w:tblPr>
      <w:tblGrid>
        <w:gridCol w:w="2726"/>
        <w:gridCol w:w="4284"/>
        <w:gridCol w:w="2726"/>
      </w:tblGrid>
      <w:tr w:rsidR="00F12D6E" w14:paraId="23D2938D" w14:textId="77777777">
        <w:trPr>
          <w:tblHeader/>
        </w:trPr>
        <w:tc>
          <w:tcPr>
            <w:tcW w:w="14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6CB49F2D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Variabile</w:t>
            </w:r>
          </w:p>
        </w:tc>
        <w:tc>
          <w:tcPr>
            <w:tcW w:w="22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684B8598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Descrizione</w:t>
            </w:r>
          </w:p>
        </w:tc>
        <w:tc>
          <w:tcPr>
            <w:tcW w:w="14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345108FD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Esempio</w:t>
            </w:r>
          </w:p>
        </w:tc>
      </w:tr>
      <w:tr w:rsidR="00F12D6E" w14:paraId="1D7D0A44" w14:textId="77777777">
        <w:tc>
          <w:tcPr>
            <w:tcW w:w="14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0734031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Destination name</w:t>
            </w:r>
          </w:p>
        </w:tc>
        <w:tc>
          <w:tcPr>
            <w:tcW w:w="22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0728BF1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Nome della BTP Destination configurata nel Cockpit</w:t>
            </w:r>
          </w:p>
        </w:tc>
        <w:tc>
          <w:tcPr>
            <w:tcW w:w="14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56F64D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MailService_Sysko</w:t>
            </w:r>
          </w:p>
        </w:tc>
      </w:tr>
      <w:tr w:rsidR="00F12D6E" w14:paraId="6EFCD779" w14:textId="77777777">
        <w:tc>
          <w:tcPr>
            <w:tcW w:w="14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0FF8AF9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Tipo Destination</w:t>
            </w:r>
          </w:p>
        </w:tc>
        <w:tc>
          <w:tcPr>
            <w:tcW w:w="22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6835C1B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Tipo del servizio di destinazione</w:t>
            </w:r>
          </w:p>
        </w:tc>
        <w:tc>
          <w:tcPr>
            <w:tcW w:w="14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87155FF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MAIL</w:t>
            </w:r>
          </w:p>
        </w:tc>
      </w:tr>
      <w:tr w:rsidR="00F12D6E" w14:paraId="5082E605" w14:textId="77777777">
        <w:tc>
          <w:tcPr>
            <w:tcW w:w="14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4E333DE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Libreria client</w:t>
            </w:r>
          </w:p>
        </w:tc>
        <w:tc>
          <w:tcPr>
            <w:tcW w:w="22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B49AFAD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SAP Cloud SDK per l’invio tramite Connectivity</w:t>
            </w:r>
          </w:p>
        </w:tc>
        <w:tc>
          <w:tcPr>
            <w:tcW w:w="14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4E56C91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@sap-cloud-sdk/mail-client</w:t>
            </w:r>
          </w:p>
        </w:tc>
      </w:tr>
      <w:tr w:rsidR="00F12D6E" w14:paraId="1DD7195E" w14:textId="77777777">
        <w:tc>
          <w:tcPr>
            <w:tcW w:w="14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8BF2482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Servizio BTP richiesto</w:t>
            </w:r>
          </w:p>
        </w:tc>
        <w:tc>
          <w:tcPr>
            <w:tcW w:w="22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7E86F22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Destination Service (plan lite) + configurazione Destination nel Cockpit</w:t>
            </w:r>
          </w:p>
        </w:tc>
        <w:tc>
          <w:tcPr>
            <w:tcW w:w="14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AFC585F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sysko-gestione-ferie-destination (incluso in mta.yaml)</w:t>
            </w:r>
          </w:p>
        </w:tc>
      </w:tr>
      <w:tr w:rsidR="00F12D6E" w14:paraId="3A48E76B" w14:textId="77777777">
        <w:tc>
          <w:tcPr>
            <w:tcW w:w="14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FF4F15B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Proprietà MTA</w:t>
            </w:r>
          </w:p>
        </w:tc>
        <w:tc>
          <w:tcPr>
            <w:tcW w:w="22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2DC1177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Impostata automaticamente in mta.yaml (mailService property)</w:t>
            </w:r>
          </w:p>
        </w:tc>
        <w:tc>
          <w:tcPr>
            <w:tcW w:w="14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F96E12A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{"destinationName": "MailService_Sysko"}</w:t>
            </w:r>
          </w:p>
        </w:tc>
      </w:tr>
      <w:tr w:rsidR="00F12D6E" w14:paraId="0708AF4F" w14:textId="77777777">
        <w:tc>
          <w:tcPr>
            <w:tcW w:w="14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9E2C193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Nota</w:t>
            </w:r>
          </w:p>
        </w:tc>
        <w:tc>
          <w:tcPr>
            <w:tcW w:w="22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B28E5BE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Le credenziali SMTP sono gestite dalla BTP Destination; non servono variabili d’ambiente nell’applicazione</w:t>
            </w:r>
          </w:p>
        </w:tc>
        <w:tc>
          <w:tcPr>
            <w:tcW w:w="14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B026C7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Vedere BTP Cockpit → Connectivity → Destinations</w:t>
            </w:r>
          </w:p>
        </w:tc>
      </w:tr>
    </w:tbl>
    <w:p w14:paraId="733A3081" w14:textId="77777777" w:rsidR="00F12D6E" w:rsidRDefault="00F12D6E">
      <w:pPr>
        <w:spacing w:after="28"/>
      </w:pPr>
    </w:p>
    <w:p w14:paraId="1A63B7A8" w14:textId="77777777" w:rsidR="00F12D6E" w:rsidRDefault="00000000">
      <w:pPr>
        <w:spacing w:before="44" w:after="12"/>
      </w:pPr>
      <w:r>
        <w:rPr>
          <w:rFonts w:ascii="Calibri" w:eastAsia="Calibri" w:hAnsi="Calibri" w:cs="Calibri"/>
          <w:b/>
          <w:bCs/>
          <w:color w:val="32363A"/>
          <w:sz w:val="26"/>
          <w:szCs w:val="26"/>
        </w:rPr>
        <w:t>Trigger email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" w:type="dxa"/>
          <w:bottom w:w="4" w:type="dxa"/>
          <w:right w:w="10" w:type="dxa"/>
        </w:tblCellMar>
        <w:tblLook w:val="0000" w:firstRow="0" w:lastRow="0" w:firstColumn="0" w:lastColumn="0" w:noHBand="0" w:noVBand="0"/>
      </w:tblPr>
      <w:tblGrid>
        <w:gridCol w:w="5355"/>
        <w:gridCol w:w="4381"/>
      </w:tblGrid>
      <w:tr w:rsidR="00F12D6E" w14:paraId="36BC48A3" w14:textId="77777777">
        <w:trPr>
          <w:tblHeader/>
        </w:trPr>
        <w:tc>
          <w:tcPr>
            <w:tcW w:w="275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7E8965FE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Evento</w:t>
            </w:r>
          </w:p>
        </w:tc>
        <w:tc>
          <w:tcPr>
            <w:tcW w:w="225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781AC9CA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Destinatario</w:t>
            </w:r>
          </w:p>
        </w:tc>
      </w:tr>
      <w:tr w:rsidR="00F12D6E" w14:paraId="1C482527" w14:textId="77777777">
        <w:tc>
          <w:tcPr>
            <w:tcW w:w="27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03B7199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Dipendente invia richiesta (→ PENDING)</w:t>
            </w:r>
          </w:p>
        </w:tc>
        <w:tc>
          <w:tcPr>
            <w:tcW w:w="22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381F95D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Manager del dipendente</w:t>
            </w:r>
          </w:p>
        </w:tc>
      </w:tr>
      <w:tr w:rsidR="00F12D6E" w14:paraId="1108EFCA" w14:textId="77777777">
        <w:tc>
          <w:tcPr>
            <w:tcW w:w="27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6C5FDC5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Manager approva (→ APPROVED)</w:t>
            </w:r>
          </w:p>
        </w:tc>
        <w:tc>
          <w:tcPr>
            <w:tcW w:w="22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4A535A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Dipendente</w:t>
            </w:r>
          </w:p>
        </w:tc>
      </w:tr>
      <w:tr w:rsidR="00F12D6E" w14:paraId="3353F15B" w14:textId="77777777">
        <w:tc>
          <w:tcPr>
            <w:tcW w:w="27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EE3C5DE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Manager rifiuta (→ REJECTED)</w:t>
            </w:r>
          </w:p>
        </w:tc>
        <w:tc>
          <w:tcPr>
            <w:tcW w:w="22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32A92F1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Dipendente (include motivazione + invito a modificare)</w:t>
            </w:r>
          </w:p>
        </w:tc>
      </w:tr>
    </w:tbl>
    <w:p w14:paraId="365F06AD" w14:textId="77777777" w:rsidR="00F12D6E" w:rsidRDefault="00F12D6E">
      <w:pPr>
        <w:spacing w:after="24"/>
      </w:pPr>
    </w:p>
    <w:p w14:paraId="5A410AD1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646037F4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35F74EB2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7D474557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470B46E0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35F3E6C7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5767D083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3FB3D050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4A10128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09786E3A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08304DCC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6DF06868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1628C1BB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768FF3C9" w14:textId="0F993A89" w:rsidR="00F12D6E" w:rsidRDefault="00000000">
      <w:pPr>
        <w:pBdr>
          <w:bottom w:val="single" w:sz="6" w:space="6" w:color="0070F2"/>
        </w:pBdr>
        <w:spacing w:before="104" w:after="20"/>
      </w:pPr>
      <w:r>
        <w:rPr>
          <w:rFonts w:ascii="Calibri" w:eastAsia="Calibri" w:hAnsi="Calibri" w:cs="Calibri"/>
          <w:b/>
          <w:bCs/>
          <w:color w:val="0070F2"/>
          <w:sz w:val="36"/>
          <w:szCs w:val="36"/>
        </w:rPr>
        <w:lastRenderedPageBreak/>
        <w:t>10. Esecuzione in Locale</w:t>
      </w:r>
    </w:p>
    <w:p w14:paraId="0B88572A" w14:textId="77777777" w:rsidR="00F12D6E" w:rsidRDefault="00000000">
      <w:pPr>
        <w:spacing w:before="44" w:after="12"/>
      </w:pPr>
      <w:r>
        <w:rPr>
          <w:rFonts w:ascii="Calibri" w:eastAsia="Calibri" w:hAnsi="Calibri" w:cs="Calibri"/>
          <w:b/>
          <w:bCs/>
          <w:color w:val="32363A"/>
          <w:sz w:val="26"/>
          <w:szCs w:val="26"/>
        </w:rPr>
        <w:t>Prerequisiti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" w:type="dxa"/>
          <w:bottom w:w="4" w:type="dxa"/>
          <w:right w:w="10" w:type="dxa"/>
        </w:tblCellMar>
        <w:tblLook w:val="0000" w:firstRow="0" w:lastRow="0" w:firstColumn="0" w:lastColumn="0" w:noHBand="0" w:noVBand="0"/>
      </w:tblPr>
      <w:tblGrid>
        <w:gridCol w:w="2921"/>
        <w:gridCol w:w="2434"/>
        <w:gridCol w:w="4381"/>
      </w:tblGrid>
      <w:tr w:rsidR="00F12D6E" w14:paraId="73279910" w14:textId="77777777">
        <w:trPr>
          <w:tblHeader/>
        </w:trPr>
        <w:tc>
          <w:tcPr>
            <w:tcW w:w="15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0884A461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Tool</w:t>
            </w:r>
          </w:p>
        </w:tc>
        <w:tc>
          <w:tcPr>
            <w:tcW w:w="125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63A2C09A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Versione minima</w:t>
            </w:r>
          </w:p>
        </w:tc>
        <w:tc>
          <w:tcPr>
            <w:tcW w:w="225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75C3C9F4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Verifica</w:t>
            </w:r>
          </w:p>
        </w:tc>
      </w:tr>
      <w:tr w:rsidR="00F12D6E" w14:paraId="033A22CE" w14:textId="77777777"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127EB9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Node.js</w:t>
            </w:r>
          </w:p>
        </w:tc>
        <w:tc>
          <w:tcPr>
            <w:tcW w:w="12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38574D8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20.x</w:t>
            </w:r>
          </w:p>
        </w:tc>
        <w:tc>
          <w:tcPr>
            <w:tcW w:w="22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1E04169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node -v</w:t>
            </w:r>
          </w:p>
        </w:tc>
      </w:tr>
      <w:tr w:rsidR="00F12D6E" w14:paraId="16981307" w14:textId="77777777"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855DB27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npm</w:t>
            </w:r>
          </w:p>
        </w:tc>
        <w:tc>
          <w:tcPr>
            <w:tcW w:w="12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0C5485A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9.x</w:t>
            </w:r>
          </w:p>
        </w:tc>
        <w:tc>
          <w:tcPr>
            <w:tcW w:w="22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B7585BA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npm -v</w:t>
            </w:r>
          </w:p>
        </w:tc>
      </w:tr>
      <w:tr w:rsidR="00F12D6E" w14:paraId="1285CCDC" w14:textId="77777777"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31EC0F1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@sap/cds-dk</w:t>
            </w:r>
          </w:p>
        </w:tc>
        <w:tc>
          <w:tcPr>
            <w:tcW w:w="12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DDCCFBE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7.x</w:t>
            </w:r>
          </w:p>
        </w:tc>
        <w:tc>
          <w:tcPr>
            <w:tcW w:w="22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B1A7EF9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cds --version (devDependency)</w:t>
            </w:r>
          </w:p>
        </w:tc>
      </w:tr>
    </w:tbl>
    <w:p w14:paraId="3210C274" w14:textId="77777777" w:rsidR="00F12D6E" w:rsidRDefault="00F12D6E">
      <w:pPr>
        <w:spacing w:after="28"/>
      </w:pPr>
    </w:p>
    <w:p w14:paraId="4800AE43" w14:textId="77777777" w:rsidR="00F12D6E" w:rsidRDefault="00000000">
      <w:pPr>
        <w:spacing w:before="44" w:after="12"/>
      </w:pPr>
      <w:r>
        <w:rPr>
          <w:rFonts w:ascii="Calibri" w:eastAsia="Calibri" w:hAnsi="Calibri" w:cs="Calibri"/>
          <w:b/>
          <w:bCs/>
          <w:color w:val="32363A"/>
          <w:sz w:val="26"/>
          <w:szCs w:val="26"/>
        </w:rPr>
        <w:t>Avvio</w:t>
      </w:r>
    </w:p>
    <w:p w14:paraId="5D2A1D2D" w14:textId="77777777" w:rsidR="00F12D6E" w:rsidRDefault="00F12D6E">
      <w:pPr>
        <w:spacing w:before="8"/>
      </w:pPr>
    </w:p>
    <w:p w14:paraId="33AE2336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# 1. Clona il repository</w:t>
      </w:r>
    </w:p>
    <w:p w14:paraId="3A899C9E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git clone &lt;repository-url&gt;</w:t>
      </w:r>
    </w:p>
    <w:p w14:paraId="4C4A369C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cd sysko-gestione-ferie</w:t>
      </w:r>
    </w:p>
    <w:p w14:paraId="561DD703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</w:t>
      </w:r>
    </w:p>
    <w:p w14:paraId="51CE6DD9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# 2. Installa le dipendenze</w:t>
      </w:r>
    </w:p>
    <w:p w14:paraId="7758FCEA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npm install</w:t>
      </w:r>
    </w:p>
    <w:p w14:paraId="2BEB8A1B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</w:t>
      </w:r>
    </w:p>
    <w:p w14:paraId="061DF345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# 3. Avvia il server (hot-reload)</w:t>
      </w:r>
    </w:p>
    <w:p w14:paraId="460A6027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npm run dev</w:t>
      </w:r>
    </w:p>
    <w:p w14:paraId="171799F4" w14:textId="77777777" w:rsidR="00F12D6E" w:rsidRDefault="00F12D6E">
      <w:pPr>
        <w:spacing w:after="16"/>
      </w:pPr>
    </w:p>
    <w:p w14:paraId="7F79DAB0" w14:textId="77777777" w:rsidR="00F12D6E" w:rsidRDefault="00000000">
      <w:pPr>
        <w:pBdr>
          <w:left w:val="single" w:sz="8" w:space="6" w:color="0070F2"/>
        </w:pBdr>
        <w:shd w:val="solid" w:color="EAF3FB" w:fill="EAF3FB"/>
        <w:spacing w:before="8" w:after="16"/>
        <w:ind w:left="20" w:right="20"/>
      </w:pPr>
      <w:r>
        <w:rPr>
          <w:rFonts w:ascii="Calibri" w:eastAsia="Calibri" w:hAnsi="Calibri" w:cs="Calibri"/>
        </w:rPr>
        <w:t xml:space="preserve">📌  </w:t>
      </w:r>
      <w:r>
        <w:rPr>
          <w:rFonts w:ascii="Calibri" w:eastAsia="Calibri" w:hAnsi="Calibri" w:cs="Calibri"/>
          <w:i/>
          <w:iCs/>
          <w:color w:val="444444"/>
        </w:rPr>
        <w:t>cds watch compila il modello CDS, crea il database SQLite in memoria (auto-seed da CSV) e avvia il server su http://localhost:4004.</w:t>
      </w:r>
    </w:p>
    <w:p w14:paraId="00C782DC" w14:textId="77777777" w:rsidR="00F12D6E" w:rsidRDefault="00000000">
      <w:pPr>
        <w:spacing w:before="44" w:after="12"/>
      </w:pPr>
      <w:r>
        <w:rPr>
          <w:rFonts w:ascii="Calibri" w:eastAsia="Calibri" w:hAnsi="Calibri" w:cs="Calibri"/>
          <w:b/>
          <w:bCs/>
          <w:color w:val="32363A"/>
          <w:sz w:val="26"/>
          <w:szCs w:val="26"/>
        </w:rPr>
        <w:t>URL disponibili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" w:type="dxa"/>
          <w:bottom w:w="4" w:type="dxa"/>
          <w:right w:w="10" w:type="dxa"/>
        </w:tblCellMar>
        <w:tblLook w:val="0000" w:firstRow="0" w:lastRow="0" w:firstColumn="0" w:lastColumn="0" w:noHBand="0" w:noVBand="0"/>
      </w:tblPr>
      <w:tblGrid>
        <w:gridCol w:w="5355"/>
        <w:gridCol w:w="4381"/>
      </w:tblGrid>
      <w:tr w:rsidR="00F12D6E" w14:paraId="3561C254" w14:textId="77777777">
        <w:trPr>
          <w:tblHeader/>
        </w:trPr>
        <w:tc>
          <w:tcPr>
            <w:tcW w:w="275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00F3DB36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URL</w:t>
            </w:r>
          </w:p>
        </w:tc>
        <w:tc>
          <w:tcPr>
            <w:tcW w:w="225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262D5D51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Descrizione</w:t>
            </w:r>
          </w:p>
        </w:tc>
      </w:tr>
      <w:tr w:rsidR="00F12D6E" w14:paraId="32713BCA" w14:textId="77777777">
        <w:tc>
          <w:tcPr>
            <w:tcW w:w="27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268F02A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http://localhost:4004</w:t>
            </w:r>
          </w:p>
        </w:tc>
        <w:tc>
          <w:tcPr>
            <w:tcW w:w="22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ED23CC0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Index con tutti i servizi esposti</w:t>
            </w:r>
          </w:p>
        </w:tc>
      </w:tr>
      <w:tr w:rsidR="00F12D6E" w14:paraId="3628689E" w14:textId="77777777">
        <w:tc>
          <w:tcPr>
            <w:tcW w:w="27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D0F7B0A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http://localhost:4004/employee</w:t>
            </w:r>
          </w:p>
        </w:tc>
        <w:tc>
          <w:tcPr>
            <w:tcW w:w="22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5F0137D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EmployeeService (OData v4)</w:t>
            </w:r>
          </w:p>
        </w:tc>
      </w:tr>
      <w:tr w:rsidR="00F12D6E" w14:paraId="0EAF93BB" w14:textId="77777777">
        <w:tc>
          <w:tcPr>
            <w:tcW w:w="27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74256CE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http://localhost:4004/manager</w:t>
            </w:r>
          </w:p>
        </w:tc>
        <w:tc>
          <w:tcPr>
            <w:tcW w:w="22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708FBC5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ManagerService (OData v4)</w:t>
            </w:r>
          </w:p>
        </w:tc>
      </w:tr>
      <w:tr w:rsidR="00F12D6E" w14:paraId="70BE8207" w14:textId="77777777">
        <w:tc>
          <w:tcPr>
            <w:tcW w:w="27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0C31446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http://localhost:4004/employee/webapp/</w:t>
            </w:r>
          </w:p>
        </w:tc>
        <w:tc>
          <w:tcPr>
            <w:tcW w:w="22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6ED82C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Employee App (SAPUI5)</w:t>
            </w:r>
          </w:p>
        </w:tc>
      </w:tr>
      <w:tr w:rsidR="00F12D6E" w14:paraId="258DE483" w14:textId="77777777">
        <w:tc>
          <w:tcPr>
            <w:tcW w:w="27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78F304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http://localhost:4004/manager/webapp/</w:t>
            </w:r>
          </w:p>
        </w:tc>
        <w:tc>
          <w:tcPr>
            <w:tcW w:w="22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B3B85EF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Manager App (SAPUI5)</w:t>
            </w:r>
          </w:p>
        </w:tc>
      </w:tr>
    </w:tbl>
    <w:p w14:paraId="4F844264" w14:textId="77777777" w:rsidR="00F12D6E" w:rsidRDefault="00F12D6E">
      <w:pPr>
        <w:spacing w:after="28"/>
      </w:pPr>
    </w:p>
    <w:p w14:paraId="1FF3D723" w14:textId="77777777" w:rsidR="00F12D6E" w:rsidRDefault="00000000">
      <w:pPr>
        <w:spacing w:before="44" w:after="12"/>
      </w:pPr>
      <w:r>
        <w:rPr>
          <w:rFonts w:ascii="Calibri" w:eastAsia="Calibri" w:hAnsi="Calibri" w:cs="Calibri"/>
          <w:b/>
          <w:bCs/>
          <w:color w:val="32363A"/>
          <w:sz w:val="26"/>
          <w:szCs w:val="26"/>
        </w:rPr>
        <w:t>Utenti demo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" w:type="dxa"/>
          <w:bottom w:w="4" w:type="dxa"/>
          <w:right w:w="10" w:type="dxa"/>
        </w:tblCellMar>
        <w:tblLook w:val="0000" w:firstRow="0" w:lastRow="0" w:firstColumn="0" w:lastColumn="0" w:noHBand="0" w:noVBand="0"/>
      </w:tblPr>
      <w:tblGrid>
        <w:gridCol w:w="4868"/>
        <w:gridCol w:w="1947"/>
        <w:gridCol w:w="2921"/>
      </w:tblGrid>
      <w:tr w:rsidR="00F12D6E" w14:paraId="5A70CC1E" w14:textId="77777777">
        <w:trPr>
          <w:tblHeader/>
        </w:trPr>
        <w:tc>
          <w:tcPr>
            <w:tcW w:w="25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68912743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Email</w:t>
            </w:r>
          </w:p>
        </w:tc>
        <w:tc>
          <w:tcPr>
            <w:tcW w:w="10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239C3578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Password</w:t>
            </w:r>
          </w:p>
        </w:tc>
        <w:tc>
          <w:tcPr>
            <w:tcW w:w="15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3ABC074C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Ruolo</w:t>
            </w:r>
          </w:p>
        </w:tc>
      </w:tr>
      <w:tr w:rsidR="00F12D6E" w14:paraId="2BB772AB" w14:textId="77777777">
        <w:tc>
          <w:tcPr>
            <w:tcW w:w="2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4538F1D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mario.rossi@sysko.it</w:t>
            </w:r>
          </w:p>
        </w:tc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4A61AD0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demo</w:t>
            </w:r>
          </w:p>
        </w:tc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35F57C7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Employee</w:t>
            </w:r>
          </w:p>
        </w:tc>
      </w:tr>
      <w:tr w:rsidR="00F12D6E" w14:paraId="3EDCD8EB" w14:textId="77777777">
        <w:tc>
          <w:tcPr>
            <w:tcW w:w="2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7B6C9E3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giulia.bianchi@sysko.it</w:t>
            </w:r>
          </w:p>
        </w:tc>
        <w:tc>
          <w:tcPr>
            <w:tcW w:w="1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A6BD30B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demo</w:t>
            </w:r>
          </w:p>
        </w:tc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58C3513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Employee</w:t>
            </w:r>
          </w:p>
        </w:tc>
      </w:tr>
      <w:tr w:rsidR="00F12D6E" w14:paraId="3A9B90B7" w14:textId="77777777">
        <w:tc>
          <w:tcPr>
            <w:tcW w:w="2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97A7FFF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sara.neri@sysko.it</w:t>
            </w:r>
          </w:p>
        </w:tc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B8D1E33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demo</w:t>
            </w:r>
          </w:p>
        </w:tc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FCC45B8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Employee</w:t>
            </w:r>
          </w:p>
        </w:tc>
      </w:tr>
      <w:tr w:rsidR="00F12D6E" w14:paraId="11CFE32B" w14:textId="77777777">
        <w:tc>
          <w:tcPr>
            <w:tcW w:w="2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D0B9365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luca.verdi@sysko.it</w:t>
            </w:r>
          </w:p>
        </w:tc>
        <w:tc>
          <w:tcPr>
            <w:tcW w:w="1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0227E81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demo</w:t>
            </w:r>
          </w:p>
        </w:tc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65BFB99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Manager</w:t>
            </w:r>
          </w:p>
        </w:tc>
      </w:tr>
      <w:tr w:rsidR="00F12D6E" w14:paraId="5349BB09" w14:textId="77777777">
        <w:tc>
          <w:tcPr>
            <w:tcW w:w="2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F4AA02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paolo.ferrari@sysko.it</w:t>
            </w:r>
          </w:p>
        </w:tc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CEE75C6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demo</w:t>
            </w:r>
          </w:p>
        </w:tc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328E79A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Manager</w:t>
            </w:r>
          </w:p>
        </w:tc>
      </w:tr>
    </w:tbl>
    <w:p w14:paraId="4E993C09" w14:textId="77777777" w:rsidR="00F12D6E" w:rsidRDefault="00F12D6E">
      <w:pPr>
        <w:spacing w:after="24"/>
      </w:pPr>
    </w:p>
    <w:p w14:paraId="0B42CA9A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24E81282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7F34691F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76E7D207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3350A39F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59305517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7D4BF9B4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22C4D54D" w14:textId="77777777" w:rsidR="00486444" w:rsidRDefault="00486444">
      <w:pPr>
        <w:pBdr>
          <w:bottom w:val="single" w:sz="6" w:space="6" w:color="0070F2"/>
        </w:pBdr>
        <w:spacing w:before="104" w:after="20"/>
        <w:rPr>
          <w:rFonts w:ascii="Calibri" w:eastAsia="Calibri" w:hAnsi="Calibri" w:cs="Calibri"/>
          <w:b/>
          <w:bCs/>
          <w:color w:val="0070F2"/>
          <w:sz w:val="36"/>
          <w:szCs w:val="36"/>
        </w:rPr>
      </w:pPr>
    </w:p>
    <w:p w14:paraId="67A10819" w14:textId="66B75856" w:rsidR="00F12D6E" w:rsidRDefault="00000000">
      <w:pPr>
        <w:pBdr>
          <w:bottom w:val="single" w:sz="6" w:space="6" w:color="0070F2"/>
        </w:pBdr>
        <w:spacing w:before="104" w:after="20"/>
      </w:pPr>
      <w:r>
        <w:rPr>
          <w:rFonts w:ascii="Calibri" w:eastAsia="Calibri" w:hAnsi="Calibri" w:cs="Calibri"/>
          <w:b/>
          <w:bCs/>
          <w:color w:val="0070F2"/>
          <w:sz w:val="36"/>
          <w:szCs w:val="36"/>
        </w:rPr>
        <w:lastRenderedPageBreak/>
        <w:t>11. Deployment su BTP</w:t>
      </w:r>
    </w:p>
    <w:p w14:paraId="27C09754" w14:textId="77777777" w:rsidR="00F12D6E" w:rsidRDefault="00000000">
      <w:pPr>
        <w:spacing w:before="44" w:after="12"/>
      </w:pPr>
      <w:r>
        <w:rPr>
          <w:rFonts w:ascii="Calibri" w:eastAsia="Calibri" w:hAnsi="Calibri" w:cs="Calibri"/>
          <w:b/>
          <w:bCs/>
          <w:color w:val="32363A"/>
          <w:sz w:val="26"/>
          <w:szCs w:val="26"/>
        </w:rPr>
        <w:t>11.1 Prerequisiti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" w:type="dxa"/>
          <w:bottom w:w="4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1947"/>
        <w:gridCol w:w="5355"/>
      </w:tblGrid>
      <w:tr w:rsidR="00F12D6E" w14:paraId="79B80EB2" w14:textId="77777777">
        <w:trPr>
          <w:tblHeader/>
        </w:trPr>
        <w:tc>
          <w:tcPr>
            <w:tcW w:w="125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227A28BD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Tool</w:t>
            </w:r>
          </w:p>
        </w:tc>
        <w:tc>
          <w:tcPr>
            <w:tcW w:w="10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4379AF7B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Versione</w:t>
            </w:r>
          </w:p>
        </w:tc>
        <w:tc>
          <w:tcPr>
            <w:tcW w:w="275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2E4DCCD7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Installazione</w:t>
            </w:r>
          </w:p>
        </w:tc>
      </w:tr>
      <w:tr w:rsidR="00F12D6E" w14:paraId="23B5C84A" w14:textId="77777777">
        <w:tc>
          <w:tcPr>
            <w:tcW w:w="12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518C48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CF CLI</w:t>
            </w:r>
          </w:p>
        </w:tc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237CD8D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8.x</w:t>
            </w:r>
          </w:p>
        </w:tc>
        <w:tc>
          <w:tcPr>
            <w:tcW w:w="27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1D56CA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docs.cloudfoundry.org</w:t>
            </w:r>
          </w:p>
        </w:tc>
      </w:tr>
      <w:tr w:rsidR="00F12D6E" w14:paraId="77D4985B" w14:textId="77777777">
        <w:tc>
          <w:tcPr>
            <w:tcW w:w="12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FD18A57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MBT</w:t>
            </w:r>
          </w:p>
        </w:tc>
        <w:tc>
          <w:tcPr>
            <w:tcW w:w="10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4B4DBB5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latest</w:t>
            </w:r>
          </w:p>
        </w:tc>
        <w:tc>
          <w:tcPr>
            <w:tcW w:w="27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95DA01F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npm install -g mbt</w:t>
            </w:r>
          </w:p>
        </w:tc>
      </w:tr>
      <w:tr w:rsidR="00F12D6E" w14:paraId="0CA1F1B8" w14:textId="77777777">
        <w:tc>
          <w:tcPr>
            <w:tcW w:w="12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1E5C5C2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Node.js</w:t>
            </w:r>
          </w:p>
        </w:tc>
        <w:tc>
          <w:tcPr>
            <w:tcW w:w="10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6E07021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20.x</w:t>
            </w:r>
          </w:p>
        </w:tc>
        <w:tc>
          <w:tcPr>
            <w:tcW w:w="27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7B3A74DB" w14:textId="77777777" w:rsidR="00F12D6E" w:rsidRDefault="00F12D6E"/>
        </w:tc>
      </w:tr>
    </w:tbl>
    <w:p w14:paraId="3BC2D292" w14:textId="77777777" w:rsidR="00F12D6E" w:rsidRDefault="00F12D6E">
      <w:pPr>
        <w:spacing w:after="28"/>
      </w:pPr>
    </w:p>
    <w:p w14:paraId="3C1503C1" w14:textId="77777777" w:rsidR="00F12D6E" w:rsidRDefault="00000000">
      <w:pPr>
        <w:spacing w:before="44" w:after="12"/>
      </w:pPr>
      <w:r>
        <w:rPr>
          <w:rFonts w:ascii="Calibri" w:eastAsia="Calibri" w:hAnsi="Calibri" w:cs="Calibri"/>
          <w:b/>
          <w:bCs/>
          <w:color w:val="32363A"/>
          <w:sz w:val="26"/>
          <w:szCs w:val="26"/>
        </w:rPr>
        <w:t>11.2 Servizi BTP da creare (una tantum)</w:t>
      </w:r>
    </w:p>
    <w:p w14:paraId="0D3DDF5A" w14:textId="77777777" w:rsidR="00F12D6E" w:rsidRDefault="00F12D6E">
      <w:pPr>
        <w:spacing w:before="8"/>
      </w:pPr>
    </w:p>
    <w:p w14:paraId="19AE4A2D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# XSUAA — autenticazione e autorizzazione</w:t>
      </w:r>
    </w:p>
    <w:p w14:paraId="4E6068F4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# XSUAA — creato automaticamente da mta.yaml (con cf deploy)</w:t>
      </w:r>
    </w:p>
    <w:p w14:paraId="63A732DA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</w:t>
      </w:r>
    </w:p>
    <w:p w14:paraId="2056C9B6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# SAP HANA Cloud — database di produzione</w:t>
      </w:r>
    </w:p>
    <w:p w14:paraId="3C850FE7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cf create-service hana-cloud hana sysko-ferie-hana</w:t>
      </w:r>
    </w:p>
    <w:p w14:paraId="1A005001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</w:t>
      </w:r>
    </w:p>
    <w:p w14:paraId="1A005002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515457"/>
          <w:sz w:val="18"/>
          <w:szCs w:val="18"/>
        </w:rPr>
        <w:t># Destination Service — per email tramite BTP Destination</w:t>
      </w:r>
    </w:p>
    <w:p w14:paraId="1A005003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cf create-service destination lite sysko-gestione-ferie-destination</w:t>
      </w:r>
    </w:p>
    <w:p w14:paraId="1A005004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</w:t>
      </w:r>
    </w:p>
    <w:p w14:paraId="1A005005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515457"/>
          <w:sz w:val="18"/>
          <w:szCs w:val="18"/>
        </w:rPr>
        <w:t># Application Logs, Job Scheduler, Autoscaler (inclusi in mta.yaml)</w:t>
      </w:r>
    </w:p>
    <w:p w14:paraId="1A005006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# Creati automaticamente da "mbt build + cf deploy"</w:t>
      </w:r>
    </w:p>
    <w:p w14:paraId="57BFE104" w14:textId="77777777" w:rsidR="00F12D6E" w:rsidRDefault="00F12D6E">
      <w:pPr>
        <w:spacing w:after="16"/>
      </w:pPr>
    </w:p>
    <w:p w14:paraId="772836F5" w14:textId="77777777" w:rsidR="00F12D6E" w:rsidRDefault="00000000">
      <w:pPr>
        <w:spacing w:before="44" w:after="12"/>
      </w:pPr>
      <w:r>
        <w:rPr>
          <w:rFonts w:ascii="Calibri" w:eastAsia="Calibri" w:hAnsi="Calibri" w:cs="Calibri"/>
          <w:b/>
          <w:bCs/>
          <w:color w:val="32363A"/>
          <w:sz w:val="26"/>
          <w:szCs w:val="26"/>
        </w:rPr>
        <w:t>11.3 Build e Deploy</w:t>
      </w:r>
    </w:p>
    <w:p w14:paraId="5CD15368" w14:textId="77777777" w:rsidR="00F12D6E" w:rsidRDefault="00000000">
      <w:pPr>
        <w:spacing w:before="28" w:after="8"/>
      </w:pPr>
      <w:r>
        <w:rPr>
          <w:rFonts w:ascii="Calibri" w:eastAsia="Calibri" w:hAnsi="Calibri" w:cs="Calibri"/>
          <w:b/>
          <w:bCs/>
          <w:color w:val="515457"/>
          <w:sz w:val="22"/>
          <w:szCs w:val="22"/>
        </w:rPr>
        <w:t>Opzione A — cf push diretto</w:t>
      </w:r>
    </w:p>
    <w:p w14:paraId="6579A71A" w14:textId="77777777" w:rsidR="00F12D6E" w:rsidRDefault="00F12D6E">
      <w:pPr>
        <w:spacing w:before="8"/>
      </w:pPr>
    </w:p>
    <w:p w14:paraId="070C86FC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# Build artefatti CDS</w:t>
      </w:r>
    </w:p>
    <w:p w14:paraId="06A332AA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npx cds build --production</w:t>
      </w:r>
    </w:p>
    <w:p w14:paraId="3DDB5151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</w:t>
      </w:r>
    </w:p>
    <w:p w14:paraId="21CB54B0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# Deploy</w:t>
      </w:r>
    </w:p>
    <w:p w14:paraId="107CA9A0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cf push</w:t>
      </w:r>
    </w:p>
    <w:p w14:paraId="19840FC2" w14:textId="77777777" w:rsidR="00F12D6E" w:rsidRDefault="00F12D6E">
      <w:pPr>
        <w:spacing w:after="16"/>
      </w:pPr>
    </w:p>
    <w:p w14:paraId="7A5D3487" w14:textId="77777777" w:rsidR="00F12D6E" w:rsidRDefault="00000000">
      <w:pPr>
        <w:spacing w:before="28" w:after="8"/>
      </w:pPr>
      <w:r>
        <w:rPr>
          <w:rFonts w:ascii="Calibri" w:eastAsia="Calibri" w:hAnsi="Calibri" w:cs="Calibri"/>
          <w:b/>
          <w:bCs/>
          <w:color w:val="515457"/>
          <w:sz w:val="22"/>
          <w:szCs w:val="22"/>
        </w:rPr>
        <w:t>Opzione B — MTA (Multi-Target Application)</w:t>
      </w:r>
    </w:p>
    <w:p w14:paraId="64B521F1" w14:textId="77777777" w:rsidR="00F12D6E" w:rsidRDefault="00F12D6E">
      <w:pPr>
        <w:spacing w:before="8"/>
      </w:pPr>
    </w:p>
    <w:p w14:paraId="13E400FB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# Build pacchetto MTA</w:t>
      </w:r>
    </w:p>
    <w:p w14:paraId="2D065C46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mbt build</w:t>
      </w:r>
    </w:p>
    <w:p w14:paraId="680EC105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</w:t>
      </w:r>
    </w:p>
    <w:p w14:paraId="190FC39F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# Deploy</w:t>
      </w:r>
    </w:p>
    <w:p w14:paraId="0CD06655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cf deploy mta_archives/sysko-gestione-ferie_1.0.0.mtar</w:t>
      </w:r>
    </w:p>
    <w:p w14:paraId="31F28DDE" w14:textId="77777777" w:rsidR="00F12D6E" w:rsidRDefault="00F12D6E">
      <w:pPr>
        <w:spacing w:after="16"/>
      </w:pPr>
    </w:p>
    <w:p w14:paraId="41393FF6" w14:textId="77777777" w:rsidR="00F12D6E" w:rsidRDefault="00F12D6E">
      <w:pPr>
        <w:spacing w:after="28"/>
      </w:pPr>
    </w:p>
    <w:p w14:paraId="4C5790B1" w14:textId="77777777" w:rsidR="00F12D6E" w:rsidRDefault="00000000">
      <w:pPr>
        <w:spacing w:before="44" w:after="12"/>
      </w:pPr>
      <w:r>
        <w:rPr>
          <w:rFonts w:ascii="Calibri" w:eastAsia="Calibri" w:hAnsi="Calibri" w:cs="Calibri"/>
          <w:b/>
          <w:bCs/>
          <w:color w:val="32363A"/>
          <w:sz w:val="26"/>
          <w:szCs w:val="26"/>
        </w:rPr>
        <w:t>11.4 Configurazione BTP Destination per Email</w:t>
      </w:r>
    </w:p>
    <w:p w14:paraId="5656A559" w14:textId="77777777" w:rsidR="00F12D6E" w:rsidRDefault="00F12D6E">
      <w:pPr>
        <w:spacing w:before="8"/>
      </w:pPr>
    </w:p>
    <w:p w14:paraId="5512395F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# Le credenziali SMTP non si impostano più con cf set-env.</w:t>
      </w:r>
    </w:p>
    <w:p w14:paraId="372FDCE3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# Configurare la Destination nel BTP Cockpit:</w:t>
      </w:r>
    </w:p>
    <w:p w14:paraId="4239AF1B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# Connectivity &gt; Destinations &gt; New Destination</w:t>
      </w:r>
    </w:p>
    <w:p w14:paraId="39FF72F4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#   Name:     MailService_Sysko</w:t>
      </w:r>
    </w:p>
    <w:p w14:paraId="17E9D3CF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#   Type:     MAIL  |  ProxyType: Internet</w:t>
      </w:r>
    </w:p>
    <w:p w14:paraId="006F6586" w14:textId="77777777" w:rsidR="00F12D6E" w:rsidRDefault="00000000">
      <w:pPr>
        <w:shd w:val="solid" w:color="F3F4F6" w:fill="F3F4F6"/>
        <w:ind w:left="16" w:right="16"/>
      </w:pPr>
      <w:r>
        <w:rPr>
          <w:rFonts w:ascii="Consolas" w:eastAsia="Consolas" w:hAnsi="Consolas" w:cs="Consolas"/>
          <w:color w:val="1A1A2E"/>
          <w:sz w:val="18"/>
          <w:szCs w:val="18"/>
        </w:rPr>
        <w:t>#   URL + credenziali SMTP configurate nella Destination</w:t>
      </w:r>
    </w:p>
    <w:p w14:paraId="4C96776E" w14:textId="77777777" w:rsidR="00F12D6E" w:rsidRDefault="00F12D6E">
      <w:pPr>
        <w:spacing w:after="16"/>
      </w:pPr>
    </w:p>
    <w:p w14:paraId="4370A82E" w14:textId="77777777" w:rsidR="00F12D6E" w:rsidRDefault="00000000">
      <w:pPr>
        <w:spacing w:before="44" w:after="12"/>
      </w:pPr>
      <w:r>
        <w:rPr>
          <w:rFonts w:ascii="Calibri" w:eastAsia="Calibri" w:hAnsi="Calibri" w:cs="Calibri"/>
          <w:b/>
          <w:bCs/>
          <w:color w:val="32363A"/>
          <w:sz w:val="26"/>
          <w:szCs w:val="26"/>
        </w:rPr>
        <w:t>11.5 Gestione Ruoli (Role Collections)</w:t>
      </w:r>
    </w:p>
    <w:p w14:paraId="53F0BD42" w14:textId="77777777" w:rsidR="00F12D6E" w:rsidRDefault="00000000">
      <w:pPr>
        <w:spacing w:after="12"/>
      </w:pPr>
      <w:r>
        <w:rPr>
          <w:rFonts w:ascii="Calibri" w:eastAsia="Calibri" w:hAnsi="Calibri" w:cs="Calibri"/>
          <w:color w:val="32363A"/>
          <w:sz w:val="22"/>
          <w:szCs w:val="22"/>
        </w:rPr>
        <w:t>Dopo il deploy assegnare le Role Collections agli utenti nel BTP Cockpit:</w:t>
      </w:r>
    </w:p>
    <w:p w14:paraId="559970EE" w14:textId="77777777" w:rsidR="00F12D6E" w:rsidRDefault="00000000">
      <w:pPr>
        <w:spacing w:after="12"/>
        <w:ind w:left="24"/>
      </w:pPr>
      <w:r>
        <w:rPr>
          <w:rFonts w:ascii="Calibri" w:eastAsia="Calibri" w:hAnsi="Calibri" w:cs="Calibri"/>
          <w:color w:val="32363A"/>
          <w:sz w:val="22"/>
          <w:szCs w:val="22"/>
        </w:rPr>
        <w:t>Security → Users → [utente] → Assign Role Collection</w:t>
      </w:r>
    </w:p>
    <w:p w14:paraId="7A8E4023" w14:textId="77777777" w:rsidR="00F12D6E" w:rsidRDefault="00F12D6E">
      <w:pPr>
        <w:spacing w:after="28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" w:type="dxa"/>
          <w:bottom w:w="4" w:type="dxa"/>
          <w:right w:w="10" w:type="dxa"/>
        </w:tblCellMar>
        <w:tblLook w:val="0000" w:firstRow="0" w:lastRow="0" w:firstColumn="0" w:lastColumn="0" w:noHBand="0" w:noVBand="0"/>
      </w:tblPr>
      <w:tblGrid>
        <w:gridCol w:w="3407"/>
        <w:gridCol w:w="2921"/>
        <w:gridCol w:w="3408"/>
      </w:tblGrid>
      <w:tr w:rsidR="00F12D6E" w14:paraId="64DCE8DC" w14:textId="77777777">
        <w:trPr>
          <w:tblHeader/>
        </w:trPr>
        <w:tc>
          <w:tcPr>
            <w:tcW w:w="175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3E3F6B36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Role Collection</w:t>
            </w:r>
          </w:p>
        </w:tc>
        <w:tc>
          <w:tcPr>
            <w:tcW w:w="15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2200D10F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Ruolo applicativo</w:t>
            </w:r>
          </w:p>
        </w:tc>
        <w:tc>
          <w:tcPr>
            <w:tcW w:w="175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1460E925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Utenti target</w:t>
            </w:r>
          </w:p>
        </w:tc>
      </w:tr>
      <w:tr w:rsidR="00F12D6E" w14:paraId="08B574E9" w14:textId="77777777">
        <w:tc>
          <w:tcPr>
            <w:tcW w:w="17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9DE3783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Ferie_Employee</w:t>
            </w:r>
          </w:p>
        </w:tc>
        <w:tc>
          <w:tcPr>
            <w:tcW w:w="15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D044C2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Employee</w:t>
            </w:r>
          </w:p>
        </w:tc>
        <w:tc>
          <w:tcPr>
            <w:tcW w:w="17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8EAF493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Tutti i dipendenti</w:t>
            </w:r>
          </w:p>
        </w:tc>
      </w:tr>
      <w:tr w:rsidR="00F12D6E" w14:paraId="36EAA1E0" w14:textId="77777777">
        <w:tc>
          <w:tcPr>
            <w:tcW w:w="17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452C96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Ferie_Manager</w:t>
            </w:r>
          </w:p>
        </w:tc>
        <w:tc>
          <w:tcPr>
            <w:tcW w:w="15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704C463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Manager + Employee</w:t>
            </w:r>
          </w:p>
        </w:tc>
        <w:tc>
          <w:tcPr>
            <w:tcW w:w="17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CEEF99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Manager (include scope Employee)</w:t>
            </w:r>
          </w:p>
        </w:tc>
      </w:tr>
    </w:tbl>
    <w:p w14:paraId="6250DDCC" w14:textId="77777777" w:rsidR="00F12D6E" w:rsidRDefault="00F12D6E">
      <w:pPr>
        <w:spacing w:after="28"/>
      </w:pPr>
    </w:p>
    <w:p w14:paraId="5359C9A1" w14:textId="77777777" w:rsidR="00F12D6E" w:rsidRDefault="00000000">
      <w:pPr>
        <w:spacing w:before="44" w:after="12"/>
      </w:pPr>
      <w:r>
        <w:rPr>
          <w:rFonts w:ascii="Calibri" w:eastAsia="Calibri" w:hAnsi="Calibri" w:cs="Calibri"/>
          <w:b/>
          <w:bCs/>
          <w:color w:val="32363A"/>
          <w:sz w:val="26"/>
          <w:szCs w:val="26"/>
        </w:rPr>
        <w:t>11.6 Differenze tra ambienti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" w:type="dxa"/>
          <w:bottom w:w="4" w:type="dxa"/>
          <w:right w:w="10" w:type="dxa"/>
        </w:tblCellMar>
        <w:tblLook w:val="0000" w:firstRow="0" w:lastRow="0" w:firstColumn="0" w:lastColumn="0" w:noHBand="0" w:noVBand="0"/>
      </w:tblPr>
      <w:tblGrid>
        <w:gridCol w:w="2142"/>
        <w:gridCol w:w="3797"/>
        <w:gridCol w:w="3797"/>
      </w:tblGrid>
      <w:tr w:rsidR="00F12D6E" w14:paraId="49A6FFED" w14:textId="77777777">
        <w:trPr>
          <w:tblHeader/>
        </w:trPr>
        <w:tc>
          <w:tcPr>
            <w:tcW w:w="110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3698FC42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Aspetto</w:t>
            </w:r>
          </w:p>
        </w:tc>
        <w:tc>
          <w:tcPr>
            <w:tcW w:w="195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2612307E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Locale (dev)</w:t>
            </w:r>
          </w:p>
        </w:tc>
        <w:tc>
          <w:tcPr>
            <w:tcW w:w="1950" w:type="pct"/>
            <w:shd w:val="solid" w:color="0070F2" w:fill="0070F2"/>
            <w:tcMar>
              <w:top w:w="6" w:type="dxa"/>
              <w:left w:w="10" w:type="dxa"/>
              <w:bottom w:w="6" w:type="dxa"/>
              <w:right w:w="10" w:type="dxa"/>
            </w:tcMar>
            <w:vAlign w:val="center"/>
          </w:tcPr>
          <w:p w14:paraId="22DB1450" w14:textId="77777777" w:rsidR="00F12D6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Produzione (BTP)</w:t>
            </w:r>
          </w:p>
        </w:tc>
      </w:tr>
      <w:tr w:rsidR="00F12D6E" w14:paraId="23C55974" w14:textId="77777777">
        <w:tc>
          <w:tcPr>
            <w:tcW w:w="11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6B51026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Avvio</w:t>
            </w:r>
          </w:p>
        </w:tc>
        <w:tc>
          <w:tcPr>
            <w:tcW w:w="19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B394E9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cds watch</w:t>
            </w:r>
          </w:p>
        </w:tc>
        <w:tc>
          <w:tcPr>
            <w:tcW w:w="19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089711E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cf push / MTA deploy</w:t>
            </w:r>
          </w:p>
        </w:tc>
      </w:tr>
      <w:tr w:rsidR="00F12D6E" w14:paraId="4F81707C" w14:textId="77777777">
        <w:tc>
          <w:tcPr>
            <w:tcW w:w="11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65056A8A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Database</w:t>
            </w:r>
          </w:p>
        </w:tc>
        <w:tc>
          <w:tcPr>
            <w:tcW w:w="19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BD5213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SQLite (in-memory, auto-seed)</w:t>
            </w:r>
          </w:p>
        </w:tc>
        <w:tc>
          <w:tcPr>
            <w:tcW w:w="19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A677F09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SAP HANA Cloud (persistente)</w:t>
            </w:r>
          </w:p>
        </w:tc>
      </w:tr>
      <w:tr w:rsidR="00F12D6E" w14:paraId="21390172" w14:textId="77777777">
        <w:tc>
          <w:tcPr>
            <w:tcW w:w="11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3C51452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Autenticazione</w:t>
            </w:r>
          </w:p>
        </w:tc>
        <w:tc>
          <w:tcPr>
            <w:tcW w:w="19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AA96E60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Basic Auth (utenti in package.json)</w:t>
            </w:r>
          </w:p>
        </w:tc>
        <w:tc>
          <w:tcPr>
            <w:tcW w:w="19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0FC1185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XSUAA — JWT via BTP IdP</w:t>
            </w:r>
          </w:p>
        </w:tc>
      </w:tr>
      <w:tr w:rsidR="00F12D6E" w14:paraId="628184DE" w14:textId="77777777">
        <w:tc>
          <w:tcPr>
            <w:tcW w:w="11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22F93BFF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Email</w:t>
            </w:r>
          </w:p>
        </w:tc>
        <w:tc>
          <w:tcPr>
            <w:tcW w:w="19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E7F6759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Console stdout (nessun SMTP)</w:t>
            </w:r>
          </w:p>
        </w:tc>
        <w:tc>
          <w:tcPr>
            <w:tcW w:w="19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8ACA6A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@sap-cloud-sdk/mail-client via BTP Destination</w:t>
            </w:r>
          </w:p>
        </w:tc>
      </w:tr>
      <w:tr w:rsidR="00F12D6E" w14:paraId="1021E96D" w14:textId="77777777">
        <w:tc>
          <w:tcPr>
            <w:tcW w:w="110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1DD327B2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NODE_ENV</w:t>
            </w:r>
          </w:p>
        </w:tc>
        <w:tc>
          <w:tcPr>
            <w:tcW w:w="19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48A6927C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non impostato</w:t>
            </w:r>
          </w:p>
        </w:tc>
        <w:tc>
          <w:tcPr>
            <w:tcW w:w="1950" w:type="pct"/>
            <w:shd w:val="solid" w:color="FFFFFF" w:fill="FFFFFF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394E6914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production</w:t>
            </w:r>
          </w:p>
        </w:tc>
      </w:tr>
      <w:tr w:rsidR="00F12D6E" w14:paraId="2CC97BC3" w14:textId="77777777">
        <w:tc>
          <w:tcPr>
            <w:tcW w:w="110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0004C72E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Dati seed</w:t>
            </w:r>
          </w:p>
        </w:tc>
        <w:tc>
          <w:tcPr>
            <w:tcW w:w="19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259D540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Auto da CSV al lancio</w:t>
            </w:r>
          </w:p>
        </w:tc>
        <w:tc>
          <w:tcPr>
            <w:tcW w:w="1950" w:type="pct"/>
            <w:shd w:val="solid" w:color="F5F7FA" w:fill="F5F7FA"/>
            <w:tcMar>
              <w:top w:w="4" w:type="dxa"/>
              <w:left w:w="10" w:type="dxa"/>
              <w:bottom w:w="4" w:type="dxa"/>
              <w:right w:w="10" w:type="dxa"/>
            </w:tcMar>
          </w:tcPr>
          <w:p w14:paraId="5B56D22A" w14:textId="77777777" w:rsidR="00F12D6E" w:rsidRDefault="00000000">
            <w:r>
              <w:rPr>
                <w:rFonts w:ascii="Calibri" w:eastAsia="Calibri" w:hAnsi="Calibri" w:cs="Calibri"/>
                <w:color w:val="32363A"/>
              </w:rPr>
              <w:t>Import manuale o script init</w:t>
            </w:r>
          </w:p>
        </w:tc>
      </w:tr>
    </w:tbl>
    <w:p w14:paraId="489DADE6" w14:textId="77777777" w:rsidR="00317A2E" w:rsidRDefault="00317A2E"/>
    <w:sectPr w:rsidR="00317A2E">
      <w:headerReference w:type="default" r:id="rId11"/>
      <w:footerReference w:type="defaul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DF0B0" w14:textId="77777777" w:rsidR="00814B06" w:rsidRDefault="00814B06">
      <w:r>
        <w:separator/>
      </w:r>
    </w:p>
  </w:endnote>
  <w:endnote w:type="continuationSeparator" w:id="0">
    <w:p w14:paraId="4889A17B" w14:textId="77777777" w:rsidR="00814B06" w:rsidRDefault="00814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E1FA9" w14:textId="77777777" w:rsidR="00F12D6E" w:rsidRDefault="00000000">
    <w:pPr>
      <w:pBdr>
        <w:top w:val="single" w:sz="2" w:space="4" w:color="D9DBDD"/>
      </w:pBdr>
      <w:spacing w:before="8"/>
    </w:pPr>
    <w:r>
      <w:rPr>
        <w:rFonts w:ascii="Calibri" w:eastAsia="Calibri" w:hAnsi="Calibri" w:cs="Calibri"/>
        <w:color w:val="6A6D70"/>
        <w:sz w:val="18"/>
        <w:szCs w:val="18"/>
      </w:rPr>
      <w:t xml:space="preserve">© </w:t>
    </w:r>
    <w:proofErr w:type="gramStart"/>
    <w:r>
      <w:rPr>
        <w:rFonts w:ascii="Calibri" w:eastAsia="Calibri" w:hAnsi="Calibri" w:cs="Calibri"/>
        <w:color w:val="6A6D70"/>
        <w:sz w:val="18"/>
        <w:szCs w:val="18"/>
      </w:rPr>
      <w:t>SYSKO  —</w:t>
    </w:r>
    <w:proofErr w:type="gramEnd"/>
    <w:r>
      <w:rPr>
        <w:rFonts w:ascii="Calibri" w:eastAsia="Calibri" w:hAnsi="Calibri" w:cs="Calibri"/>
        <w:color w:val="6A6D70"/>
        <w:sz w:val="18"/>
        <w:szCs w:val="18"/>
      </w:rPr>
      <w:t xml:space="preserve">  </w:t>
    </w:r>
    <w:proofErr w:type="gramStart"/>
    <w:r>
      <w:rPr>
        <w:rFonts w:ascii="Calibri" w:eastAsia="Calibri" w:hAnsi="Calibri" w:cs="Calibri"/>
        <w:color w:val="6A6D70"/>
        <w:sz w:val="18"/>
        <w:szCs w:val="18"/>
      </w:rPr>
      <w:t>Confidenziale  |</w:t>
    </w:r>
    <w:proofErr w:type="gramEnd"/>
    <w:r>
      <w:rPr>
        <w:rFonts w:ascii="Calibri" w:eastAsia="Calibri" w:hAnsi="Calibri" w:cs="Calibri"/>
        <w:color w:val="6A6D70"/>
        <w:sz w:val="18"/>
        <w:szCs w:val="18"/>
      </w:rPr>
      <w:t xml:space="preserve">  Pagina </w:t>
    </w:r>
    <w:r>
      <w:fldChar w:fldCharType="begin"/>
    </w:r>
    <w:r>
      <w:instrText>PAGE</w:instrText>
    </w:r>
    <w:r>
      <w:fldChar w:fldCharType="separate"/>
    </w:r>
    <w:r w:rsidR="0048644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67B87" w14:textId="77777777" w:rsidR="00814B06" w:rsidRDefault="00814B06">
      <w:r>
        <w:separator/>
      </w:r>
    </w:p>
  </w:footnote>
  <w:footnote w:type="continuationSeparator" w:id="0">
    <w:p w14:paraId="650A1911" w14:textId="77777777" w:rsidR="00814B06" w:rsidRDefault="00814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B73E8" w14:textId="77777777" w:rsidR="00F12D6E" w:rsidRDefault="00000000">
    <w:pPr>
      <w:pBdr>
        <w:bottom w:val="single" w:sz="2" w:space="4" w:color="D9DBDD"/>
      </w:pBdr>
      <w:spacing w:after="8"/>
    </w:pPr>
    <w:r>
      <w:rPr>
        <w:rFonts w:ascii="Calibri" w:eastAsia="Calibri" w:hAnsi="Calibri" w:cs="Calibri"/>
        <w:color w:val="6A6D70"/>
        <w:sz w:val="18"/>
        <w:szCs w:val="18"/>
      </w:rPr>
      <w:t>SYSKO — Gestione Ferie e Permessi</w:t>
    </w:r>
    <w:r>
      <w:rPr>
        <w:rFonts w:ascii="Calibri" w:eastAsia="Calibri" w:hAnsi="Calibri" w:cs="Calibri"/>
        <w:color w:val="6A6D70"/>
        <w:sz w:val="18"/>
        <w:szCs w:val="18"/>
      </w:rPr>
      <w:tab/>
    </w:r>
    <w:r>
      <w:rPr>
        <w:rFonts w:ascii="Calibri" w:eastAsia="Calibri" w:hAnsi="Calibri" w:cs="Calibri"/>
        <w:color w:val="6A6D70"/>
        <w:sz w:val="18"/>
        <w:szCs w:val="18"/>
      </w:rPr>
      <w:tab/>
      <w:t>Documentazione Tecnica v1.0.0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B15EE"/>
    <w:multiLevelType w:val="hybridMultilevel"/>
    <w:tmpl w:val="2688AE18"/>
    <w:lvl w:ilvl="0" w:tplc="3E7A61E2">
      <w:start w:val="1"/>
      <w:numFmt w:val="bullet"/>
      <w:lvlText w:val="●"/>
      <w:lvlJc w:val="left"/>
      <w:pPr>
        <w:ind w:left="720" w:hanging="360"/>
      </w:pPr>
    </w:lvl>
    <w:lvl w:ilvl="1" w:tplc="97644CDE">
      <w:start w:val="1"/>
      <w:numFmt w:val="bullet"/>
      <w:lvlText w:val="○"/>
      <w:lvlJc w:val="left"/>
      <w:pPr>
        <w:ind w:left="1440" w:hanging="360"/>
      </w:pPr>
    </w:lvl>
    <w:lvl w:ilvl="2" w:tplc="577C9BD0">
      <w:start w:val="1"/>
      <w:numFmt w:val="bullet"/>
      <w:lvlText w:val="■"/>
      <w:lvlJc w:val="left"/>
      <w:pPr>
        <w:ind w:left="2160" w:hanging="360"/>
      </w:pPr>
    </w:lvl>
    <w:lvl w:ilvl="3" w:tplc="283843F0">
      <w:start w:val="1"/>
      <w:numFmt w:val="bullet"/>
      <w:lvlText w:val="●"/>
      <w:lvlJc w:val="left"/>
      <w:pPr>
        <w:ind w:left="2880" w:hanging="360"/>
      </w:pPr>
    </w:lvl>
    <w:lvl w:ilvl="4" w:tplc="A70ADC8E">
      <w:start w:val="1"/>
      <w:numFmt w:val="bullet"/>
      <w:lvlText w:val="○"/>
      <w:lvlJc w:val="left"/>
      <w:pPr>
        <w:ind w:left="3600" w:hanging="360"/>
      </w:pPr>
    </w:lvl>
    <w:lvl w:ilvl="5" w:tplc="F7A03790">
      <w:start w:val="1"/>
      <w:numFmt w:val="bullet"/>
      <w:lvlText w:val="■"/>
      <w:lvlJc w:val="left"/>
      <w:pPr>
        <w:ind w:left="4320" w:hanging="360"/>
      </w:pPr>
    </w:lvl>
    <w:lvl w:ilvl="6" w:tplc="13201BB8">
      <w:start w:val="1"/>
      <w:numFmt w:val="bullet"/>
      <w:lvlText w:val="●"/>
      <w:lvlJc w:val="left"/>
      <w:pPr>
        <w:ind w:left="5040" w:hanging="360"/>
      </w:pPr>
    </w:lvl>
    <w:lvl w:ilvl="7" w:tplc="E3EA0790">
      <w:start w:val="1"/>
      <w:numFmt w:val="bullet"/>
      <w:lvlText w:val="●"/>
      <w:lvlJc w:val="left"/>
      <w:pPr>
        <w:ind w:left="5760" w:hanging="360"/>
      </w:pPr>
    </w:lvl>
    <w:lvl w:ilvl="8" w:tplc="5F8AB044">
      <w:start w:val="1"/>
      <w:numFmt w:val="bullet"/>
      <w:lvlText w:val="●"/>
      <w:lvlJc w:val="left"/>
      <w:pPr>
        <w:ind w:left="6480" w:hanging="360"/>
      </w:pPr>
    </w:lvl>
  </w:abstractNum>
  <w:num w:numId="1" w16cid:durableId="1630428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D6E"/>
    <w:rsid w:val="00317A2E"/>
    <w:rsid w:val="00486444"/>
    <w:rsid w:val="006D021C"/>
    <w:rsid w:val="007C269F"/>
    <w:rsid w:val="00814B06"/>
    <w:rsid w:val="00F12D6E"/>
    <w:rsid w:val="00FF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E110B7"/>
  <w15:docId w15:val="{156D4496-84F9-6146-B16F-D9719BEB9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1773</Words>
  <Characters>10111</Characters>
  <Application>Microsoft Office Word</Application>
  <DocSecurity>0</DocSecurity>
  <Lines>84</Lines>
  <Paragraphs>23</Paragraphs>
  <ScaleCrop>false</ScaleCrop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SYSKO Gestione Ferie — Documentazione Tecnica</dc:title>
  <dc:subject>Architettura, Modello Dati, Deployment</dc:subject>
  <dc:creator>SYSKO</dc:creator>
  <cp:keywords>SAP CAP BTP XSUAA HANA</cp:keywords>
  <cp:lastModifiedBy>Emilio Casella</cp:lastModifiedBy>
  <cp:revision>3</cp:revision>
  <dcterms:created xsi:type="dcterms:W3CDTF">2026-04-14T11:33:00Z</dcterms:created>
  <dcterms:modified xsi:type="dcterms:W3CDTF">2026-04-17T19:28:00Z</dcterms:modified>
</cp:coreProperties>
</file>