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9077DE" w14:textId="77777777" w:rsidR="00783F91" w:rsidRDefault="00000000">
      <w:pPr>
        <w:pStyle w:val="Title"/>
      </w:pPr>
      <w:r>
        <w:t>Symbol Table Bucket Reference</w:t>
      </w:r>
    </w:p>
    <w:p w14:paraId="41533CA4" w14:textId="77777777" w:rsidR="00783F91" w:rsidRDefault="00000000">
      <w:pPr>
        <w:pStyle w:val="Date"/>
      </w:pPr>
      <w:r>
        <w:t>August 2026</w:t>
      </w:r>
    </w:p>
    <w:sdt>
      <w:sdtPr>
        <w:rPr>
          <w:rFonts w:asciiTheme="minorHAnsi" w:eastAsiaTheme="minorEastAsia" w:hAnsiTheme="minorHAnsi" w:cstheme="minorBidi"/>
          <w:color w:val="auto"/>
          <w:sz w:val="24"/>
          <w:szCs w:val="24"/>
        </w:rPr>
        <w:id w:val="-1650134171"/>
        <w:docPartObj>
          <w:docPartGallery w:val="Table of Contents"/>
          <w:docPartUnique/>
        </w:docPartObj>
      </w:sdtPr>
      <w:sdtContent>
        <w:p w14:paraId="314A33E0" w14:textId="77777777" w:rsidR="00783F91" w:rsidRDefault="00000000">
          <w:pPr>
            <w:pStyle w:val="TOCHeading"/>
          </w:pPr>
          <w:r>
            <w:t>Table of Contents</w:t>
          </w:r>
        </w:p>
        <w:p w14:paraId="06B4E495" w14:textId="77777777" w:rsidR="00811729" w:rsidRDefault="00000000">
          <w:pPr>
            <w:pStyle w:val="TOC1"/>
            <w:tabs>
              <w:tab w:val="right" w:leader="dot" w:pos="9350"/>
            </w:tabs>
            <w:rPr>
              <w:noProof/>
            </w:rPr>
          </w:pPr>
          <w:r>
            <w:fldChar w:fldCharType="begin"/>
          </w:r>
          <w:r>
            <w:instrText>TOC \o "1-3" \h \z \u</w:instrText>
          </w:r>
          <w:r>
            <w:fldChar w:fldCharType="separate"/>
          </w:r>
          <w:hyperlink w:anchor="_Toc237437938" w:history="1">
            <w:r w:rsidR="00811729" w:rsidRPr="000902B4">
              <w:rPr>
                <w:rStyle w:val="Hyperlink"/>
                <w:noProof/>
              </w:rPr>
              <w:t>Symbol Table Bucket Reference</w:t>
            </w:r>
            <w:r w:rsidR="00811729">
              <w:rPr>
                <w:noProof/>
                <w:webHidden/>
              </w:rPr>
              <w:tab/>
            </w:r>
            <w:r w:rsidR="00811729">
              <w:rPr>
                <w:noProof/>
                <w:webHidden/>
              </w:rPr>
              <w:fldChar w:fldCharType="begin"/>
            </w:r>
            <w:r w:rsidR="00811729">
              <w:rPr>
                <w:noProof/>
                <w:webHidden/>
              </w:rPr>
              <w:instrText xml:space="preserve"> PAGEREF _Toc237437938 \h </w:instrText>
            </w:r>
            <w:r w:rsidR="00811729">
              <w:rPr>
                <w:noProof/>
                <w:webHidden/>
              </w:rPr>
            </w:r>
            <w:r w:rsidR="00811729">
              <w:rPr>
                <w:noProof/>
                <w:webHidden/>
              </w:rPr>
              <w:fldChar w:fldCharType="separate"/>
            </w:r>
            <w:r w:rsidR="00811729">
              <w:rPr>
                <w:noProof/>
                <w:webHidden/>
              </w:rPr>
              <w:t>2</w:t>
            </w:r>
            <w:r w:rsidR="00811729">
              <w:rPr>
                <w:noProof/>
                <w:webHidden/>
              </w:rPr>
              <w:fldChar w:fldCharType="end"/>
            </w:r>
          </w:hyperlink>
        </w:p>
        <w:p w14:paraId="64B1D130" w14:textId="77777777" w:rsidR="00811729" w:rsidRDefault="00811729">
          <w:pPr>
            <w:pStyle w:val="TOC2"/>
            <w:tabs>
              <w:tab w:val="right" w:leader="dot" w:pos="9350"/>
            </w:tabs>
            <w:rPr>
              <w:noProof/>
            </w:rPr>
          </w:pPr>
          <w:hyperlink w:anchor="_Toc237437939" w:history="1">
            <w:r w:rsidRPr="000902B4">
              <w:rPr>
                <w:rStyle w:val="Hyperlink"/>
                <w:noProof/>
              </w:rPr>
              <w:t>Introduction</w:t>
            </w:r>
            <w:r>
              <w:rPr>
                <w:noProof/>
                <w:webHidden/>
              </w:rPr>
              <w:tab/>
            </w:r>
            <w:r>
              <w:rPr>
                <w:noProof/>
                <w:webHidden/>
              </w:rPr>
              <w:fldChar w:fldCharType="begin"/>
            </w:r>
            <w:r>
              <w:rPr>
                <w:noProof/>
                <w:webHidden/>
              </w:rPr>
              <w:instrText xml:space="preserve"> PAGEREF _Toc237437939 \h </w:instrText>
            </w:r>
            <w:r>
              <w:rPr>
                <w:noProof/>
                <w:webHidden/>
              </w:rPr>
            </w:r>
            <w:r>
              <w:rPr>
                <w:noProof/>
                <w:webHidden/>
              </w:rPr>
              <w:fldChar w:fldCharType="separate"/>
            </w:r>
            <w:r>
              <w:rPr>
                <w:noProof/>
                <w:webHidden/>
              </w:rPr>
              <w:t>2</w:t>
            </w:r>
            <w:r>
              <w:rPr>
                <w:noProof/>
                <w:webHidden/>
              </w:rPr>
              <w:fldChar w:fldCharType="end"/>
            </w:r>
          </w:hyperlink>
        </w:p>
        <w:p w14:paraId="14B30CF6" w14:textId="77777777" w:rsidR="00811729" w:rsidRDefault="00811729">
          <w:pPr>
            <w:pStyle w:val="TOC2"/>
            <w:tabs>
              <w:tab w:val="right" w:leader="dot" w:pos="9350"/>
            </w:tabs>
            <w:rPr>
              <w:noProof/>
            </w:rPr>
          </w:pPr>
          <w:hyperlink w:anchor="_Toc237437940" w:history="1">
            <w:r w:rsidRPr="000902B4">
              <w:rPr>
                <w:rStyle w:val="Hyperlink"/>
                <w:noProof/>
              </w:rPr>
              <w:t>What symbol tables help you answer</w:t>
            </w:r>
            <w:r>
              <w:rPr>
                <w:noProof/>
                <w:webHidden/>
              </w:rPr>
              <w:tab/>
            </w:r>
            <w:r>
              <w:rPr>
                <w:noProof/>
                <w:webHidden/>
              </w:rPr>
              <w:fldChar w:fldCharType="begin"/>
            </w:r>
            <w:r>
              <w:rPr>
                <w:noProof/>
                <w:webHidden/>
              </w:rPr>
              <w:instrText xml:space="preserve"> PAGEREF _Toc237437940 \h </w:instrText>
            </w:r>
            <w:r>
              <w:rPr>
                <w:noProof/>
                <w:webHidden/>
              </w:rPr>
            </w:r>
            <w:r>
              <w:rPr>
                <w:noProof/>
                <w:webHidden/>
              </w:rPr>
              <w:fldChar w:fldCharType="separate"/>
            </w:r>
            <w:r>
              <w:rPr>
                <w:noProof/>
                <w:webHidden/>
              </w:rPr>
              <w:t>4</w:t>
            </w:r>
            <w:r>
              <w:rPr>
                <w:noProof/>
                <w:webHidden/>
              </w:rPr>
              <w:fldChar w:fldCharType="end"/>
            </w:r>
          </w:hyperlink>
        </w:p>
        <w:p w14:paraId="3404E9C6" w14:textId="77777777" w:rsidR="00811729" w:rsidRDefault="00811729">
          <w:pPr>
            <w:pStyle w:val="TOC2"/>
            <w:tabs>
              <w:tab w:val="right" w:leader="dot" w:pos="9350"/>
            </w:tabs>
            <w:rPr>
              <w:noProof/>
            </w:rPr>
          </w:pPr>
          <w:hyperlink w:anchor="_Toc237437941" w:history="1">
            <w:r w:rsidRPr="000902B4">
              <w:rPr>
                <w:rStyle w:val="Hyperlink"/>
                <w:noProof/>
              </w:rPr>
              <w:t>SQL visibility conventions</w:t>
            </w:r>
            <w:r>
              <w:rPr>
                <w:noProof/>
                <w:webHidden/>
              </w:rPr>
              <w:tab/>
            </w:r>
            <w:r>
              <w:rPr>
                <w:noProof/>
                <w:webHidden/>
              </w:rPr>
              <w:fldChar w:fldCharType="begin"/>
            </w:r>
            <w:r>
              <w:rPr>
                <w:noProof/>
                <w:webHidden/>
              </w:rPr>
              <w:instrText xml:space="preserve"> PAGEREF _Toc237437941 \h </w:instrText>
            </w:r>
            <w:r>
              <w:rPr>
                <w:noProof/>
                <w:webHidden/>
              </w:rPr>
            </w:r>
            <w:r>
              <w:rPr>
                <w:noProof/>
                <w:webHidden/>
              </w:rPr>
              <w:fldChar w:fldCharType="separate"/>
            </w:r>
            <w:r>
              <w:rPr>
                <w:noProof/>
                <w:webHidden/>
              </w:rPr>
              <w:t>5</w:t>
            </w:r>
            <w:r>
              <w:rPr>
                <w:noProof/>
                <w:webHidden/>
              </w:rPr>
              <w:fldChar w:fldCharType="end"/>
            </w:r>
          </w:hyperlink>
        </w:p>
        <w:p w14:paraId="3B891172" w14:textId="77777777" w:rsidR="00811729" w:rsidRDefault="00811729">
          <w:pPr>
            <w:pStyle w:val="TOC2"/>
            <w:tabs>
              <w:tab w:val="right" w:leader="dot" w:pos="9350"/>
            </w:tabs>
            <w:rPr>
              <w:noProof/>
            </w:rPr>
          </w:pPr>
          <w:hyperlink w:anchor="_Toc237437942" w:history="1">
            <w:r w:rsidRPr="000902B4">
              <w:rPr>
                <w:rStyle w:val="Hyperlink"/>
                <w:noProof/>
              </w:rPr>
              <w:t>Master reference: scopes, keys, and row sources</w:t>
            </w:r>
            <w:r>
              <w:rPr>
                <w:noProof/>
                <w:webHidden/>
              </w:rPr>
              <w:tab/>
            </w:r>
            <w:r>
              <w:rPr>
                <w:noProof/>
                <w:webHidden/>
              </w:rPr>
              <w:fldChar w:fldCharType="begin"/>
            </w:r>
            <w:r>
              <w:rPr>
                <w:noProof/>
                <w:webHidden/>
              </w:rPr>
              <w:instrText xml:space="preserve"> PAGEREF _Toc237437942 \h </w:instrText>
            </w:r>
            <w:r>
              <w:rPr>
                <w:noProof/>
                <w:webHidden/>
              </w:rPr>
            </w:r>
            <w:r>
              <w:rPr>
                <w:noProof/>
                <w:webHidden/>
              </w:rPr>
              <w:fldChar w:fldCharType="separate"/>
            </w:r>
            <w:r>
              <w:rPr>
                <w:noProof/>
                <w:webHidden/>
              </w:rPr>
              <w:t>9</w:t>
            </w:r>
            <w:r>
              <w:rPr>
                <w:noProof/>
                <w:webHidden/>
              </w:rPr>
              <w:fldChar w:fldCharType="end"/>
            </w:r>
          </w:hyperlink>
        </w:p>
        <w:p w14:paraId="146F04F4" w14:textId="77777777" w:rsidR="00811729" w:rsidRDefault="00811729">
          <w:pPr>
            <w:pStyle w:val="TOC3"/>
            <w:tabs>
              <w:tab w:val="right" w:leader="dot" w:pos="9350"/>
            </w:tabs>
            <w:rPr>
              <w:noProof/>
            </w:rPr>
          </w:pPr>
          <w:hyperlink w:anchor="_Toc237437943" w:history="1">
            <w:r w:rsidRPr="000902B4">
              <w:rPr>
                <w:rStyle w:val="Hyperlink"/>
                <w:noProof/>
              </w:rPr>
              <w:t>Authoring context</w:t>
            </w:r>
            <w:r>
              <w:rPr>
                <w:noProof/>
                <w:webHidden/>
              </w:rPr>
              <w:tab/>
            </w:r>
            <w:r>
              <w:rPr>
                <w:noProof/>
                <w:webHidden/>
              </w:rPr>
              <w:fldChar w:fldCharType="begin"/>
            </w:r>
            <w:r>
              <w:rPr>
                <w:noProof/>
                <w:webHidden/>
              </w:rPr>
              <w:instrText xml:space="preserve"> PAGEREF _Toc237437943 \h </w:instrText>
            </w:r>
            <w:r>
              <w:rPr>
                <w:noProof/>
                <w:webHidden/>
              </w:rPr>
            </w:r>
            <w:r>
              <w:rPr>
                <w:noProof/>
                <w:webHidden/>
              </w:rPr>
              <w:fldChar w:fldCharType="separate"/>
            </w:r>
            <w:r>
              <w:rPr>
                <w:noProof/>
                <w:webHidden/>
              </w:rPr>
              <w:t>12</w:t>
            </w:r>
            <w:r>
              <w:rPr>
                <w:noProof/>
                <w:webHidden/>
              </w:rPr>
              <w:fldChar w:fldCharType="end"/>
            </w:r>
          </w:hyperlink>
        </w:p>
        <w:p w14:paraId="021DC382" w14:textId="77777777" w:rsidR="00811729" w:rsidRDefault="00811729">
          <w:pPr>
            <w:pStyle w:val="TOC3"/>
            <w:tabs>
              <w:tab w:val="right" w:leader="dot" w:pos="9350"/>
            </w:tabs>
            <w:rPr>
              <w:noProof/>
            </w:rPr>
          </w:pPr>
          <w:hyperlink w:anchor="_Toc237437944" w:history="1">
            <w:r w:rsidRPr="000902B4">
              <w:rPr>
                <w:rStyle w:val="Hyperlink"/>
                <w:noProof/>
              </w:rPr>
              <w:t>External vs internal row sources</w:t>
            </w:r>
            <w:r>
              <w:rPr>
                <w:noProof/>
                <w:webHidden/>
              </w:rPr>
              <w:tab/>
            </w:r>
            <w:r>
              <w:rPr>
                <w:noProof/>
                <w:webHidden/>
              </w:rPr>
              <w:fldChar w:fldCharType="begin"/>
            </w:r>
            <w:r>
              <w:rPr>
                <w:noProof/>
                <w:webHidden/>
              </w:rPr>
              <w:instrText xml:space="preserve"> PAGEREF _Toc237437944 \h </w:instrText>
            </w:r>
            <w:r>
              <w:rPr>
                <w:noProof/>
                <w:webHidden/>
              </w:rPr>
            </w:r>
            <w:r>
              <w:rPr>
                <w:noProof/>
                <w:webHidden/>
              </w:rPr>
              <w:fldChar w:fldCharType="separate"/>
            </w:r>
            <w:r>
              <w:rPr>
                <w:noProof/>
                <w:webHidden/>
              </w:rPr>
              <w:t>13</w:t>
            </w:r>
            <w:r>
              <w:rPr>
                <w:noProof/>
                <w:webHidden/>
              </w:rPr>
              <w:fldChar w:fldCharType="end"/>
            </w:r>
          </w:hyperlink>
        </w:p>
        <w:p w14:paraId="4AE214EA" w14:textId="77777777" w:rsidR="00811729" w:rsidRDefault="00811729">
          <w:pPr>
            <w:pStyle w:val="TOC3"/>
            <w:tabs>
              <w:tab w:val="right" w:leader="dot" w:pos="9350"/>
            </w:tabs>
            <w:rPr>
              <w:noProof/>
            </w:rPr>
          </w:pPr>
          <w:hyperlink w:anchor="_Toc237437945" w:history="1">
            <w:r w:rsidRPr="000902B4">
              <w:rPr>
                <w:rStyle w:val="Hyperlink"/>
                <w:noProof/>
              </w:rPr>
              <w:t>Row-source taxonomy</w:t>
            </w:r>
            <w:r>
              <w:rPr>
                <w:noProof/>
                <w:webHidden/>
              </w:rPr>
              <w:tab/>
            </w:r>
            <w:r>
              <w:rPr>
                <w:noProof/>
                <w:webHidden/>
              </w:rPr>
              <w:fldChar w:fldCharType="begin"/>
            </w:r>
            <w:r>
              <w:rPr>
                <w:noProof/>
                <w:webHidden/>
              </w:rPr>
              <w:instrText xml:space="preserve"> PAGEREF _Toc237437945 \h </w:instrText>
            </w:r>
            <w:r>
              <w:rPr>
                <w:noProof/>
                <w:webHidden/>
              </w:rPr>
            </w:r>
            <w:r>
              <w:rPr>
                <w:noProof/>
                <w:webHidden/>
              </w:rPr>
              <w:fldChar w:fldCharType="separate"/>
            </w:r>
            <w:r>
              <w:rPr>
                <w:noProof/>
                <w:webHidden/>
              </w:rPr>
              <w:t>14</w:t>
            </w:r>
            <w:r>
              <w:rPr>
                <w:noProof/>
                <w:webHidden/>
              </w:rPr>
              <w:fldChar w:fldCharType="end"/>
            </w:r>
          </w:hyperlink>
        </w:p>
        <w:p w14:paraId="5E4921CF" w14:textId="77777777" w:rsidR="00811729" w:rsidRDefault="00811729">
          <w:pPr>
            <w:pStyle w:val="TOC2"/>
            <w:tabs>
              <w:tab w:val="right" w:leader="dot" w:pos="9350"/>
            </w:tabs>
            <w:rPr>
              <w:noProof/>
            </w:rPr>
          </w:pPr>
          <w:hyperlink w:anchor="_Toc237437946" w:history="1">
            <w:r w:rsidRPr="000902B4">
              <w:rPr>
                <w:rStyle w:val="Hyperlink"/>
                <w:noProof/>
              </w:rPr>
              <w:t>Master reference: bucket keys</w:t>
            </w:r>
            <w:r>
              <w:rPr>
                <w:noProof/>
                <w:webHidden/>
              </w:rPr>
              <w:tab/>
            </w:r>
            <w:r>
              <w:rPr>
                <w:noProof/>
                <w:webHidden/>
              </w:rPr>
              <w:fldChar w:fldCharType="begin"/>
            </w:r>
            <w:r>
              <w:rPr>
                <w:noProof/>
                <w:webHidden/>
              </w:rPr>
              <w:instrText xml:space="preserve"> PAGEREF _Toc237437946 \h </w:instrText>
            </w:r>
            <w:r>
              <w:rPr>
                <w:noProof/>
                <w:webHidden/>
              </w:rPr>
            </w:r>
            <w:r>
              <w:rPr>
                <w:noProof/>
                <w:webHidden/>
              </w:rPr>
              <w:fldChar w:fldCharType="separate"/>
            </w:r>
            <w:r>
              <w:rPr>
                <w:noProof/>
                <w:webHidden/>
              </w:rPr>
              <w:t>14</w:t>
            </w:r>
            <w:r>
              <w:rPr>
                <w:noProof/>
                <w:webHidden/>
              </w:rPr>
              <w:fldChar w:fldCharType="end"/>
            </w:r>
          </w:hyperlink>
        </w:p>
        <w:p w14:paraId="36A2FA03" w14:textId="77777777" w:rsidR="00811729" w:rsidRDefault="00811729">
          <w:pPr>
            <w:pStyle w:val="TOC3"/>
            <w:tabs>
              <w:tab w:val="right" w:leader="dot" w:pos="9350"/>
            </w:tabs>
            <w:rPr>
              <w:noProof/>
            </w:rPr>
          </w:pPr>
          <w:hyperlink w:anchor="_Toc237437947" w:history="1">
            <w:r w:rsidRPr="000902B4">
              <w:rPr>
                <w:rStyle w:val="Hyperlink"/>
                <w:noProof/>
              </w:rPr>
              <w:t>Bucket groups — how to read them</w:t>
            </w:r>
            <w:r>
              <w:rPr>
                <w:noProof/>
                <w:webHidden/>
              </w:rPr>
              <w:tab/>
            </w:r>
            <w:r>
              <w:rPr>
                <w:noProof/>
                <w:webHidden/>
              </w:rPr>
              <w:fldChar w:fldCharType="begin"/>
            </w:r>
            <w:r>
              <w:rPr>
                <w:noProof/>
                <w:webHidden/>
              </w:rPr>
              <w:instrText xml:space="preserve"> PAGEREF _Toc237437947 \h </w:instrText>
            </w:r>
            <w:r>
              <w:rPr>
                <w:noProof/>
                <w:webHidden/>
              </w:rPr>
            </w:r>
            <w:r>
              <w:rPr>
                <w:noProof/>
                <w:webHidden/>
              </w:rPr>
              <w:fldChar w:fldCharType="separate"/>
            </w:r>
            <w:r>
              <w:rPr>
                <w:noProof/>
                <w:webHidden/>
              </w:rPr>
              <w:t>18</w:t>
            </w:r>
            <w:r>
              <w:rPr>
                <w:noProof/>
                <w:webHidden/>
              </w:rPr>
              <w:fldChar w:fldCharType="end"/>
            </w:r>
          </w:hyperlink>
        </w:p>
        <w:p w14:paraId="255E0994" w14:textId="77777777" w:rsidR="00811729" w:rsidRDefault="00811729">
          <w:pPr>
            <w:pStyle w:val="TOC3"/>
            <w:tabs>
              <w:tab w:val="right" w:leader="dot" w:pos="9350"/>
            </w:tabs>
            <w:rPr>
              <w:noProof/>
            </w:rPr>
          </w:pPr>
          <w:hyperlink w:anchor="_Toc237437948" w:history="1">
            <w:r w:rsidRPr="000902B4">
              <w:rPr>
                <w:rStyle w:val="Hyperlink"/>
                <w:rFonts w:ascii="Consolas" w:hAnsi="Consolas"/>
                <w:noProof/>
              </w:rPr>
              <w:t>query_dictionary</w:t>
            </w:r>
            <w:r w:rsidRPr="000902B4">
              <w:rPr>
                <w:rStyle w:val="Hyperlink"/>
                <w:noProof/>
              </w:rPr>
              <w:t xml:space="preserve"> and </w:t>
            </w:r>
            <w:r w:rsidRPr="000902B4">
              <w:rPr>
                <w:rStyle w:val="Hyperlink"/>
                <w:rFonts w:ascii="Consolas" w:hAnsi="Consolas"/>
                <w:noProof/>
              </w:rPr>
              <w:t>interface</w:t>
            </w:r>
            <w:r>
              <w:rPr>
                <w:noProof/>
                <w:webHidden/>
              </w:rPr>
              <w:tab/>
            </w:r>
            <w:r>
              <w:rPr>
                <w:noProof/>
                <w:webHidden/>
              </w:rPr>
              <w:fldChar w:fldCharType="begin"/>
            </w:r>
            <w:r>
              <w:rPr>
                <w:noProof/>
                <w:webHidden/>
              </w:rPr>
              <w:instrText xml:space="preserve"> PAGEREF _Toc237437948 \h </w:instrText>
            </w:r>
            <w:r>
              <w:rPr>
                <w:noProof/>
                <w:webHidden/>
              </w:rPr>
            </w:r>
            <w:r>
              <w:rPr>
                <w:noProof/>
                <w:webHidden/>
              </w:rPr>
              <w:fldChar w:fldCharType="separate"/>
            </w:r>
            <w:r>
              <w:rPr>
                <w:noProof/>
                <w:webHidden/>
              </w:rPr>
              <w:t>21</w:t>
            </w:r>
            <w:r>
              <w:rPr>
                <w:noProof/>
                <w:webHidden/>
              </w:rPr>
              <w:fldChar w:fldCharType="end"/>
            </w:r>
          </w:hyperlink>
        </w:p>
        <w:p w14:paraId="23A226FE" w14:textId="77777777" w:rsidR="00811729" w:rsidRDefault="00811729">
          <w:pPr>
            <w:pStyle w:val="TOC3"/>
            <w:tabs>
              <w:tab w:val="right" w:leader="dot" w:pos="9350"/>
            </w:tabs>
            <w:rPr>
              <w:noProof/>
            </w:rPr>
          </w:pPr>
          <w:hyperlink w:anchor="_Toc237437949" w:history="1">
            <w:r w:rsidRPr="000902B4">
              <w:rPr>
                <w:rStyle w:val="Hyperlink"/>
                <w:noProof/>
              </w:rPr>
              <w:t>Reading bucket payloads — illustrative examples</w:t>
            </w:r>
            <w:r>
              <w:rPr>
                <w:noProof/>
                <w:webHidden/>
              </w:rPr>
              <w:tab/>
            </w:r>
            <w:r>
              <w:rPr>
                <w:noProof/>
                <w:webHidden/>
              </w:rPr>
              <w:fldChar w:fldCharType="begin"/>
            </w:r>
            <w:r>
              <w:rPr>
                <w:noProof/>
                <w:webHidden/>
              </w:rPr>
              <w:instrText xml:space="preserve"> PAGEREF _Toc237437949 \h </w:instrText>
            </w:r>
            <w:r>
              <w:rPr>
                <w:noProof/>
                <w:webHidden/>
              </w:rPr>
            </w:r>
            <w:r>
              <w:rPr>
                <w:noProof/>
                <w:webHidden/>
              </w:rPr>
              <w:fldChar w:fldCharType="separate"/>
            </w:r>
            <w:r>
              <w:rPr>
                <w:noProof/>
                <w:webHidden/>
              </w:rPr>
              <w:t>22</w:t>
            </w:r>
            <w:r>
              <w:rPr>
                <w:noProof/>
                <w:webHidden/>
              </w:rPr>
              <w:fldChar w:fldCharType="end"/>
            </w:r>
          </w:hyperlink>
        </w:p>
        <w:p w14:paraId="1EBEA8E8" w14:textId="77777777" w:rsidR="00811729" w:rsidRDefault="00811729">
          <w:pPr>
            <w:pStyle w:val="TOC2"/>
            <w:tabs>
              <w:tab w:val="right" w:leader="dot" w:pos="9350"/>
            </w:tabs>
            <w:rPr>
              <w:noProof/>
            </w:rPr>
          </w:pPr>
          <w:hyperlink w:anchor="_Toc237437950" w:history="1">
            <w:r w:rsidRPr="000902B4">
              <w:rPr>
                <w:rStyle w:val="Hyperlink"/>
                <w:noProof/>
              </w:rPr>
              <w:t>Buckets you should not expect in published scopes</w:t>
            </w:r>
            <w:r>
              <w:rPr>
                <w:noProof/>
                <w:webHidden/>
              </w:rPr>
              <w:tab/>
            </w:r>
            <w:r>
              <w:rPr>
                <w:noProof/>
                <w:webHidden/>
              </w:rPr>
              <w:fldChar w:fldCharType="begin"/>
            </w:r>
            <w:r>
              <w:rPr>
                <w:noProof/>
                <w:webHidden/>
              </w:rPr>
              <w:instrText xml:space="preserve"> PAGEREF _Toc237437950 \h </w:instrText>
            </w:r>
            <w:r>
              <w:rPr>
                <w:noProof/>
                <w:webHidden/>
              </w:rPr>
            </w:r>
            <w:r>
              <w:rPr>
                <w:noProof/>
                <w:webHidden/>
              </w:rPr>
              <w:fldChar w:fldCharType="separate"/>
            </w:r>
            <w:r>
              <w:rPr>
                <w:noProof/>
                <w:webHidden/>
              </w:rPr>
              <w:t>24</w:t>
            </w:r>
            <w:r>
              <w:rPr>
                <w:noProof/>
                <w:webHidden/>
              </w:rPr>
              <w:fldChar w:fldCharType="end"/>
            </w:r>
          </w:hyperlink>
        </w:p>
        <w:p w14:paraId="13627C77" w14:textId="77777777" w:rsidR="00811729" w:rsidRDefault="00811729">
          <w:pPr>
            <w:pStyle w:val="TOC2"/>
            <w:tabs>
              <w:tab w:val="right" w:leader="dot" w:pos="9350"/>
            </w:tabs>
            <w:rPr>
              <w:noProof/>
            </w:rPr>
          </w:pPr>
          <w:hyperlink w:anchor="_Toc237437951" w:history="1">
            <w:r w:rsidRPr="000902B4">
              <w:rPr>
                <w:rStyle w:val="Hyperlink"/>
                <w:noProof/>
              </w:rPr>
              <w:t>How SQL maps to the symbol table</w:t>
            </w:r>
            <w:r>
              <w:rPr>
                <w:noProof/>
                <w:webHidden/>
              </w:rPr>
              <w:tab/>
            </w:r>
            <w:r>
              <w:rPr>
                <w:noProof/>
                <w:webHidden/>
              </w:rPr>
              <w:fldChar w:fldCharType="begin"/>
            </w:r>
            <w:r>
              <w:rPr>
                <w:noProof/>
                <w:webHidden/>
              </w:rPr>
              <w:instrText xml:space="preserve"> PAGEREF _Toc237437951 \h </w:instrText>
            </w:r>
            <w:r>
              <w:rPr>
                <w:noProof/>
                <w:webHidden/>
              </w:rPr>
            </w:r>
            <w:r>
              <w:rPr>
                <w:noProof/>
                <w:webHidden/>
              </w:rPr>
              <w:fldChar w:fldCharType="separate"/>
            </w:r>
            <w:r>
              <w:rPr>
                <w:noProof/>
                <w:webHidden/>
              </w:rPr>
              <w:t>24</w:t>
            </w:r>
            <w:r>
              <w:rPr>
                <w:noProof/>
                <w:webHidden/>
              </w:rPr>
              <w:fldChar w:fldCharType="end"/>
            </w:r>
          </w:hyperlink>
        </w:p>
        <w:p w14:paraId="444D8CD7" w14:textId="77777777" w:rsidR="00811729" w:rsidRDefault="00811729">
          <w:pPr>
            <w:pStyle w:val="TOC2"/>
            <w:tabs>
              <w:tab w:val="right" w:leader="dot" w:pos="9350"/>
            </w:tabs>
            <w:rPr>
              <w:noProof/>
            </w:rPr>
          </w:pPr>
          <w:hyperlink w:anchor="_Toc237437952" w:history="1">
            <w:r w:rsidRPr="000902B4">
              <w:rPr>
                <w:rStyle w:val="Hyperlink"/>
                <w:noProof/>
              </w:rPr>
              <w:t>Nesting patterns</w:t>
            </w:r>
            <w:r>
              <w:rPr>
                <w:noProof/>
                <w:webHidden/>
              </w:rPr>
              <w:tab/>
            </w:r>
            <w:r>
              <w:rPr>
                <w:noProof/>
                <w:webHidden/>
              </w:rPr>
              <w:fldChar w:fldCharType="begin"/>
            </w:r>
            <w:r>
              <w:rPr>
                <w:noProof/>
                <w:webHidden/>
              </w:rPr>
              <w:instrText xml:space="preserve"> PAGEREF _Toc237437952 \h </w:instrText>
            </w:r>
            <w:r>
              <w:rPr>
                <w:noProof/>
                <w:webHidden/>
              </w:rPr>
            </w:r>
            <w:r>
              <w:rPr>
                <w:noProof/>
                <w:webHidden/>
              </w:rPr>
              <w:fldChar w:fldCharType="separate"/>
            </w:r>
            <w:r>
              <w:rPr>
                <w:noProof/>
                <w:webHidden/>
              </w:rPr>
              <w:t>25</w:t>
            </w:r>
            <w:r>
              <w:rPr>
                <w:noProof/>
                <w:webHidden/>
              </w:rPr>
              <w:fldChar w:fldCharType="end"/>
            </w:r>
          </w:hyperlink>
        </w:p>
        <w:p w14:paraId="6E20E301" w14:textId="77777777" w:rsidR="00811729" w:rsidRDefault="00811729">
          <w:pPr>
            <w:pStyle w:val="TOC3"/>
            <w:tabs>
              <w:tab w:val="right" w:leader="dot" w:pos="9350"/>
            </w:tabs>
            <w:rPr>
              <w:noProof/>
            </w:rPr>
          </w:pPr>
          <w:hyperlink w:anchor="_Toc237437953" w:history="1">
            <w:r w:rsidRPr="000902B4">
              <w:rPr>
                <w:rStyle w:val="Hyperlink"/>
                <w:noProof/>
              </w:rPr>
              <w:t>WITH / CTE</w:t>
            </w:r>
            <w:r>
              <w:rPr>
                <w:noProof/>
                <w:webHidden/>
              </w:rPr>
              <w:tab/>
            </w:r>
            <w:r>
              <w:rPr>
                <w:noProof/>
                <w:webHidden/>
              </w:rPr>
              <w:fldChar w:fldCharType="begin"/>
            </w:r>
            <w:r>
              <w:rPr>
                <w:noProof/>
                <w:webHidden/>
              </w:rPr>
              <w:instrText xml:space="preserve"> PAGEREF _Toc237437953 \h </w:instrText>
            </w:r>
            <w:r>
              <w:rPr>
                <w:noProof/>
                <w:webHidden/>
              </w:rPr>
            </w:r>
            <w:r>
              <w:rPr>
                <w:noProof/>
                <w:webHidden/>
              </w:rPr>
              <w:fldChar w:fldCharType="separate"/>
            </w:r>
            <w:r>
              <w:rPr>
                <w:noProof/>
                <w:webHidden/>
              </w:rPr>
              <w:t>25</w:t>
            </w:r>
            <w:r>
              <w:rPr>
                <w:noProof/>
                <w:webHidden/>
              </w:rPr>
              <w:fldChar w:fldCharType="end"/>
            </w:r>
          </w:hyperlink>
        </w:p>
        <w:p w14:paraId="7EB18177" w14:textId="77777777" w:rsidR="00811729" w:rsidRDefault="00811729">
          <w:pPr>
            <w:pStyle w:val="TOC3"/>
            <w:tabs>
              <w:tab w:val="right" w:leader="dot" w:pos="9350"/>
            </w:tabs>
            <w:rPr>
              <w:noProof/>
            </w:rPr>
          </w:pPr>
          <w:hyperlink w:anchor="_Toc237437954" w:history="1">
            <w:r w:rsidRPr="000902B4">
              <w:rPr>
                <w:rStyle w:val="Hyperlink"/>
                <w:noProof/>
              </w:rPr>
              <w:t>FROM / JOIN subquery</w:t>
            </w:r>
            <w:r>
              <w:rPr>
                <w:noProof/>
                <w:webHidden/>
              </w:rPr>
              <w:tab/>
            </w:r>
            <w:r>
              <w:rPr>
                <w:noProof/>
                <w:webHidden/>
              </w:rPr>
              <w:fldChar w:fldCharType="begin"/>
            </w:r>
            <w:r>
              <w:rPr>
                <w:noProof/>
                <w:webHidden/>
              </w:rPr>
              <w:instrText xml:space="preserve"> PAGEREF _Toc237437954 \h </w:instrText>
            </w:r>
            <w:r>
              <w:rPr>
                <w:noProof/>
                <w:webHidden/>
              </w:rPr>
            </w:r>
            <w:r>
              <w:rPr>
                <w:noProof/>
                <w:webHidden/>
              </w:rPr>
              <w:fldChar w:fldCharType="separate"/>
            </w:r>
            <w:r>
              <w:rPr>
                <w:noProof/>
                <w:webHidden/>
              </w:rPr>
              <w:t>26</w:t>
            </w:r>
            <w:r>
              <w:rPr>
                <w:noProof/>
                <w:webHidden/>
              </w:rPr>
              <w:fldChar w:fldCharType="end"/>
            </w:r>
          </w:hyperlink>
        </w:p>
        <w:p w14:paraId="7AC0A5D7" w14:textId="77777777" w:rsidR="00811729" w:rsidRDefault="00811729">
          <w:pPr>
            <w:pStyle w:val="TOC3"/>
            <w:tabs>
              <w:tab w:val="right" w:leader="dot" w:pos="9350"/>
            </w:tabs>
            <w:rPr>
              <w:noProof/>
            </w:rPr>
          </w:pPr>
          <w:hyperlink w:anchor="_Toc237437955" w:history="1">
            <w:r w:rsidRPr="000902B4">
              <w:rPr>
                <w:rStyle w:val="Hyperlink"/>
                <w:noProof/>
              </w:rPr>
              <w:t>Set operations</w:t>
            </w:r>
            <w:r>
              <w:rPr>
                <w:noProof/>
                <w:webHidden/>
              </w:rPr>
              <w:tab/>
            </w:r>
            <w:r>
              <w:rPr>
                <w:noProof/>
                <w:webHidden/>
              </w:rPr>
              <w:fldChar w:fldCharType="begin"/>
            </w:r>
            <w:r>
              <w:rPr>
                <w:noProof/>
                <w:webHidden/>
              </w:rPr>
              <w:instrText xml:space="preserve"> PAGEREF _Toc237437955 \h </w:instrText>
            </w:r>
            <w:r>
              <w:rPr>
                <w:noProof/>
                <w:webHidden/>
              </w:rPr>
            </w:r>
            <w:r>
              <w:rPr>
                <w:noProof/>
                <w:webHidden/>
              </w:rPr>
              <w:fldChar w:fldCharType="separate"/>
            </w:r>
            <w:r>
              <w:rPr>
                <w:noProof/>
                <w:webHidden/>
              </w:rPr>
              <w:t>26</w:t>
            </w:r>
            <w:r>
              <w:rPr>
                <w:noProof/>
                <w:webHidden/>
              </w:rPr>
              <w:fldChar w:fldCharType="end"/>
            </w:r>
          </w:hyperlink>
        </w:p>
        <w:p w14:paraId="4BA733CC" w14:textId="77777777" w:rsidR="00811729" w:rsidRDefault="00811729">
          <w:pPr>
            <w:pStyle w:val="TOC3"/>
            <w:tabs>
              <w:tab w:val="right" w:leader="dot" w:pos="9350"/>
            </w:tabs>
            <w:rPr>
              <w:noProof/>
            </w:rPr>
          </w:pPr>
          <w:hyperlink w:anchor="_Toc237437956" w:history="1">
            <w:r w:rsidRPr="000902B4">
              <w:rPr>
                <w:rStyle w:val="Hyperlink"/>
                <w:noProof/>
              </w:rPr>
              <w:t>Predicate and scalar subqueries (scalar, EXISTS, IN, quantified)</w:t>
            </w:r>
            <w:r>
              <w:rPr>
                <w:noProof/>
                <w:webHidden/>
              </w:rPr>
              <w:tab/>
            </w:r>
            <w:r>
              <w:rPr>
                <w:noProof/>
                <w:webHidden/>
              </w:rPr>
              <w:fldChar w:fldCharType="begin"/>
            </w:r>
            <w:r>
              <w:rPr>
                <w:noProof/>
                <w:webHidden/>
              </w:rPr>
              <w:instrText xml:space="preserve"> PAGEREF _Toc237437956 \h </w:instrText>
            </w:r>
            <w:r>
              <w:rPr>
                <w:noProof/>
                <w:webHidden/>
              </w:rPr>
            </w:r>
            <w:r>
              <w:rPr>
                <w:noProof/>
                <w:webHidden/>
              </w:rPr>
              <w:fldChar w:fldCharType="separate"/>
            </w:r>
            <w:r>
              <w:rPr>
                <w:noProof/>
                <w:webHidden/>
              </w:rPr>
              <w:t>26</w:t>
            </w:r>
            <w:r>
              <w:rPr>
                <w:noProof/>
                <w:webHidden/>
              </w:rPr>
              <w:fldChar w:fldCharType="end"/>
            </w:r>
          </w:hyperlink>
        </w:p>
        <w:p w14:paraId="687AFB57" w14:textId="77777777" w:rsidR="00811729" w:rsidRDefault="00811729">
          <w:pPr>
            <w:pStyle w:val="TOC3"/>
            <w:tabs>
              <w:tab w:val="right" w:leader="dot" w:pos="9350"/>
            </w:tabs>
            <w:rPr>
              <w:noProof/>
            </w:rPr>
          </w:pPr>
          <w:hyperlink w:anchor="_Toc237437957" w:history="1">
            <w:r w:rsidRPr="000902B4">
              <w:rPr>
                <w:rStyle w:val="Hyperlink"/>
                <w:noProof/>
              </w:rPr>
              <w:t>Scalar subqueries in SELECT list</w:t>
            </w:r>
            <w:r>
              <w:rPr>
                <w:noProof/>
                <w:webHidden/>
              </w:rPr>
              <w:tab/>
            </w:r>
            <w:r>
              <w:rPr>
                <w:noProof/>
                <w:webHidden/>
              </w:rPr>
              <w:fldChar w:fldCharType="begin"/>
            </w:r>
            <w:r>
              <w:rPr>
                <w:noProof/>
                <w:webHidden/>
              </w:rPr>
              <w:instrText xml:space="preserve"> PAGEREF _Toc237437957 \h </w:instrText>
            </w:r>
            <w:r>
              <w:rPr>
                <w:noProof/>
                <w:webHidden/>
              </w:rPr>
            </w:r>
            <w:r>
              <w:rPr>
                <w:noProof/>
                <w:webHidden/>
              </w:rPr>
              <w:fldChar w:fldCharType="separate"/>
            </w:r>
            <w:r>
              <w:rPr>
                <w:noProof/>
                <w:webHidden/>
              </w:rPr>
              <w:t>26</w:t>
            </w:r>
            <w:r>
              <w:rPr>
                <w:noProof/>
                <w:webHidden/>
              </w:rPr>
              <w:fldChar w:fldCharType="end"/>
            </w:r>
          </w:hyperlink>
        </w:p>
        <w:p w14:paraId="51091777" w14:textId="77777777" w:rsidR="00811729" w:rsidRDefault="00811729">
          <w:pPr>
            <w:pStyle w:val="TOC3"/>
            <w:tabs>
              <w:tab w:val="right" w:leader="dot" w:pos="9350"/>
            </w:tabs>
            <w:rPr>
              <w:noProof/>
            </w:rPr>
          </w:pPr>
          <w:hyperlink w:anchor="_Toc237437958" w:history="1">
            <w:r w:rsidRPr="000902B4">
              <w:rPr>
                <w:rStyle w:val="Hyperlink"/>
                <w:noProof/>
              </w:rPr>
              <w:t>Scalar subqueries in window specs, UPDATE SET, and PIVOT tails</w:t>
            </w:r>
            <w:r>
              <w:rPr>
                <w:noProof/>
                <w:webHidden/>
              </w:rPr>
              <w:tab/>
            </w:r>
            <w:r>
              <w:rPr>
                <w:noProof/>
                <w:webHidden/>
              </w:rPr>
              <w:fldChar w:fldCharType="begin"/>
            </w:r>
            <w:r>
              <w:rPr>
                <w:noProof/>
                <w:webHidden/>
              </w:rPr>
              <w:instrText xml:space="preserve"> PAGEREF _Toc237437958 \h </w:instrText>
            </w:r>
            <w:r>
              <w:rPr>
                <w:noProof/>
                <w:webHidden/>
              </w:rPr>
            </w:r>
            <w:r>
              <w:rPr>
                <w:noProof/>
                <w:webHidden/>
              </w:rPr>
              <w:fldChar w:fldCharType="separate"/>
            </w:r>
            <w:r>
              <w:rPr>
                <w:noProof/>
                <w:webHidden/>
              </w:rPr>
              <w:t>26</w:t>
            </w:r>
            <w:r>
              <w:rPr>
                <w:noProof/>
                <w:webHidden/>
              </w:rPr>
              <w:fldChar w:fldCharType="end"/>
            </w:r>
          </w:hyperlink>
        </w:p>
        <w:p w14:paraId="64D6086B" w14:textId="77777777" w:rsidR="00811729" w:rsidRDefault="00811729">
          <w:pPr>
            <w:pStyle w:val="TOC3"/>
            <w:tabs>
              <w:tab w:val="right" w:leader="dot" w:pos="9350"/>
            </w:tabs>
            <w:rPr>
              <w:noProof/>
            </w:rPr>
          </w:pPr>
          <w:hyperlink w:anchor="_Toc237437959" w:history="1">
            <w:r w:rsidRPr="000902B4">
              <w:rPr>
                <w:rStyle w:val="Hyperlink"/>
                <w:noProof/>
              </w:rPr>
              <w:t>DML with subqueries</w:t>
            </w:r>
            <w:r>
              <w:rPr>
                <w:noProof/>
                <w:webHidden/>
              </w:rPr>
              <w:tab/>
            </w:r>
            <w:r>
              <w:rPr>
                <w:noProof/>
                <w:webHidden/>
              </w:rPr>
              <w:fldChar w:fldCharType="begin"/>
            </w:r>
            <w:r>
              <w:rPr>
                <w:noProof/>
                <w:webHidden/>
              </w:rPr>
              <w:instrText xml:space="preserve"> PAGEREF _Toc237437959 \h </w:instrText>
            </w:r>
            <w:r>
              <w:rPr>
                <w:noProof/>
                <w:webHidden/>
              </w:rPr>
            </w:r>
            <w:r>
              <w:rPr>
                <w:noProof/>
                <w:webHidden/>
              </w:rPr>
              <w:fldChar w:fldCharType="separate"/>
            </w:r>
            <w:r>
              <w:rPr>
                <w:noProof/>
                <w:webHidden/>
              </w:rPr>
              <w:t>27</w:t>
            </w:r>
            <w:r>
              <w:rPr>
                <w:noProof/>
                <w:webHidden/>
              </w:rPr>
              <w:fldChar w:fldCharType="end"/>
            </w:r>
          </w:hyperlink>
        </w:p>
        <w:p w14:paraId="020DE90F" w14:textId="77777777" w:rsidR="00811729" w:rsidRDefault="00811729">
          <w:pPr>
            <w:pStyle w:val="TOC2"/>
            <w:tabs>
              <w:tab w:val="right" w:leader="dot" w:pos="9350"/>
            </w:tabs>
            <w:rPr>
              <w:noProof/>
            </w:rPr>
          </w:pPr>
          <w:hyperlink w:anchor="_Toc237437960" w:history="1">
            <w:r w:rsidRPr="000902B4">
              <w:rPr>
                <w:rStyle w:val="Hyperlink"/>
                <w:noProof/>
              </w:rPr>
              <w:t>Recursive column tracing (consumer algorithm)</w:t>
            </w:r>
            <w:r>
              <w:rPr>
                <w:noProof/>
                <w:webHidden/>
              </w:rPr>
              <w:tab/>
            </w:r>
            <w:r>
              <w:rPr>
                <w:noProof/>
                <w:webHidden/>
              </w:rPr>
              <w:fldChar w:fldCharType="begin"/>
            </w:r>
            <w:r>
              <w:rPr>
                <w:noProof/>
                <w:webHidden/>
              </w:rPr>
              <w:instrText xml:space="preserve"> PAGEREF _Toc237437960 \h </w:instrText>
            </w:r>
            <w:r>
              <w:rPr>
                <w:noProof/>
                <w:webHidden/>
              </w:rPr>
            </w:r>
            <w:r>
              <w:rPr>
                <w:noProof/>
                <w:webHidden/>
              </w:rPr>
              <w:fldChar w:fldCharType="separate"/>
            </w:r>
            <w:r>
              <w:rPr>
                <w:noProof/>
                <w:webHidden/>
              </w:rPr>
              <w:t>27</w:t>
            </w:r>
            <w:r>
              <w:rPr>
                <w:noProof/>
                <w:webHidden/>
              </w:rPr>
              <w:fldChar w:fldCharType="end"/>
            </w:r>
          </w:hyperlink>
        </w:p>
        <w:p w14:paraId="6AB2A569" w14:textId="77777777" w:rsidR="00811729" w:rsidRDefault="00811729">
          <w:pPr>
            <w:pStyle w:val="TOC3"/>
            <w:tabs>
              <w:tab w:val="right" w:leader="dot" w:pos="9350"/>
            </w:tabs>
            <w:rPr>
              <w:noProof/>
            </w:rPr>
          </w:pPr>
          <w:hyperlink w:anchor="_Toc237437961" w:history="1">
            <w:r w:rsidRPr="000902B4">
              <w:rPr>
                <w:rStyle w:val="Hyperlink"/>
                <w:noProof/>
              </w:rPr>
              <w:t>1. Quick traversal recipe</w:t>
            </w:r>
            <w:r>
              <w:rPr>
                <w:noProof/>
                <w:webHidden/>
              </w:rPr>
              <w:tab/>
            </w:r>
            <w:r>
              <w:rPr>
                <w:noProof/>
                <w:webHidden/>
              </w:rPr>
              <w:fldChar w:fldCharType="begin"/>
            </w:r>
            <w:r>
              <w:rPr>
                <w:noProof/>
                <w:webHidden/>
              </w:rPr>
              <w:instrText xml:space="preserve"> PAGEREF _Toc237437961 \h </w:instrText>
            </w:r>
            <w:r>
              <w:rPr>
                <w:noProof/>
                <w:webHidden/>
              </w:rPr>
            </w:r>
            <w:r>
              <w:rPr>
                <w:noProof/>
                <w:webHidden/>
              </w:rPr>
              <w:fldChar w:fldCharType="separate"/>
            </w:r>
            <w:r>
              <w:rPr>
                <w:noProof/>
                <w:webHidden/>
              </w:rPr>
              <w:t>27</w:t>
            </w:r>
            <w:r>
              <w:rPr>
                <w:noProof/>
                <w:webHidden/>
              </w:rPr>
              <w:fldChar w:fldCharType="end"/>
            </w:r>
          </w:hyperlink>
        </w:p>
        <w:p w14:paraId="6280997E" w14:textId="77777777" w:rsidR="00811729" w:rsidRDefault="00811729">
          <w:pPr>
            <w:pStyle w:val="TOC3"/>
            <w:tabs>
              <w:tab w:val="right" w:leader="dot" w:pos="9350"/>
            </w:tabs>
            <w:rPr>
              <w:noProof/>
            </w:rPr>
          </w:pPr>
          <w:hyperlink w:anchor="_Toc237437962" w:history="1">
            <w:r w:rsidRPr="000902B4">
              <w:rPr>
                <w:rStyle w:val="Hyperlink"/>
                <w:noProof/>
              </w:rPr>
              <w:t>2. Column reference shape</w:t>
            </w:r>
            <w:r>
              <w:rPr>
                <w:noProof/>
                <w:webHidden/>
              </w:rPr>
              <w:tab/>
            </w:r>
            <w:r>
              <w:rPr>
                <w:noProof/>
                <w:webHidden/>
              </w:rPr>
              <w:fldChar w:fldCharType="begin"/>
            </w:r>
            <w:r>
              <w:rPr>
                <w:noProof/>
                <w:webHidden/>
              </w:rPr>
              <w:instrText xml:space="preserve"> PAGEREF _Toc237437962 \h </w:instrText>
            </w:r>
            <w:r>
              <w:rPr>
                <w:noProof/>
                <w:webHidden/>
              </w:rPr>
            </w:r>
            <w:r>
              <w:rPr>
                <w:noProof/>
                <w:webHidden/>
              </w:rPr>
              <w:fldChar w:fldCharType="separate"/>
            </w:r>
            <w:r>
              <w:rPr>
                <w:noProof/>
                <w:webHidden/>
              </w:rPr>
              <w:t>27</w:t>
            </w:r>
            <w:r>
              <w:rPr>
                <w:noProof/>
                <w:webHidden/>
              </w:rPr>
              <w:fldChar w:fldCharType="end"/>
            </w:r>
          </w:hyperlink>
        </w:p>
        <w:p w14:paraId="7A8D5A46" w14:textId="77777777" w:rsidR="00811729" w:rsidRDefault="00811729">
          <w:pPr>
            <w:pStyle w:val="TOC3"/>
            <w:tabs>
              <w:tab w:val="right" w:leader="dot" w:pos="9350"/>
            </w:tabs>
            <w:rPr>
              <w:noProof/>
            </w:rPr>
          </w:pPr>
          <w:hyperlink w:anchor="_Toc237437963" w:history="1">
            <w:r w:rsidRPr="000902B4">
              <w:rPr>
                <w:rStyle w:val="Hyperlink"/>
                <w:noProof/>
              </w:rPr>
              <w:t>3. Valid starting buckets (any role)</w:t>
            </w:r>
            <w:r>
              <w:rPr>
                <w:noProof/>
                <w:webHidden/>
              </w:rPr>
              <w:tab/>
            </w:r>
            <w:r>
              <w:rPr>
                <w:noProof/>
                <w:webHidden/>
              </w:rPr>
              <w:fldChar w:fldCharType="begin"/>
            </w:r>
            <w:r>
              <w:rPr>
                <w:noProof/>
                <w:webHidden/>
              </w:rPr>
              <w:instrText xml:space="preserve"> PAGEREF _Toc237437963 \h </w:instrText>
            </w:r>
            <w:r>
              <w:rPr>
                <w:noProof/>
                <w:webHidden/>
              </w:rPr>
            </w:r>
            <w:r>
              <w:rPr>
                <w:noProof/>
                <w:webHidden/>
              </w:rPr>
              <w:fldChar w:fldCharType="separate"/>
            </w:r>
            <w:r>
              <w:rPr>
                <w:noProof/>
                <w:webHidden/>
              </w:rPr>
              <w:t>28</w:t>
            </w:r>
            <w:r>
              <w:rPr>
                <w:noProof/>
                <w:webHidden/>
              </w:rPr>
              <w:fldChar w:fldCharType="end"/>
            </w:r>
          </w:hyperlink>
        </w:p>
        <w:p w14:paraId="1BCD3807" w14:textId="77777777" w:rsidR="00811729" w:rsidRDefault="00811729">
          <w:pPr>
            <w:pStyle w:val="TOC3"/>
            <w:tabs>
              <w:tab w:val="right" w:leader="dot" w:pos="9350"/>
            </w:tabs>
            <w:rPr>
              <w:noProof/>
            </w:rPr>
          </w:pPr>
          <w:hyperlink w:anchor="_Toc237437964" w:history="1">
            <w:r w:rsidRPr="000902B4">
              <w:rPr>
                <w:rStyle w:val="Hyperlink"/>
                <w:noProof/>
              </w:rPr>
              <w:t>4. Clause-bucket tracing: column refs + dependent subqueries</w:t>
            </w:r>
            <w:r>
              <w:rPr>
                <w:noProof/>
                <w:webHidden/>
              </w:rPr>
              <w:tab/>
            </w:r>
            <w:r>
              <w:rPr>
                <w:noProof/>
                <w:webHidden/>
              </w:rPr>
              <w:fldChar w:fldCharType="begin"/>
            </w:r>
            <w:r>
              <w:rPr>
                <w:noProof/>
                <w:webHidden/>
              </w:rPr>
              <w:instrText xml:space="preserve"> PAGEREF _Toc237437964 \h </w:instrText>
            </w:r>
            <w:r>
              <w:rPr>
                <w:noProof/>
                <w:webHidden/>
              </w:rPr>
            </w:r>
            <w:r>
              <w:rPr>
                <w:noProof/>
                <w:webHidden/>
              </w:rPr>
              <w:fldChar w:fldCharType="separate"/>
            </w:r>
            <w:r>
              <w:rPr>
                <w:noProof/>
                <w:webHidden/>
              </w:rPr>
              <w:t>28</w:t>
            </w:r>
            <w:r>
              <w:rPr>
                <w:noProof/>
                <w:webHidden/>
              </w:rPr>
              <w:fldChar w:fldCharType="end"/>
            </w:r>
          </w:hyperlink>
        </w:p>
        <w:p w14:paraId="2AEB1D1E" w14:textId="77777777" w:rsidR="00811729" w:rsidRDefault="00811729">
          <w:pPr>
            <w:pStyle w:val="TOC3"/>
            <w:tabs>
              <w:tab w:val="right" w:leader="dot" w:pos="9350"/>
            </w:tabs>
            <w:rPr>
              <w:noProof/>
            </w:rPr>
          </w:pPr>
          <w:hyperlink w:anchor="_Toc237437965" w:history="1">
            <w:r w:rsidRPr="000902B4">
              <w:rPr>
                <w:rStyle w:val="Hyperlink"/>
                <w:noProof/>
              </w:rPr>
              <w:t>5. The alternation pattern</w:t>
            </w:r>
            <w:r>
              <w:rPr>
                <w:noProof/>
                <w:webHidden/>
              </w:rPr>
              <w:tab/>
            </w:r>
            <w:r>
              <w:rPr>
                <w:noProof/>
                <w:webHidden/>
              </w:rPr>
              <w:fldChar w:fldCharType="begin"/>
            </w:r>
            <w:r>
              <w:rPr>
                <w:noProof/>
                <w:webHidden/>
              </w:rPr>
              <w:instrText xml:space="preserve"> PAGEREF _Toc237437965 \h </w:instrText>
            </w:r>
            <w:r>
              <w:rPr>
                <w:noProof/>
                <w:webHidden/>
              </w:rPr>
            </w:r>
            <w:r>
              <w:rPr>
                <w:noProof/>
                <w:webHidden/>
              </w:rPr>
              <w:fldChar w:fldCharType="separate"/>
            </w:r>
            <w:r>
              <w:rPr>
                <w:noProof/>
                <w:webHidden/>
              </w:rPr>
              <w:t>30</w:t>
            </w:r>
            <w:r>
              <w:rPr>
                <w:noProof/>
                <w:webHidden/>
              </w:rPr>
              <w:fldChar w:fldCharType="end"/>
            </w:r>
          </w:hyperlink>
        </w:p>
        <w:p w14:paraId="18C8C0B2" w14:textId="77777777" w:rsidR="00811729" w:rsidRDefault="00811729">
          <w:pPr>
            <w:pStyle w:val="TOC3"/>
            <w:tabs>
              <w:tab w:val="right" w:leader="dot" w:pos="9350"/>
            </w:tabs>
            <w:rPr>
              <w:noProof/>
            </w:rPr>
          </w:pPr>
          <w:hyperlink w:anchor="_Toc237437966" w:history="1">
            <w:r w:rsidRPr="000902B4">
              <w:rPr>
                <w:rStyle w:val="Hyperlink"/>
                <w:noProof/>
              </w:rPr>
              <w:t xml:space="preserve">6. Resolving </w:t>
            </w:r>
            <w:r w:rsidRPr="000902B4">
              <w:rPr>
                <w:rStyle w:val="Hyperlink"/>
                <w:rFonts w:ascii="Consolas" w:hAnsi="Consolas"/>
                <w:noProof/>
              </w:rPr>
              <w:t>table_ref</w:t>
            </w:r>
            <w:r w:rsidRPr="000902B4">
              <w:rPr>
                <w:rStyle w:val="Hyperlink"/>
                <w:noProof/>
              </w:rPr>
              <w:t xml:space="preserve"> (step B)</w:t>
            </w:r>
            <w:r>
              <w:rPr>
                <w:noProof/>
                <w:webHidden/>
              </w:rPr>
              <w:tab/>
            </w:r>
            <w:r>
              <w:rPr>
                <w:noProof/>
                <w:webHidden/>
              </w:rPr>
              <w:fldChar w:fldCharType="begin"/>
            </w:r>
            <w:r>
              <w:rPr>
                <w:noProof/>
                <w:webHidden/>
              </w:rPr>
              <w:instrText xml:space="preserve"> PAGEREF _Toc237437966 \h </w:instrText>
            </w:r>
            <w:r>
              <w:rPr>
                <w:noProof/>
                <w:webHidden/>
              </w:rPr>
            </w:r>
            <w:r>
              <w:rPr>
                <w:noProof/>
                <w:webHidden/>
              </w:rPr>
              <w:fldChar w:fldCharType="separate"/>
            </w:r>
            <w:r>
              <w:rPr>
                <w:noProof/>
                <w:webHidden/>
              </w:rPr>
              <w:t>31</w:t>
            </w:r>
            <w:r>
              <w:rPr>
                <w:noProof/>
                <w:webHidden/>
              </w:rPr>
              <w:fldChar w:fldCharType="end"/>
            </w:r>
          </w:hyperlink>
        </w:p>
        <w:p w14:paraId="68953A5D" w14:textId="77777777" w:rsidR="00811729" w:rsidRDefault="00811729">
          <w:pPr>
            <w:pStyle w:val="TOC3"/>
            <w:tabs>
              <w:tab w:val="right" w:leader="dot" w:pos="9350"/>
            </w:tabs>
            <w:rPr>
              <w:noProof/>
            </w:rPr>
          </w:pPr>
          <w:hyperlink w:anchor="_Toc237437967" w:history="1">
            <w:r w:rsidRPr="000902B4">
              <w:rPr>
                <w:rStyle w:val="Hyperlink"/>
                <w:noProof/>
              </w:rPr>
              <w:t>7. Predicate and scalar subqueries</w:t>
            </w:r>
            <w:r>
              <w:rPr>
                <w:noProof/>
                <w:webHidden/>
              </w:rPr>
              <w:tab/>
            </w:r>
            <w:r>
              <w:rPr>
                <w:noProof/>
                <w:webHidden/>
              </w:rPr>
              <w:fldChar w:fldCharType="begin"/>
            </w:r>
            <w:r>
              <w:rPr>
                <w:noProof/>
                <w:webHidden/>
              </w:rPr>
              <w:instrText xml:space="preserve"> PAGEREF _Toc237437967 \h </w:instrText>
            </w:r>
            <w:r>
              <w:rPr>
                <w:noProof/>
                <w:webHidden/>
              </w:rPr>
            </w:r>
            <w:r>
              <w:rPr>
                <w:noProof/>
                <w:webHidden/>
              </w:rPr>
              <w:fldChar w:fldCharType="separate"/>
            </w:r>
            <w:r>
              <w:rPr>
                <w:noProof/>
                <w:webHidden/>
              </w:rPr>
              <w:t>31</w:t>
            </w:r>
            <w:r>
              <w:rPr>
                <w:noProof/>
                <w:webHidden/>
              </w:rPr>
              <w:fldChar w:fldCharType="end"/>
            </w:r>
          </w:hyperlink>
        </w:p>
        <w:p w14:paraId="3FECE97C" w14:textId="77777777" w:rsidR="00811729" w:rsidRDefault="00811729">
          <w:pPr>
            <w:pStyle w:val="TOC3"/>
            <w:tabs>
              <w:tab w:val="right" w:leader="dot" w:pos="9350"/>
            </w:tabs>
            <w:rPr>
              <w:noProof/>
            </w:rPr>
          </w:pPr>
          <w:hyperlink w:anchor="_Toc237437968" w:history="1">
            <w:r w:rsidRPr="000902B4">
              <w:rPr>
                <w:rStyle w:val="Hyperlink"/>
                <w:noProof/>
              </w:rPr>
              <w:t>8. Leaf termination</w:t>
            </w:r>
            <w:r>
              <w:rPr>
                <w:noProof/>
                <w:webHidden/>
              </w:rPr>
              <w:tab/>
            </w:r>
            <w:r>
              <w:rPr>
                <w:noProof/>
                <w:webHidden/>
              </w:rPr>
              <w:fldChar w:fldCharType="begin"/>
            </w:r>
            <w:r>
              <w:rPr>
                <w:noProof/>
                <w:webHidden/>
              </w:rPr>
              <w:instrText xml:space="preserve"> PAGEREF _Toc237437968 \h </w:instrText>
            </w:r>
            <w:r>
              <w:rPr>
                <w:noProof/>
                <w:webHidden/>
              </w:rPr>
            </w:r>
            <w:r>
              <w:rPr>
                <w:noProof/>
                <w:webHidden/>
              </w:rPr>
              <w:fldChar w:fldCharType="separate"/>
            </w:r>
            <w:r>
              <w:rPr>
                <w:noProof/>
                <w:webHidden/>
              </w:rPr>
              <w:t>32</w:t>
            </w:r>
            <w:r>
              <w:rPr>
                <w:noProof/>
                <w:webHidden/>
              </w:rPr>
              <w:fldChar w:fldCharType="end"/>
            </w:r>
          </w:hyperlink>
        </w:p>
        <w:p w14:paraId="7EC622DE" w14:textId="77777777" w:rsidR="00811729" w:rsidRDefault="00811729">
          <w:pPr>
            <w:pStyle w:val="TOC3"/>
            <w:tabs>
              <w:tab w:val="right" w:leader="dot" w:pos="9350"/>
            </w:tabs>
            <w:rPr>
              <w:noProof/>
            </w:rPr>
          </w:pPr>
          <w:hyperlink w:anchor="_Toc237437969" w:history="1">
            <w:r w:rsidRPr="000902B4">
              <w:rPr>
                <w:rStyle w:val="Hyperlink"/>
                <w:noProof/>
              </w:rPr>
              <w:t>9. Fan-out (multiple leaves)</w:t>
            </w:r>
            <w:r>
              <w:rPr>
                <w:noProof/>
                <w:webHidden/>
              </w:rPr>
              <w:tab/>
            </w:r>
            <w:r>
              <w:rPr>
                <w:noProof/>
                <w:webHidden/>
              </w:rPr>
              <w:fldChar w:fldCharType="begin"/>
            </w:r>
            <w:r>
              <w:rPr>
                <w:noProof/>
                <w:webHidden/>
              </w:rPr>
              <w:instrText xml:space="preserve"> PAGEREF _Toc237437969 \h </w:instrText>
            </w:r>
            <w:r>
              <w:rPr>
                <w:noProof/>
                <w:webHidden/>
              </w:rPr>
            </w:r>
            <w:r>
              <w:rPr>
                <w:noProof/>
                <w:webHidden/>
              </w:rPr>
              <w:fldChar w:fldCharType="separate"/>
            </w:r>
            <w:r>
              <w:rPr>
                <w:noProof/>
                <w:webHidden/>
              </w:rPr>
              <w:t>33</w:t>
            </w:r>
            <w:r>
              <w:rPr>
                <w:noProof/>
                <w:webHidden/>
              </w:rPr>
              <w:fldChar w:fldCharType="end"/>
            </w:r>
          </w:hyperlink>
        </w:p>
        <w:p w14:paraId="1234A346" w14:textId="77777777" w:rsidR="00811729" w:rsidRDefault="00811729">
          <w:pPr>
            <w:pStyle w:val="TOC3"/>
            <w:tabs>
              <w:tab w:val="right" w:leader="dot" w:pos="9350"/>
            </w:tabs>
            <w:rPr>
              <w:noProof/>
            </w:rPr>
          </w:pPr>
          <w:hyperlink w:anchor="_Toc237437970" w:history="1">
            <w:r w:rsidRPr="000902B4">
              <w:rPr>
                <w:rStyle w:val="Hyperlink"/>
                <w:noProof/>
              </w:rPr>
              <w:t>10. Worked example</w:t>
            </w:r>
            <w:r>
              <w:rPr>
                <w:noProof/>
                <w:webHidden/>
              </w:rPr>
              <w:tab/>
            </w:r>
            <w:r>
              <w:rPr>
                <w:noProof/>
                <w:webHidden/>
              </w:rPr>
              <w:fldChar w:fldCharType="begin"/>
            </w:r>
            <w:r>
              <w:rPr>
                <w:noProof/>
                <w:webHidden/>
              </w:rPr>
              <w:instrText xml:space="preserve"> PAGEREF _Toc237437970 \h </w:instrText>
            </w:r>
            <w:r>
              <w:rPr>
                <w:noProof/>
                <w:webHidden/>
              </w:rPr>
            </w:r>
            <w:r>
              <w:rPr>
                <w:noProof/>
                <w:webHidden/>
              </w:rPr>
              <w:fldChar w:fldCharType="separate"/>
            </w:r>
            <w:r>
              <w:rPr>
                <w:noProof/>
                <w:webHidden/>
              </w:rPr>
              <w:t>33</w:t>
            </w:r>
            <w:r>
              <w:rPr>
                <w:noProof/>
                <w:webHidden/>
              </w:rPr>
              <w:fldChar w:fldCharType="end"/>
            </w:r>
          </w:hyperlink>
        </w:p>
        <w:p w14:paraId="08687B3E" w14:textId="77777777" w:rsidR="00811729" w:rsidRDefault="00811729">
          <w:pPr>
            <w:pStyle w:val="TOC3"/>
            <w:tabs>
              <w:tab w:val="right" w:leader="dot" w:pos="9350"/>
            </w:tabs>
            <w:rPr>
              <w:noProof/>
            </w:rPr>
          </w:pPr>
          <w:hyperlink w:anchor="_Toc237437971" w:history="1">
            <w:r w:rsidRPr="000902B4">
              <w:rPr>
                <w:rStyle w:val="Hyperlink"/>
                <w:noProof/>
              </w:rPr>
              <w:t>11. Implementer checklist (consumer obligations)</w:t>
            </w:r>
            <w:r>
              <w:rPr>
                <w:noProof/>
                <w:webHidden/>
              </w:rPr>
              <w:tab/>
            </w:r>
            <w:r>
              <w:rPr>
                <w:noProof/>
                <w:webHidden/>
              </w:rPr>
              <w:fldChar w:fldCharType="begin"/>
            </w:r>
            <w:r>
              <w:rPr>
                <w:noProof/>
                <w:webHidden/>
              </w:rPr>
              <w:instrText xml:space="preserve"> PAGEREF _Toc237437971 \h </w:instrText>
            </w:r>
            <w:r>
              <w:rPr>
                <w:noProof/>
                <w:webHidden/>
              </w:rPr>
            </w:r>
            <w:r>
              <w:rPr>
                <w:noProof/>
                <w:webHidden/>
              </w:rPr>
              <w:fldChar w:fldCharType="separate"/>
            </w:r>
            <w:r>
              <w:rPr>
                <w:noProof/>
                <w:webHidden/>
              </w:rPr>
              <w:t>33</w:t>
            </w:r>
            <w:r>
              <w:rPr>
                <w:noProof/>
                <w:webHidden/>
              </w:rPr>
              <w:fldChar w:fldCharType="end"/>
            </w:r>
          </w:hyperlink>
        </w:p>
        <w:p w14:paraId="2B4C9F97" w14:textId="77777777" w:rsidR="00811729" w:rsidRDefault="00811729">
          <w:pPr>
            <w:pStyle w:val="TOC3"/>
            <w:tabs>
              <w:tab w:val="right" w:leader="dot" w:pos="9350"/>
            </w:tabs>
            <w:rPr>
              <w:noProof/>
            </w:rPr>
          </w:pPr>
          <w:hyperlink w:anchor="_Toc237437972" w:history="1">
            <w:r w:rsidRPr="000902B4">
              <w:rPr>
                <w:rStyle w:val="Hyperlink"/>
                <w:noProof/>
              </w:rPr>
              <w:t>12. Procedure summary (pseudocode)</w:t>
            </w:r>
            <w:r>
              <w:rPr>
                <w:noProof/>
                <w:webHidden/>
              </w:rPr>
              <w:tab/>
            </w:r>
            <w:r>
              <w:rPr>
                <w:noProof/>
                <w:webHidden/>
              </w:rPr>
              <w:fldChar w:fldCharType="begin"/>
            </w:r>
            <w:r>
              <w:rPr>
                <w:noProof/>
                <w:webHidden/>
              </w:rPr>
              <w:instrText xml:space="preserve"> PAGEREF _Toc237437972 \h </w:instrText>
            </w:r>
            <w:r>
              <w:rPr>
                <w:noProof/>
                <w:webHidden/>
              </w:rPr>
            </w:r>
            <w:r>
              <w:rPr>
                <w:noProof/>
                <w:webHidden/>
              </w:rPr>
              <w:fldChar w:fldCharType="separate"/>
            </w:r>
            <w:r>
              <w:rPr>
                <w:noProof/>
                <w:webHidden/>
              </w:rPr>
              <w:t>34</w:t>
            </w:r>
            <w:r>
              <w:rPr>
                <w:noProof/>
                <w:webHidden/>
              </w:rPr>
              <w:fldChar w:fldCharType="end"/>
            </w:r>
          </w:hyperlink>
        </w:p>
        <w:p w14:paraId="359321D2" w14:textId="77777777" w:rsidR="00811729" w:rsidRDefault="00811729">
          <w:pPr>
            <w:pStyle w:val="TOC2"/>
            <w:tabs>
              <w:tab w:val="right" w:leader="dot" w:pos="9350"/>
            </w:tabs>
            <w:rPr>
              <w:noProof/>
            </w:rPr>
          </w:pPr>
          <w:hyperlink w:anchor="_Toc237437973" w:history="1">
            <w:r w:rsidRPr="000902B4">
              <w:rPr>
                <w:rStyle w:val="Hyperlink"/>
                <w:noProof/>
              </w:rPr>
              <w:t>Source column impact tracing (consumer algorithm)</w:t>
            </w:r>
            <w:r>
              <w:rPr>
                <w:noProof/>
                <w:webHidden/>
              </w:rPr>
              <w:tab/>
            </w:r>
            <w:r>
              <w:rPr>
                <w:noProof/>
                <w:webHidden/>
              </w:rPr>
              <w:fldChar w:fldCharType="begin"/>
            </w:r>
            <w:r>
              <w:rPr>
                <w:noProof/>
                <w:webHidden/>
              </w:rPr>
              <w:instrText xml:space="preserve"> PAGEREF _Toc237437973 \h </w:instrText>
            </w:r>
            <w:r>
              <w:rPr>
                <w:noProof/>
                <w:webHidden/>
              </w:rPr>
            </w:r>
            <w:r>
              <w:rPr>
                <w:noProof/>
                <w:webHidden/>
              </w:rPr>
              <w:fldChar w:fldCharType="separate"/>
            </w:r>
            <w:r>
              <w:rPr>
                <w:noProof/>
                <w:webHidden/>
              </w:rPr>
              <w:t>34</w:t>
            </w:r>
            <w:r>
              <w:rPr>
                <w:noProof/>
                <w:webHidden/>
              </w:rPr>
              <w:fldChar w:fldCharType="end"/>
            </w:r>
          </w:hyperlink>
        </w:p>
        <w:p w14:paraId="68855771" w14:textId="77777777" w:rsidR="00811729" w:rsidRDefault="00811729">
          <w:pPr>
            <w:pStyle w:val="TOC3"/>
            <w:tabs>
              <w:tab w:val="right" w:leader="dot" w:pos="9350"/>
            </w:tabs>
            <w:rPr>
              <w:noProof/>
            </w:rPr>
          </w:pPr>
          <w:hyperlink w:anchor="_Toc237437974" w:history="1">
            <w:r w:rsidRPr="000902B4">
              <w:rPr>
                <w:rStyle w:val="Hyperlink"/>
                <w:noProof/>
              </w:rPr>
              <w:t>1. Quick recipe</w:t>
            </w:r>
            <w:r>
              <w:rPr>
                <w:noProof/>
                <w:webHidden/>
              </w:rPr>
              <w:tab/>
            </w:r>
            <w:r>
              <w:rPr>
                <w:noProof/>
                <w:webHidden/>
              </w:rPr>
              <w:fldChar w:fldCharType="begin"/>
            </w:r>
            <w:r>
              <w:rPr>
                <w:noProof/>
                <w:webHidden/>
              </w:rPr>
              <w:instrText xml:space="preserve"> PAGEREF _Toc237437974 \h </w:instrText>
            </w:r>
            <w:r>
              <w:rPr>
                <w:noProof/>
                <w:webHidden/>
              </w:rPr>
            </w:r>
            <w:r>
              <w:rPr>
                <w:noProof/>
                <w:webHidden/>
              </w:rPr>
              <w:fldChar w:fldCharType="separate"/>
            </w:r>
            <w:r>
              <w:rPr>
                <w:noProof/>
                <w:webHidden/>
              </w:rPr>
              <w:t>35</w:t>
            </w:r>
            <w:r>
              <w:rPr>
                <w:noProof/>
                <w:webHidden/>
              </w:rPr>
              <w:fldChar w:fldCharType="end"/>
            </w:r>
          </w:hyperlink>
        </w:p>
        <w:p w14:paraId="5E78884E" w14:textId="77777777" w:rsidR="00811729" w:rsidRDefault="00811729">
          <w:pPr>
            <w:pStyle w:val="TOC3"/>
            <w:tabs>
              <w:tab w:val="right" w:leader="dot" w:pos="9350"/>
            </w:tabs>
            <w:rPr>
              <w:noProof/>
            </w:rPr>
          </w:pPr>
          <w:hyperlink w:anchor="_Toc237437975" w:history="1">
            <w:r w:rsidRPr="000902B4">
              <w:rPr>
                <w:rStyle w:val="Hyperlink"/>
                <w:noProof/>
              </w:rPr>
              <w:t>2. Participation roles (what actions to record)</w:t>
            </w:r>
            <w:r>
              <w:rPr>
                <w:noProof/>
                <w:webHidden/>
              </w:rPr>
              <w:tab/>
            </w:r>
            <w:r>
              <w:rPr>
                <w:noProof/>
                <w:webHidden/>
              </w:rPr>
              <w:fldChar w:fldCharType="begin"/>
            </w:r>
            <w:r>
              <w:rPr>
                <w:noProof/>
                <w:webHidden/>
              </w:rPr>
              <w:instrText xml:space="preserve"> PAGEREF _Toc237437975 \h </w:instrText>
            </w:r>
            <w:r>
              <w:rPr>
                <w:noProof/>
                <w:webHidden/>
              </w:rPr>
            </w:r>
            <w:r>
              <w:rPr>
                <w:noProof/>
                <w:webHidden/>
              </w:rPr>
              <w:fldChar w:fldCharType="separate"/>
            </w:r>
            <w:r>
              <w:rPr>
                <w:noProof/>
                <w:webHidden/>
              </w:rPr>
              <w:t>36</w:t>
            </w:r>
            <w:r>
              <w:rPr>
                <w:noProof/>
                <w:webHidden/>
              </w:rPr>
              <w:fldChar w:fldCharType="end"/>
            </w:r>
          </w:hyperlink>
        </w:p>
        <w:p w14:paraId="5111F4A6" w14:textId="77777777" w:rsidR="00811729" w:rsidRDefault="00811729">
          <w:pPr>
            <w:pStyle w:val="TOC3"/>
            <w:tabs>
              <w:tab w:val="right" w:leader="dot" w:pos="9350"/>
            </w:tabs>
            <w:rPr>
              <w:noProof/>
            </w:rPr>
          </w:pPr>
          <w:hyperlink w:anchor="_Toc237437976" w:history="1">
            <w:r w:rsidRPr="000902B4">
              <w:rPr>
                <w:rStyle w:val="Hyperlink"/>
                <w:noProof/>
              </w:rPr>
              <w:t>3. Anchor: global table dictionary entry</w:t>
            </w:r>
            <w:r>
              <w:rPr>
                <w:noProof/>
                <w:webHidden/>
              </w:rPr>
              <w:tab/>
            </w:r>
            <w:r>
              <w:rPr>
                <w:noProof/>
                <w:webHidden/>
              </w:rPr>
              <w:fldChar w:fldCharType="begin"/>
            </w:r>
            <w:r>
              <w:rPr>
                <w:noProof/>
                <w:webHidden/>
              </w:rPr>
              <w:instrText xml:space="preserve"> PAGEREF _Toc237437976 \h </w:instrText>
            </w:r>
            <w:r>
              <w:rPr>
                <w:noProof/>
                <w:webHidden/>
              </w:rPr>
            </w:r>
            <w:r>
              <w:rPr>
                <w:noProof/>
                <w:webHidden/>
              </w:rPr>
              <w:fldChar w:fldCharType="separate"/>
            </w:r>
            <w:r>
              <w:rPr>
                <w:noProof/>
                <w:webHidden/>
              </w:rPr>
              <w:t>37</w:t>
            </w:r>
            <w:r>
              <w:rPr>
                <w:noProof/>
                <w:webHidden/>
              </w:rPr>
              <w:fldChar w:fldCharType="end"/>
            </w:r>
          </w:hyperlink>
        </w:p>
        <w:p w14:paraId="38E355C1" w14:textId="77777777" w:rsidR="00811729" w:rsidRDefault="00811729">
          <w:pPr>
            <w:pStyle w:val="TOC3"/>
            <w:tabs>
              <w:tab w:val="right" w:leader="dot" w:pos="9350"/>
            </w:tabs>
            <w:rPr>
              <w:noProof/>
            </w:rPr>
          </w:pPr>
          <w:hyperlink w:anchor="_Toc237437977" w:history="1">
            <w:r w:rsidRPr="000902B4">
              <w:rPr>
                <w:rStyle w:val="Hyperlink"/>
                <w:noProof/>
              </w:rPr>
              <w:t>4. Reverse alternation pattern (leaf → derived reference → parent scope)</w:t>
            </w:r>
            <w:r>
              <w:rPr>
                <w:noProof/>
                <w:webHidden/>
              </w:rPr>
              <w:tab/>
            </w:r>
            <w:r>
              <w:rPr>
                <w:noProof/>
                <w:webHidden/>
              </w:rPr>
              <w:fldChar w:fldCharType="begin"/>
            </w:r>
            <w:r>
              <w:rPr>
                <w:noProof/>
                <w:webHidden/>
              </w:rPr>
              <w:instrText xml:space="preserve"> PAGEREF _Toc237437977 \h </w:instrText>
            </w:r>
            <w:r>
              <w:rPr>
                <w:noProof/>
                <w:webHidden/>
              </w:rPr>
            </w:r>
            <w:r>
              <w:rPr>
                <w:noProof/>
                <w:webHidden/>
              </w:rPr>
              <w:fldChar w:fldCharType="separate"/>
            </w:r>
            <w:r>
              <w:rPr>
                <w:noProof/>
                <w:webHidden/>
              </w:rPr>
              <w:t>37</w:t>
            </w:r>
            <w:r>
              <w:rPr>
                <w:noProof/>
                <w:webHidden/>
              </w:rPr>
              <w:fldChar w:fldCharType="end"/>
            </w:r>
          </w:hyperlink>
        </w:p>
        <w:p w14:paraId="045D919A" w14:textId="77777777" w:rsidR="00811729" w:rsidRDefault="00811729">
          <w:pPr>
            <w:pStyle w:val="TOC3"/>
            <w:tabs>
              <w:tab w:val="right" w:leader="dot" w:pos="9350"/>
            </w:tabs>
            <w:rPr>
              <w:noProof/>
            </w:rPr>
          </w:pPr>
          <w:hyperlink w:anchor="_Toc237437978" w:history="1">
            <w:r w:rsidRPr="000902B4">
              <w:rPr>
                <w:rStyle w:val="Hyperlink"/>
                <w:noProof/>
              </w:rPr>
              <w:t>5. Leaf introduction sites</w:t>
            </w:r>
            <w:r>
              <w:rPr>
                <w:noProof/>
                <w:webHidden/>
              </w:rPr>
              <w:tab/>
            </w:r>
            <w:r>
              <w:rPr>
                <w:noProof/>
                <w:webHidden/>
              </w:rPr>
              <w:fldChar w:fldCharType="begin"/>
            </w:r>
            <w:r>
              <w:rPr>
                <w:noProof/>
                <w:webHidden/>
              </w:rPr>
              <w:instrText xml:space="preserve"> PAGEREF _Toc237437978 \h </w:instrText>
            </w:r>
            <w:r>
              <w:rPr>
                <w:noProof/>
                <w:webHidden/>
              </w:rPr>
            </w:r>
            <w:r>
              <w:rPr>
                <w:noProof/>
                <w:webHidden/>
              </w:rPr>
              <w:fldChar w:fldCharType="separate"/>
            </w:r>
            <w:r>
              <w:rPr>
                <w:noProof/>
                <w:webHidden/>
              </w:rPr>
              <w:t>39</w:t>
            </w:r>
            <w:r>
              <w:rPr>
                <w:noProof/>
                <w:webHidden/>
              </w:rPr>
              <w:fldChar w:fldCharType="end"/>
            </w:r>
          </w:hyperlink>
        </w:p>
        <w:p w14:paraId="14A7752C" w14:textId="77777777" w:rsidR="00811729" w:rsidRDefault="00811729">
          <w:pPr>
            <w:pStyle w:val="TOC3"/>
            <w:tabs>
              <w:tab w:val="right" w:leader="dot" w:pos="9350"/>
            </w:tabs>
            <w:rPr>
              <w:noProof/>
            </w:rPr>
          </w:pPr>
          <w:hyperlink w:anchor="_Toc237437979" w:history="1">
            <w:r w:rsidRPr="000902B4">
              <w:rPr>
                <w:rStyle w:val="Hyperlink"/>
                <w:noProof/>
              </w:rPr>
              <w:t>6. Matching bucket references to the anchor</w:t>
            </w:r>
            <w:r>
              <w:rPr>
                <w:noProof/>
                <w:webHidden/>
              </w:rPr>
              <w:tab/>
            </w:r>
            <w:r>
              <w:rPr>
                <w:noProof/>
                <w:webHidden/>
              </w:rPr>
              <w:fldChar w:fldCharType="begin"/>
            </w:r>
            <w:r>
              <w:rPr>
                <w:noProof/>
                <w:webHidden/>
              </w:rPr>
              <w:instrText xml:space="preserve"> PAGEREF _Toc237437979 \h </w:instrText>
            </w:r>
            <w:r>
              <w:rPr>
                <w:noProof/>
                <w:webHidden/>
              </w:rPr>
            </w:r>
            <w:r>
              <w:rPr>
                <w:noProof/>
                <w:webHidden/>
              </w:rPr>
              <w:fldChar w:fldCharType="separate"/>
            </w:r>
            <w:r>
              <w:rPr>
                <w:noProof/>
                <w:webHidden/>
              </w:rPr>
              <w:t>39</w:t>
            </w:r>
            <w:r>
              <w:rPr>
                <w:noProof/>
                <w:webHidden/>
              </w:rPr>
              <w:fldChar w:fldCharType="end"/>
            </w:r>
          </w:hyperlink>
        </w:p>
        <w:p w14:paraId="7746E39C" w14:textId="77777777" w:rsidR="00811729" w:rsidRDefault="00811729">
          <w:pPr>
            <w:pStyle w:val="TOC3"/>
            <w:tabs>
              <w:tab w:val="right" w:leader="dot" w:pos="9350"/>
            </w:tabs>
            <w:rPr>
              <w:noProof/>
            </w:rPr>
          </w:pPr>
          <w:hyperlink w:anchor="_Toc237437980" w:history="1">
            <w:r w:rsidRPr="000902B4">
              <w:rPr>
                <w:rStyle w:val="Hyperlink"/>
                <w:noProof/>
              </w:rPr>
              <w:t>7. Impact buckets to scan at each scope</w:t>
            </w:r>
            <w:r>
              <w:rPr>
                <w:noProof/>
                <w:webHidden/>
              </w:rPr>
              <w:tab/>
            </w:r>
            <w:r>
              <w:rPr>
                <w:noProof/>
                <w:webHidden/>
              </w:rPr>
              <w:fldChar w:fldCharType="begin"/>
            </w:r>
            <w:r>
              <w:rPr>
                <w:noProof/>
                <w:webHidden/>
              </w:rPr>
              <w:instrText xml:space="preserve"> PAGEREF _Toc237437980 \h </w:instrText>
            </w:r>
            <w:r>
              <w:rPr>
                <w:noProof/>
                <w:webHidden/>
              </w:rPr>
            </w:r>
            <w:r>
              <w:rPr>
                <w:noProof/>
                <w:webHidden/>
              </w:rPr>
              <w:fldChar w:fldCharType="separate"/>
            </w:r>
            <w:r>
              <w:rPr>
                <w:noProof/>
                <w:webHidden/>
              </w:rPr>
              <w:t>40</w:t>
            </w:r>
            <w:r>
              <w:rPr>
                <w:noProof/>
                <w:webHidden/>
              </w:rPr>
              <w:fldChar w:fldCharType="end"/>
            </w:r>
          </w:hyperlink>
        </w:p>
        <w:p w14:paraId="7596D493" w14:textId="77777777" w:rsidR="00811729" w:rsidRDefault="00811729">
          <w:pPr>
            <w:pStyle w:val="TOC3"/>
            <w:tabs>
              <w:tab w:val="right" w:leader="dot" w:pos="9350"/>
            </w:tabs>
            <w:rPr>
              <w:noProof/>
            </w:rPr>
          </w:pPr>
          <w:hyperlink w:anchor="_Toc237437981" w:history="1">
            <w:r w:rsidRPr="000902B4">
              <w:rPr>
                <w:rStyle w:val="Hyperlink"/>
                <w:noProof/>
              </w:rPr>
              <w:t>8. Propagation through interface, aliases, and derived references</w:t>
            </w:r>
            <w:r>
              <w:rPr>
                <w:noProof/>
                <w:webHidden/>
              </w:rPr>
              <w:tab/>
            </w:r>
            <w:r>
              <w:rPr>
                <w:noProof/>
                <w:webHidden/>
              </w:rPr>
              <w:fldChar w:fldCharType="begin"/>
            </w:r>
            <w:r>
              <w:rPr>
                <w:noProof/>
                <w:webHidden/>
              </w:rPr>
              <w:instrText xml:space="preserve"> PAGEREF _Toc237437981 \h </w:instrText>
            </w:r>
            <w:r>
              <w:rPr>
                <w:noProof/>
                <w:webHidden/>
              </w:rPr>
            </w:r>
            <w:r>
              <w:rPr>
                <w:noProof/>
                <w:webHidden/>
              </w:rPr>
              <w:fldChar w:fldCharType="separate"/>
            </w:r>
            <w:r>
              <w:rPr>
                <w:noProof/>
                <w:webHidden/>
              </w:rPr>
              <w:t>41</w:t>
            </w:r>
            <w:r>
              <w:rPr>
                <w:noProof/>
                <w:webHidden/>
              </w:rPr>
              <w:fldChar w:fldCharType="end"/>
            </w:r>
          </w:hyperlink>
        </w:p>
        <w:p w14:paraId="366603D0" w14:textId="77777777" w:rsidR="00811729" w:rsidRDefault="00811729">
          <w:pPr>
            <w:pStyle w:val="TOC3"/>
            <w:tabs>
              <w:tab w:val="right" w:leader="dot" w:pos="9350"/>
            </w:tabs>
            <w:rPr>
              <w:noProof/>
            </w:rPr>
          </w:pPr>
          <w:hyperlink w:anchor="_Toc237437982" w:history="1">
            <w:r w:rsidRPr="000902B4">
              <w:rPr>
                <w:rStyle w:val="Hyperlink"/>
                <w:noProof/>
              </w:rPr>
              <w:t>9. Dependent subqueries and correlated inner use</w:t>
            </w:r>
            <w:r>
              <w:rPr>
                <w:noProof/>
                <w:webHidden/>
              </w:rPr>
              <w:tab/>
            </w:r>
            <w:r>
              <w:rPr>
                <w:noProof/>
                <w:webHidden/>
              </w:rPr>
              <w:fldChar w:fldCharType="begin"/>
            </w:r>
            <w:r>
              <w:rPr>
                <w:noProof/>
                <w:webHidden/>
              </w:rPr>
              <w:instrText xml:space="preserve"> PAGEREF _Toc237437982 \h </w:instrText>
            </w:r>
            <w:r>
              <w:rPr>
                <w:noProof/>
                <w:webHidden/>
              </w:rPr>
            </w:r>
            <w:r>
              <w:rPr>
                <w:noProof/>
                <w:webHidden/>
              </w:rPr>
              <w:fldChar w:fldCharType="separate"/>
            </w:r>
            <w:r>
              <w:rPr>
                <w:noProof/>
                <w:webHidden/>
              </w:rPr>
              <w:t>41</w:t>
            </w:r>
            <w:r>
              <w:rPr>
                <w:noProof/>
                <w:webHidden/>
              </w:rPr>
              <w:fldChar w:fldCharType="end"/>
            </w:r>
          </w:hyperlink>
        </w:p>
        <w:p w14:paraId="02AD1882" w14:textId="77777777" w:rsidR="00811729" w:rsidRDefault="00811729">
          <w:pPr>
            <w:pStyle w:val="TOC3"/>
            <w:tabs>
              <w:tab w:val="right" w:leader="dot" w:pos="9350"/>
            </w:tabs>
            <w:rPr>
              <w:noProof/>
            </w:rPr>
          </w:pPr>
          <w:hyperlink w:anchor="_Toc237437983" w:history="1">
            <w:r w:rsidRPr="000902B4">
              <w:rPr>
                <w:rStyle w:val="Hyperlink"/>
                <w:noProof/>
              </w:rPr>
              <w:t>10. Report shape: fan-out from origin</w:t>
            </w:r>
            <w:r>
              <w:rPr>
                <w:noProof/>
                <w:webHidden/>
              </w:rPr>
              <w:tab/>
            </w:r>
            <w:r>
              <w:rPr>
                <w:noProof/>
                <w:webHidden/>
              </w:rPr>
              <w:fldChar w:fldCharType="begin"/>
            </w:r>
            <w:r>
              <w:rPr>
                <w:noProof/>
                <w:webHidden/>
              </w:rPr>
              <w:instrText xml:space="preserve"> PAGEREF _Toc237437983 \h </w:instrText>
            </w:r>
            <w:r>
              <w:rPr>
                <w:noProof/>
                <w:webHidden/>
              </w:rPr>
            </w:r>
            <w:r>
              <w:rPr>
                <w:noProof/>
                <w:webHidden/>
              </w:rPr>
              <w:fldChar w:fldCharType="separate"/>
            </w:r>
            <w:r>
              <w:rPr>
                <w:noProof/>
                <w:webHidden/>
              </w:rPr>
              <w:t>42</w:t>
            </w:r>
            <w:r>
              <w:rPr>
                <w:noProof/>
                <w:webHidden/>
              </w:rPr>
              <w:fldChar w:fldCharType="end"/>
            </w:r>
          </w:hyperlink>
        </w:p>
        <w:p w14:paraId="4591F3D1" w14:textId="77777777" w:rsidR="00811729" w:rsidRDefault="00811729">
          <w:pPr>
            <w:pStyle w:val="TOC3"/>
            <w:tabs>
              <w:tab w:val="right" w:leader="dot" w:pos="9350"/>
            </w:tabs>
            <w:rPr>
              <w:noProof/>
            </w:rPr>
          </w:pPr>
          <w:hyperlink w:anchor="_Toc237437984" w:history="1">
            <w:r w:rsidRPr="000902B4">
              <w:rPr>
                <w:rStyle w:val="Hyperlink"/>
                <w:noProof/>
              </w:rPr>
              <w:t>11. Worked example</w:t>
            </w:r>
            <w:r>
              <w:rPr>
                <w:noProof/>
                <w:webHidden/>
              </w:rPr>
              <w:tab/>
            </w:r>
            <w:r>
              <w:rPr>
                <w:noProof/>
                <w:webHidden/>
              </w:rPr>
              <w:fldChar w:fldCharType="begin"/>
            </w:r>
            <w:r>
              <w:rPr>
                <w:noProof/>
                <w:webHidden/>
              </w:rPr>
              <w:instrText xml:space="preserve"> PAGEREF _Toc237437984 \h </w:instrText>
            </w:r>
            <w:r>
              <w:rPr>
                <w:noProof/>
                <w:webHidden/>
              </w:rPr>
            </w:r>
            <w:r>
              <w:rPr>
                <w:noProof/>
                <w:webHidden/>
              </w:rPr>
              <w:fldChar w:fldCharType="separate"/>
            </w:r>
            <w:r>
              <w:rPr>
                <w:noProof/>
                <w:webHidden/>
              </w:rPr>
              <w:t>42</w:t>
            </w:r>
            <w:r>
              <w:rPr>
                <w:noProof/>
                <w:webHidden/>
              </w:rPr>
              <w:fldChar w:fldCharType="end"/>
            </w:r>
          </w:hyperlink>
        </w:p>
        <w:p w14:paraId="0B436270" w14:textId="77777777" w:rsidR="00811729" w:rsidRDefault="00811729">
          <w:pPr>
            <w:pStyle w:val="TOC3"/>
            <w:tabs>
              <w:tab w:val="right" w:leader="dot" w:pos="9350"/>
            </w:tabs>
            <w:rPr>
              <w:noProof/>
            </w:rPr>
          </w:pPr>
          <w:hyperlink w:anchor="_Toc237437985" w:history="1">
            <w:r w:rsidRPr="000902B4">
              <w:rPr>
                <w:rStyle w:val="Hyperlink"/>
                <w:noProof/>
              </w:rPr>
              <w:t>12. Implementer checklist</w:t>
            </w:r>
            <w:r>
              <w:rPr>
                <w:noProof/>
                <w:webHidden/>
              </w:rPr>
              <w:tab/>
            </w:r>
            <w:r>
              <w:rPr>
                <w:noProof/>
                <w:webHidden/>
              </w:rPr>
              <w:fldChar w:fldCharType="begin"/>
            </w:r>
            <w:r>
              <w:rPr>
                <w:noProof/>
                <w:webHidden/>
              </w:rPr>
              <w:instrText xml:space="preserve"> PAGEREF _Toc237437985 \h </w:instrText>
            </w:r>
            <w:r>
              <w:rPr>
                <w:noProof/>
                <w:webHidden/>
              </w:rPr>
            </w:r>
            <w:r>
              <w:rPr>
                <w:noProof/>
                <w:webHidden/>
              </w:rPr>
              <w:fldChar w:fldCharType="separate"/>
            </w:r>
            <w:r>
              <w:rPr>
                <w:noProof/>
                <w:webHidden/>
              </w:rPr>
              <w:t>43</w:t>
            </w:r>
            <w:r>
              <w:rPr>
                <w:noProof/>
                <w:webHidden/>
              </w:rPr>
              <w:fldChar w:fldCharType="end"/>
            </w:r>
          </w:hyperlink>
        </w:p>
        <w:p w14:paraId="33240E12" w14:textId="77777777" w:rsidR="00811729" w:rsidRDefault="00811729">
          <w:pPr>
            <w:pStyle w:val="TOC3"/>
            <w:tabs>
              <w:tab w:val="right" w:leader="dot" w:pos="9350"/>
            </w:tabs>
            <w:rPr>
              <w:noProof/>
            </w:rPr>
          </w:pPr>
          <w:hyperlink w:anchor="_Toc237437986" w:history="1">
            <w:r w:rsidRPr="000902B4">
              <w:rPr>
                <w:rStyle w:val="Hyperlink"/>
                <w:noProof/>
              </w:rPr>
              <w:t>13. Procedure summary (pseudocode)</w:t>
            </w:r>
            <w:r>
              <w:rPr>
                <w:noProof/>
                <w:webHidden/>
              </w:rPr>
              <w:tab/>
            </w:r>
            <w:r>
              <w:rPr>
                <w:noProof/>
                <w:webHidden/>
              </w:rPr>
              <w:fldChar w:fldCharType="begin"/>
            </w:r>
            <w:r>
              <w:rPr>
                <w:noProof/>
                <w:webHidden/>
              </w:rPr>
              <w:instrText xml:space="preserve"> PAGEREF _Toc237437986 \h </w:instrText>
            </w:r>
            <w:r>
              <w:rPr>
                <w:noProof/>
                <w:webHidden/>
              </w:rPr>
            </w:r>
            <w:r>
              <w:rPr>
                <w:noProof/>
                <w:webHidden/>
              </w:rPr>
              <w:fldChar w:fldCharType="separate"/>
            </w:r>
            <w:r>
              <w:rPr>
                <w:noProof/>
                <w:webHidden/>
              </w:rPr>
              <w:t>44</w:t>
            </w:r>
            <w:r>
              <w:rPr>
                <w:noProof/>
                <w:webHidden/>
              </w:rPr>
              <w:fldChar w:fldCharType="end"/>
            </w:r>
          </w:hyperlink>
        </w:p>
        <w:p w14:paraId="093CA8E7" w14:textId="77777777" w:rsidR="00811729" w:rsidRDefault="00811729">
          <w:pPr>
            <w:pStyle w:val="TOC2"/>
            <w:tabs>
              <w:tab w:val="right" w:leader="dot" w:pos="9350"/>
            </w:tabs>
            <w:rPr>
              <w:noProof/>
            </w:rPr>
          </w:pPr>
          <w:hyperlink w:anchor="_Toc237437987" w:history="1">
            <w:r w:rsidRPr="000902B4">
              <w:rPr>
                <w:rStyle w:val="Hyperlink"/>
                <w:noProof/>
              </w:rPr>
              <w:t>Consumer implementation notes</w:t>
            </w:r>
            <w:r>
              <w:rPr>
                <w:noProof/>
                <w:webHidden/>
              </w:rPr>
              <w:tab/>
            </w:r>
            <w:r>
              <w:rPr>
                <w:noProof/>
                <w:webHidden/>
              </w:rPr>
              <w:fldChar w:fldCharType="begin"/>
            </w:r>
            <w:r>
              <w:rPr>
                <w:noProof/>
                <w:webHidden/>
              </w:rPr>
              <w:instrText xml:space="preserve"> PAGEREF _Toc237437987 \h </w:instrText>
            </w:r>
            <w:r>
              <w:rPr>
                <w:noProof/>
                <w:webHidden/>
              </w:rPr>
            </w:r>
            <w:r>
              <w:rPr>
                <w:noProof/>
                <w:webHidden/>
              </w:rPr>
              <w:fldChar w:fldCharType="separate"/>
            </w:r>
            <w:r>
              <w:rPr>
                <w:noProof/>
                <w:webHidden/>
              </w:rPr>
              <w:t>44</w:t>
            </w:r>
            <w:r>
              <w:rPr>
                <w:noProof/>
                <w:webHidden/>
              </w:rPr>
              <w:fldChar w:fldCharType="end"/>
            </w:r>
          </w:hyperlink>
        </w:p>
        <w:p w14:paraId="772849A8" w14:textId="77777777" w:rsidR="00811729" w:rsidRDefault="00811729">
          <w:pPr>
            <w:pStyle w:val="TOC2"/>
            <w:tabs>
              <w:tab w:val="right" w:leader="dot" w:pos="9350"/>
            </w:tabs>
            <w:rPr>
              <w:noProof/>
            </w:rPr>
          </w:pPr>
          <w:hyperlink w:anchor="_Toc237437988" w:history="1">
            <w:r w:rsidRPr="000902B4">
              <w:rPr>
                <w:rStyle w:val="Hyperlink"/>
                <w:noProof/>
              </w:rPr>
              <w:t>Golden tests and source code</w:t>
            </w:r>
            <w:r>
              <w:rPr>
                <w:noProof/>
                <w:webHidden/>
              </w:rPr>
              <w:tab/>
            </w:r>
            <w:r>
              <w:rPr>
                <w:noProof/>
                <w:webHidden/>
              </w:rPr>
              <w:fldChar w:fldCharType="begin"/>
            </w:r>
            <w:r>
              <w:rPr>
                <w:noProof/>
                <w:webHidden/>
              </w:rPr>
              <w:instrText xml:space="preserve"> PAGEREF _Toc237437988 \h </w:instrText>
            </w:r>
            <w:r>
              <w:rPr>
                <w:noProof/>
                <w:webHidden/>
              </w:rPr>
            </w:r>
            <w:r>
              <w:rPr>
                <w:noProof/>
                <w:webHidden/>
              </w:rPr>
              <w:fldChar w:fldCharType="separate"/>
            </w:r>
            <w:r>
              <w:rPr>
                <w:noProof/>
                <w:webHidden/>
              </w:rPr>
              <w:t>45</w:t>
            </w:r>
            <w:r>
              <w:rPr>
                <w:noProof/>
                <w:webHidden/>
              </w:rPr>
              <w:fldChar w:fldCharType="end"/>
            </w:r>
          </w:hyperlink>
        </w:p>
        <w:p w14:paraId="5F9EA485" w14:textId="77777777" w:rsidR="00783F91" w:rsidRDefault="00000000">
          <w:r>
            <w:fldChar w:fldCharType="end"/>
          </w:r>
        </w:p>
      </w:sdtContent>
    </w:sdt>
    <w:p w14:paraId="641A7122" w14:textId="77777777" w:rsidR="00783F91" w:rsidRDefault="00000000">
      <w:pPr>
        <w:pStyle w:val="Heading1"/>
      </w:pPr>
      <w:bookmarkStart w:id="0" w:name="symbol-table-bucket-reference"/>
      <w:bookmarkStart w:id="1" w:name="_Toc237437938"/>
      <w:r>
        <w:t>Symbol Table Bucket Reference</w:t>
      </w:r>
      <w:bookmarkEnd w:id="1"/>
    </w:p>
    <w:p w14:paraId="657317FD" w14:textId="77777777" w:rsidR="00783F91" w:rsidRDefault="00000000">
      <w:pPr>
        <w:pStyle w:val="Heading2"/>
      </w:pPr>
      <w:bookmarkStart w:id="2" w:name="introduction"/>
      <w:bookmarkStart w:id="3" w:name="_Toc237437939"/>
      <w:r>
        <w:t>Introduction</w:t>
      </w:r>
      <w:bookmarkEnd w:id="3"/>
    </w:p>
    <w:p w14:paraId="0B6C41AB" w14:textId="77777777" w:rsidR="00783F91" w:rsidRDefault="00000000">
      <w:pPr>
        <w:pStyle w:val="FirstParagraph"/>
      </w:pPr>
      <w:r>
        <w:rPr>
          <w:b/>
          <w:bCs/>
        </w:rPr>
        <w:t>Audience and version</w:t>
      </w:r>
    </w:p>
    <w:p w14:paraId="53200128" w14:textId="77777777" w:rsidR="00783F91" w:rsidRDefault="00000000">
      <w:pPr>
        <w:pStyle w:val="Compact"/>
        <w:numPr>
          <w:ilvl w:val="0"/>
          <w:numId w:val="1"/>
        </w:numPr>
      </w:pPr>
      <w:r>
        <w:t>Consumer guide for services that read and interpret PSS symbol tables.</w:t>
      </w:r>
    </w:p>
    <w:p w14:paraId="0DD932AD" w14:textId="77777777" w:rsidR="00783F91" w:rsidRDefault="00000000">
      <w:pPr>
        <w:pStyle w:val="Compact"/>
        <w:numPr>
          <w:ilvl w:val="0"/>
          <w:numId w:val="1"/>
        </w:numPr>
      </w:pPr>
      <w:r>
        <w:t xml:space="preserve">Applies to symbol tables produced by the PSS SQL Parser JAR </w:t>
      </w:r>
      <w:r>
        <w:rPr>
          <w:b/>
          <w:bCs/>
        </w:rPr>
        <w:t>version 5.1.3 or greater</w:t>
      </w:r>
      <w:r>
        <w:t>.</w:t>
      </w:r>
    </w:p>
    <w:p w14:paraId="6079D3D6" w14:textId="77777777" w:rsidR="00783F91" w:rsidRDefault="00000000">
      <w:pPr>
        <w:pStyle w:val="FirstParagraph"/>
      </w:pPr>
      <w:r>
        <w:rPr>
          <w:b/>
          <w:bCs/>
        </w:rPr>
        <w:t>What it is</w:t>
      </w:r>
    </w:p>
    <w:p w14:paraId="3CC0B366" w14:textId="77777777" w:rsidR="00783F91" w:rsidRDefault="00000000">
      <w:pPr>
        <w:pStyle w:val="Compact"/>
        <w:numPr>
          <w:ilvl w:val="0"/>
          <w:numId w:val="2"/>
        </w:numPr>
      </w:pPr>
      <w:r>
        <w:lastRenderedPageBreak/>
        <w:t xml:space="preserve">A symbol table is a </w:t>
      </w:r>
      <w:r>
        <w:rPr>
          <w:b/>
          <w:bCs/>
        </w:rPr>
        <w:t>nested map</w:t>
      </w:r>
      <w:r>
        <w:t xml:space="preserve"> (</w:t>
      </w:r>
      <w:r>
        <w:rPr>
          <w:rStyle w:val="VerbatimChar"/>
        </w:rPr>
        <w:t>Map&lt;String, Object&gt;</w:t>
      </w:r>
      <w:r>
        <w:t>) built while the SQL parse tree is walked.</w:t>
      </w:r>
    </w:p>
    <w:p w14:paraId="47AF3728" w14:textId="77777777" w:rsidR="00783F91" w:rsidRDefault="00000000">
      <w:pPr>
        <w:pStyle w:val="Compact"/>
        <w:numPr>
          <w:ilvl w:val="0"/>
          <w:numId w:val="2"/>
        </w:numPr>
      </w:pPr>
      <w:r>
        <w:t xml:space="preserve">It represents the logical elements of a portion of a SQL statement, analogous to symbol tables in programming languages: </w:t>
      </w:r>
      <w:r>
        <w:rPr>
          <w:b/>
          <w:bCs/>
        </w:rPr>
        <w:t>visibility</w:t>
      </w:r>
      <w:r>
        <w:t xml:space="preserve">, </w:t>
      </w:r>
      <w:r>
        <w:rPr>
          <w:b/>
          <w:bCs/>
        </w:rPr>
        <w:t>coherence</w:t>
      </w:r>
      <w:r>
        <w:t xml:space="preserve">, and </w:t>
      </w:r>
      <w:r>
        <w:rPr>
          <w:b/>
          <w:bCs/>
        </w:rPr>
        <w:t>uniqueness</w:t>
      </w:r>
      <w:r>
        <w:t xml:space="preserve"> of column references within a scope stack.</w:t>
      </w:r>
    </w:p>
    <w:p w14:paraId="27E3D0F9" w14:textId="77777777" w:rsidR="00783F91" w:rsidRDefault="00000000">
      <w:pPr>
        <w:pStyle w:val="FirstParagraph"/>
      </w:pPr>
      <w:r>
        <w:rPr>
          <w:b/>
          <w:bCs/>
        </w:rPr>
        <w:t>What it tracks</w:t>
      </w:r>
    </w:p>
    <w:p w14:paraId="69D4B952" w14:textId="77777777" w:rsidR="00783F91" w:rsidRDefault="00000000">
      <w:pPr>
        <w:pStyle w:val="Compact"/>
        <w:numPr>
          <w:ilvl w:val="0"/>
          <w:numId w:val="3"/>
        </w:numPr>
      </w:pPr>
      <w:r>
        <w:t xml:space="preserve">Where variables (columns) are </w:t>
      </w:r>
      <w:r>
        <w:rPr>
          <w:b/>
          <w:bCs/>
        </w:rPr>
        <w:t>created</w:t>
      </w:r>
      <w:r>
        <w:t>.</w:t>
      </w:r>
    </w:p>
    <w:p w14:paraId="20D668F7" w14:textId="77777777" w:rsidR="00783F91" w:rsidRDefault="00000000">
      <w:pPr>
        <w:pStyle w:val="Compact"/>
        <w:numPr>
          <w:ilvl w:val="0"/>
          <w:numId w:val="3"/>
        </w:numPr>
      </w:pPr>
      <w:r>
        <w:t xml:space="preserve">Where they </w:t>
      </w:r>
      <w:r>
        <w:rPr>
          <w:b/>
          <w:bCs/>
        </w:rPr>
        <w:t>can and cannot be seen</w:t>
      </w:r>
      <w:r>
        <w:t>.</w:t>
      </w:r>
    </w:p>
    <w:p w14:paraId="5C858DF7" w14:textId="77777777" w:rsidR="00783F91" w:rsidRDefault="00000000">
      <w:pPr>
        <w:pStyle w:val="Compact"/>
        <w:numPr>
          <w:ilvl w:val="0"/>
          <w:numId w:val="3"/>
        </w:numPr>
      </w:pPr>
      <w:r>
        <w:t xml:space="preserve">How </w:t>
      </w:r>
      <w:r>
        <w:rPr>
          <w:b/>
          <w:bCs/>
        </w:rPr>
        <w:t>accessibility propagates</w:t>
      </w:r>
      <w:r>
        <w:t xml:space="preserve"> up and down the execution stack of a running SQL statement.</w:t>
      </w:r>
    </w:p>
    <w:p w14:paraId="0AA42C74" w14:textId="77777777" w:rsidR="00783F91" w:rsidRDefault="00000000">
      <w:pPr>
        <w:pStyle w:val="FirstParagraph"/>
      </w:pPr>
      <w:r>
        <w:rPr>
          <w:b/>
          <w:bCs/>
        </w:rPr>
        <w:t>What it deliberately omits</w:t>
      </w:r>
    </w:p>
    <w:p w14:paraId="574A0AF2" w14:textId="77777777" w:rsidR="00783F91" w:rsidRDefault="00000000">
      <w:pPr>
        <w:pStyle w:val="Compact"/>
        <w:numPr>
          <w:ilvl w:val="0"/>
          <w:numId w:val="4"/>
        </w:numPr>
      </w:pPr>
      <w:r>
        <w:t xml:space="preserve">The symbol table does </w:t>
      </w:r>
      <w:r>
        <w:rPr>
          <w:b/>
          <w:bCs/>
        </w:rPr>
        <w:t>not</w:t>
      </w:r>
      <w:r>
        <w:t xml:space="preserve"> retain the full knowledge and logic applied to the data held in these variable objects.</w:t>
      </w:r>
    </w:p>
    <w:p w14:paraId="4E92D794" w14:textId="77777777" w:rsidR="00783F91" w:rsidRDefault="00000000">
      <w:pPr>
        <w:pStyle w:val="Compact"/>
        <w:numPr>
          <w:ilvl w:val="0"/>
          <w:numId w:val="4"/>
        </w:numPr>
      </w:pPr>
      <w:r>
        <w:t xml:space="preserve">It </w:t>
      </w:r>
      <w:r>
        <w:rPr>
          <w:b/>
          <w:bCs/>
        </w:rPr>
        <w:t>does</w:t>
      </w:r>
      <w:r>
        <w:t xml:space="preserve"> provide </w:t>
      </w:r>
      <w:r>
        <w:rPr>
          <w:b/>
          <w:bCs/>
        </w:rPr>
        <w:t>traceability</w:t>
      </w:r>
      <w:r>
        <w:t xml:space="preserve"> from sources, through logical layers, to the outputs of any SQL statement.</w:t>
      </w:r>
    </w:p>
    <w:p w14:paraId="726537A8" w14:textId="77777777" w:rsidR="00783F91" w:rsidRDefault="00000000">
      <w:pPr>
        <w:pStyle w:val="FirstParagraph"/>
      </w:pPr>
      <w:r>
        <w:rPr>
          <w:b/>
          <w:bCs/>
        </w:rPr>
        <w:t>The core tracing problem</w:t>
      </w:r>
    </w:p>
    <w:p w14:paraId="301521A4" w14:textId="77777777" w:rsidR="00783F91" w:rsidRDefault="00000000">
      <w:pPr>
        <w:pStyle w:val="BodyText"/>
      </w:pPr>
      <w:r>
        <w:t>One of the hardest things to follow in SQL is how a value in one source variable moves through layers of logic to become the values under other variable names that emerge from the statement’s output interface. PSS supports two complementary consumer procedures:</w:t>
      </w:r>
    </w:p>
    <w:p w14:paraId="35B862ED" w14:textId="77777777" w:rsidR="00783F91" w:rsidRDefault="00000000">
      <w:pPr>
        <w:pStyle w:val="Compact"/>
        <w:numPr>
          <w:ilvl w:val="0"/>
          <w:numId w:val="5"/>
        </w:numPr>
      </w:pPr>
      <w:hyperlink w:anchor="X45d2632ff1b221ae58c14109611a6cdaa969430">
        <w:r>
          <w:rPr>
            <w:rStyle w:val="Hyperlink"/>
          </w:rPr>
          <w:t>Recursive column tracing</w:t>
        </w:r>
      </w:hyperlink>
      <w:r>
        <w:t xml:space="preserve"> — </w:t>
      </w:r>
      <w:r>
        <w:rPr>
          <w:b/>
          <w:bCs/>
        </w:rPr>
        <w:t>reference → sources</w:t>
      </w:r>
      <w:r>
        <w:t xml:space="preserve"> (given a </w:t>
      </w:r>
      <w:r>
        <w:rPr>
          <w:rStyle w:val="VerbatimChar"/>
        </w:rPr>
        <w:t>{name, table_ref}</w:t>
      </w:r>
      <w:r>
        <w:t xml:space="preserve"> in a bucket, find leaf origins).</w:t>
      </w:r>
    </w:p>
    <w:p w14:paraId="7DB7E979" w14:textId="77777777" w:rsidR="00783F91" w:rsidRDefault="00000000">
      <w:pPr>
        <w:pStyle w:val="Compact"/>
        <w:numPr>
          <w:ilvl w:val="0"/>
          <w:numId w:val="5"/>
        </w:numPr>
      </w:pPr>
      <w:hyperlink w:anchor="Xef4a8a43385f499827e0fa1098d90f64c4e5fb8">
        <w:r>
          <w:rPr>
            <w:rStyle w:val="Hyperlink"/>
          </w:rPr>
          <w:t>Source column impact tracing</w:t>
        </w:r>
      </w:hyperlink>
      <w:r>
        <w:t xml:space="preserve"> — </w:t>
      </w:r>
      <w:r>
        <w:rPr>
          <w:b/>
          <w:bCs/>
        </w:rPr>
        <w:t>source → impacts</w:t>
      </w:r>
      <w:r>
        <w:t xml:space="preserve"> (given a physical table column from the global table dictionary, find every scope and participation action — filter, grouping, output, windowing, DML, correlation — and trace derived references outward).</w:t>
      </w:r>
    </w:p>
    <w:p w14:paraId="1384BCD3" w14:textId="77777777" w:rsidR="00783F91" w:rsidRDefault="00000000">
      <w:pPr>
        <w:pStyle w:val="FirstParagraph"/>
      </w:pPr>
      <w:r>
        <w:rPr>
          <w:b/>
          <w:bCs/>
        </w:rPr>
        <w:t>Scopes, buckets, and nesting</w:t>
      </w:r>
    </w:p>
    <w:p w14:paraId="664C937C" w14:textId="77777777" w:rsidR="00783F91" w:rsidRDefault="00000000">
      <w:pPr>
        <w:pStyle w:val="Compact"/>
        <w:numPr>
          <w:ilvl w:val="0"/>
          <w:numId w:val="6"/>
        </w:numPr>
      </w:pPr>
      <w:r>
        <w:t xml:space="preserve">Each </w:t>
      </w:r>
      <w:r>
        <w:rPr>
          <w:b/>
          <w:bCs/>
        </w:rPr>
        <w:t>scope</w:t>
      </w:r>
      <w:r>
        <w:t xml:space="preserve"> (query, CTE body, set-op branch, DML statement, predicate subquery, etc.) accumulates </w:t>
      </w:r>
      <w:r>
        <w:rPr>
          <w:b/>
          <w:bCs/>
        </w:rPr>
        <w:t>buckets</w:t>
      </w:r>
      <w:r>
        <w:t xml:space="preserve"> on a stack.</w:t>
      </w:r>
    </w:p>
    <w:p w14:paraId="22C2FC07" w14:textId="77777777" w:rsidR="00783F91" w:rsidRDefault="00000000">
      <w:pPr>
        <w:pStyle w:val="Compact"/>
        <w:numPr>
          <w:ilvl w:val="0"/>
          <w:numId w:val="6"/>
        </w:numPr>
      </w:pPr>
      <w:r>
        <w:t xml:space="preserve">At scope exit, the finalized payload is published under a </w:t>
      </w:r>
      <w:r>
        <w:rPr>
          <w:rStyle w:val="VerbatimChar"/>
          <w:b/>
          <w:bCs/>
        </w:rPr>
        <w:t>def_*</w:t>
      </w:r>
      <w:r>
        <w:t xml:space="preserve"> key.</w:t>
      </w:r>
    </w:p>
    <w:p w14:paraId="2D4B5550" w14:textId="77777777" w:rsidR="00783F91" w:rsidRDefault="00000000">
      <w:pPr>
        <w:pStyle w:val="Compact"/>
        <w:numPr>
          <w:ilvl w:val="0"/>
          <w:numId w:val="6"/>
        </w:numPr>
      </w:pPr>
      <w:r>
        <w:t xml:space="preserve">Inside the outermost </w:t>
      </w:r>
      <w:r>
        <w:rPr>
          <w:rStyle w:val="VerbatimChar"/>
        </w:rPr>
        <w:t>def_*</w:t>
      </w:r>
      <w:r>
        <w:t xml:space="preserve"> bucket, other </w:t>
      </w:r>
      <w:r>
        <w:rPr>
          <w:rStyle w:val="VerbatimChar"/>
        </w:rPr>
        <w:t>def_*</w:t>
      </w:r>
      <w:r>
        <w:t xml:space="preserve"> symbol tables often appear, each with its own buckets.</w:t>
      </w:r>
    </w:p>
    <w:p w14:paraId="3E149D74" w14:textId="77777777" w:rsidR="00783F91" w:rsidRDefault="00000000">
      <w:pPr>
        <w:pStyle w:val="FirstParagraph"/>
      </w:pPr>
      <w:r>
        <w:rPr>
          <w:b/>
          <w:bCs/>
        </w:rPr>
        <w:t xml:space="preserve">The </w:t>
      </w:r>
      <w:r>
        <w:rPr>
          <w:rStyle w:val="VerbatimChar"/>
          <w:b/>
          <w:bCs/>
        </w:rPr>
        <w:t>interface</w:t>
      </w:r>
      <w:r>
        <w:rPr>
          <w:b/>
          <w:bCs/>
        </w:rPr>
        <w:t xml:space="preserve"> bucket as the public boundary</w:t>
      </w:r>
    </w:p>
    <w:p w14:paraId="37E9383E" w14:textId="77777777" w:rsidR="00783F91" w:rsidRDefault="00000000">
      <w:pPr>
        <w:pStyle w:val="Compact"/>
        <w:numPr>
          <w:ilvl w:val="0"/>
          <w:numId w:val="7"/>
        </w:numPr>
      </w:pPr>
      <w:r>
        <w:t xml:space="preserve">Only column variables in a scope’s </w:t>
      </w:r>
      <w:r>
        <w:rPr>
          <w:rStyle w:val="VerbatimChar"/>
          <w:b/>
          <w:bCs/>
        </w:rPr>
        <w:t>interface</w:t>
      </w:r>
      <w:r>
        <w:t xml:space="preserve"> bucket are visible </w:t>
      </w:r>
      <w:r>
        <w:rPr>
          <w:b/>
          <w:bCs/>
        </w:rPr>
        <w:t>outside</w:t>
      </w:r>
      <w:r>
        <w:t xml:space="preserve"> that symbol table.</w:t>
      </w:r>
    </w:p>
    <w:p w14:paraId="091F78D8" w14:textId="77777777" w:rsidR="00783F91" w:rsidRDefault="00000000">
      <w:pPr>
        <w:pStyle w:val="Compact"/>
        <w:numPr>
          <w:ilvl w:val="0"/>
          <w:numId w:val="7"/>
        </w:numPr>
      </w:pPr>
      <w:r>
        <w:t xml:space="preserve">The </w:t>
      </w:r>
      <w:r>
        <w:rPr>
          <w:rStyle w:val="VerbatimChar"/>
        </w:rPr>
        <w:t>interface</w:t>
      </w:r>
      <w:r>
        <w:t xml:space="preserve"> bucket is the window into an otherwise temporary namespace.</w:t>
      </w:r>
    </w:p>
    <w:p w14:paraId="176BB38A" w14:textId="77777777" w:rsidR="00783F91" w:rsidRDefault="00000000">
      <w:pPr>
        <w:pStyle w:val="FirstParagraph"/>
      </w:pPr>
      <w:r>
        <w:rPr>
          <w:b/>
          <w:bCs/>
        </w:rPr>
        <w:lastRenderedPageBreak/>
        <w:t>SQL as a functional model</w:t>
      </w:r>
    </w:p>
    <w:p w14:paraId="19D36A09" w14:textId="77777777" w:rsidR="00783F91" w:rsidRDefault="00000000">
      <w:pPr>
        <w:pStyle w:val="Compact"/>
        <w:numPr>
          <w:ilvl w:val="0"/>
          <w:numId w:val="8"/>
        </w:numPr>
      </w:pPr>
      <w:r>
        <w:t xml:space="preserve">PSS treats SQL statements as a </w:t>
      </w:r>
      <w:r>
        <w:rPr>
          <w:b/>
          <w:bCs/>
        </w:rPr>
        <w:t>functional language</w:t>
      </w:r>
      <w:r>
        <w:t xml:space="preserve"> over a multi-dimensional set of domain objects.</w:t>
      </w:r>
    </w:p>
    <w:p w14:paraId="5E9797E3" w14:textId="77777777" w:rsidR="00783F91" w:rsidRDefault="00000000">
      <w:pPr>
        <w:pStyle w:val="Compact"/>
        <w:numPr>
          <w:ilvl w:val="0"/>
          <w:numId w:val="8"/>
        </w:numPr>
      </w:pPr>
      <w:r>
        <w:t xml:space="preserve">The output is a sequence of </w:t>
      </w:r>
      <w:r>
        <w:rPr>
          <w:b/>
          <w:bCs/>
        </w:rPr>
        <w:t>rows</w:t>
      </w:r>
      <w:r>
        <w:t xml:space="preserve"> (tuples) of related </w:t>
      </w:r>
      <w:r>
        <w:rPr>
          <w:b/>
          <w:bCs/>
        </w:rPr>
        <w:t>columns</w:t>
      </w:r>
      <w:r>
        <w:t>.</w:t>
      </w:r>
    </w:p>
    <w:p w14:paraId="78AAB747" w14:textId="77777777" w:rsidR="00783F91" w:rsidRDefault="00000000">
      <w:pPr>
        <w:pStyle w:val="Compact"/>
        <w:numPr>
          <w:ilvl w:val="0"/>
          <w:numId w:val="8"/>
        </w:numPr>
      </w:pPr>
      <w:r>
        <w:t xml:space="preserve">PSS presumes the author knows what these relationships symbolize and makes </w:t>
      </w:r>
      <w:r>
        <w:rPr>
          <w:b/>
          <w:bCs/>
        </w:rPr>
        <w:t>no statement</w:t>
      </w:r>
      <w:r>
        <w:t xml:space="preserve"> on logical correctness of semantics.</w:t>
      </w:r>
    </w:p>
    <w:p w14:paraId="48461A80" w14:textId="77777777" w:rsidR="00783F91" w:rsidRDefault="00000000">
      <w:pPr>
        <w:pStyle w:val="FirstParagraph"/>
      </w:pPr>
      <w:r>
        <w:rPr>
          <w:b/>
          <w:bCs/>
        </w:rPr>
        <w:t>Companion artifacts and validation</w:t>
      </w:r>
    </w:p>
    <w:p w14:paraId="44737625" w14:textId="77777777" w:rsidR="00783F91" w:rsidRDefault="00000000">
      <w:pPr>
        <w:pStyle w:val="BodyText"/>
      </w:pPr>
      <w:r>
        <w:t xml:space="preserve">Parser validation processes use symbol tables to provide </w:t>
      </w:r>
      <w:r>
        <w:rPr>
          <w:b/>
          <w:bCs/>
        </w:rPr>
        <w:t>syntactic maps</w:t>
      </w:r>
      <w:r>
        <w:t xml:space="preserve"> and </w:t>
      </w:r>
      <w:r>
        <w:rPr>
          <w:b/>
          <w:bCs/>
        </w:rPr>
        <w:t>accuracy checks</w:t>
      </w:r>
      <w:r>
        <w:t xml:space="preserve"> for subtle mistakes an author may make. These validations appear as </w:t>
      </w:r>
      <w:r>
        <w:rPr>
          <w:b/>
          <w:bCs/>
        </w:rPr>
        <w:t>Diagnostic</w:t>
      </w:r>
      <w:r>
        <w:t xml:space="preserve"> messages of varying severity, alongside:</w:t>
      </w:r>
    </w:p>
    <w:p w14:paraId="1C883486" w14:textId="77777777" w:rsidR="00783F91" w:rsidRDefault="00000000">
      <w:pPr>
        <w:pStyle w:val="Compact"/>
        <w:numPr>
          <w:ilvl w:val="0"/>
          <w:numId w:val="9"/>
        </w:numPr>
      </w:pPr>
      <w:r>
        <w:t xml:space="preserve">An </w:t>
      </w:r>
      <w:r>
        <w:rPr>
          <w:b/>
          <w:bCs/>
        </w:rPr>
        <w:t>AST</w:t>
      </w:r>
      <w:r>
        <w:t xml:space="preserve"> representation of the original statement</w:t>
      </w:r>
    </w:p>
    <w:p w14:paraId="3053AC4E" w14:textId="77777777" w:rsidR="00783F91" w:rsidRDefault="00000000">
      <w:pPr>
        <w:pStyle w:val="Compact"/>
        <w:numPr>
          <w:ilvl w:val="0"/>
          <w:numId w:val="9"/>
        </w:numPr>
      </w:pPr>
      <w:r>
        <w:t xml:space="preserve">Global </w:t>
      </w:r>
      <w:r>
        <w:rPr>
          <w:b/>
          <w:bCs/>
        </w:rPr>
        <w:t>table</w:t>
      </w:r>
      <w:r>
        <w:t xml:space="preserve"> and </w:t>
      </w:r>
      <w:r>
        <w:rPr>
          <w:b/>
          <w:bCs/>
        </w:rPr>
        <w:t>query</w:t>
      </w:r>
      <w:r>
        <w:t xml:space="preserve"> dictionaries</w:t>
      </w:r>
    </w:p>
    <w:p w14:paraId="15060BF3" w14:textId="77777777" w:rsidR="00783F91" w:rsidRDefault="00000000">
      <w:pPr>
        <w:pStyle w:val="Compact"/>
        <w:numPr>
          <w:ilvl w:val="0"/>
          <w:numId w:val="9"/>
        </w:numPr>
      </w:pPr>
      <w:r>
        <w:t xml:space="preserve">A collection of </w:t>
      </w:r>
      <w:r>
        <w:rPr>
          <w:b/>
          <w:bCs/>
        </w:rPr>
        <w:t>substitution variables</w:t>
      </w:r>
      <w:r>
        <w:t xml:space="preserve"> (author-permitted variable logic for customization scenarios)</w:t>
      </w:r>
    </w:p>
    <w:p w14:paraId="24051410" w14:textId="77777777" w:rsidR="00783F91" w:rsidRDefault="00000000">
      <w:pPr>
        <w:pStyle w:val="Compact"/>
        <w:numPr>
          <w:ilvl w:val="0"/>
          <w:numId w:val="9"/>
        </w:numPr>
      </w:pPr>
      <w:r>
        <w:t xml:space="preserve">A formal array of </w:t>
      </w:r>
      <w:r>
        <w:rPr>
          <w:b/>
          <w:bCs/>
        </w:rPr>
        <w:t>interface columns</w:t>
      </w:r>
      <w:r>
        <w:t xml:space="preserve"> produced by the SQL statement — i.e., the SQL “function” output</w:t>
      </w:r>
    </w:p>
    <w:p w14:paraId="71DF78C9" w14:textId="77777777" w:rsidR="00783F91" w:rsidRDefault="00000000">
      <w:pPr>
        <w:pStyle w:val="FirstParagraph"/>
      </w:pPr>
      <w:r>
        <w:rPr>
          <w:b/>
          <w:bCs/>
        </w:rPr>
        <w:t>Related docs:</w:t>
      </w:r>
      <w:r>
        <w:t xml:space="preserve"> </w:t>
      </w:r>
      <w:hyperlink r:id="rId7">
        <w:r>
          <w:rPr>
            <w:rStyle w:val="Hyperlink"/>
          </w:rPr>
          <w:t>table-and-query-dictionary-design.md</w:t>
        </w:r>
      </w:hyperlink>
      <w:r>
        <w:t xml:space="preserve">, </w:t>
      </w:r>
      <w:hyperlink r:id="rId8">
        <w:r>
          <w:rPr>
            <w:rStyle w:val="Hyperlink"/>
          </w:rPr>
          <w:t>relational-modifier-resolution-policy.md</w:t>
        </w:r>
      </w:hyperlink>
      <w:r>
        <w:t>.</w:t>
      </w:r>
    </w:p>
    <w:p w14:paraId="2529A218" w14:textId="77777777" w:rsidR="00783F91" w:rsidRDefault="001F1592">
      <w:r>
        <w:rPr>
          <w:noProof/>
        </w:rPr>
      </w:r>
      <w:r>
        <w:pict w14:anchorId="6FD51E3C">
          <v:rect id="Horizontal Line 22"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93C3BEC" w14:textId="77777777" w:rsidR="00783F91" w:rsidRDefault="00000000">
      <w:pPr>
        <w:pStyle w:val="Heading2"/>
      </w:pPr>
      <w:bookmarkStart w:id="4" w:name="what-symbol-tables-help-you-answer"/>
      <w:bookmarkStart w:id="5" w:name="_Toc237437940"/>
      <w:bookmarkEnd w:id="2"/>
      <w:r>
        <w:t>What symbol tables help you answer</w:t>
      </w:r>
      <w:bookmarkEnd w:id="5"/>
    </w:p>
    <w:p w14:paraId="26D3B855" w14:textId="77777777" w:rsidR="00783F91" w:rsidRDefault="00000000">
      <w:pPr>
        <w:pStyle w:val="Compact"/>
        <w:numPr>
          <w:ilvl w:val="0"/>
          <w:numId w:val="10"/>
        </w:numPr>
      </w:pPr>
      <w:r>
        <w:rPr>
          <w:b/>
          <w:bCs/>
        </w:rPr>
        <w:t>Why</w:t>
      </w:r>
      <w:r>
        <w:t xml:space="preserve"> is this source column needed?</w:t>
      </w:r>
    </w:p>
    <w:p w14:paraId="2353686D" w14:textId="77777777" w:rsidR="00783F91" w:rsidRDefault="00000000">
      <w:pPr>
        <w:pStyle w:val="Compact"/>
        <w:numPr>
          <w:ilvl w:val="0"/>
          <w:numId w:val="10"/>
        </w:numPr>
      </w:pPr>
      <w:r>
        <w:rPr>
          <w:b/>
          <w:bCs/>
        </w:rPr>
        <w:t>Where</w:t>
      </w:r>
      <w:r>
        <w:t xml:space="preserve"> is it used?</w:t>
      </w:r>
    </w:p>
    <w:p w14:paraId="51D9E561" w14:textId="77777777" w:rsidR="00783F91" w:rsidRDefault="00000000">
      <w:pPr>
        <w:pStyle w:val="Compact"/>
        <w:numPr>
          <w:ilvl w:val="0"/>
          <w:numId w:val="10"/>
        </w:numPr>
      </w:pPr>
      <w:r>
        <w:rPr>
          <w:b/>
          <w:bCs/>
        </w:rPr>
        <w:t>What role or roles</w:t>
      </w:r>
      <w:r>
        <w:t xml:space="preserve"> does it play in the computation?</w:t>
      </w:r>
    </w:p>
    <w:p w14:paraId="2F419487" w14:textId="77777777" w:rsidR="00783F91" w:rsidRDefault="00000000">
      <w:pPr>
        <w:pStyle w:val="FirstParagraph"/>
      </w:pPr>
      <w:r>
        <w:t xml:space="preserve">A single source column may support </w:t>
      </w:r>
      <w:r>
        <w:rPr>
          <w:b/>
          <w:bCs/>
        </w:rPr>
        <w:t>multiple roles</w:t>
      </w:r>
      <w:r>
        <w:t xml:space="preserve"> at once, or appear for </w:t>
      </w:r>
      <w:r>
        <w:rPr>
          <w:b/>
          <w:bCs/>
        </w:rPr>
        <w:t>only one purpose</w:t>
      </w:r>
      <w:r>
        <w:t>:</w:t>
      </w:r>
    </w:p>
    <w:p w14:paraId="01EBD42A" w14:textId="77777777" w:rsidR="00783F91" w:rsidRDefault="00000000">
      <w:pPr>
        <w:pStyle w:val="Compact"/>
        <w:numPr>
          <w:ilvl w:val="0"/>
          <w:numId w:val="11"/>
        </w:numPr>
      </w:pPr>
      <w:r>
        <w:rPr>
          <w:b/>
          <w:bCs/>
        </w:rPr>
        <w:t>Input to further logic</w:t>
      </w:r>
      <w:r>
        <w:t xml:space="preserve"> — the column feeds expressions, functions, or derived values that produce still other variables. Traced primarily through </w:t>
      </w:r>
      <w:r>
        <w:rPr>
          <w:rStyle w:val="VerbatimChar"/>
          <w:b/>
          <w:bCs/>
        </w:rPr>
        <w:t>interface</w:t>
      </w:r>
      <w:r>
        <w:t xml:space="preserve"> lineage entries and, for PIVOT/UNPIVOT, through </w:t>
      </w:r>
      <w:r>
        <w:rPr>
          <w:rStyle w:val="VerbatimChar"/>
          <w:b/>
          <w:bCs/>
        </w:rPr>
        <w:t>derivation</w:t>
      </w:r>
      <w:r>
        <w:t>.</w:t>
      </w:r>
    </w:p>
    <w:p w14:paraId="4F370FEC" w14:textId="77777777" w:rsidR="00783F91" w:rsidRDefault="00000000">
      <w:pPr>
        <w:pStyle w:val="Compact"/>
        <w:numPr>
          <w:ilvl w:val="0"/>
          <w:numId w:val="11"/>
        </w:numPr>
      </w:pPr>
      <w:r>
        <w:rPr>
          <w:b/>
          <w:bCs/>
        </w:rPr>
        <w:t>Pass-through</w:t>
      </w:r>
      <w:r>
        <w:t xml:space="preserve"> — the value is carried unchanged (or under a new alias) through temporary variable names across symbol-table layers until it appears in the </w:t>
      </w:r>
      <w:r>
        <w:rPr>
          <w:b/>
          <w:bCs/>
        </w:rPr>
        <w:t xml:space="preserve">output </w:t>
      </w:r>
      <w:r>
        <w:rPr>
          <w:rStyle w:val="VerbatimChar"/>
          <w:b/>
          <w:bCs/>
        </w:rPr>
        <w:t>interface</w:t>
      </w:r>
      <w:r>
        <w:t xml:space="preserve"> of the main query. Follow </w:t>
      </w:r>
      <w:r>
        <w:rPr>
          <w:rStyle w:val="VerbatimChar"/>
          <w:b/>
          <w:bCs/>
        </w:rPr>
        <w:t>interface</w:t>
      </w:r>
      <w:r>
        <w:t xml:space="preserve"> and nested </w:t>
      </w:r>
      <w:r>
        <w:rPr>
          <w:rStyle w:val="VerbatimChar"/>
          <w:b/>
          <w:bCs/>
        </w:rPr>
        <w:t>def_*</w:t>
      </w:r>
      <w:r>
        <w:t xml:space="preserve"> scopes from inner sources outward.</w:t>
      </w:r>
    </w:p>
    <w:p w14:paraId="0E6AA137" w14:textId="77777777" w:rsidR="00783F91" w:rsidRDefault="00000000">
      <w:pPr>
        <w:pStyle w:val="Compact"/>
        <w:numPr>
          <w:ilvl w:val="0"/>
          <w:numId w:val="11"/>
        </w:numPr>
      </w:pPr>
      <w:r>
        <w:rPr>
          <w:b/>
          <w:bCs/>
        </w:rPr>
        <w:t>Filtering</w:t>
      </w:r>
      <w:r>
        <w:t xml:space="preserve"> — the column participates in logical conditions that restrict which rows survive: </w:t>
      </w:r>
      <w:r>
        <w:rPr>
          <w:rStyle w:val="VerbatimChar"/>
        </w:rPr>
        <w:t>WHERE</w:t>
      </w:r>
      <w:r>
        <w:t xml:space="preserve">, </w:t>
      </w:r>
      <w:r>
        <w:rPr>
          <w:rStyle w:val="VerbatimChar"/>
        </w:rPr>
        <w:t>HAVING</w:t>
      </w:r>
      <w:r>
        <w:t xml:space="preserve">, </w:t>
      </w:r>
      <w:r>
        <w:rPr>
          <w:rStyle w:val="VerbatimChar"/>
        </w:rPr>
        <w:t>QUALIFY</w:t>
      </w:r>
      <w:r>
        <w:t xml:space="preserve">, </w:t>
      </w:r>
      <w:r>
        <w:rPr>
          <w:rStyle w:val="VerbatimChar"/>
        </w:rPr>
        <w:t>JOIN ON</w:t>
      </w:r>
      <w:r>
        <w:t xml:space="preserve">, predicate subqueries, and similar. Archived in </w:t>
      </w:r>
      <w:r>
        <w:rPr>
          <w:rStyle w:val="VerbatimChar"/>
          <w:b/>
          <w:bCs/>
        </w:rPr>
        <w:t>filters</w:t>
      </w:r>
      <w:r>
        <w:t xml:space="preserve">; predicate subqueries additionally indexed under </w:t>
      </w:r>
      <w:r>
        <w:rPr>
          <w:rStyle w:val="VerbatimChar"/>
          <w:b/>
          <w:bCs/>
        </w:rPr>
        <w:t>dependent_queries</w:t>
      </w:r>
      <w:r>
        <w:t>.</w:t>
      </w:r>
    </w:p>
    <w:p w14:paraId="2BB7623F" w14:textId="77777777" w:rsidR="00783F91" w:rsidRDefault="00000000">
      <w:pPr>
        <w:pStyle w:val="Compact"/>
        <w:numPr>
          <w:ilvl w:val="0"/>
          <w:numId w:val="11"/>
        </w:numPr>
      </w:pPr>
      <w:r>
        <w:rPr>
          <w:b/>
          <w:bCs/>
        </w:rPr>
        <w:lastRenderedPageBreak/>
        <w:t>Grouping, ordering, and windowing</w:t>
      </w:r>
      <w:r>
        <w:t xml:space="preserve"> — the column is required for set-aggregation, sort order, or window partitioning/analysis. Archived in </w:t>
      </w:r>
      <w:r>
        <w:rPr>
          <w:rStyle w:val="VerbatimChar"/>
          <w:b/>
          <w:bCs/>
        </w:rPr>
        <w:t>grouped_by</w:t>
      </w:r>
      <w:r>
        <w:t xml:space="preserve">, </w:t>
      </w:r>
      <w:r>
        <w:rPr>
          <w:rStyle w:val="VerbatimChar"/>
          <w:b/>
          <w:bCs/>
        </w:rPr>
        <w:t>ordered_by</w:t>
      </w:r>
      <w:r>
        <w:t xml:space="preserve">, </w:t>
      </w:r>
      <w:r>
        <w:rPr>
          <w:rStyle w:val="VerbatimChar"/>
          <w:b/>
          <w:bCs/>
        </w:rPr>
        <w:t>window_partition_by</w:t>
      </w:r>
      <w:r>
        <w:t xml:space="preserve">, and </w:t>
      </w:r>
      <w:r>
        <w:rPr>
          <w:rStyle w:val="VerbatimChar"/>
          <w:b/>
          <w:bCs/>
        </w:rPr>
        <w:t>window_ordered_by</w:t>
      </w:r>
      <w:r>
        <w:t>.</w:t>
      </w:r>
    </w:p>
    <w:p w14:paraId="3540C542" w14:textId="77777777" w:rsidR="00783F91" w:rsidRDefault="00000000">
      <w:pPr>
        <w:pStyle w:val="Compact"/>
        <w:numPr>
          <w:ilvl w:val="0"/>
          <w:numId w:val="11"/>
        </w:numPr>
      </w:pPr>
      <w:r>
        <w:rPr>
          <w:b/>
          <w:bCs/>
        </w:rPr>
        <w:t>Set and relational operations</w:t>
      </w:r>
      <w:r>
        <w:t xml:space="preserve"> — the column aligns branches in </w:t>
      </w:r>
      <w:r>
        <w:rPr>
          <w:rStyle w:val="VerbatimChar"/>
          <w:b/>
          <w:bCs/>
        </w:rPr>
        <w:t>UNION</w:t>
      </w:r>
      <w:r>
        <w:t xml:space="preserve"> / </w:t>
      </w:r>
      <w:r>
        <w:rPr>
          <w:rStyle w:val="VerbatimChar"/>
          <w:b/>
          <w:bCs/>
        </w:rPr>
        <w:t>INTERSECT</w:t>
      </w:r>
      <w:r>
        <w:t xml:space="preserve"> / </w:t>
      </w:r>
      <w:r>
        <w:rPr>
          <w:rStyle w:val="VerbatimChar"/>
          <w:b/>
          <w:bCs/>
        </w:rPr>
        <w:t>EXCEPT</w:t>
      </w:r>
      <w:r>
        <w:t xml:space="preserve">, participates in join keys, or supports DML target mapping via </w:t>
      </w:r>
      <w:r>
        <w:rPr>
          <w:rStyle w:val="VerbatimChar"/>
          <w:b/>
          <w:bCs/>
        </w:rPr>
        <w:t>assignments</w:t>
      </w:r>
      <w:r>
        <w:t xml:space="preserve"> and related DML buckets.</w:t>
      </w:r>
    </w:p>
    <w:p w14:paraId="10DC3B90" w14:textId="77777777" w:rsidR="00783F91" w:rsidRDefault="00000000">
      <w:pPr>
        <w:pStyle w:val="Compact"/>
        <w:numPr>
          <w:ilvl w:val="0"/>
          <w:numId w:val="11"/>
        </w:numPr>
      </w:pPr>
      <w:r>
        <w:rPr>
          <w:b/>
          <w:bCs/>
        </w:rPr>
        <w:t>Other purposes</w:t>
      </w:r>
      <w:r>
        <w:t xml:space="preserve"> — including substitution placeholders, modifier operands, EXISTS/IN correlation, and clause references that never reach the output interface but still constrain or shape the result.</w:t>
      </w:r>
    </w:p>
    <w:p w14:paraId="6BE5BAD5" w14:textId="77777777" w:rsidR="00783F91" w:rsidRDefault="00000000">
      <w:pPr>
        <w:pStyle w:val="FirstParagraph"/>
      </w:pPr>
      <w:r>
        <w:t xml:space="preserve">When interpreting a source column, walk </w:t>
      </w:r>
      <w:r>
        <w:rPr>
          <w:b/>
          <w:bCs/>
        </w:rPr>
        <w:t>all relevant buckets</w:t>
      </w:r>
      <w:r>
        <w:t xml:space="preserve"> in each scope — not only </w:t>
      </w:r>
      <w:r>
        <w:rPr>
          <w:rStyle w:val="VerbatimChar"/>
          <w:b/>
          <w:bCs/>
        </w:rPr>
        <w:t>interface</w:t>
      </w:r>
      <w:r>
        <w:t>, because a column may be essential even when it never surfaces in the final output.</w:t>
      </w:r>
    </w:p>
    <w:p w14:paraId="673D6E12" w14:textId="77777777" w:rsidR="00783F91" w:rsidRDefault="00000000">
      <w:pPr>
        <w:pStyle w:val="BodyText"/>
      </w:pPr>
      <w:r>
        <w:t xml:space="preserve">To trace any reference to its origin, follow </w:t>
      </w:r>
      <w:hyperlink w:anchor="X45d2632ff1b221ae58c14109611a6cdaa969430">
        <w:r>
          <w:rPr>
            <w:rStyle w:val="Hyperlink"/>
          </w:rPr>
          <w:t>Recursive column tracing</w:t>
        </w:r>
      </w:hyperlink>
      <w:r>
        <w:t xml:space="preserve">. To audit how a physical source column is used across the statement — what actions it participates in and how derived names propagate outward — follow </w:t>
      </w:r>
      <w:hyperlink w:anchor="Xef4a8a43385f499827e0fa1098d90f64c4e5fb8">
        <w:r>
          <w:rPr>
            <w:rStyle w:val="Hyperlink"/>
          </w:rPr>
          <w:t>Source column impact tracing</w:t>
        </w:r>
      </w:hyperlink>
      <w:r>
        <w:t>.</w:t>
      </w:r>
    </w:p>
    <w:tbl>
      <w:tblPr>
        <w:tblStyle w:val="Table"/>
        <w:tblW w:w="5000" w:type="pct"/>
        <w:tblLayout w:type="fixed"/>
        <w:tblLook w:val="0020" w:firstRow="1" w:lastRow="0" w:firstColumn="0" w:lastColumn="0" w:noHBand="0" w:noVBand="0"/>
      </w:tblPr>
      <w:tblGrid>
        <w:gridCol w:w="4643"/>
        <w:gridCol w:w="4933"/>
      </w:tblGrid>
      <w:tr w:rsidR="00783F91" w14:paraId="37973D8A"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3840" w:type="dxa"/>
          </w:tcPr>
          <w:p w14:paraId="3AB48992" w14:textId="77777777" w:rsidR="00783F91" w:rsidRDefault="00000000">
            <w:pPr>
              <w:pStyle w:val="Compact"/>
            </w:pPr>
            <w:r>
              <w:t>Role (summary)</w:t>
            </w:r>
          </w:p>
        </w:tc>
        <w:tc>
          <w:tcPr>
            <w:tcW w:w="4080" w:type="dxa"/>
          </w:tcPr>
          <w:p w14:paraId="3B0E887F" w14:textId="77777777" w:rsidR="00783F91" w:rsidRDefault="00000000">
            <w:pPr>
              <w:pStyle w:val="Compact"/>
            </w:pPr>
            <w:r>
              <w:t>Primary buckets</w:t>
            </w:r>
          </w:p>
        </w:tc>
      </w:tr>
      <w:tr w:rsidR="00783F91" w14:paraId="2B7EFBD3" w14:textId="77777777">
        <w:tc>
          <w:tcPr>
            <w:tcW w:w="3840" w:type="dxa"/>
          </w:tcPr>
          <w:p w14:paraId="4020A2F6" w14:textId="77777777" w:rsidR="00783F91" w:rsidRDefault="00000000">
            <w:pPr>
              <w:pStyle w:val="Compact"/>
            </w:pPr>
            <w:r>
              <w:t>Input to further logic</w:t>
            </w:r>
          </w:p>
        </w:tc>
        <w:tc>
          <w:tcPr>
            <w:tcW w:w="4080" w:type="dxa"/>
          </w:tcPr>
          <w:p w14:paraId="3F188A50" w14:textId="77777777" w:rsidR="00783F91" w:rsidRDefault="00000000">
            <w:pPr>
              <w:pStyle w:val="Compact"/>
            </w:pPr>
            <w:r>
              <w:rPr>
                <w:rStyle w:val="VerbatimChar"/>
              </w:rPr>
              <w:t>interface</w:t>
            </w:r>
            <w:r>
              <w:t xml:space="preserve">, </w:t>
            </w:r>
            <w:r>
              <w:rPr>
                <w:rStyle w:val="VerbatimChar"/>
              </w:rPr>
              <w:t>derivation</w:t>
            </w:r>
          </w:p>
        </w:tc>
      </w:tr>
      <w:tr w:rsidR="00783F91" w14:paraId="5D21C805" w14:textId="77777777">
        <w:tc>
          <w:tcPr>
            <w:tcW w:w="3840" w:type="dxa"/>
          </w:tcPr>
          <w:p w14:paraId="418FA28C" w14:textId="77777777" w:rsidR="00783F91" w:rsidRDefault="00000000">
            <w:pPr>
              <w:pStyle w:val="Compact"/>
            </w:pPr>
            <w:r>
              <w:t>Pass-through to output</w:t>
            </w:r>
          </w:p>
        </w:tc>
        <w:tc>
          <w:tcPr>
            <w:tcW w:w="4080" w:type="dxa"/>
          </w:tcPr>
          <w:p w14:paraId="3E5BA6FB" w14:textId="77777777" w:rsidR="00783F91" w:rsidRDefault="00000000">
            <w:pPr>
              <w:pStyle w:val="Compact"/>
            </w:pPr>
            <w:r>
              <w:rPr>
                <w:rStyle w:val="VerbatimChar"/>
              </w:rPr>
              <w:t>interface</w:t>
            </w:r>
            <w:r>
              <w:t xml:space="preserve">, nested </w:t>
            </w:r>
            <w:r>
              <w:rPr>
                <w:rStyle w:val="VerbatimChar"/>
              </w:rPr>
              <w:t>def_*</w:t>
            </w:r>
          </w:p>
        </w:tc>
      </w:tr>
      <w:tr w:rsidR="00783F91" w14:paraId="39A14CE7" w14:textId="77777777">
        <w:tc>
          <w:tcPr>
            <w:tcW w:w="3840" w:type="dxa"/>
          </w:tcPr>
          <w:p w14:paraId="740343AD" w14:textId="77777777" w:rsidR="00783F91" w:rsidRDefault="00000000">
            <w:pPr>
              <w:pStyle w:val="Compact"/>
            </w:pPr>
            <w:r>
              <w:t>Filtering</w:t>
            </w:r>
          </w:p>
        </w:tc>
        <w:tc>
          <w:tcPr>
            <w:tcW w:w="4080" w:type="dxa"/>
          </w:tcPr>
          <w:p w14:paraId="3C483836" w14:textId="77777777" w:rsidR="00783F91" w:rsidRDefault="00000000">
            <w:pPr>
              <w:pStyle w:val="Compact"/>
            </w:pPr>
            <w:r>
              <w:rPr>
                <w:rStyle w:val="VerbatimChar"/>
              </w:rPr>
              <w:t>filters</w:t>
            </w:r>
            <w:r>
              <w:t xml:space="preserve">, </w:t>
            </w:r>
            <w:r>
              <w:rPr>
                <w:rStyle w:val="VerbatimChar"/>
              </w:rPr>
              <w:t>dependent_queries</w:t>
            </w:r>
          </w:p>
        </w:tc>
      </w:tr>
      <w:tr w:rsidR="00783F91" w14:paraId="16DC7C4A" w14:textId="77777777">
        <w:tc>
          <w:tcPr>
            <w:tcW w:w="3840" w:type="dxa"/>
          </w:tcPr>
          <w:p w14:paraId="7C101939" w14:textId="77777777" w:rsidR="00783F91" w:rsidRDefault="00000000">
            <w:pPr>
              <w:pStyle w:val="Compact"/>
            </w:pPr>
            <w:r>
              <w:t>Grouping / ordering / windowing</w:t>
            </w:r>
          </w:p>
        </w:tc>
        <w:tc>
          <w:tcPr>
            <w:tcW w:w="4080" w:type="dxa"/>
          </w:tcPr>
          <w:p w14:paraId="10A4A1B6" w14:textId="77777777" w:rsidR="00783F91" w:rsidRDefault="00000000">
            <w:pPr>
              <w:pStyle w:val="Compact"/>
            </w:pPr>
            <w:r>
              <w:rPr>
                <w:rStyle w:val="VerbatimChar"/>
              </w:rPr>
              <w:t>grouped_by</w:t>
            </w:r>
            <w:r>
              <w:t xml:space="preserve">, </w:t>
            </w:r>
            <w:r>
              <w:rPr>
                <w:rStyle w:val="VerbatimChar"/>
              </w:rPr>
              <w:t>ordered_by</w:t>
            </w:r>
            <w:r>
              <w:t xml:space="preserve">, </w:t>
            </w:r>
            <w:r>
              <w:rPr>
                <w:rStyle w:val="VerbatimChar"/>
              </w:rPr>
              <w:t>window_partition_by</w:t>
            </w:r>
            <w:r>
              <w:t xml:space="preserve">, </w:t>
            </w:r>
            <w:r>
              <w:rPr>
                <w:rStyle w:val="VerbatimChar"/>
              </w:rPr>
              <w:t>window_ordered_by</w:t>
            </w:r>
          </w:p>
        </w:tc>
      </w:tr>
      <w:tr w:rsidR="00783F91" w14:paraId="5F121BFA" w14:textId="77777777">
        <w:tc>
          <w:tcPr>
            <w:tcW w:w="3840" w:type="dxa"/>
          </w:tcPr>
          <w:p w14:paraId="2398ED10" w14:textId="77777777" w:rsidR="00783F91" w:rsidRDefault="00000000">
            <w:pPr>
              <w:pStyle w:val="Compact"/>
            </w:pPr>
            <w:r>
              <w:t>Set ops / joins / DML mapping</w:t>
            </w:r>
          </w:p>
        </w:tc>
        <w:tc>
          <w:tcPr>
            <w:tcW w:w="4080" w:type="dxa"/>
          </w:tcPr>
          <w:p w14:paraId="3CCB51E9" w14:textId="77777777" w:rsidR="00783F91" w:rsidRDefault="00000000">
            <w:pPr>
              <w:pStyle w:val="Compact"/>
            </w:pPr>
            <w:r>
              <w:rPr>
                <w:rStyle w:val="VerbatimChar"/>
              </w:rPr>
              <w:t>setop</w:t>
            </w:r>
            <w:r>
              <w:t xml:space="preserve">, </w:t>
            </w:r>
            <w:r>
              <w:rPr>
                <w:rStyle w:val="VerbatimChar"/>
              </w:rPr>
              <w:t>assignments</w:t>
            </w:r>
            <w:r>
              <w:t xml:space="preserve">, </w:t>
            </w:r>
            <w:r>
              <w:rPr>
                <w:rStyle w:val="VerbatimChar"/>
              </w:rPr>
              <w:t>target_table</w:t>
            </w:r>
          </w:p>
        </w:tc>
      </w:tr>
      <w:tr w:rsidR="00783F91" w14:paraId="4ED728D4" w14:textId="77777777">
        <w:tc>
          <w:tcPr>
            <w:tcW w:w="3840" w:type="dxa"/>
          </w:tcPr>
          <w:p w14:paraId="54C838D6" w14:textId="77777777" w:rsidR="00783F91" w:rsidRDefault="00000000">
            <w:pPr>
              <w:pStyle w:val="Compact"/>
            </w:pPr>
            <w:r>
              <w:t>Other</w:t>
            </w:r>
          </w:p>
        </w:tc>
        <w:tc>
          <w:tcPr>
            <w:tcW w:w="4080" w:type="dxa"/>
          </w:tcPr>
          <w:p w14:paraId="20393C9D" w14:textId="77777777" w:rsidR="00783F91" w:rsidRDefault="00000000">
            <w:pPr>
              <w:pStyle w:val="Compact"/>
            </w:pPr>
            <w:r>
              <w:rPr>
                <w:rStyle w:val="VerbatimChar"/>
              </w:rPr>
              <w:t>filters</w:t>
            </w:r>
            <w:r>
              <w:t xml:space="preserve">, </w:t>
            </w:r>
            <w:r>
              <w:rPr>
                <w:rStyle w:val="VerbatimChar"/>
              </w:rPr>
              <w:t>dependent_queries</w:t>
            </w:r>
            <w:r>
              <w:t>, substitution objects</w:t>
            </w:r>
          </w:p>
        </w:tc>
      </w:tr>
    </w:tbl>
    <w:p w14:paraId="2F462608" w14:textId="77777777" w:rsidR="00783F91" w:rsidRDefault="001F1592">
      <w:r>
        <w:rPr>
          <w:noProof/>
        </w:rPr>
      </w:r>
      <w:r>
        <w:pict w14:anchorId="34E3921D">
          <v:rect id="Horizontal Line 21"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12DD2A7" w14:textId="77777777" w:rsidR="00783F91" w:rsidRDefault="00000000">
      <w:pPr>
        <w:pStyle w:val="Heading2"/>
      </w:pPr>
      <w:bookmarkStart w:id="6" w:name="sql-visibility-conventions"/>
      <w:bookmarkStart w:id="7" w:name="_Toc237437941"/>
      <w:bookmarkEnd w:id="4"/>
      <w:r>
        <w:t>SQL visibility conventions</w:t>
      </w:r>
      <w:bookmarkEnd w:id="7"/>
    </w:p>
    <w:p w14:paraId="45F73107" w14:textId="77777777" w:rsidR="00783F91" w:rsidRDefault="00000000">
      <w:pPr>
        <w:pStyle w:val="FirstParagraph"/>
      </w:pPr>
      <w:r>
        <w:t xml:space="preserve">The PSS Parser follows standard SQL column-visibility rules. The symbol table encodes these rules through nested scopes, </w:t>
      </w:r>
      <w:r>
        <w:rPr>
          <w:rStyle w:val="VerbatimChar"/>
          <w:b/>
          <w:bCs/>
        </w:rPr>
        <w:t>table_alias</w:t>
      </w:r>
      <w:r>
        <w:t xml:space="preserve">, </w:t>
      </w:r>
      <w:r>
        <w:rPr>
          <w:rStyle w:val="VerbatimChar"/>
          <w:b/>
          <w:bCs/>
        </w:rPr>
        <w:t>interface</w:t>
      </w:r>
      <w:r>
        <w:t xml:space="preserve">, </w:t>
      </w:r>
      <w:r>
        <w:rPr>
          <w:rStyle w:val="VerbatimChar"/>
          <w:b/>
          <w:bCs/>
        </w:rPr>
        <w:t>context_list</w:t>
      </w:r>
      <w:r>
        <w:t>, and correlated-reference handling. Understanding visibility is prerequisite to reading any symbol-table payload.</w:t>
      </w:r>
    </w:p>
    <w:p w14:paraId="3720A3A6" w14:textId="77777777" w:rsidR="00783F91" w:rsidRDefault="00000000">
      <w:pPr>
        <w:pStyle w:val="BodyText"/>
      </w:pPr>
      <w:r>
        <w:rPr>
          <w:b/>
          <w:bCs/>
        </w:rPr>
        <w:t>How columns enter a statement</w:t>
      </w:r>
    </w:p>
    <w:p w14:paraId="7A32E36E" w14:textId="77777777" w:rsidR="00783F91" w:rsidRDefault="00000000">
      <w:pPr>
        <w:pStyle w:val="Compact"/>
        <w:numPr>
          <w:ilvl w:val="0"/>
          <w:numId w:val="12"/>
        </w:numPr>
      </w:pPr>
      <w:r>
        <w:t xml:space="preserve">Columns must enter a SQL statement as a value from some </w:t>
      </w:r>
      <w:r>
        <w:rPr>
          <w:b/>
          <w:bCs/>
        </w:rPr>
        <w:t>source</w:t>
      </w:r>
      <w:r>
        <w:t>.</w:t>
      </w:r>
    </w:p>
    <w:p w14:paraId="0D4BE1C9" w14:textId="77777777" w:rsidR="00783F91" w:rsidRDefault="00000000">
      <w:pPr>
        <w:pStyle w:val="Compact"/>
        <w:numPr>
          <w:ilvl w:val="0"/>
          <w:numId w:val="12"/>
        </w:numPr>
      </w:pPr>
      <w:r>
        <w:t>The most common original sources are:</w:t>
      </w:r>
    </w:p>
    <w:p w14:paraId="33218202" w14:textId="77777777" w:rsidR="00783F91" w:rsidRDefault="00000000">
      <w:pPr>
        <w:pStyle w:val="Compact"/>
        <w:numPr>
          <w:ilvl w:val="1"/>
          <w:numId w:val="13"/>
        </w:numPr>
      </w:pPr>
      <w:r>
        <w:rPr>
          <w:b/>
          <w:bCs/>
        </w:rPr>
        <w:t>Tables</w:t>
      </w:r>
      <w:r>
        <w:t xml:space="preserve"> (physical row sources)</w:t>
      </w:r>
    </w:p>
    <w:p w14:paraId="27856417" w14:textId="77777777" w:rsidR="00783F91" w:rsidRDefault="00000000">
      <w:pPr>
        <w:pStyle w:val="Compact"/>
        <w:numPr>
          <w:ilvl w:val="1"/>
          <w:numId w:val="13"/>
        </w:numPr>
      </w:pPr>
      <w:r>
        <w:rPr>
          <w:b/>
          <w:bCs/>
        </w:rPr>
        <w:t>Table functions</w:t>
      </w:r>
      <w:r>
        <w:t xml:space="preserve"> (e.g. </w:t>
      </w:r>
      <w:r>
        <w:rPr>
          <w:rStyle w:val="VerbatimChar"/>
        </w:rPr>
        <w:t>TABLE(FLATTEN(…))</w:t>
      </w:r>
      <w:r>
        <w:t>)</w:t>
      </w:r>
    </w:p>
    <w:p w14:paraId="435D8645" w14:textId="77777777" w:rsidR="00783F91" w:rsidRDefault="00000000">
      <w:pPr>
        <w:pStyle w:val="Compact"/>
        <w:numPr>
          <w:ilvl w:val="1"/>
          <w:numId w:val="13"/>
        </w:numPr>
      </w:pPr>
      <w:r>
        <w:rPr>
          <w:rStyle w:val="VerbatimChar"/>
          <w:b/>
          <w:bCs/>
        </w:rPr>
        <w:t>VALUES</w:t>
      </w:r>
      <w:r>
        <w:t xml:space="preserve"> statements (literal row constructors)</w:t>
      </w:r>
    </w:p>
    <w:p w14:paraId="75F4DC94" w14:textId="77777777" w:rsidR="00783F91" w:rsidRDefault="00000000">
      <w:pPr>
        <w:pStyle w:val="Compact"/>
        <w:numPr>
          <w:ilvl w:val="0"/>
          <w:numId w:val="12"/>
        </w:numPr>
      </w:pPr>
      <w:r>
        <w:lastRenderedPageBreak/>
        <w:t>Additional sources (subqueries, set operations, relational modifiers) are built on top of these originals through nested query logic.</w:t>
      </w:r>
    </w:p>
    <w:p w14:paraId="4DBF1FF6" w14:textId="77777777" w:rsidR="00783F91" w:rsidRDefault="00000000">
      <w:pPr>
        <w:pStyle w:val="FirstParagraph"/>
      </w:pPr>
      <w:r>
        <w:rPr>
          <w:b/>
          <w:bCs/>
        </w:rPr>
        <w:t>Nesting and transformation</w:t>
      </w:r>
    </w:p>
    <w:p w14:paraId="383A067F" w14:textId="77777777" w:rsidR="00783F91" w:rsidRDefault="00000000">
      <w:pPr>
        <w:pStyle w:val="Compact"/>
        <w:numPr>
          <w:ilvl w:val="0"/>
          <w:numId w:val="14"/>
        </w:numPr>
      </w:pPr>
      <w:r>
        <w:t xml:space="preserve">Through the SQL language, queries can be </w:t>
      </w:r>
      <w:r>
        <w:rPr>
          <w:b/>
          <w:bCs/>
        </w:rPr>
        <w:t>nested</w:t>
      </w:r>
      <w:r>
        <w:t xml:space="preserve"> to provide transformation logic on top of sources.</w:t>
      </w:r>
    </w:p>
    <w:p w14:paraId="2517FFB8" w14:textId="77777777" w:rsidR="00783F91" w:rsidRDefault="00000000">
      <w:pPr>
        <w:pStyle w:val="Compact"/>
        <w:numPr>
          <w:ilvl w:val="0"/>
          <w:numId w:val="14"/>
        </w:numPr>
      </w:pPr>
      <w:r>
        <w:t>A nested query may transform:</w:t>
      </w:r>
    </w:p>
    <w:p w14:paraId="24B9F78F" w14:textId="77777777" w:rsidR="00783F91" w:rsidRDefault="00000000">
      <w:pPr>
        <w:pStyle w:val="Compact"/>
        <w:numPr>
          <w:ilvl w:val="1"/>
          <w:numId w:val="15"/>
        </w:numPr>
      </w:pPr>
      <w:r>
        <w:rPr>
          <w:b/>
          <w:bCs/>
        </w:rPr>
        <w:t>Original sources</w:t>
      </w:r>
      <w:r>
        <w:t xml:space="preserve"> (tables, </w:t>
      </w:r>
      <w:r>
        <w:rPr>
          <w:rStyle w:val="VerbatimChar"/>
        </w:rPr>
        <w:t>VALUES</w:t>
      </w:r>
      <w:r>
        <w:t>, table functions) directly, or</w:t>
      </w:r>
    </w:p>
    <w:p w14:paraId="0D5AE7E4" w14:textId="77777777" w:rsidR="00783F91" w:rsidRDefault="00000000">
      <w:pPr>
        <w:pStyle w:val="Compact"/>
        <w:numPr>
          <w:ilvl w:val="1"/>
          <w:numId w:val="15"/>
        </w:numPr>
      </w:pPr>
      <w:r>
        <w:t xml:space="preserve">The </w:t>
      </w:r>
      <w:r>
        <w:rPr>
          <w:b/>
          <w:bCs/>
        </w:rPr>
        <w:t xml:space="preserve">output </w:t>
      </w:r>
      <w:r>
        <w:rPr>
          <w:rStyle w:val="VerbatimChar"/>
          <w:b/>
          <w:bCs/>
        </w:rPr>
        <w:t>interface</w:t>
      </w:r>
      <w:r>
        <w:t xml:space="preserve"> of another query that sits in the nested query’s visibility space.</w:t>
      </w:r>
    </w:p>
    <w:p w14:paraId="737EDF7B" w14:textId="77777777" w:rsidR="00783F91" w:rsidRDefault="00000000">
      <w:pPr>
        <w:pStyle w:val="FirstParagraph"/>
      </w:pPr>
      <w:r>
        <w:rPr>
          <w:b/>
          <w:bCs/>
        </w:rPr>
        <w:t>What a query can see</w:t>
      </w:r>
    </w:p>
    <w:p w14:paraId="655060BA" w14:textId="77777777" w:rsidR="00783F91" w:rsidRDefault="00000000">
      <w:pPr>
        <w:pStyle w:val="BodyText"/>
      </w:pPr>
      <w:r>
        <w:t>A query may reference columns from three visibility lanes:</w:t>
      </w:r>
    </w:p>
    <w:tbl>
      <w:tblPr>
        <w:tblStyle w:val="Table"/>
        <w:tblW w:w="5123" w:type="pct"/>
        <w:tblLayout w:type="fixed"/>
        <w:tblLook w:val="0020" w:firstRow="1" w:lastRow="0" w:firstColumn="0" w:lastColumn="0" w:noHBand="0" w:noVBand="0"/>
      </w:tblPr>
      <w:tblGrid>
        <w:gridCol w:w="1552"/>
        <w:gridCol w:w="3776"/>
        <w:gridCol w:w="4484"/>
      </w:tblGrid>
      <w:tr w:rsidR="00783F91" w14:paraId="3CD2F686" w14:textId="77777777" w:rsidTr="00811729">
        <w:trPr>
          <w:cnfStyle w:val="100000000000" w:firstRow="1" w:lastRow="0" w:firstColumn="0" w:lastColumn="0" w:oddVBand="0" w:evenVBand="0" w:oddHBand="0" w:evenHBand="0" w:firstRowFirstColumn="0" w:firstRowLastColumn="0" w:lastRowFirstColumn="0" w:lastRowLastColumn="0"/>
          <w:tblHeader/>
        </w:trPr>
        <w:tc>
          <w:tcPr>
            <w:tcW w:w="1552" w:type="dxa"/>
          </w:tcPr>
          <w:p w14:paraId="579BA0C0" w14:textId="77777777" w:rsidR="00783F91" w:rsidRDefault="00000000">
            <w:pPr>
              <w:pStyle w:val="Compact"/>
            </w:pPr>
            <w:r>
              <w:t>Lane</w:t>
            </w:r>
          </w:p>
        </w:tc>
        <w:tc>
          <w:tcPr>
            <w:tcW w:w="3776" w:type="dxa"/>
          </w:tcPr>
          <w:p w14:paraId="0872D625" w14:textId="77777777" w:rsidR="00783F91" w:rsidRDefault="00000000">
            <w:pPr>
              <w:pStyle w:val="Compact"/>
            </w:pPr>
            <w:r>
              <w:t>Rule</w:t>
            </w:r>
          </w:p>
        </w:tc>
        <w:tc>
          <w:tcPr>
            <w:tcW w:w="4484" w:type="dxa"/>
          </w:tcPr>
          <w:p w14:paraId="388E0E9A" w14:textId="77777777" w:rsidR="00783F91" w:rsidRDefault="00000000">
            <w:pPr>
              <w:pStyle w:val="Compact"/>
            </w:pPr>
            <w:r>
              <w:t>Symbol-table expression</w:t>
            </w:r>
          </w:p>
        </w:tc>
      </w:tr>
      <w:tr w:rsidR="00783F91" w14:paraId="4F8B5C7C" w14:textId="77777777" w:rsidTr="00811729">
        <w:tc>
          <w:tcPr>
            <w:tcW w:w="1552" w:type="dxa"/>
          </w:tcPr>
          <w:p w14:paraId="04483E96" w14:textId="77777777" w:rsidR="00783F91" w:rsidRDefault="00000000">
            <w:pPr>
              <w:pStyle w:val="Compact"/>
            </w:pPr>
            <w:r>
              <w:rPr>
                <w:b/>
                <w:bCs/>
              </w:rPr>
              <w:t xml:space="preserve">Local </w:t>
            </w:r>
            <w:r>
              <w:rPr>
                <w:rStyle w:val="VerbatimChar"/>
                <w:b/>
                <w:bCs/>
              </w:rPr>
              <w:t>FROM</w:t>
            </w:r>
            <w:r>
              <w:rPr>
                <w:b/>
                <w:bCs/>
              </w:rPr>
              <w:t xml:space="preserve"> / </w:t>
            </w:r>
            <w:r>
              <w:rPr>
                <w:rStyle w:val="VerbatimChar"/>
                <w:b/>
                <w:bCs/>
              </w:rPr>
              <w:t>JOIN</w:t>
            </w:r>
            <w:r>
              <w:rPr>
                <w:b/>
                <w:bCs/>
              </w:rPr>
              <w:t xml:space="preserve"> sources</w:t>
            </w:r>
          </w:p>
        </w:tc>
        <w:tc>
          <w:tcPr>
            <w:tcW w:w="3776" w:type="dxa"/>
          </w:tcPr>
          <w:p w14:paraId="6295B40B" w14:textId="77777777" w:rsidR="00783F91" w:rsidRDefault="00000000">
            <w:pPr>
              <w:pStyle w:val="Compact"/>
            </w:pPr>
            <w:r>
              <w:t xml:space="preserve">A query can see the </w:t>
            </w:r>
            <w:r>
              <w:rPr>
                <w:b/>
                <w:bCs/>
              </w:rPr>
              <w:t>output columns</w:t>
            </w:r>
            <w:r>
              <w:t xml:space="preserve"> of every table, subquery, </w:t>
            </w:r>
            <w:r>
              <w:rPr>
                <w:rStyle w:val="VerbatimChar"/>
              </w:rPr>
              <w:t>VALUES</w:t>
            </w:r>
            <w:r>
              <w:t xml:space="preserve"> source, table function, or other row source listed in </w:t>
            </w:r>
            <w:r>
              <w:rPr>
                <w:b/>
                <w:bCs/>
              </w:rPr>
              <w:t xml:space="preserve">its own </w:t>
            </w:r>
            <w:r>
              <w:rPr>
                <w:rStyle w:val="VerbatimChar"/>
                <w:b/>
                <w:bCs/>
              </w:rPr>
              <w:t>FROM</w:t>
            </w:r>
            <w:r>
              <w:rPr>
                <w:b/>
                <w:bCs/>
              </w:rPr>
              <w:t xml:space="preserve"> / </w:t>
            </w:r>
            <w:r>
              <w:rPr>
                <w:rStyle w:val="VerbatimChar"/>
                <w:b/>
                <w:bCs/>
              </w:rPr>
              <w:t>JOIN</w:t>
            </w:r>
            <w:r>
              <w:rPr>
                <w:b/>
                <w:bCs/>
              </w:rPr>
              <w:t xml:space="preserve"> clause</w:t>
            </w:r>
          </w:p>
        </w:tc>
        <w:tc>
          <w:tcPr>
            <w:tcW w:w="4484" w:type="dxa"/>
          </w:tcPr>
          <w:p w14:paraId="2428E2A3" w14:textId="77777777" w:rsidR="00783F91" w:rsidRDefault="00000000">
            <w:pPr>
              <w:pStyle w:val="Compact"/>
            </w:pPr>
            <w:r>
              <w:rPr>
                <w:rStyle w:val="VerbatimChar"/>
              </w:rPr>
              <w:t>table_alias</w:t>
            </w:r>
            <w:r>
              <w:t xml:space="preserve"> maps alias → source; columns resolved through that source’s </w:t>
            </w:r>
            <w:r>
              <w:rPr>
                <w:rStyle w:val="VerbatimChar"/>
                <w:b/>
                <w:bCs/>
              </w:rPr>
              <w:t>interface</w:t>
            </w:r>
          </w:p>
        </w:tc>
      </w:tr>
      <w:tr w:rsidR="00783F91" w14:paraId="0997DB9F" w14:textId="77777777" w:rsidTr="00811729">
        <w:tc>
          <w:tcPr>
            <w:tcW w:w="1552" w:type="dxa"/>
          </w:tcPr>
          <w:p w14:paraId="3067CFA6" w14:textId="77777777" w:rsidR="00783F91" w:rsidRDefault="00000000">
            <w:pPr>
              <w:pStyle w:val="Compact"/>
            </w:pPr>
            <w:r>
              <w:rPr>
                <w:b/>
                <w:bCs/>
              </w:rPr>
              <w:t>Outer (correlated) context</w:t>
            </w:r>
          </w:p>
        </w:tc>
        <w:tc>
          <w:tcPr>
            <w:tcW w:w="3776" w:type="dxa"/>
          </w:tcPr>
          <w:p w14:paraId="1995DB8A" w14:textId="77777777" w:rsidR="00783F91" w:rsidRDefault="00000000">
            <w:pPr>
              <w:pStyle w:val="Compact"/>
            </w:pPr>
            <w:r>
              <w:t xml:space="preserve">A query nested inside another query may also see columns from </w:t>
            </w:r>
            <w:r>
              <w:rPr>
                <w:b/>
                <w:bCs/>
              </w:rPr>
              <w:t>any enclosing query</w:t>
            </w:r>
            <w:r>
              <w:t xml:space="preserve"> whose sources are in scope above it</w:t>
            </w:r>
          </w:p>
        </w:tc>
        <w:tc>
          <w:tcPr>
            <w:tcW w:w="4484" w:type="dxa"/>
          </w:tcPr>
          <w:p w14:paraId="2513F482" w14:textId="77777777" w:rsidR="00783F91" w:rsidRDefault="00000000">
            <w:pPr>
              <w:pStyle w:val="Compact"/>
            </w:pPr>
            <w:r>
              <w:rPr>
                <w:b/>
                <w:bCs/>
              </w:rPr>
              <w:t>Correlated reference</w:t>
            </w:r>
            <w:r>
              <w:t xml:space="preserve"> — inner scopes inherit visible outer aliases via </w:t>
            </w:r>
            <w:r>
              <w:rPr>
                <w:rStyle w:val="VerbatimChar"/>
              </w:rPr>
              <w:t>pushSymbolTableWithParentVisibleScope</w:t>
            </w:r>
            <w:r>
              <w:t xml:space="preserve">; unresolved outer refs may appear in </w:t>
            </w:r>
            <w:r>
              <w:rPr>
                <w:rStyle w:val="VerbatimChar"/>
              </w:rPr>
              <w:t>unresolved_column</w:t>
            </w:r>
            <w:r>
              <w:t xml:space="preserve"> during the walk</w:t>
            </w:r>
          </w:p>
        </w:tc>
      </w:tr>
      <w:tr w:rsidR="00783F91" w14:paraId="3051DCA3" w14:textId="77777777" w:rsidTr="00811729">
        <w:tc>
          <w:tcPr>
            <w:tcW w:w="1552" w:type="dxa"/>
          </w:tcPr>
          <w:p w14:paraId="21D125AD" w14:textId="77777777" w:rsidR="00783F91" w:rsidRDefault="00000000">
            <w:pPr>
              <w:pStyle w:val="Compact"/>
            </w:pPr>
            <w:r>
              <w:rPr>
                <w:rStyle w:val="VerbatimChar"/>
                <w:b/>
                <w:bCs/>
              </w:rPr>
              <w:t>WITH</w:t>
            </w:r>
            <w:r>
              <w:rPr>
                <w:b/>
                <w:bCs/>
              </w:rPr>
              <w:t xml:space="preserve"> (CTE) names</w:t>
            </w:r>
          </w:p>
        </w:tc>
        <w:tc>
          <w:tcPr>
            <w:tcW w:w="3776" w:type="dxa"/>
          </w:tcPr>
          <w:p w14:paraId="6F9F1930" w14:textId="77777777" w:rsidR="00783F91" w:rsidRDefault="00000000">
            <w:pPr>
              <w:pStyle w:val="Compact"/>
            </w:pPr>
            <w:r>
              <w:t xml:space="preserve">CTE bodies and the main query body share a </w:t>
            </w:r>
            <w:r>
              <w:rPr>
                <w:rStyle w:val="VerbatimChar"/>
                <w:b/>
                <w:bCs/>
              </w:rPr>
              <w:t>context_list</w:t>
            </w:r>
            <w:r>
              <w:t xml:space="preserve"> of named query references visible to nested scopes. In a </w:t>
            </w:r>
            <w:r>
              <w:rPr>
                <w:rStyle w:val="VerbatimChar"/>
              </w:rPr>
              <w:t>WITH</w:t>
            </w:r>
            <w:r>
              <w:t xml:space="preserve"> clause, </w:t>
            </w:r>
            <w:r>
              <w:rPr>
                <w:b/>
                <w:bCs/>
              </w:rPr>
              <w:t>later CTEs can reference earlier CTEs</w:t>
            </w:r>
            <w:r>
              <w:t xml:space="preserve"> in the same </w:t>
            </w:r>
            <w:r>
              <w:rPr>
                <w:rStyle w:val="VerbatimChar"/>
              </w:rPr>
              <w:t>WITH</w:t>
            </w:r>
            <w:r>
              <w:t xml:space="preserve"> list (</w:t>
            </w:r>
            <w:r>
              <w:rPr>
                <w:b/>
                <w:bCs/>
              </w:rPr>
              <w:t>ordered forward visibility</w:t>
            </w:r>
            <w:r>
              <w:t>).</w:t>
            </w:r>
          </w:p>
        </w:tc>
        <w:tc>
          <w:tcPr>
            <w:tcW w:w="4484" w:type="dxa"/>
          </w:tcPr>
          <w:p w14:paraId="4596413F" w14:textId="77777777" w:rsidR="00783F91" w:rsidRDefault="00000000">
            <w:pPr>
              <w:pStyle w:val="Compact"/>
            </w:pPr>
            <w:r>
              <w:rPr>
                <w:rStyle w:val="VerbatimChar"/>
              </w:rPr>
              <w:t>context_list={cte_alias=queryN, …}</w:t>
            </w:r>
            <w:r>
              <w:t xml:space="preserve"> — accumulated as each CTE is finalized left-to-right</w:t>
            </w:r>
          </w:p>
        </w:tc>
      </w:tr>
    </w:tbl>
    <w:p w14:paraId="4F8A2F62" w14:textId="77777777" w:rsidR="00783F91" w:rsidRDefault="00000000">
      <w:pPr>
        <w:pStyle w:val="BodyText"/>
      </w:pPr>
      <w:r>
        <w:rPr>
          <w:b/>
          <w:bCs/>
        </w:rPr>
        <w:t>How the symbol table enforces sibling encapsulation</w:t>
      </w:r>
    </w:p>
    <w:p w14:paraId="03489819" w14:textId="77777777" w:rsidR="00783F91" w:rsidRDefault="00000000">
      <w:pPr>
        <w:pStyle w:val="BodyText"/>
      </w:pPr>
      <w:r>
        <w:t xml:space="preserve">The symbol table enforces visibility by </w:t>
      </w:r>
      <w:r>
        <w:rPr>
          <w:b/>
          <w:bCs/>
        </w:rPr>
        <w:t>encapsulating sibling queries</w:t>
      </w:r>
      <w:r>
        <w:t xml:space="preserve"> — whether they appear in a </w:t>
      </w:r>
      <w:r>
        <w:rPr>
          <w:rStyle w:val="VerbatimChar"/>
          <w:b/>
          <w:bCs/>
        </w:rPr>
        <w:t>FROM</w:t>
      </w:r>
      <w:r>
        <w:rPr>
          <w:b/>
          <w:bCs/>
        </w:rPr>
        <w:t xml:space="preserve"> / </w:t>
      </w:r>
      <w:r>
        <w:rPr>
          <w:rStyle w:val="VerbatimChar"/>
          <w:b/>
          <w:bCs/>
        </w:rPr>
        <w:t>JOIN</w:t>
      </w:r>
      <w:r>
        <w:rPr>
          <w:b/>
          <w:bCs/>
        </w:rPr>
        <w:t xml:space="preserve"> sequence</w:t>
      </w:r>
      <w:r>
        <w:t xml:space="preserve"> or as </w:t>
      </w:r>
      <w:r>
        <w:rPr>
          <w:b/>
          <w:bCs/>
        </w:rPr>
        <w:t xml:space="preserve">CTEs in the main query’s </w:t>
      </w:r>
      <w:r>
        <w:rPr>
          <w:rStyle w:val="VerbatimChar"/>
          <w:b/>
          <w:bCs/>
        </w:rPr>
        <w:t>WITH</w:t>
      </w:r>
      <w:r>
        <w:rPr>
          <w:b/>
          <w:bCs/>
        </w:rPr>
        <w:t xml:space="preserve"> statement</w:t>
      </w:r>
      <w:r>
        <w:t xml:space="preserve"> — as their own sibling </w:t>
      </w:r>
      <w:r>
        <w:rPr>
          <w:rStyle w:val="VerbatimChar"/>
          <w:b/>
          <w:bCs/>
        </w:rPr>
        <w:t>def_*</w:t>
      </w:r>
      <w:r>
        <w:rPr>
          <w:b/>
          <w:bCs/>
        </w:rPr>
        <w:t xml:space="preserve"> symbol tables</w:t>
      </w:r>
      <w:r>
        <w:t xml:space="preserve">. Each sibling is a separate published scope with its own buckets; nothing from one sibling’s internal namespace leaks into another unless it is exported through that sibling’s </w:t>
      </w:r>
      <w:r>
        <w:rPr>
          <w:rStyle w:val="VerbatimChar"/>
          <w:b/>
          <w:bCs/>
        </w:rPr>
        <w:t>interface</w:t>
      </w:r>
      <w:r>
        <w:t>.</w:t>
      </w:r>
    </w:p>
    <w:p w14:paraId="12FFB43A" w14:textId="77777777" w:rsidR="00783F91" w:rsidRDefault="00000000">
      <w:pPr>
        <w:pStyle w:val="BodyText"/>
      </w:pPr>
      <w:r>
        <w:t xml:space="preserve">From the symbol table’s point of view, the </w:t>
      </w:r>
      <w:r>
        <w:rPr>
          <w:b/>
          <w:bCs/>
        </w:rPr>
        <w:t>only structural difference</w:t>
      </w:r>
      <w:r>
        <w:t xml:space="preserve"> between these two sibling patterns is how cross-sibling visibility is signaled:</w:t>
      </w:r>
    </w:p>
    <w:tbl>
      <w:tblPr>
        <w:tblStyle w:val="Table"/>
        <w:tblW w:w="5000" w:type="pct"/>
        <w:tblLayout w:type="fixed"/>
        <w:tblLook w:val="0020" w:firstRow="1" w:lastRow="0" w:firstColumn="0" w:lastColumn="0" w:noHBand="0" w:noVBand="0"/>
      </w:tblPr>
      <w:tblGrid>
        <w:gridCol w:w="2806"/>
        <w:gridCol w:w="2477"/>
        <w:gridCol w:w="4293"/>
      </w:tblGrid>
      <w:tr w:rsidR="00783F91" w14:paraId="178E795A"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2321" w:type="dxa"/>
          </w:tcPr>
          <w:p w14:paraId="76B1D0F0" w14:textId="77777777" w:rsidR="00783F91" w:rsidRDefault="00000000">
            <w:pPr>
              <w:pStyle w:val="Compact"/>
            </w:pPr>
            <w:r>
              <w:lastRenderedPageBreak/>
              <w:t>Sibling pattern</w:t>
            </w:r>
          </w:p>
        </w:tc>
        <w:tc>
          <w:tcPr>
            <w:tcW w:w="2048" w:type="dxa"/>
          </w:tcPr>
          <w:p w14:paraId="1EA97D0D" w14:textId="77777777" w:rsidR="00783F91" w:rsidRDefault="00000000">
            <w:pPr>
              <w:pStyle w:val="Compact"/>
            </w:pPr>
            <w:r>
              <w:t>Encapsulation</w:t>
            </w:r>
          </w:p>
        </w:tc>
        <w:tc>
          <w:tcPr>
            <w:tcW w:w="3550" w:type="dxa"/>
          </w:tcPr>
          <w:p w14:paraId="672F2AEB" w14:textId="77777777" w:rsidR="00783F91" w:rsidRDefault="00000000">
            <w:pPr>
              <w:pStyle w:val="Compact"/>
            </w:pPr>
            <w:r>
              <w:t>Cross-sibling visibility</w:t>
            </w:r>
          </w:p>
        </w:tc>
      </w:tr>
      <w:tr w:rsidR="00783F91" w14:paraId="5E8D2E9A" w14:textId="77777777">
        <w:tc>
          <w:tcPr>
            <w:tcW w:w="2321" w:type="dxa"/>
          </w:tcPr>
          <w:p w14:paraId="4FD22E76" w14:textId="77777777" w:rsidR="00783F91" w:rsidRDefault="00000000">
            <w:pPr>
              <w:pStyle w:val="Compact"/>
            </w:pPr>
            <w:r>
              <w:rPr>
                <w:rStyle w:val="VerbatimChar"/>
                <w:b/>
                <w:bCs/>
              </w:rPr>
              <w:t>FROM</w:t>
            </w:r>
            <w:r>
              <w:rPr>
                <w:b/>
                <w:bCs/>
              </w:rPr>
              <w:t xml:space="preserve"> / </w:t>
            </w:r>
            <w:r>
              <w:rPr>
                <w:rStyle w:val="VerbatimChar"/>
                <w:b/>
                <w:bCs/>
              </w:rPr>
              <w:t>JOIN</w:t>
            </w:r>
            <w:r>
              <w:rPr>
                <w:b/>
                <w:bCs/>
              </w:rPr>
              <w:t xml:space="preserve"> subqueries</w:t>
            </w:r>
          </w:p>
        </w:tc>
        <w:tc>
          <w:tcPr>
            <w:tcW w:w="2048" w:type="dxa"/>
          </w:tcPr>
          <w:p w14:paraId="4D4D4A9F" w14:textId="77777777" w:rsidR="00783F91" w:rsidRDefault="00000000">
            <w:pPr>
              <w:pStyle w:val="Compact"/>
            </w:pPr>
            <w:r>
              <w:t xml:space="preserve">Each derived table → its own </w:t>
            </w:r>
            <w:r>
              <w:rPr>
                <w:rStyle w:val="VerbatimChar"/>
                <w:b/>
                <w:bCs/>
              </w:rPr>
              <w:t>def_queryN</w:t>
            </w:r>
            <w:r>
              <w:t xml:space="preserve"> (sibling scopes under the parent query)</w:t>
            </w:r>
          </w:p>
        </w:tc>
        <w:tc>
          <w:tcPr>
            <w:tcW w:w="3550" w:type="dxa"/>
          </w:tcPr>
          <w:p w14:paraId="293482DD" w14:textId="77777777" w:rsidR="00783F91" w:rsidRDefault="00000000">
            <w:pPr>
              <w:pStyle w:val="Compact"/>
            </w:pPr>
            <w:r>
              <w:rPr>
                <w:b/>
                <w:bCs/>
              </w:rPr>
              <w:t>None</w:t>
            </w:r>
            <w:r>
              <w:t xml:space="preserve"> — siblings are independent; a subquery sees only its own </w:t>
            </w:r>
            <w:r>
              <w:rPr>
                <w:rStyle w:val="VerbatimChar"/>
              </w:rPr>
              <w:t>FROM</w:t>
            </w:r>
            <w:r>
              <w:t xml:space="preserve"> sources plus correlated outer context</w:t>
            </w:r>
          </w:p>
        </w:tc>
      </w:tr>
      <w:tr w:rsidR="00783F91" w14:paraId="3D3D907B" w14:textId="77777777">
        <w:tc>
          <w:tcPr>
            <w:tcW w:w="2321" w:type="dxa"/>
          </w:tcPr>
          <w:p w14:paraId="6941AD5F" w14:textId="77777777" w:rsidR="00783F91" w:rsidRDefault="00000000">
            <w:pPr>
              <w:pStyle w:val="Compact"/>
            </w:pPr>
            <w:r>
              <w:rPr>
                <w:rStyle w:val="VerbatimChar"/>
                <w:b/>
                <w:bCs/>
              </w:rPr>
              <w:t>WITH</w:t>
            </w:r>
            <w:r>
              <w:rPr>
                <w:b/>
                <w:bCs/>
              </w:rPr>
              <w:t xml:space="preserve"> CTEs</w:t>
            </w:r>
          </w:p>
        </w:tc>
        <w:tc>
          <w:tcPr>
            <w:tcW w:w="2048" w:type="dxa"/>
          </w:tcPr>
          <w:p w14:paraId="17A51724" w14:textId="77777777" w:rsidR="00783F91" w:rsidRDefault="00000000">
            <w:pPr>
              <w:pStyle w:val="Compact"/>
            </w:pPr>
            <w:r>
              <w:t xml:space="preserve">Each CTE body → its own </w:t>
            </w:r>
            <w:r>
              <w:rPr>
                <w:rStyle w:val="VerbatimChar"/>
                <w:b/>
                <w:bCs/>
              </w:rPr>
              <w:t>def_queryN</w:t>
            </w:r>
            <w:r>
              <w:t xml:space="preserve"> (sibling scopes under the </w:t>
            </w:r>
            <w:r>
              <w:rPr>
                <w:rStyle w:val="VerbatimChar"/>
              </w:rPr>
              <w:t>WITH</w:t>
            </w:r>
            <w:r>
              <w:t xml:space="preserve"> frame)</w:t>
            </w:r>
          </w:p>
        </w:tc>
        <w:tc>
          <w:tcPr>
            <w:tcW w:w="3550" w:type="dxa"/>
          </w:tcPr>
          <w:p w14:paraId="33757CB2" w14:textId="77777777" w:rsidR="00783F91" w:rsidRDefault="00000000">
            <w:pPr>
              <w:pStyle w:val="Compact"/>
            </w:pPr>
            <w:r>
              <w:rPr>
                <w:rStyle w:val="VerbatimChar"/>
                <w:b/>
                <w:bCs/>
              </w:rPr>
              <w:t>context_list</w:t>
            </w:r>
            <w:r>
              <w:t xml:space="preserve"> — registers each finalized CTE name and carries </w:t>
            </w:r>
            <w:r>
              <w:rPr>
                <w:b/>
                <w:bCs/>
              </w:rPr>
              <w:t>ordered forward visibility</w:t>
            </w:r>
            <w:r>
              <w:t xml:space="preserve"> into sequentially encountered CTE bodies and into the main query body</w:t>
            </w:r>
          </w:p>
        </w:tc>
      </w:tr>
    </w:tbl>
    <w:p w14:paraId="7DDC9406" w14:textId="77777777" w:rsidR="00783F91" w:rsidRDefault="00000000">
      <w:pPr>
        <w:pStyle w:val="BodyText"/>
      </w:pPr>
      <w:r>
        <w:t xml:space="preserve">In both cases, siblings are </w:t>
      </w:r>
      <w:r>
        <w:rPr>
          <w:rStyle w:val="VerbatimChar"/>
          <w:b/>
          <w:bCs/>
        </w:rPr>
        <w:t>def_*</w:t>
      </w:r>
      <w:r>
        <w:rPr>
          <w:b/>
          <w:bCs/>
        </w:rPr>
        <w:t xml:space="preserve"> peers</w:t>
      </w:r>
      <w:r>
        <w:t xml:space="preserve">. </w:t>
      </w:r>
      <w:r>
        <w:rPr>
          <w:rStyle w:val="VerbatimChar"/>
        </w:rPr>
        <w:t>WITH</w:t>
      </w:r>
      <w:r>
        <w:t xml:space="preserve"> simply adds </w:t>
      </w:r>
      <w:r>
        <w:rPr>
          <w:rStyle w:val="VerbatimChar"/>
          <w:b/>
          <w:bCs/>
        </w:rPr>
        <w:t>context_list</w:t>
      </w:r>
      <w:r>
        <w:t xml:space="preserve"> so that each subsequent CTE (and eventually the main query) can resolve names published by earlier siblings — matching SQL’s left-to-right CTE chaining rule.</w:t>
      </w:r>
    </w:p>
    <w:p w14:paraId="1227A61D" w14:textId="77777777" w:rsidR="00783F91" w:rsidRDefault="00000000">
      <w:pPr>
        <w:pStyle w:val="BodyText"/>
      </w:pPr>
      <w:r>
        <w:rPr>
          <w:b/>
          <w:bCs/>
        </w:rPr>
        <w:t>Correlated reference</w:t>
      </w:r>
    </w:p>
    <w:p w14:paraId="161C6AA6" w14:textId="77777777" w:rsidR="00783F91" w:rsidRDefault="00000000">
      <w:pPr>
        <w:pStyle w:val="BodyText"/>
      </w:pPr>
      <w:r>
        <w:t xml:space="preserve">A </w:t>
      </w:r>
      <w:r>
        <w:rPr>
          <w:b/>
          <w:bCs/>
        </w:rPr>
        <w:t>correlated reference</w:t>
      </w:r>
      <w:r>
        <w:t xml:space="preserve"> means the inner context of a subquery can access the value of a source column defined by a query </w:t>
      </w:r>
      <w:r>
        <w:rPr>
          <w:b/>
          <w:bCs/>
        </w:rPr>
        <w:t>it is nested inside</w:t>
      </w:r>
      <w:r>
        <w:t xml:space="preserve"> (an ancestor scope), even when that column is not in the inner query’s own </w:t>
      </w:r>
      <w:r>
        <w:rPr>
          <w:rStyle w:val="VerbatimChar"/>
        </w:rPr>
        <w:t>FROM</w:t>
      </w:r>
      <w:r>
        <w:t xml:space="preserve"> clause. PSS records these references when an inner scope resolves a column against an outer alias or table source.</w:t>
      </w:r>
    </w:p>
    <w:p w14:paraId="5B341A0D" w14:textId="77777777" w:rsidR="00783F91" w:rsidRDefault="00000000">
      <w:pPr>
        <w:pStyle w:val="BodyText"/>
      </w:pPr>
      <w:r>
        <w:rPr>
          <w:b/>
          <w:bCs/>
        </w:rPr>
        <w:t>What a query cannot see</w:t>
      </w:r>
    </w:p>
    <w:tbl>
      <w:tblPr>
        <w:tblStyle w:val="Table"/>
        <w:tblW w:w="5000" w:type="pct"/>
        <w:tblLayout w:type="fixed"/>
        <w:tblLook w:val="0020" w:firstRow="1" w:lastRow="0" w:firstColumn="0" w:lastColumn="0" w:noHBand="0" w:noVBand="0"/>
      </w:tblPr>
      <w:tblGrid>
        <w:gridCol w:w="3348"/>
        <w:gridCol w:w="6228"/>
      </w:tblGrid>
      <w:tr w:rsidR="00783F91" w14:paraId="5F0BC410" w14:textId="77777777" w:rsidTr="00811729">
        <w:trPr>
          <w:cnfStyle w:val="100000000000" w:firstRow="1" w:lastRow="0" w:firstColumn="0" w:lastColumn="0" w:oddVBand="0" w:evenVBand="0" w:oddHBand="0" w:evenHBand="0" w:firstRowFirstColumn="0" w:firstRowLastColumn="0" w:lastRowFirstColumn="0" w:lastRowLastColumn="0"/>
          <w:tblHeader/>
        </w:trPr>
        <w:tc>
          <w:tcPr>
            <w:tcW w:w="3348" w:type="dxa"/>
          </w:tcPr>
          <w:p w14:paraId="78D843F4" w14:textId="77777777" w:rsidR="00783F91" w:rsidRDefault="00000000">
            <w:pPr>
              <w:pStyle w:val="Compact"/>
            </w:pPr>
            <w:r>
              <w:t>Restriction</w:t>
            </w:r>
          </w:p>
        </w:tc>
        <w:tc>
          <w:tcPr>
            <w:tcW w:w="6228" w:type="dxa"/>
          </w:tcPr>
          <w:p w14:paraId="1BB3E2AD" w14:textId="77777777" w:rsidR="00783F91" w:rsidRDefault="00000000">
            <w:pPr>
              <w:pStyle w:val="Compact"/>
            </w:pPr>
            <w:r>
              <w:t>Rule</w:t>
            </w:r>
          </w:p>
        </w:tc>
      </w:tr>
      <w:tr w:rsidR="00783F91" w14:paraId="7E227194" w14:textId="77777777" w:rsidTr="00811729">
        <w:tc>
          <w:tcPr>
            <w:tcW w:w="3348" w:type="dxa"/>
          </w:tcPr>
          <w:p w14:paraId="616D8303" w14:textId="77777777" w:rsidR="00783F91" w:rsidRDefault="00000000">
            <w:pPr>
              <w:pStyle w:val="Compact"/>
            </w:pPr>
            <w:r>
              <w:rPr>
                <w:b/>
                <w:bCs/>
              </w:rPr>
              <w:t>Sibling subqueries</w:t>
            </w:r>
          </w:p>
        </w:tc>
        <w:tc>
          <w:tcPr>
            <w:tcW w:w="6228" w:type="dxa"/>
          </w:tcPr>
          <w:p w14:paraId="4147E4D4" w14:textId="77777777" w:rsidR="00783F91" w:rsidRDefault="00000000">
            <w:pPr>
              <w:pStyle w:val="Compact"/>
            </w:pPr>
            <w:r>
              <w:t xml:space="preserve">A query </w:t>
            </w:r>
            <w:r>
              <w:rPr>
                <w:b/>
                <w:bCs/>
              </w:rPr>
              <w:t>cannot</w:t>
            </w:r>
            <w:r>
              <w:t xml:space="preserve"> see columns defined </w:t>
            </w:r>
            <w:r>
              <w:rPr>
                <w:b/>
                <w:bCs/>
              </w:rPr>
              <w:t>inside a sibling</w:t>
            </w:r>
            <w:r>
              <w:t xml:space="preserve"> subquery. Siblings in </w:t>
            </w:r>
            <w:r>
              <w:rPr>
                <w:rStyle w:val="VerbatimChar"/>
              </w:rPr>
              <w:t>FROM</w:t>
            </w:r>
            <w:r>
              <w:t xml:space="preserve"> / </w:t>
            </w:r>
            <w:r>
              <w:rPr>
                <w:rStyle w:val="VerbatimChar"/>
              </w:rPr>
              <w:t>JOIN</w:t>
            </w:r>
            <w:r>
              <w:t xml:space="preserve"> are fully independent. Siblings in </w:t>
            </w:r>
            <w:r>
              <w:rPr>
                <w:rStyle w:val="VerbatimChar"/>
              </w:rPr>
              <w:t>WITH</w:t>
            </w:r>
            <w:r>
              <w:t xml:space="preserve"> are also encapsulated as separate </w:t>
            </w:r>
            <w:r>
              <w:rPr>
                <w:rStyle w:val="VerbatimChar"/>
                <w:b/>
                <w:bCs/>
              </w:rPr>
              <w:t>def_queryN</w:t>
            </w:r>
            <w:r>
              <w:t xml:space="preserve"> scopes, but </w:t>
            </w:r>
            <w:r>
              <w:rPr>
                <w:b/>
                <w:bCs/>
              </w:rPr>
              <w:t>earlier</w:t>
            </w:r>
            <w:r>
              <w:t xml:space="preserve"> CTEs are visible to </w:t>
            </w:r>
            <w:r>
              <w:rPr>
                <w:b/>
                <w:bCs/>
              </w:rPr>
              <w:t>later</w:t>
            </w:r>
            <w:r>
              <w:t xml:space="preserve"> ones via </w:t>
            </w:r>
            <w:r>
              <w:rPr>
                <w:rStyle w:val="VerbatimChar"/>
                <w:b/>
                <w:bCs/>
              </w:rPr>
              <w:t>context_list</w:t>
            </w:r>
            <w:r>
              <w:t xml:space="preserve"> (ordered forward visibility only — not backward).</w:t>
            </w:r>
          </w:p>
        </w:tc>
      </w:tr>
      <w:tr w:rsidR="00783F91" w14:paraId="6D071E4C" w14:textId="77777777" w:rsidTr="00811729">
        <w:tc>
          <w:tcPr>
            <w:tcW w:w="3348" w:type="dxa"/>
          </w:tcPr>
          <w:p w14:paraId="0A6C2F6F" w14:textId="77777777" w:rsidR="00783F91" w:rsidRDefault="00000000">
            <w:pPr>
              <w:pStyle w:val="Compact"/>
            </w:pPr>
            <w:r>
              <w:rPr>
                <w:b/>
                <w:bCs/>
              </w:rPr>
              <w:t>Grandchild columns</w:t>
            </w:r>
          </w:p>
        </w:tc>
        <w:tc>
          <w:tcPr>
            <w:tcW w:w="6228" w:type="dxa"/>
          </w:tcPr>
          <w:p w14:paraId="736461C1" w14:textId="77777777" w:rsidR="00783F91" w:rsidRDefault="00000000">
            <w:pPr>
              <w:pStyle w:val="Compact"/>
            </w:pPr>
            <w:r>
              <w:t xml:space="preserve">A query </w:t>
            </w:r>
            <w:r>
              <w:rPr>
                <w:b/>
                <w:bCs/>
              </w:rPr>
              <w:t>cannot</w:t>
            </w:r>
            <w:r>
              <w:t xml:space="preserve"> see columns defined inside its </w:t>
            </w:r>
            <w:r>
              <w:rPr>
                <w:b/>
                <w:bCs/>
              </w:rPr>
              <w:t>grandchild</w:t>
            </w:r>
            <w:r>
              <w:t xml:space="preserve"> queries (or deeper descendants) unless those columns have been </w:t>
            </w:r>
            <w:r>
              <w:rPr>
                <w:b/>
                <w:bCs/>
              </w:rPr>
              <w:t>passed up</w:t>
            </w:r>
            <w:r>
              <w:t xml:space="preserve"> through each intermediate scope and appear in the </w:t>
            </w:r>
            <w:r>
              <w:rPr>
                <w:rStyle w:val="VerbatimChar"/>
                <w:b/>
                <w:bCs/>
              </w:rPr>
              <w:t>interface</w:t>
            </w:r>
            <w:r>
              <w:t xml:space="preserve"> of the query’s </w:t>
            </w:r>
            <w:r>
              <w:rPr>
                <w:b/>
                <w:bCs/>
              </w:rPr>
              <w:t>direct child</w:t>
            </w:r>
            <w:r>
              <w:t xml:space="preserve"> subquery.</w:t>
            </w:r>
          </w:p>
        </w:tc>
      </w:tr>
      <w:tr w:rsidR="00783F91" w14:paraId="048C2440" w14:textId="77777777" w:rsidTr="00811729">
        <w:tc>
          <w:tcPr>
            <w:tcW w:w="3348" w:type="dxa"/>
          </w:tcPr>
          <w:p w14:paraId="45224D1C" w14:textId="77777777" w:rsidR="00783F91" w:rsidRDefault="00000000">
            <w:pPr>
              <w:pStyle w:val="Compact"/>
            </w:pPr>
            <w:r>
              <w:rPr>
                <w:b/>
                <w:bCs/>
              </w:rPr>
              <w:t>Inner scope internals</w:t>
            </w:r>
          </w:p>
        </w:tc>
        <w:tc>
          <w:tcPr>
            <w:tcW w:w="6228" w:type="dxa"/>
          </w:tcPr>
          <w:p w14:paraId="4FF4FC9E" w14:textId="77777777" w:rsidR="00783F91" w:rsidRDefault="00000000">
            <w:pPr>
              <w:pStyle w:val="Compact"/>
            </w:pPr>
            <w:r>
              <w:t xml:space="preserve">An outer query </w:t>
            </w:r>
            <w:r>
              <w:rPr>
                <w:b/>
                <w:bCs/>
              </w:rPr>
              <w:t>cannot</w:t>
            </w:r>
            <w:r>
              <w:t xml:space="preserve"> drill into the internal aliases or private buckets of a child scope — only the child’s published </w:t>
            </w:r>
            <w:r>
              <w:rPr>
                <w:rStyle w:val="VerbatimChar"/>
                <w:b/>
                <w:bCs/>
              </w:rPr>
              <w:t>interface</w:t>
            </w:r>
            <w:r>
              <w:t xml:space="preserve"> columns are visible outward.</w:t>
            </w:r>
          </w:p>
        </w:tc>
      </w:tr>
    </w:tbl>
    <w:p w14:paraId="0F575F7A" w14:textId="77777777" w:rsidR="00783F91" w:rsidRDefault="00000000">
      <w:pPr>
        <w:pStyle w:val="BodyText"/>
      </w:pPr>
      <w:r>
        <w:rPr>
          <w:b/>
          <w:bCs/>
        </w:rPr>
        <w:t xml:space="preserve">Scalar subqueries and </w:t>
      </w:r>
      <w:r>
        <w:rPr>
          <w:rStyle w:val="VerbatimChar"/>
          <w:b/>
          <w:bCs/>
        </w:rPr>
        <w:t>FROM</w:t>
      </w:r>
      <w:r>
        <w:rPr>
          <w:b/>
          <w:bCs/>
        </w:rPr>
        <w:t xml:space="preserve"> subqueries</w:t>
      </w:r>
    </w:p>
    <w:p w14:paraId="25F695F3" w14:textId="77777777" w:rsidR="00783F91" w:rsidRDefault="00000000">
      <w:pPr>
        <w:pStyle w:val="BodyText"/>
      </w:pPr>
      <w:r>
        <w:t>These visibility rules apply equally to:</w:t>
      </w:r>
    </w:p>
    <w:p w14:paraId="7FE361D1" w14:textId="77777777" w:rsidR="00783F91" w:rsidRDefault="00000000">
      <w:pPr>
        <w:pStyle w:val="Compact"/>
        <w:numPr>
          <w:ilvl w:val="0"/>
          <w:numId w:val="16"/>
        </w:numPr>
      </w:pPr>
      <w:r>
        <w:rPr>
          <w:b/>
          <w:bCs/>
        </w:rPr>
        <w:t xml:space="preserve">Subqueries in </w:t>
      </w:r>
      <w:r>
        <w:rPr>
          <w:rStyle w:val="VerbatimChar"/>
          <w:b/>
          <w:bCs/>
        </w:rPr>
        <w:t>FROM</w:t>
      </w:r>
      <w:r>
        <w:rPr>
          <w:b/>
          <w:bCs/>
        </w:rPr>
        <w:t xml:space="preserve"> / </w:t>
      </w:r>
      <w:r>
        <w:rPr>
          <w:rStyle w:val="VerbatimChar"/>
          <w:b/>
          <w:bCs/>
        </w:rPr>
        <w:t>JOIN</w:t>
      </w:r>
      <w:r>
        <w:t xml:space="preserve"> (derived tables), and</w:t>
      </w:r>
    </w:p>
    <w:p w14:paraId="512C8743" w14:textId="77777777" w:rsidR="00783F91" w:rsidRDefault="00000000">
      <w:pPr>
        <w:pStyle w:val="Compact"/>
        <w:numPr>
          <w:ilvl w:val="0"/>
          <w:numId w:val="16"/>
        </w:numPr>
      </w:pPr>
      <w:r>
        <w:rPr>
          <w:b/>
          <w:bCs/>
        </w:rPr>
        <w:lastRenderedPageBreak/>
        <w:t>Scalar and predicate subqueries</w:t>
      </w:r>
      <w:r>
        <w:t xml:space="preserve"> (</w:t>
      </w:r>
      <w:r>
        <w:rPr>
          <w:rStyle w:val="VerbatimChar"/>
        </w:rPr>
        <w:t>WHERE col = (SELECT …)</w:t>
      </w:r>
      <w:r>
        <w:t xml:space="preserve">, </w:t>
      </w:r>
      <w:r>
        <w:rPr>
          <w:rStyle w:val="VerbatimChar"/>
        </w:rPr>
        <w:t>EXISTS</w:t>
      </w:r>
      <w:r>
        <w:t xml:space="preserve">, </w:t>
      </w:r>
      <w:r>
        <w:rPr>
          <w:rStyle w:val="VerbatimChar"/>
        </w:rPr>
        <w:t>IN</w:t>
      </w:r>
      <w:r>
        <w:t>, quantified comparisons).</w:t>
      </w:r>
    </w:p>
    <w:p w14:paraId="344DE43E" w14:textId="77777777" w:rsidR="00783F91" w:rsidRDefault="00000000">
      <w:pPr>
        <w:pStyle w:val="FirstParagraph"/>
      </w:pPr>
      <w:r>
        <w:t xml:space="preserve">Predicate subquery bodies are published as nested </w:t>
      </w:r>
      <w:r>
        <w:rPr>
          <w:rStyle w:val="VerbatimChar"/>
          <w:b/>
          <w:bCs/>
        </w:rPr>
        <w:t>def_queryN</w:t>
      </w:r>
      <w:r>
        <w:t xml:space="preserve"> scopes indexed on the parent via </w:t>
      </w:r>
      <w:r>
        <w:rPr>
          <w:rStyle w:val="VerbatimChar"/>
          <w:b/>
          <w:bCs/>
        </w:rPr>
        <w:t>dependent_queries</w:t>
      </w:r>
      <w:r>
        <w:t xml:space="preserve">. The parent does </w:t>
      </w:r>
      <w:r>
        <w:rPr>
          <w:b/>
          <w:bCs/>
        </w:rPr>
        <w:t>not</w:t>
      </w:r>
      <w:r>
        <w:t xml:space="preserve"> merge the child’s internal dictionaries; correlated outer columns inside the subquery resolve against inherited outer visibility, not by flattening the child’s private namespace into the parent.</w:t>
      </w:r>
    </w:p>
    <w:p w14:paraId="2B39DC44" w14:textId="77777777" w:rsidR="00783F91" w:rsidRDefault="00000000">
      <w:pPr>
        <w:pStyle w:val="BodyText"/>
      </w:pPr>
      <w:r>
        <w:rPr>
          <w:b/>
          <w:bCs/>
        </w:rPr>
        <w:t>Important boundary:</w:t>
      </w:r>
      <w:r>
        <w:t xml:space="preserve"> Parent scopes do </w:t>
      </w:r>
      <w:r>
        <w:rPr>
          <w:b/>
          <w:bCs/>
        </w:rPr>
        <w:t>not</w:t>
      </w:r>
      <w:r>
        <w:t xml:space="preserve"> drill into predicate subquery bodies for dictionary collection. Inner references belong to the child’s </w:t>
      </w:r>
      <w:r>
        <w:rPr>
          <w:rStyle w:val="VerbatimChar"/>
          <w:b/>
          <w:bCs/>
        </w:rPr>
        <w:t>def_queryN</w:t>
      </w:r>
      <w:r>
        <w:t xml:space="preserve">. Correlated outer columns inside a subquery bubble via </w:t>
      </w:r>
      <w:r>
        <w:rPr>
          <w:rStyle w:val="VerbatimChar"/>
        </w:rPr>
        <w:t>unresolved_column</w:t>
      </w:r>
      <w:r>
        <w:t xml:space="preserve"> during the walk and resolve in the enclosing scope.</w:t>
      </w:r>
    </w:p>
    <w:p w14:paraId="65C3E9F4" w14:textId="77777777" w:rsidR="00783F91" w:rsidRDefault="001F1592">
      <w:r>
        <w:rPr>
          <w:noProof/>
        </w:rPr>
      </w:r>
      <w:r>
        <w:pict w14:anchorId="7AF9FFBD">
          <v:rect id="Horizontal Line 20"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7F319E5" w14:textId="77777777" w:rsidR="00783F91" w:rsidRDefault="00000000">
      <w:pPr>
        <w:pStyle w:val="Heading2"/>
      </w:pPr>
      <w:bookmarkStart w:id="8" w:name="X67de9bf0cb511fc63684d1838d410cefccdffe2"/>
      <w:bookmarkStart w:id="9" w:name="_Toc237437942"/>
      <w:bookmarkEnd w:id="6"/>
      <w:r>
        <w:t>Master reference: scopes, keys, and row sources</w:t>
      </w:r>
      <w:bookmarkEnd w:id="9"/>
    </w:p>
    <w:p w14:paraId="34354161" w14:textId="77777777" w:rsidR="00783F91" w:rsidRDefault="00000000">
      <w:pPr>
        <w:pStyle w:val="FirstParagraph"/>
      </w:pPr>
      <w:r>
        <w:t xml:space="preserve">Single catalog for </w:t>
      </w:r>
      <w:r>
        <w:rPr>
          <w:b/>
          <w:bCs/>
        </w:rPr>
        <w:t>published scope keys</w:t>
      </w:r>
      <w:r>
        <w:t xml:space="preserve">, </w:t>
      </w:r>
      <w:r>
        <w:rPr>
          <w:b/>
          <w:bCs/>
        </w:rPr>
        <w:t>live walk-time keys</w:t>
      </w:r>
      <w:r>
        <w:t xml:space="preserve">, </w:t>
      </w:r>
      <w:r>
        <w:rPr>
          <w:b/>
          <w:bCs/>
        </w:rPr>
        <w:t>row-source leaves</w:t>
      </w:r>
      <w:r>
        <w:t xml:space="preserve">, and </w:t>
      </w:r>
      <w:r>
        <w:rPr>
          <w:b/>
          <w:bCs/>
        </w:rPr>
        <w:t>wrappers</w:t>
      </w:r>
      <w:r>
        <w:t xml:space="preserve">. Consumers should read </w:t>
      </w:r>
      <w:r>
        <w:rPr>
          <w:rStyle w:val="VerbatimChar"/>
          <w:b/>
          <w:bCs/>
        </w:rPr>
        <w:t>def_*</w:t>
      </w:r>
      <w:r>
        <w:t xml:space="preserve"> payloads, not live keys.</w:t>
      </w:r>
    </w:p>
    <w:tbl>
      <w:tblPr>
        <w:tblStyle w:val="Table"/>
        <w:tblW w:w="5000" w:type="pct"/>
        <w:tblLayout w:type="fixed"/>
        <w:tblLook w:val="0020" w:firstRow="1" w:lastRow="0" w:firstColumn="0" w:lastColumn="0" w:noHBand="0" w:noVBand="0"/>
      </w:tblPr>
      <w:tblGrid>
        <w:gridCol w:w="1474"/>
        <w:gridCol w:w="1052"/>
        <w:gridCol w:w="1272"/>
        <w:gridCol w:w="2250"/>
        <w:gridCol w:w="1800"/>
        <w:gridCol w:w="1728"/>
      </w:tblGrid>
      <w:tr w:rsidR="00783F91" w14:paraId="2ACBE60C" w14:textId="77777777" w:rsidTr="00811729">
        <w:trPr>
          <w:cnfStyle w:val="100000000000" w:firstRow="1" w:lastRow="0" w:firstColumn="0" w:lastColumn="0" w:oddVBand="0" w:evenVBand="0" w:oddHBand="0" w:evenHBand="0" w:firstRowFirstColumn="0" w:firstRowLastColumn="0" w:lastRowFirstColumn="0" w:lastRowLastColumn="0"/>
          <w:tblHeader/>
        </w:trPr>
        <w:tc>
          <w:tcPr>
            <w:tcW w:w="1474" w:type="dxa"/>
          </w:tcPr>
          <w:p w14:paraId="7A1A023F" w14:textId="77777777" w:rsidR="00783F91" w:rsidRDefault="00000000">
            <w:pPr>
              <w:pStyle w:val="Compact"/>
            </w:pPr>
            <w:r>
              <w:t>Key / source</w:t>
            </w:r>
          </w:p>
        </w:tc>
        <w:tc>
          <w:tcPr>
            <w:tcW w:w="1052" w:type="dxa"/>
          </w:tcPr>
          <w:p w14:paraId="52D52D30" w14:textId="77777777" w:rsidR="00783F91" w:rsidRDefault="00000000">
            <w:pPr>
              <w:pStyle w:val="Compact"/>
            </w:pPr>
            <w:r>
              <w:t>Category</w:t>
            </w:r>
          </w:p>
        </w:tc>
        <w:tc>
          <w:tcPr>
            <w:tcW w:w="1272" w:type="dxa"/>
          </w:tcPr>
          <w:p w14:paraId="57335F7B" w14:textId="77777777" w:rsidR="00783F91" w:rsidRDefault="00000000">
            <w:pPr>
              <w:pStyle w:val="Compact"/>
            </w:pPr>
            <w:r>
              <w:t>SQL construct</w:t>
            </w:r>
          </w:p>
        </w:tc>
        <w:tc>
          <w:tcPr>
            <w:tcW w:w="2250" w:type="dxa"/>
          </w:tcPr>
          <w:p w14:paraId="68E2D1BD" w14:textId="77777777" w:rsidR="00783F91" w:rsidRDefault="00000000">
            <w:pPr>
              <w:pStyle w:val="Compact"/>
            </w:pPr>
            <w:r>
              <w:t>Primary buckets</w:t>
            </w:r>
          </w:p>
        </w:tc>
        <w:tc>
          <w:tcPr>
            <w:tcW w:w="1800" w:type="dxa"/>
          </w:tcPr>
          <w:p w14:paraId="60953A9E" w14:textId="77777777" w:rsidR="00783F91" w:rsidRDefault="00000000">
            <w:pPr>
              <w:pStyle w:val="Compact"/>
            </w:pPr>
            <w:r>
              <w:t>Visibility / trace notes</w:t>
            </w:r>
          </w:p>
        </w:tc>
        <w:tc>
          <w:tcPr>
            <w:tcW w:w="1728" w:type="dxa"/>
          </w:tcPr>
          <w:p w14:paraId="57F69C02" w14:textId="77777777" w:rsidR="00783F91" w:rsidRDefault="00000000">
            <w:pPr>
              <w:pStyle w:val="Compact"/>
            </w:pPr>
            <w:r>
              <w:t>Example</w:t>
            </w:r>
          </w:p>
        </w:tc>
      </w:tr>
      <w:tr w:rsidR="00783F91" w14:paraId="06AFB52E" w14:textId="77777777" w:rsidTr="00811729">
        <w:tc>
          <w:tcPr>
            <w:tcW w:w="1474" w:type="dxa"/>
          </w:tcPr>
          <w:p w14:paraId="6B4534B8" w14:textId="77777777" w:rsidR="00783F91" w:rsidRDefault="00000000">
            <w:pPr>
              <w:pStyle w:val="Compact"/>
            </w:pPr>
            <w:r>
              <w:rPr>
                <w:rStyle w:val="VerbatimChar"/>
                <w:b/>
                <w:bCs/>
              </w:rPr>
              <w:t>def_queryN</w:t>
            </w:r>
          </w:p>
        </w:tc>
        <w:tc>
          <w:tcPr>
            <w:tcW w:w="1052" w:type="dxa"/>
          </w:tcPr>
          <w:p w14:paraId="5904794B" w14:textId="77777777" w:rsidR="00783F91" w:rsidRDefault="00000000">
            <w:pPr>
              <w:pStyle w:val="Compact"/>
            </w:pPr>
            <w:r>
              <w:t>Published scope</w:t>
            </w:r>
          </w:p>
        </w:tc>
        <w:tc>
          <w:tcPr>
            <w:tcW w:w="1272" w:type="dxa"/>
          </w:tcPr>
          <w:p w14:paraId="1BAE153B" w14:textId="77777777" w:rsidR="00783F91" w:rsidRDefault="00000000">
            <w:pPr>
              <w:pStyle w:val="Compact"/>
            </w:pPr>
            <w:r>
              <w:rPr>
                <w:rStyle w:val="VerbatimChar"/>
              </w:rPr>
              <w:t>SELECT</w:t>
            </w:r>
            <w:r>
              <w:t>, subquery, CTE body, CTAS / INSERT / UPDATE source</w:t>
            </w:r>
          </w:p>
        </w:tc>
        <w:tc>
          <w:tcPr>
            <w:tcW w:w="2250" w:type="dxa"/>
          </w:tcPr>
          <w:p w14:paraId="007129E4" w14:textId="77777777" w:rsidR="00783F91" w:rsidRDefault="00000000">
            <w:pPr>
              <w:pStyle w:val="Compact"/>
            </w:pPr>
            <w:r>
              <w:rPr>
                <w:rStyle w:val="VerbatimChar"/>
              </w:rPr>
              <w:t>interface</w:t>
            </w:r>
            <w:r>
              <w:t xml:space="preserve">, </w:t>
            </w:r>
            <w:r>
              <w:rPr>
                <w:rStyle w:val="VerbatimChar"/>
              </w:rPr>
              <w:t>query_dictionary</w:t>
            </w:r>
            <w:r>
              <w:t xml:space="preserve">, </w:t>
            </w:r>
            <w:r>
              <w:rPr>
                <w:rStyle w:val="VerbatimChar"/>
              </w:rPr>
              <w:t>table_dictionary</w:t>
            </w:r>
            <w:r>
              <w:t xml:space="preserve">, </w:t>
            </w:r>
            <w:r>
              <w:rPr>
                <w:rStyle w:val="VerbatimChar"/>
              </w:rPr>
              <w:t>table_alias</w:t>
            </w:r>
            <w:r>
              <w:t xml:space="preserve">, clause buckets, nested </w:t>
            </w:r>
            <w:r>
              <w:rPr>
                <w:rStyle w:val="VerbatimChar"/>
              </w:rPr>
              <w:t>def_*</w:t>
            </w:r>
          </w:p>
        </w:tc>
        <w:tc>
          <w:tcPr>
            <w:tcW w:w="1800" w:type="dxa"/>
          </w:tcPr>
          <w:p w14:paraId="1060BED0" w14:textId="77777777" w:rsidR="00783F91" w:rsidRDefault="00000000">
            <w:pPr>
              <w:pStyle w:val="Compact"/>
            </w:pPr>
            <w:r>
              <w:t xml:space="preserve">Public export = </w:t>
            </w:r>
            <w:r>
              <w:rPr>
                <w:rStyle w:val="VerbatimChar"/>
              </w:rPr>
              <w:t>interface</w:t>
            </w:r>
            <w:r>
              <w:t xml:space="preserve"> only; siblings encapsulated as peer </w:t>
            </w:r>
            <w:r>
              <w:rPr>
                <w:rStyle w:val="VerbatimChar"/>
              </w:rPr>
              <w:t>def_*</w:t>
            </w:r>
          </w:p>
        </w:tc>
        <w:tc>
          <w:tcPr>
            <w:tcW w:w="1728" w:type="dxa"/>
          </w:tcPr>
          <w:p w14:paraId="6A84E0C4" w14:textId="77777777" w:rsidR="00783F91" w:rsidRDefault="00000000">
            <w:pPr>
              <w:pStyle w:val="Compact"/>
            </w:pPr>
            <w:r>
              <w:rPr>
                <w:rStyle w:val="VerbatimChar"/>
              </w:rPr>
              <w:t>SELECT x.a FROM (SELECT a FROM tab1) x</w:t>
            </w:r>
            <w:r>
              <w:t xml:space="preserve"> → outer </w:t>
            </w:r>
            <w:r>
              <w:rPr>
                <w:rStyle w:val="VerbatimChar"/>
              </w:rPr>
              <w:t>def_query1</w:t>
            </w:r>
            <w:r>
              <w:t xml:space="preserve"> with </w:t>
            </w:r>
            <w:r>
              <w:rPr>
                <w:rStyle w:val="VerbatimChar"/>
              </w:rPr>
              <w:t>table_alias={x=query0}</w:t>
            </w:r>
            <w:r>
              <w:t xml:space="preserve">, child </w:t>
            </w:r>
            <w:r>
              <w:rPr>
                <w:rStyle w:val="VerbatimChar"/>
              </w:rPr>
              <w:t>def_query0</w:t>
            </w:r>
          </w:p>
        </w:tc>
      </w:tr>
      <w:tr w:rsidR="00783F91" w14:paraId="761AA502" w14:textId="77777777" w:rsidTr="00811729">
        <w:tc>
          <w:tcPr>
            <w:tcW w:w="1474" w:type="dxa"/>
          </w:tcPr>
          <w:p w14:paraId="1DC66C25" w14:textId="77777777" w:rsidR="00783F91" w:rsidRDefault="00000000">
            <w:pPr>
              <w:pStyle w:val="Compact"/>
            </w:pPr>
            <w:r>
              <w:rPr>
                <w:rStyle w:val="VerbatimChar"/>
                <w:b/>
                <w:bCs/>
              </w:rPr>
              <w:t>def_valuesN</w:t>
            </w:r>
          </w:p>
        </w:tc>
        <w:tc>
          <w:tcPr>
            <w:tcW w:w="1052" w:type="dxa"/>
          </w:tcPr>
          <w:p w14:paraId="602F9763" w14:textId="77777777" w:rsidR="00783F91" w:rsidRDefault="00000000">
            <w:pPr>
              <w:pStyle w:val="Compact"/>
            </w:pPr>
            <w:r>
              <w:t>Published scope</w:t>
            </w:r>
          </w:p>
        </w:tc>
        <w:tc>
          <w:tcPr>
            <w:tcW w:w="1272" w:type="dxa"/>
          </w:tcPr>
          <w:p w14:paraId="1CCFA9E7" w14:textId="77777777" w:rsidR="00783F91" w:rsidRDefault="00000000">
            <w:pPr>
              <w:pStyle w:val="Compact"/>
            </w:pPr>
            <w:r>
              <w:rPr>
                <w:rStyle w:val="VerbatimChar"/>
              </w:rPr>
              <w:t>VALUES</w:t>
            </w:r>
            <w:r>
              <w:t xml:space="preserve"> in </w:t>
            </w:r>
            <w:r>
              <w:rPr>
                <w:rStyle w:val="VerbatimChar"/>
              </w:rPr>
              <w:t>FROM</w:t>
            </w:r>
            <w:r>
              <w:t xml:space="preserve"> or </w:t>
            </w:r>
            <w:r>
              <w:rPr>
                <w:rStyle w:val="VerbatimChar"/>
              </w:rPr>
              <w:t>INSERT</w:t>
            </w:r>
            <w:r>
              <w:t xml:space="preserve"> source</w:t>
            </w:r>
          </w:p>
        </w:tc>
        <w:tc>
          <w:tcPr>
            <w:tcW w:w="2250" w:type="dxa"/>
          </w:tcPr>
          <w:p w14:paraId="65B5BCD6" w14:textId="77777777" w:rsidR="00783F91" w:rsidRDefault="00000000">
            <w:pPr>
              <w:pStyle w:val="Compact"/>
            </w:pPr>
            <w:r>
              <w:rPr>
                <w:rStyle w:val="VerbatimChar"/>
              </w:rPr>
              <w:t>interface</w:t>
            </w:r>
            <w:r>
              <w:t xml:space="preserve">, </w:t>
            </w:r>
            <w:r>
              <w:rPr>
                <w:rStyle w:val="VerbatimChar"/>
              </w:rPr>
              <w:t>query_dictionary</w:t>
            </w:r>
          </w:p>
        </w:tc>
        <w:tc>
          <w:tcPr>
            <w:tcW w:w="1800" w:type="dxa"/>
          </w:tcPr>
          <w:p w14:paraId="081A473F" w14:textId="77777777" w:rsidR="00783F91" w:rsidRDefault="00000000">
            <w:pPr>
              <w:pStyle w:val="Compact"/>
            </w:pPr>
            <w:r>
              <w:t>Own scope; column names from position/alias</w:t>
            </w:r>
          </w:p>
        </w:tc>
        <w:tc>
          <w:tcPr>
            <w:tcW w:w="1728" w:type="dxa"/>
          </w:tcPr>
          <w:p w14:paraId="732BE5C5" w14:textId="77777777" w:rsidR="00783F91" w:rsidRDefault="00000000">
            <w:pPr>
              <w:pStyle w:val="Compact"/>
            </w:pPr>
            <w:r>
              <w:rPr>
                <w:rStyle w:val="VerbatimChar"/>
              </w:rPr>
              <w:t>FROM (VALUES (1,'a')) AS dd</w:t>
            </w:r>
            <w:r>
              <w:t xml:space="preserve"> → </w:t>
            </w:r>
            <w:r>
              <w:rPr>
                <w:rStyle w:val="VerbatimChar"/>
              </w:rPr>
              <w:t>def_values0</w:t>
            </w:r>
          </w:p>
        </w:tc>
      </w:tr>
      <w:tr w:rsidR="00783F91" w14:paraId="098BFA12" w14:textId="77777777" w:rsidTr="00811729">
        <w:tc>
          <w:tcPr>
            <w:tcW w:w="1474" w:type="dxa"/>
          </w:tcPr>
          <w:p w14:paraId="773933E3" w14:textId="77777777" w:rsidR="00783F91" w:rsidRDefault="00000000">
            <w:pPr>
              <w:pStyle w:val="Compact"/>
            </w:pPr>
            <w:r>
              <w:rPr>
                <w:rStyle w:val="VerbatimChar"/>
                <w:b/>
                <w:bCs/>
              </w:rPr>
              <w:t>def_unionN</w:t>
            </w:r>
          </w:p>
        </w:tc>
        <w:tc>
          <w:tcPr>
            <w:tcW w:w="1052" w:type="dxa"/>
          </w:tcPr>
          <w:p w14:paraId="68887689" w14:textId="77777777" w:rsidR="00783F91" w:rsidRDefault="00000000">
            <w:pPr>
              <w:pStyle w:val="Compact"/>
            </w:pPr>
            <w:r>
              <w:t>Published scope</w:t>
            </w:r>
          </w:p>
        </w:tc>
        <w:tc>
          <w:tcPr>
            <w:tcW w:w="1272" w:type="dxa"/>
          </w:tcPr>
          <w:p w14:paraId="56385556" w14:textId="77777777" w:rsidR="00783F91" w:rsidRDefault="00000000">
            <w:pPr>
              <w:pStyle w:val="Compact"/>
            </w:pPr>
            <w:r>
              <w:rPr>
                <w:rStyle w:val="VerbatimChar"/>
                <w:b/>
                <w:bCs/>
              </w:rPr>
              <w:t>UNION</w:t>
            </w:r>
            <w:r>
              <w:t xml:space="preserve"> and </w:t>
            </w:r>
            <w:r>
              <w:rPr>
                <w:rStyle w:val="VerbatimChar"/>
                <w:b/>
                <w:bCs/>
              </w:rPr>
              <w:t>EXCEPT</w:t>
            </w:r>
          </w:p>
        </w:tc>
        <w:tc>
          <w:tcPr>
            <w:tcW w:w="2250" w:type="dxa"/>
          </w:tcPr>
          <w:p w14:paraId="4A2EAFD7" w14:textId="77777777" w:rsidR="00783F91" w:rsidRDefault="00000000">
            <w:pPr>
              <w:pStyle w:val="Compact"/>
            </w:pPr>
            <w:r>
              <w:t xml:space="preserve">Nested </w:t>
            </w:r>
            <w:r>
              <w:rPr>
                <w:rStyle w:val="VerbatimChar"/>
              </w:rPr>
              <w:t>def_query*</w:t>
            </w:r>
            <w:r>
              <w:t xml:space="preserve">, composite </w:t>
            </w:r>
            <w:r>
              <w:rPr>
                <w:rStyle w:val="VerbatimChar"/>
              </w:rPr>
              <w:t>interface</w:t>
            </w:r>
            <w:r>
              <w:t xml:space="preserve">, </w:t>
            </w:r>
            <w:r>
              <w:rPr>
                <w:rStyle w:val="VerbatimChar"/>
              </w:rPr>
              <w:t>setop</w:t>
            </w:r>
            <w:r>
              <w:t xml:space="preserve"> on non-anchor branches</w:t>
            </w:r>
          </w:p>
        </w:tc>
        <w:tc>
          <w:tcPr>
            <w:tcW w:w="1800" w:type="dxa"/>
          </w:tcPr>
          <w:p w14:paraId="7C1C9EA6" w14:textId="77777777" w:rsidR="00783F91" w:rsidRDefault="00000000">
            <w:pPr>
              <w:pStyle w:val="Compact"/>
            </w:pPr>
            <w:r>
              <w:rPr>
                <w:b/>
                <w:bCs/>
              </w:rPr>
              <w:t xml:space="preserve">No </w:t>
            </w:r>
            <w:r>
              <w:rPr>
                <w:rStyle w:val="VerbatimChar"/>
                <w:b/>
                <w:bCs/>
              </w:rPr>
              <w:t>def_exceptN</w:t>
            </w:r>
            <w:r>
              <w:t xml:space="preserve"> — </w:t>
            </w:r>
            <w:r>
              <w:rPr>
                <w:rStyle w:val="VerbatimChar"/>
              </w:rPr>
              <w:t>EXCEPT</w:t>
            </w:r>
            <w:r>
              <w:t xml:space="preserve"> uses </w:t>
            </w:r>
            <w:r>
              <w:rPr>
                <w:rStyle w:val="VerbatimChar"/>
              </w:rPr>
              <w:t>def_unionN</w:t>
            </w:r>
            <w:r>
              <w:t xml:space="preserve"> + </w:t>
            </w:r>
            <w:r>
              <w:rPr>
                <w:rStyle w:val="VerbatimChar"/>
              </w:rPr>
              <w:t>setop=EXCEPT</w:t>
            </w:r>
          </w:p>
        </w:tc>
        <w:tc>
          <w:tcPr>
            <w:tcW w:w="1728" w:type="dxa"/>
          </w:tcPr>
          <w:p w14:paraId="70FF3472" w14:textId="77777777" w:rsidR="00783F91" w:rsidRDefault="00000000">
            <w:pPr>
              <w:pStyle w:val="Compact"/>
            </w:pPr>
            <w:r>
              <w:rPr>
                <w:rStyle w:val="VerbatimChar"/>
              </w:rPr>
              <w:t>SELECT … UNION SELECT …</w:t>
            </w:r>
            <w:r>
              <w:t xml:space="preserve"> → </w:t>
            </w:r>
            <w:r>
              <w:rPr>
                <w:rStyle w:val="VerbatimChar"/>
              </w:rPr>
              <w:t>def_union2</w:t>
            </w:r>
            <w:r>
              <w:t xml:space="preserve"> with </w:t>
            </w:r>
            <w:r>
              <w:rPr>
                <w:rStyle w:val="VerbatimChar"/>
              </w:rPr>
              <w:t>interface={col1=query_column}</w:t>
            </w:r>
          </w:p>
        </w:tc>
      </w:tr>
      <w:tr w:rsidR="00783F91" w14:paraId="2EE63710" w14:textId="77777777" w:rsidTr="00811729">
        <w:tc>
          <w:tcPr>
            <w:tcW w:w="1474" w:type="dxa"/>
          </w:tcPr>
          <w:p w14:paraId="5A05335E" w14:textId="77777777" w:rsidR="00783F91" w:rsidRDefault="00000000">
            <w:pPr>
              <w:pStyle w:val="Compact"/>
            </w:pPr>
            <w:r>
              <w:rPr>
                <w:rStyle w:val="VerbatimChar"/>
                <w:b/>
                <w:bCs/>
              </w:rPr>
              <w:t>def_intersectN</w:t>
            </w:r>
          </w:p>
        </w:tc>
        <w:tc>
          <w:tcPr>
            <w:tcW w:w="1052" w:type="dxa"/>
          </w:tcPr>
          <w:p w14:paraId="14908B25" w14:textId="77777777" w:rsidR="00783F91" w:rsidRDefault="00000000">
            <w:pPr>
              <w:pStyle w:val="Compact"/>
            </w:pPr>
            <w:r>
              <w:t xml:space="preserve">Published </w:t>
            </w:r>
            <w:r>
              <w:lastRenderedPageBreak/>
              <w:t>scope</w:t>
            </w:r>
          </w:p>
        </w:tc>
        <w:tc>
          <w:tcPr>
            <w:tcW w:w="1272" w:type="dxa"/>
          </w:tcPr>
          <w:p w14:paraId="0836D6CC" w14:textId="77777777" w:rsidR="00783F91" w:rsidRDefault="00000000">
            <w:pPr>
              <w:pStyle w:val="Compact"/>
            </w:pPr>
            <w:r>
              <w:rPr>
                <w:rStyle w:val="VerbatimChar"/>
                <w:b/>
                <w:bCs/>
              </w:rPr>
              <w:lastRenderedPageBreak/>
              <w:t>INTERSECT</w:t>
            </w:r>
          </w:p>
        </w:tc>
        <w:tc>
          <w:tcPr>
            <w:tcW w:w="2250" w:type="dxa"/>
          </w:tcPr>
          <w:p w14:paraId="3ADB071B" w14:textId="77777777" w:rsidR="00783F91" w:rsidRDefault="00000000">
            <w:pPr>
              <w:pStyle w:val="Compact"/>
            </w:pPr>
            <w:r>
              <w:t>Same as union shell</w:t>
            </w:r>
          </w:p>
        </w:tc>
        <w:tc>
          <w:tcPr>
            <w:tcW w:w="1800" w:type="dxa"/>
          </w:tcPr>
          <w:p w14:paraId="7FAC7D15" w14:textId="77777777" w:rsidR="00783F91" w:rsidRDefault="00000000">
            <w:pPr>
              <w:pStyle w:val="Compact"/>
            </w:pPr>
            <w:r>
              <w:t xml:space="preserve">Non-anchor branches may </w:t>
            </w:r>
            <w:r>
              <w:lastRenderedPageBreak/>
              <w:t xml:space="preserve">carry </w:t>
            </w:r>
            <w:r>
              <w:rPr>
                <w:rStyle w:val="VerbatimChar"/>
              </w:rPr>
              <w:t>setop=INTERSECTION</w:t>
            </w:r>
          </w:p>
        </w:tc>
        <w:tc>
          <w:tcPr>
            <w:tcW w:w="1728" w:type="dxa"/>
          </w:tcPr>
          <w:p w14:paraId="17478C83" w14:textId="77777777" w:rsidR="00783F91" w:rsidRDefault="00000000">
            <w:pPr>
              <w:pStyle w:val="Compact"/>
            </w:pPr>
            <w:r>
              <w:rPr>
                <w:rStyle w:val="VerbatimChar"/>
              </w:rPr>
              <w:lastRenderedPageBreak/>
              <w:t>… INTERSECT …</w:t>
            </w:r>
            <w:r>
              <w:t xml:space="preserve"> </w:t>
            </w:r>
            <w:r>
              <w:lastRenderedPageBreak/>
              <w:t xml:space="preserve">→ </w:t>
            </w:r>
            <w:r>
              <w:rPr>
                <w:rStyle w:val="VerbatimChar"/>
              </w:rPr>
              <w:t>def_intersect2</w:t>
            </w:r>
          </w:p>
        </w:tc>
      </w:tr>
      <w:tr w:rsidR="00783F91" w14:paraId="5A71C5EB" w14:textId="77777777" w:rsidTr="00811729">
        <w:tc>
          <w:tcPr>
            <w:tcW w:w="1474" w:type="dxa"/>
          </w:tcPr>
          <w:p w14:paraId="50DB2080" w14:textId="77777777" w:rsidR="00783F91" w:rsidRDefault="00000000">
            <w:pPr>
              <w:pStyle w:val="Compact"/>
            </w:pPr>
            <w:r>
              <w:rPr>
                <w:rStyle w:val="VerbatimChar"/>
                <w:b/>
                <w:bCs/>
              </w:rPr>
              <w:lastRenderedPageBreak/>
              <w:t>def_insertN</w:t>
            </w:r>
          </w:p>
        </w:tc>
        <w:tc>
          <w:tcPr>
            <w:tcW w:w="1052" w:type="dxa"/>
          </w:tcPr>
          <w:p w14:paraId="017AB77B" w14:textId="77777777" w:rsidR="00783F91" w:rsidRDefault="00000000">
            <w:pPr>
              <w:pStyle w:val="Compact"/>
            </w:pPr>
            <w:r>
              <w:t>Published scope</w:t>
            </w:r>
          </w:p>
        </w:tc>
        <w:tc>
          <w:tcPr>
            <w:tcW w:w="1272" w:type="dxa"/>
          </w:tcPr>
          <w:p w14:paraId="5BDD8927" w14:textId="77777777" w:rsidR="00783F91" w:rsidRDefault="00000000">
            <w:pPr>
              <w:pStyle w:val="Compact"/>
            </w:pPr>
            <w:r>
              <w:rPr>
                <w:rStyle w:val="VerbatimChar"/>
              </w:rPr>
              <w:t>INSERT</w:t>
            </w:r>
          </w:p>
        </w:tc>
        <w:tc>
          <w:tcPr>
            <w:tcW w:w="2250" w:type="dxa"/>
          </w:tcPr>
          <w:p w14:paraId="5CE38219" w14:textId="77777777" w:rsidR="00783F91" w:rsidRDefault="00000000">
            <w:pPr>
              <w:pStyle w:val="Compact"/>
            </w:pPr>
            <w:r>
              <w:rPr>
                <w:rStyle w:val="VerbatimChar"/>
              </w:rPr>
              <w:t>interface</w:t>
            </w:r>
            <w:r>
              <w:t xml:space="preserve">, </w:t>
            </w:r>
            <w:r>
              <w:rPr>
                <w:rStyle w:val="VerbatimChar"/>
              </w:rPr>
              <w:t>target_table</w:t>
            </w:r>
            <w:r>
              <w:t xml:space="preserve">, nested </w:t>
            </w:r>
            <w:r>
              <w:rPr>
                <w:rStyle w:val="VerbatimChar"/>
              </w:rPr>
              <w:t>def_queryN</w:t>
            </w:r>
            <w:r>
              <w:t xml:space="preserve"> / </w:t>
            </w:r>
            <w:r>
              <w:rPr>
                <w:rStyle w:val="VerbatimChar"/>
              </w:rPr>
              <w:t>def_valuesN</w:t>
            </w:r>
          </w:p>
        </w:tc>
        <w:tc>
          <w:tcPr>
            <w:tcW w:w="1800" w:type="dxa"/>
          </w:tcPr>
          <w:p w14:paraId="1F02D1B9" w14:textId="77777777" w:rsidR="00783F91" w:rsidRDefault="00000000">
            <w:pPr>
              <w:pStyle w:val="Compact"/>
            </w:pPr>
            <w:r>
              <w:t>Source nested as child scope</w:t>
            </w:r>
          </w:p>
        </w:tc>
        <w:tc>
          <w:tcPr>
            <w:tcW w:w="1728" w:type="dxa"/>
          </w:tcPr>
          <w:p w14:paraId="4A347B7A" w14:textId="77777777" w:rsidR="00783F91" w:rsidRDefault="00000000">
            <w:pPr>
              <w:pStyle w:val="Compact"/>
            </w:pPr>
            <w:r>
              <w:rPr>
                <w:rStyle w:val="VerbatimChar"/>
              </w:rPr>
              <w:t>INSERT INTO t SELECT …</w:t>
            </w:r>
          </w:p>
        </w:tc>
      </w:tr>
      <w:tr w:rsidR="00783F91" w14:paraId="0F22AA4F" w14:textId="77777777" w:rsidTr="00811729">
        <w:tc>
          <w:tcPr>
            <w:tcW w:w="1474" w:type="dxa"/>
          </w:tcPr>
          <w:p w14:paraId="59C2B6F7" w14:textId="77777777" w:rsidR="00783F91" w:rsidRDefault="00000000">
            <w:pPr>
              <w:pStyle w:val="Compact"/>
            </w:pPr>
            <w:r>
              <w:rPr>
                <w:rStyle w:val="VerbatimChar"/>
                <w:b/>
                <w:bCs/>
              </w:rPr>
              <w:t>def_updateN</w:t>
            </w:r>
          </w:p>
        </w:tc>
        <w:tc>
          <w:tcPr>
            <w:tcW w:w="1052" w:type="dxa"/>
          </w:tcPr>
          <w:p w14:paraId="1DF1FF78" w14:textId="77777777" w:rsidR="00783F91" w:rsidRDefault="00000000">
            <w:pPr>
              <w:pStyle w:val="Compact"/>
            </w:pPr>
            <w:r>
              <w:t>Published scope</w:t>
            </w:r>
          </w:p>
        </w:tc>
        <w:tc>
          <w:tcPr>
            <w:tcW w:w="1272" w:type="dxa"/>
          </w:tcPr>
          <w:p w14:paraId="67E25AFC" w14:textId="77777777" w:rsidR="00783F91" w:rsidRDefault="00000000">
            <w:pPr>
              <w:pStyle w:val="Compact"/>
            </w:pPr>
            <w:r>
              <w:rPr>
                <w:rStyle w:val="VerbatimChar"/>
              </w:rPr>
              <w:t>UPDATE</w:t>
            </w:r>
          </w:p>
        </w:tc>
        <w:tc>
          <w:tcPr>
            <w:tcW w:w="2250" w:type="dxa"/>
          </w:tcPr>
          <w:p w14:paraId="71C95ED2" w14:textId="77777777" w:rsidR="00783F91" w:rsidRDefault="00000000">
            <w:pPr>
              <w:pStyle w:val="Compact"/>
            </w:pPr>
            <w:r>
              <w:rPr>
                <w:rStyle w:val="VerbatimChar"/>
              </w:rPr>
              <w:t>assignments</w:t>
            </w:r>
            <w:r>
              <w:t xml:space="preserve">, </w:t>
            </w:r>
            <w:r>
              <w:rPr>
                <w:rStyle w:val="VerbatimChar"/>
              </w:rPr>
              <w:t>update_dictionary</w:t>
            </w:r>
            <w:r>
              <w:t xml:space="preserve">, </w:t>
            </w:r>
            <w:r>
              <w:rPr>
                <w:rStyle w:val="VerbatimChar"/>
              </w:rPr>
              <w:t>filters</w:t>
            </w:r>
            <w:r>
              <w:t xml:space="preserve">, optional nested </w:t>
            </w:r>
            <w:r>
              <w:rPr>
                <w:rStyle w:val="VerbatimChar"/>
              </w:rPr>
              <w:t>def_queryN</w:t>
            </w:r>
          </w:p>
        </w:tc>
        <w:tc>
          <w:tcPr>
            <w:tcW w:w="1800" w:type="dxa"/>
          </w:tcPr>
          <w:p w14:paraId="55477FFF" w14:textId="77777777" w:rsidR="00783F91" w:rsidRDefault="00000000">
            <w:pPr>
              <w:pStyle w:val="Compact"/>
            </w:pPr>
            <w:r>
              <w:rPr>
                <w:rStyle w:val="VerbatimChar"/>
              </w:rPr>
              <w:t>UPDATE … FROM (subquery)</w:t>
            </w:r>
            <w:r>
              <w:t xml:space="preserve"> nests source</w:t>
            </w:r>
          </w:p>
        </w:tc>
        <w:tc>
          <w:tcPr>
            <w:tcW w:w="1728" w:type="dxa"/>
          </w:tcPr>
          <w:p w14:paraId="33062E15" w14:textId="77777777" w:rsidR="00783F91" w:rsidRDefault="00000000">
            <w:pPr>
              <w:pStyle w:val="Compact"/>
            </w:pPr>
            <w:r>
              <w:rPr>
                <w:rStyle w:val="VerbatimChar"/>
              </w:rPr>
              <w:t>SET score = src.col</w:t>
            </w:r>
            <w:r>
              <w:t xml:space="preserve"> → </w:t>
            </w:r>
            <w:r>
              <w:rPr>
                <w:rStyle w:val="VerbatimChar"/>
              </w:rPr>
              <w:t>assignments={score=[{name=col, table_ref=src}]}</w:t>
            </w:r>
          </w:p>
        </w:tc>
      </w:tr>
      <w:tr w:rsidR="00783F91" w14:paraId="11A972B6" w14:textId="77777777" w:rsidTr="00811729">
        <w:tc>
          <w:tcPr>
            <w:tcW w:w="1474" w:type="dxa"/>
          </w:tcPr>
          <w:p w14:paraId="3FEC4189" w14:textId="77777777" w:rsidR="00783F91" w:rsidRDefault="00000000">
            <w:pPr>
              <w:pStyle w:val="Compact"/>
            </w:pPr>
            <w:r>
              <w:rPr>
                <w:rStyle w:val="VerbatimChar"/>
                <w:b/>
                <w:bCs/>
              </w:rPr>
              <w:t>def_deleteN</w:t>
            </w:r>
          </w:p>
        </w:tc>
        <w:tc>
          <w:tcPr>
            <w:tcW w:w="1052" w:type="dxa"/>
          </w:tcPr>
          <w:p w14:paraId="659AFE62" w14:textId="77777777" w:rsidR="00783F91" w:rsidRDefault="00000000">
            <w:pPr>
              <w:pStyle w:val="Compact"/>
            </w:pPr>
            <w:r>
              <w:t>Published scope</w:t>
            </w:r>
          </w:p>
        </w:tc>
        <w:tc>
          <w:tcPr>
            <w:tcW w:w="1272" w:type="dxa"/>
          </w:tcPr>
          <w:p w14:paraId="061DD8BC" w14:textId="77777777" w:rsidR="00783F91" w:rsidRDefault="00000000">
            <w:pPr>
              <w:pStyle w:val="Compact"/>
            </w:pPr>
            <w:r>
              <w:rPr>
                <w:rStyle w:val="VerbatimChar"/>
              </w:rPr>
              <w:t>DELETE</w:t>
            </w:r>
          </w:p>
        </w:tc>
        <w:tc>
          <w:tcPr>
            <w:tcW w:w="2250" w:type="dxa"/>
          </w:tcPr>
          <w:p w14:paraId="421063B0" w14:textId="77777777" w:rsidR="00783F91" w:rsidRDefault="00000000">
            <w:pPr>
              <w:pStyle w:val="Compact"/>
            </w:pPr>
            <w:r>
              <w:rPr>
                <w:rStyle w:val="VerbatimChar"/>
              </w:rPr>
              <w:t>table_dictionary</w:t>
            </w:r>
            <w:r>
              <w:t xml:space="preserve">, </w:t>
            </w:r>
            <w:r>
              <w:rPr>
                <w:rStyle w:val="VerbatimChar"/>
              </w:rPr>
              <w:t>filters</w:t>
            </w:r>
          </w:p>
        </w:tc>
        <w:tc>
          <w:tcPr>
            <w:tcW w:w="1800" w:type="dxa"/>
          </w:tcPr>
          <w:p w14:paraId="09CD240B" w14:textId="77777777" w:rsidR="00783F91" w:rsidRDefault="00000000">
            <w:pPr>
              <w:pStyle w:val="Compact"/>
            </w:pPr>
            <w:r>
              <w:t xml:space="preserve">WHERE subqueries via parent </w:t>
            </w:r>
            <w:r>
              <w:rPr>
                <w:rStyle w:val="VerbatimChar"/>
              </w:rPr>
              <w:t>dependent_queries</w:t>
            </w:r>
          </w:p>
        </w:tc>
        <w:tc>
          <w:tcPr>
            <w:tcW w:w="1728" w:type="dxa"/>
          </w:tcPr>
          <w:p w14:paraId="1DEC69F4" w14:textId="77777777" w:rsidR="00783F91" w:rsidRDefault="00000000">
            <w:pPr>
              <w:pStyle w:val="Compact"/>
            </w:pPr>
            <w:r>
              <w:t>—</w:t>
            </w:r>
          </w:p>
        </w:tc>
      </w:tr>
      <w:tr w:rsidR="00783F91" w14:paraId="791C8505" w14:textId="77777777" w:rsidTr="00811729">
        <w:tc>
          <w:tcPr>
            <w:tcW w:w="1474" w:type="dxa"/>
          </w:tcPr>
          <w:p w14:paraId="2CA26505" w14:textId="77777777" w:rsidR="00783F91" w:rsidRDefault="00000000">
            <w:pPr>
              <w:pStyle w:val="Compact"/>
            </w:pPr>
            <w:r>
              <w:rPr>
                <w:rStyle w:val="VerbatimChar"/>
                <w:b/>
                <w:bCs/>
              </w:rPr>
              <w:t>def_createN</w:t>
            </w:r>
          </w:p>
        </w:tc>
        <w:tc>
          <w:tcPr>
            <w:tcW w:w="1052" w:type="dxa"/>
          </w:tcPr>
          <w:p w14:paraId="6D0A2D6E" w14:textId="77777777" w:rsidR="00783F91" w:rsidRDefault="00000000">
            <w:pPr>
              <w:pStyle w:val="Compact"/>
            </w:pPr>
            <w:r>
              <w:t>Published scope</w:t>
            </w:r>
          </w:p>
        </w:tc>
        <w:tc>
          <w:tcPr>
            <w:tcW w:w="1272" w:type="dxa"/>
          </w:tcPr>
          <w:p w14:paraId="3A7DD324" w14:textId="77777777" w:rsidR="00783F91" w:rsidRDefault="00000000">
            <w:pPr>
              <w:pStyle w:val="Compact"/>
            </w:pPr>
            <w:r>
              <w:rPr>
                <w:rStyle w:val="VerbatimChar"/>
              </w:rPr>
              <w:t>CREATE</w:t>
            </w:r>
            <w:r>
              <w:t xml:space="preserve"> (table, view, …)</w:t>
            </w:r>
          </w:p>
        </w:tc>
        <w:tc>
          <w:tcPr>
            <w:tcW w:w="2250" w:type="dxa"/>
          </w:tcPr>
          <w:p w14:paraId="0819E16D" w14:textId="77777777" w:rsidR="00783F91" w:rsidRDefault="00000000">
            <w:pPr>
              <w:pStyle w:val="Compact"/>
            </w:pPr>
            <w:r>
              <w:t xml:space="preserve">Often </w:t>
            </w:r>
            <w:r>
              <w:rPr>
                <w:rStyle w:val="VerbatimChar"/>
              </w:rPr>
              <w:t>{}</w:t>
            </w:r>
            <w:r>
              <w:t xml:space="preserve">; CTAS nests </w:t>
            </w:r>
            <w:r>
              <w:rPr>
                <w:rStyle w:val="VerbatimChar"/>
              </w:rPr>
              <w:t>def_queryN</w:t>
            </w:r>
          </w:p>
        </w:tc>
        <w:tc>
          <w:tcPr>
            <w:tcW w:w="1800" w:type="dxa"/>
          </w:tcPr>
          <w:p w14:paraId="63E9C1CD" w14:textId="77777777" w:rsidR="00783F91" w:rsidRDefault="00000000">
            <w:pPr>
              <w:pStyle w:val="Compact"/>
            </w:pPr>
            <w:r>
              <w:t>—</w:t>
            </w:r>
          </w:p>
        </w:tc>
        <w:tc>
          <w:tcPr>
            <w:tcW w:w="1728" w:type="dxa"/>
          </w:tcPr>
          <w:p w14:paraId="19BCBFF3" w14:textId="77777777" w:rsidR="00783F91" w:rsidRDefault="00000000">
            <w:pPr>
              <w:pStyle w:val="Compact"/>
            </w:pPr>
            <w:r>
              <w:rPr>
                <w:rStyle w:val="VerbatimChar"/>
              </w:rPr>
              <w:t>CREATE TABLE AS SELECT …</w:t>
            </w:r>
          </w:p>
        </w:tc>
      </w:tr>
      <w:tr w:rsidR="00783F91" w14:paraId="5D660FC2" w14:textId="77777777" w:rsidTr="00811729">
        <w:tc>
          <w:tcPr>
            <w:tcW w:w="1474" w:type="dxa"/>
          </w:tcPr>
          <w:p w14:paraId="5628166A" w14:textId="77777777" w:rsidR="00783F91" w:rsidRDefault="00000000">
            <w:pPr>
              <w:pStyle w:val="Compact"/>
            </w:pPr>
            <w:r>
              <w:rPr>
                <w:rStyle w:val="VerbatimChar"/>
                <w:b/>
                <w:bCs/>
              </w:rPr>
              <w:t>def_alterN</w:t>
            </w:r>
          </w:p>
        </w:tc>
        <w:tc>
          <w:tcPr>
            <w:tcW w:w="1052" w:type="dxa"/>
          </w:tcPr>
          <w:p w14:paraId="5AF0B540" w14:textId="77777777" w:rsidR="00783F91" w:rsidRDefault="00000000">
            <w:pPr>
              <w:pStyle w:val="Compact"/>
            </w:pPr>
            <w:r>
              <w:t>Published scope</w:t>
            </w:r>
          </w:p>
        </w:tc>
        <w:tc>
          <w:tcPr>
            <w:tcW w:w="1272" w:type="dxa"/>
          </w:tcPr>
          <w:p w14:paraId="5F6642CC" w14:textId="77777777" w:rsidR="00783F91" w:rsidRDefault="00000000">
            <w:pPr>
              <w:pStyle w:val="Compact"/>
            </w:pPr>
            <w:r>
              <w:rPr>
                <w:rStyle w:val="VerbatimChar"/>
              </w:rPr>
              <w:t>ALTER</w:t>
            </w:r>
          </w:p>
        </w:tc>
        <w:tc>
          <w:tcPr>
            <w:tcW w:w="2250" w:type="dxa"/>
          </w:tcPr>
          <w:p w14:paraId="711D712F" w14:textId="77777777" w:rsidR="00783F91" w:rsidRDefault="00000000">
            <w:pPr>
              <w:pStyle w:val="Compact"/>
            </w:pPr>
            <w:r>
              <w:t xml:space="preserve">Typically </w:t>
            </w:r>
            <w:r>
              <w:rPr>
                <w:rStyle w:val="VerbatimChar"/>
              </w:rPr>
              <w:t>{}</w:t>
            </w:r>
          </w:p>
        </w:tc>
        <w:tc>
          <w:tcPr>
            <w:tcW w:w="1800" w:type="dxa"/>
          </w:tcPr>
          <w:p w14:paraId="118C198E" w14:textId="77777777" w:rsidR="00783F91" w:rsidRDefault="00000000">
            <w:pPr>
              <w:pStyle w:val="Compact"/>
            </w:pPr>
            <w:r>
              <w:t>—</w:t>
            </w:r>
          </w:p>
        </w:tc>
        <w:tc>
          <w:tcPr>
            <w:tcW w:w="1728" w:type="dxa"/>
          </w:tcPr>
          <w:p w14:paraId="46BD0B44" w14:textId="77777777" w:rsidR="00783F91" w:rsidRDefault="00000000">
            <w:pPr>
              <w:pStyle w:val="Compact"/>
            </w:pPr>
            <w:r>
              <w:t>—</w:t>
            </w:r>
          </w:p>
        </w:tc>
      </w:tr>
      <w:tr w:rsidR="00783F91" w14:paraId="5ED5EB6D" w14:textId="77777777" w:rsidTr="00811729">
        <w:tc>
          <w:tcPr>
            <w:tcW w:w="1474" w:type="dxa"/>
          </w:tcPr>
          <w:p w14:paraId="2F77806F" w14:textId="77777777" w:rsidR="00783F91" w:rsidRDefault="00000000">
            <w:pPr>
              <w:pStyle w:val="Compact"/>
            </w:pPr>
            <w:r>
              <w:rPr>
                <w:rStyle w:val="VerbatimChar"/>
                <w:b/>
                <w:bCs/>
              </w:rPr>
              <w:t>def_dropN</w:t>
            </w:r>
          </w:p>
        </w:tc>
        <w:tc>
          <w:tcPr>
            <w:tcW w:w="1052" w:type="dxa"/>
          </w:tcPr>
          <w:p w14:paraId="1686FEF0" w14:textId="77777777" w:rsidR="00783F91" w:rsidRDefault="00000000">
            <w:pPr>
              <w:pStyle w:val="Compact"/>
            </w:pPr>
            <w:r>
              <w:t>Published scope</w:t>
            </w:r>
          </w:p>
        </w:tc>
        <w:tc>
          <w:tcPr>
            <w:tcW w:w="1272" w:type="dxa"/>
          </w:tcPr>
          <w:p w14:paraId="53EF0425" w14:textId="77777777" w:rsidR="00783F91" w:rsidRDefault="00000000">
            <w:pPr>
              <w:pStyle w:val="Compact"/>
            </w:pPr>
            <w:r>
              <w:rPr>
                <w:rStyle w:val="VerbatimChar"/>
              </w:rPr>
              <w:t>DROP</w:t>
            </w:r>
          </w:p>
        </w:tc>
        <w:tc>
          <w:tcPr>
            <w:tcW w:w="2250" w:type="dxa"/>
          </w:tcPr>
          <w:p w14:paraId="137ED9CF" w14:textId="77777777" w:rsidR="00783F91" w:rsidRDefault="00000000">
            <w:pPr>
              <w:pStyle w:val="Compact"/>
            </w:pPr>
            <w:r>
              <w:t xml:space="preserve">Typically </w:t>
            </w:r>
            <w:r>
              <w:rPr>
                <w:rStyle w:val="VerbatimChar"/>
              </w:rPr>
              <w:t>{}</w:t>
            </w:r>
          </w:p>
        </w:tc>
        <w:tc>
          <w:tcPr>
            <w:tcW w:w="1800" w:type="dxa"/>
          </w:tcPr>
          <w:p w14:paraId="04768FED" w14:textId="77777777" w:rsidR="00783F91" w:rsidRDefault="00000000">
            <w:pPr>
              <w:pStyle w:val="Compact"/>
            </w:pPr>
            <w:r>
              <w:t>—</w:t>
            </w:r>
          </w:p>
        </w:tc>
        <w:tc>
          <w:tcPr>
            <w:tcW w:w="1728" w:type="dxa"/>
          </w:tcPr>
          <w:p w14:paraId="537C33A4" w14:textId="77777777" w:rsidR="00783F91" w:rsidRDefault="00000000">
            <w:pPr>
              <w:pStyle w:val="Compact"/>
            </w:pPr>
            <w:r>
              <w:t>—</w:t>
            </w:r>
          </w:p>
        </w:tc>
      </w:tr>
      <w:tr w:rsidR="00783F91" w14:paraId="0F822CD9" w14:textId="77777777" w:rsidTr="00811729">
        <w:tc>
          <w:tcPr>
            <w:tcW w:w="1474" w:type="dxa"/>
          </w:tcPr>
          <w:p w14:paraId="4FB58E10" w14:textId="77777777" w:rsidR="00783F91" w:rsidRDefault="00000000">
            <w:pPr>
              <w:pStyle w:val="Compact"/>
            </w:pPr>
            <w:r>
              <w:rPr>
                <w:rStyle w:val="VerbatimChar"/>
                <w:b/>
                <w:bCs/>
              </w:rPr>
              <w:t>def_truncateN</w:t>
            </w:r>
          </w:p>
        </w:tc>
        <w:tc>
          <w:tcPr>
            <w:tcW w:w="1052" w:type="dxa"/>
          </w:tcPr>
          <w:p w14:paraId="0317D103" w14:textId="77777777" w:rsidR="00783F91" w:rsidRDefault="00000000">
            <w:pPr>
              <w:pStyle w:val="Compact"/>
            </w:pPr>
            <w:r>
              <w:t>Published scope</w:t>
            </w:r>
          </w:p>
        </w:tc>
        <w:tc>
          <w:tcPr>
            <w:tcW w:w="1272" w:type="dxa"/>
          </w:tcPr>
          <w:p w14:paraId="43BA015C" w14:textId="77777777" w:rsidR="00783F91" w:rsidRDefault="00000000">
            <w:pPr>
              <w:pStyle w:val="Compact"/>
            </w:pPr>
            <w:r>
              <w:rPr>
                <w:rStyle w:val="VerbatimChar"/>
              </w:rPr>
              <w:t>TRUNCATE</w:t>
            </w:r>
          </w:p>
        </w:tc>
        <w:tc>
          <w:tcPr>
            <w:tcW w:w="2250" w:type="dxa"/>
          </w:tcPr>
          <w:p w14:paraId="51D2F2C6" w14:textId="77777777" w:rsidR="00783F91" w:rsidRDefault="00000000">
            <w:pPr>
              <w:pStyle w:val="Compact"/>
            </w:pPr>
            <w:r>
              <w:t xml:space="preserve">Typically </w:t>
            </w:r>
            <w:r>
              <w:rPr>
                <w:rStyle w:val="VerbatimChar"/>
              </w:rPr>
              <w:t>{}</w:t>
            </w:r>
          </w:p>
        </w:tc>
        <w:tc>
          <w:tcPr>
            <w:tcW w:w="1800" w:type="dxa"/>
          </w:tcPr>
          <w:p w14:paraId="24B88A4C" w14:textId="77777777" w:rsidR="00783F91" w:rsidRDefault="00000000">
            <w:pPr>
              <w:pStyle w:val="Compact"/>
            </w:pPr>
            <w:r>
              <w:t>—</w:t>
            </w:r>
          </w:p>
        </w:tc>
        <w:tc>
          <w:tcPr>
            <w:tcW w:w="1728" w:type="dxa"/>
          </w:tcPr>
          <w:p w14:paraId="569E3C75" w14:textId="77777777" w:rsidR="00783F91" w:rsidRDefault="00000000">
            <w:pPr>
              <w:pStyle w:val="Compact"/>
            </w:pPr>
            <w:r>
              <w:t>—</w:t>
            </w:r>
          </w:p>
        </w:tc>
      </w:tr>
      <w:tr w:rsidR="00783F91" w14:paraId="32B1A02A" w14:textId="77777777" w:rsidTr="00811729">
        <w:tc>
          <w:tcPr>
            <w:tcW w:w="1474" w:type="dxa"/>
          </w:tcPr>
          <w:p w14:paraId="0FFF3A3B" w14:textId="77777777" w:rsidR="00783F91" w:rsidRDefault="00000000">
            <w:pPr>
              <w:pStyle w:val="Compact"/>
            </w:pPr>
            <w:r>
              <w:rPr>
                <w:rStyle w:val="VerbatimChar"/>
                <w:b/>
                <w:bCs/>
              </w:rPr>
              <w:t>queryN</w:t>
            </w:r>
            <w:r>
              <w:t xml:space="preserve">, </w:t>
            </w:r>
            <w:r>
              <w:rPr>
                <w:rStyle w:val="VerbatimChar"/>
                <w:b/>
                <w:bCs/>
              </w:rPr>
              <w:t>valuesN</w:t>
            </w:r>
            <w:r>
              <w:t xml:space="preserve">, </w:t>
            </w:r>
            <w:r>
              <w:rPr>
                <w:rStyle w:val="VerbatimChar"/>
                <w:b/>
                <w:bCs/>
              </w:rPr>
              <w:t>unionN</w:t>
            </w:r>
            <w:r>
              <w:t xml:space="preserve">, </w:t>
            </w:r>
            <w:r>
              <w:rPr>
                <w:rStyle w:val="VerbatimChar"/>
                <w:b/>
                <w:bCs/>
              </w:rPr>
              <w:t>insert0</w:t>
            </w:r>
            <w:r>
              <w:t>, …</w:t>
            </w:r>
          </w:p>
        </w:tc>
        <w:tc>
          <w:tcPr>
            <w:tcW w:w="1052" w:type="dxa"/>
          </w:tcPr>
          <w:p w14:paraId="4D69A227" w14:textId="77777777" w:rsidR="00783F91" w:rsidRDefault="00000000">
            <w:pPr>
              <w:pStyle w:val="Compact"/>
            </w:pPr>
            <w:r>
              <w:t>Live key (walk-time)</w:t>
            </w:r>
          </w:p>
        </w:tc>
        <w:tc>
          <w:tcPr>
            <w:tcW w:w="1272" w:type="dxa"/>
          </w:tcPr>
          <w:p w14:paraId="687E9F43" w14:textId="77777777" w:rsidR="00783F91" w:rsidRDefault="00000000">
            <w:pPr>
              <w:pStyle w:val="Compact"/>
            </w:pPr>
            <w:r>
              <w:t xml:space="preserve">Same as matching </w:t>
            </w:r>
            <w:r>
              <w:rPr>
                <w:rStyle w:val="VerbatimChar"/>
              </w:rPr>
              <w:t>def_*</w:t>
            </w:r>
          </w:p>
        </w:tc>
        <w:tc>
          <w:tcPr>
            <w:tcW w:w="2250" w:type="dxa"/>
          </w:tcPr>
          <w:p w14:paraId="5CB0B929" w14:textId="77777777" w:rsidR="00783F91" w:rsidRDefault="00000000">
            <w:pPr>
              <w:pStyle w:val="Compact"/>
            </w:pPr>
            <w:r>
              <w:t>Ephemeral pointer during walk</w:t>
            </w:r>
          </w:p>
        </w:tc>
        <w:tc>
          <w:tcPr>
            <w:tcW w:w="1800" w:type="dxa"/>
          </w:tcPr>
          <w:p w14:paraId="02BC4259" w14:textId="77777777" w:rsidR="00783F91" w:rsidRDefault="00000000">
            <w:pPr>
              <w:pStyle w:val="Compact"/>
            </w:pPr>
            <w:r>
              <w:rPr>
                <w:b/>
                <w:bCs/>
              </w:rPr>
              <w:t>Do not consume</w:t>
            </w:r>
            <w:r>
              <w:t xml:space="preserve"> — removed at publish</w:t>
            </w:r>
          </w:p>
        </w:tc>
        <w:tc>
          <w:tcPr>
            <w:tcW w:w="1728" w:type="dxa"/>
          </w:tcPr>
          <w:p w14:paraId="0B4A0BC1" w14:textId="77777777" w:rsidR="00783F91" w:rsidRDefault="00000000">
            <w:pPr>
              <w:pStyle w:val="Compact"/>
            </w:pPr>
            <w:r>
              <w:rPr>
                <w:rStyle w:val="VerbatimChar"/>
              </w:rPr>
              <w:t>table_alias={sub=query0}</w:t>
            </w:r>
            <w:r>
              <w:t xml:space="preserve"> before finalize</w:t>
            </w:r>
          </w:p>
        </w:tc>
      </w:tr>
      <w:tr w:rsidR="00783F91" w14:paraId="6C1BE37E" w14:textId="77777777" w:rsidTr="00811729">
        <w:tc>
          <w:tcPr>
            <w:tcW w:w="1474" w:type="dxa"/>
          </w:tcPr>
          <w:p w14:paraId="635A4CCE" w14:textId="77777777" w:rsidR="00783F91" w:rsidRDefault="00000000">
            <w:pPr>
              <w:pStyle w:val="Compact"/>
            </w:pPr>
            <w:r>
              <w:rPr>
                <w:rStyle w:val="VerbatimChar"/>
                <w:b/>
                <w:bCs/>
              </w:rPr>
              <w:t>SCRIPT["N"]</w:t>
            </w:r>
          </w:p>
        </w:tc>
        <w:tc>
          <w:tcPr>
            <w:tcW w:w="1052" w:type="dxa"/>
          </w:tcPr>
          <w:p w14:paraId="1A415876" w14:textId="77777777" w:rsidR="00783F91" w:rsidRDefault="00000000">
            <w:pPr>
              <w:pStyle w:val="Compact"/>
            </w:pPr>
            <w:r>
              <w:t>Script wrapper</w:t>
            </w:r>
          </w:p>
        </w:tc>
        <w:tc>
          <w:tcPr>
            <w:tcW w:w="1272" w:type="dxa"/>
          </w:tcPr>
          <w:p w14:paraId="57EB6C06" w14:textId="77777777" w:rsidR="00783F91" w:rsidRDefault="00000000">
            <w:pPr>
              <w:pStyle w:val="Compact"/>
            </w:pPr>
            <w:r>
              <w:t>Multi-statement script</w:t>
            </w:r>
          </w:p>
        </w:tc>
        <w:tc>
          <w:tcPr>
            <w:tcW w:w="2250" w:type="dxa"/>
          </w:tcPr>
          <w:p w14:paraId="7D9C151E" w14:textId="77777777" w:rsidR="00783F91" w:rsidRDefault="00000000">
            <w:pPr>
              <w:pStyle w:val="Compact"/>
            </w:pPr>
            <w:r>
              <w:t xml:space="preserve">Per-statement root </w:t>
            </w:r>
            <w:r>
              <w:rPr>
                <w:rStyle w:val="VerbatimChar"/>
              </w:rPr>
              <w:t>def_*</w:t>
            </w:r>
            <w:r>
              <w:t xml:space="preserve"> payload</w:t>
            </w:r>
          </w:p>
        </w:tc>
        <w:tc>
          <w:tcPr>
            <w:tcW w:w="1800" w:type="dxa"/>
          </w:tcPr>
          <w:p w14:paraId="67E31229" w14:textId="77777777" w:rsidR="00783F91" w:rsidRDefault="00000000">
            <w:pPr>
              <w:pStyle w:val="Compact"/>
            </w:pPr>
            <w:r>
              <w:t xml:space="preserve">Not a </w:t>
            </w:r>
            <w:r>
              <w:rPr>
                <w:rStyle w:val="VerbatimChar"/>
              </w:rPr>
              <w:t>def_*</w:t>
            </w:r>
            <w:r>
              <w:t xml:space="preserve"> type itself</w:t>
            </w:r>
          </w:p>
        </w:tc>
        <w:tc>
          <w:tcPr>
            <w:tcW w:w="1728" w:type="dxa"/>
          </w:tcPr>
          <w:p w14:paraId="0D3CAF40" w14:textId="77777777" w:rsidR="00783F91" w:rsidRDefault="00000000">
            <w:pPr>
              <w:pStyle w:val="Compact"/>
            </w:pPr>
            <w:r>
              <w:rPr>
                <w:rStyle w:val="VerbatimChar"/>
              </w:rPr>
              <w:t>SCRIPT: {"1": def_query0, "2": def_insert0}</w:t>
            </w:r>
          </w:p>
        </w:tc>
      </w:tr>
      <w:tr w:rsidR="00783F91" w14:paraId="54C309A6" w14:textId="77777777" w:rsidTr="00811729">
        <w:tc>
          <w:tcPr>
            <w:tcW w:w="1474" w:type="dxa"/>
          </w:tcPr>
          <w:p w14:paraId="04F3504A" w14:textId="77777777" w:rsidR="00783F91" w:rsidRDefault="00000000">
            <w:pPr>
              <w:pStyle w:val="Compact"/>
            </w:pPr>
            <w:r>
              <w:rPr>
                <w:b/>
                <w:bCs/>
              </w:rPr>
              <w:t xml:space="preserve">Physical </w:t>
            </w:r>
            <w:r>
              <w:rPr>
                <w:b/>
                <w:bCs/>
              </w:rPr>
              <w:lastRenderedPageBreak/>
              <w:t>table</w:t>
            </w:r>
          </w:p>
        </w:tc>
        <w:tc>
          <w:tcPr>
            <w:tcW w:w="1052" w:type="dxa"/>
          </w:tcPr>
          <w:p w14:paraId="055BCF93" w14:textId="77777777" w:rsidR="00783F91" w:rsidRDefault="00000000">
            <w:pPr>
              <w:pStyle w:val="Compact"/>
            </w:pPr>
            <w:r>
              <w:lastRenderedPageBreak/>
              <w:t>Row-</w:t>
            </w:r>
            <w:r>
              <w:lastRenderedPageBreak/>
              <w:t>source leaf</w:t>
            </w:r>
          </w:p>
        </w:tc>
        <w:tc>
          <w:tcPr>
            <w:tcW w:w="1272" w:type="dxa"/>
          </w:tcPr>
          <w:p w14:paraId="2E36DFB8" w14:textId="77777777" w:rsidR="00783F91" w:rsidRDefault="00000000">
            <w:pPr>
              <w:pStyle w:val="Compact"/>
            </w:pPr>
            <w:r>
              <w:rPr>
                <w:rStyle w:val="VerbatimChar"/>
              </w:rPr>
              <w:lastRenderedPageBreak/>
              <w:t xml:space="preserve">FROM </w:t>
            </w:r>
            <w:r>
              <w:rPr>
                <w:rStyle w:val="VerbatimChar"/>
              </w:rPr>
              <w:lastRenderedPageBreak/>
              <w:t>tab1</w:t>
            </w:r>
            <w:r>
              <w:t xml:space="preserve">, </w:t>
            </w:r>
            <w:r>
              <w:rPr>
                <w:rStyle w:val="VerbatimChar"/>
              </w:rPr>
              <w:t>JOIN sch.tbl</w:t>
            </w:r>
          </w:p>
        </w:tc>
        <w:tc>
          <w:tcPr>
            <w:tcW w:w="2250" w:type="dxa"/>
          </w:tcPr>
          <w:p w14:paraId="0A315ADB" w14:textId="77777777" w:rsidR="00783F91" w:rsidRDefault="00000000">
            <w:pPr>
              <w:pStyle w:val="Compact"/>
            </w:pPr>
            <w:r>
              <w:rPr>
                <w:rStyle w:val="VerbatimChar"/>
              </w:rPr>
              <w:lastRenderedPageBreak/>
              <w:t>table_dictionary</w:t>
            </w:r>
            <w:r>
              <w:t xml:space="preserve">, </w:t>
            </w:r>
            <w:r>
              <w:rPr>
                <w:rStyle w:val="VerbatimChar"/>
              </w:rPr>
              <w:lastRenderedPageBreak/>
              <w:t>table_alias</w:t>
            </w:r>
          </w:p>
        </w:tc>
        <w:tc>
          <w:tcPr>
            <w:tcW w:w="1800" w:type="dxa"/>
          </w:tcPr>
          <w:p w14:paraId="22774233" w14:textId="77777777" w:rsidR="00783F91" w:rsidRDefault="00000000">
            <w:pPr>
              <w:pStyle w:val="Compact"/>
            </w:pPr>
            <w:r>
              <w:rPr>
                <w:b/>
                <w:bCs/>
              </w:rPr>
              <w:lastRenderedPageBreak/>
              <w:t xml:space="preserve">No catalog </w:t>
            </w:r>
            <w:r>
              <w:rPr>
                <w:b/>
                <w:bCs/>
              </w:rPr>
              <w:lastRenderedPageBreak/>
              <w:t>verification</w:t>
            </w:r>
            <w:r>
              <w:t xml:space="preserve"> — parser assumes column names are correct</w:t>
            </w:r>
          </w:p>
        </w:tc>
        <w:tc>
          <w:tcPr>
            <w:tcW w:w="1728" w:type="dxa"/>
          </w:tcPr>
          <w:p w14:paraId="543372AC" w14:textId="77777777" w:rsidR="00783F91" w:rsidRDefault="00000000">
            <w:pPr>
              <w:pStyle w:val="Compact"/>
            </w:pPr>
            <w:r>
              <w:rPr>
                <w:rStyle w:val="VerbatimChar"/>
              </w:rPr>
              <w:lastRenderedPageBreak/>
              <w:t>table_dictio</w:t>
            </w:r>
            <w:r>
              <w:rPr>
                <w:rStyle w:val="VerbatimChar"/>
              </w:rPr>
              <w:lastRenderedPageBreak/>
              <w:t>nary={tab1={a=[[@…]]}}</w:t>
            </w:r>
          </w:p>
        </w:tc>
      </w:tr>
      <w:tr w:rsidR="00783F91" w14:paraId="4F128EE8" w14:textId="77777777" w:rsidTr="00811729">
        <w:tc>
          <w:tcPr>
            <w:tcW w:w="1474" w:type="dxa"/>
          </w:tcPr>
          <w:p w14:paraId="595604FD" w14:textId="77777777" w:rsidR="00783F91" w:rsidRDefault="00000000">
            <w:pPr>
              <w:pStyle w:val="Compact"/>
            </w:pPr>
            <w:r>
              <w:rPr>
                <w:b/>
                <w:bCs/>
              </w:rPr>
              <w:lastRenderedPageBreak/>
              <w:t>Table function</w:t>
            </w:r>
          </w:p>
        </w:tc>
        <w:tc>
          <w:tcPr>
            <w:tcW w:w="1052" w:type="dxa"/>
          </w:tcPr>
          <w:p w14:paraId="540A3606" w14:textId="77777777" w:rsidR="00783F91" w:rsidRDefault="00000000">
            <w:pPr>
              <w:pStyle w:val="Compact"/>
            </w:pPr>
            <w:r>
              <w:t>Row-source leaf (in query)</w:t>
            </w:r>
          </w:p>
        </w:tc>
        <w:tc>
          <w:tcPr>
            <w:tcW w:w="1272" w:type="dxa"/>
          </w:tcPr>
          <w:p w14:paraId="26C77566" w14:textId="77777777" w:rsidR="00783F91" w:rsidRDefault="00000000">
            <w:pPr>
              <w:pStyle w:val="Compact"/>
            </w:pPr>
            <w:r>
              <w:rPr>
                <w:rStyle w:val="VerbatimChar"/>
              </w:rPr>
              <w:t>TABLE(FLATTEN(…))</w:t>
            </w:r>
            <w:r>
              <w:t>, generators</w:t>
            </w:r>
          </w:p>
        </w:tc>
        <w:tc>
          <w:tcPr>
            <w:tcW w:w="2250" w:type="dxa"/>
          </w:tcPr>
          <w:p w14:paraId="4CEF8F23" w14:textId="77777777" w:rsidR="00783F91" w:rsidRDefault="00000000">
            <w:pPr>
              <w:pStyle w:val="Compact"/>
            </w:pPr>
            <w:r>
              <w:rPr>
                <w:rStyle w:val="VerbatimChar"/>
              </w:rPr>
              <w:t>table_alias</w:t>
            </w:r>
            <w:r>
              <w:t xml:space="preserve">, </w:t>
            </w:r>
            <w:r>
              <w:rPr>
                <w:rStyle w:val="VerbatimChar"/>
              </w:rPr>
              <w:t>table_dictionary</w:t>
            </w:r>
            <w:r>
              <w:t xml:space="preserve"> under generated alias (</w:t>
            </w:r>
            <w:r>
              <w:rPr>
                <w:rStyle w:val="VerbatimChar"/>
              </w:rPr>
              <w:t>flatten0</w:t>
            </w:r>
            <w:r>
              <w:t>)</w:t>
            </w:r>
          </w:p>
        </w:tc>
        <w:tc>
          <w:tcPr>
            <w:tcW w:w="1800" w:type="dxa"/>
          </w:tcPr>
          <w:p w14:paraId="1D531DB0" w14:textId="77777777" w:rsidR="00783F91" w:rsidRDefault="00000000">
            <w:pPr>
              <w:pStyle w:val="Compact"/>
            </w:pPr>
            <w:r>
              <w:t xml:space="preserve">Lives inside parent </w:t>
            </w:r>
            <w:r>
              <w:rPr>
                <w:rStyle w:val="VerbatimChar"/>
              </w:rPr>
              <w:t>def_queryN</w:t>
            </w:r>
            <w:r>
              <w:t xml:space="preserve">, not separate </w:t>
            </w:r>
            <w:r>
              <w:rPr>
                <w:rStyle w:val="VerbatimChar"/>
              </w:rPr>
              <w:t>def_*</w:t>
            </w:r>
          </w:p>
        </w:tc>
        <w:tc>
          <w:tcPr>
            <w:tcW w:w="1728" w:type="dxa"/>
          </w:tcPr>
          <w:p w14:paraId="18A6B8F7" w14:textId="77777777" w:rsidR="00783F91" w:rsidRDefault="00000000">
            <w:pPr>
              <w:pStyle w:val="Compact"/>
            </w:pPr>
            <w:r>
              <w:rPr>
                <w:rStyle w:val="VerbatimChar"/>
              </w:rPr>
              <w:t>table_alias={f=flatten0}</w:t>
            </w:r>
          </w:p>
        </w:tc>
      </w:tr>
      <w:tr w:rsidR="00783F91" w14:paraId="7BE8940F" w14:textId="77777777" w:rsidTr="00811729">
        <w:tc>
          <w:tcPr>
            <w:tcW w:w="1474" w:type="dxa"/>
          </w:tcPr>
          <w:p w14:paraId="16013672" w14:textId="77777777" w:rsidR="00783F91" w:rsidRDefault="00000000">
            <w:pPr>
              <w:pStyle w:val="Compact"/>
            </w:pPr>
            <w:r>
              <w:rPr>
                <w:b/>
                <w:bCs/>
              </w:rPr>
              <w:t>PIVOT / UNPIVOT</w:t>
            </w:r>
          </w:p>
        </w:tc>
        <w:tc>
          <w:tcPr>
            <w:tcW w:w="1052" w:type="dxa"/>
          </w:tcPr>
          <w:p w14:paraId="479276ED" w14:textId="77777777" w:rsidR="00783F91" w:rsidRDefault="00000000">
            <w:pPr>
              <w:pStyle w:val="Compact"/>
            </w:pPr>
            <w:r>
              <w:t>Modifier (in query)</w:t>
            </w:r>
          </w:p>
        </w:tc>
        <w:tc>
          <w:tcPr>
            <w:tcW w:w="1272" w:type="dxa"/>
          </w:tcPr>
          <w:p w14:paraId="58E92ED3" w14:textId="77777777" w:rsidR="00783F91" w:rsidRDefault="00000000">
            <w:pPr>
              <w:pStyle w:val="Compact"/>
            </w:pPr>
            <w:r>
              <w:t xml:space="preserve">Relational modifier in </w:t>
            </w:r>
            <w:r>
              <w:rPr>
                <w:rStyle w:val="VerbatimChar"/>
              </w:rPr>
              <w:t>FROM</w:t>
            </w:r>
          </w:p>
        </w:tc>
        <w:tc>
          <w:tcPr>
            <w:tcW w:w="2250" w:type="dxa"/>
          </w:tcPr>
          <w:p w14:paraId="04B62E7F" w14:textId="77777777" w:rsidR="00783F91" w:rsidRDefault="00000000">
            <w:pPr>
              <w:pStyle w:val="Compact"/>
            </w:pPr>
            <w:r>
              <w:rPr>
                <w:rStyle w:val="VerbatimChar"/>
                <w:b/>
                <w:bCs/>
              </w:rPr>
              <w:t>derivation</w:t>
            </w:r>
            <w:r>
              <w:t xml:space="preserve"> (</w:t>
            </w:r>
            <w:r>
              <w:rPr>
                <w:rStyle w:val="VerbatimChar"/>
              </w:rPr>
              <w:t>source_columns</w:t>
            </w:r>
            <w:r>
              <w:t xml:space="preserve">, </w:t>
            </w:r>
            <w:r>
              <w:rPr>
                <w:rStyle w:val="VerbatimChar"/>
              </w:rPr>
              <w:t>derived_columns</w:t>
            </w:r>
            <w:r>
              <w:t>, …)</w:t>
            </w:r>
          </w:p>
        </w:tc>
        <w:tc>
          <w:tcPr>
            <w:tcW w:w="1800" w:type="dxa"/>
          </w:tcPr>
          <w:p w14:paraId="5C226972" w14:textId="77777777" w:rsidR="00783F91" w:rsidRDefault="00000000">
            <w:pPr>
              <w:pStyle w:val="Compact"/>
            </w:pPr>
            <w:r>
              <w:t xml:space="preserve">Bucket keys: </w:t>
            </w:r>
            <w:r>
              <w:rPr>
                <w:rStyle w:val="VerbatimChar"/>
              </w:rPr>
              <w:t>tuple_0</w:t>
            </w:r>
            <w:r>
              <w:t xml:space="preserve">, </w:t>
            </w:r>
            <w:r>
              <w:rPr>
                <w:rStyle w:val="VerbatimChar"/>
              </w:rPr>
              <w:t>outer_up</w:t>
            </w:r>
            <w:r>
              <w:t xml:space="preserve">, </w:t>
            </w:r>
            <w:r>
              <w:rPr>
                <w:rStyle w:val="VerbatimChar"/>
              </w:rPr>
              <w:t>unpvt</w:t>
            </w:r>
          </w:p>
        </w:tc>
        <w:tc>
          <w:tcPr>
            <w:tcW w:w="1728" w:type="dxa"/>
          </w:tcPr>
          <w:p w14:paraId="2F3413CE" w14:textId="77777777" w:rsidR="00783F91" w:rsidRDefault="00000000">
            <w:pPr>
              <w:pStyle w:val="Compact"/>
            </w:pPr>
            <w:r>
              <w:t xml:space="preserve">UNPIVOT → </w:t>
            </w:r>
            <w:r>
              <w:rPr>
                <w:rStyle w:val="VerbatimChar"/>
              </w:rPr>
              <w:t>derivation.source_columns={outer_up=[…]}</w:t>
            </w:r>
          </w:p>
        </w:tc>
      </w:tr>
    </w:tbl>
    <w:p w14:paraId="2484F591" w14:textId="77777777" w:rsidR="00783F91" w:rsidRDefault="00000000">
      <w:pPr>
        <w:pStyle w:val="BodyText"/>
      </w:pPr>
      <w:r>
        <w:rPr>
          <w:b/>
          <w:bCs/>
        </w:rPr>
        <w:t>Implementation notes (scopes):</w:t>
      </w:r>
    </w:p>
    <w:p w14:paraId="1BCD87BB" w14:textId="77777777" w:rsidR="00783F91" w:rsidRDefault="00000000">
      <w:pPr>
        <w:pStyle w:val="Compact"/>
        <w:numPr>
          <w:ilvl w:val="0"/>
          <w:numId w:val="17"/>
        </w:numPr>
      </w:pPr>
      <w:r>
        <w:t xml:space="preserve">Numeric suffix </w:t>
      </w:r>
      <w:r>
        <w:rPr>
          <w:rStyle w:val="VerbatimChar"/>
          <w:b/>
          <w:bCs/>
        </w:rPr>
        <w:t>N</w:t>
      </w:r>
      <w:r>
        <w:t xml:space="preserve"> is per-walk, not globally meaningful across statements.</w:t>
      </w:r>
    </w:p>
    <w:p w14:paraId="36DCD26C" w14:textId="77777777" w:rsidR="00783F91" w:rsidRDefault="00000000">
      <w:pPr>
        <w:pStyle w:val="Compact"/>
        <w:numPr>
          <w:ilvl w:val="0"/>
          <w:numId w:val="17"/>
        </w:numPr>
      </w:pPr>
      <w:r>
        <w:t xml:space="preserve">Set-op </w:t>
      </w:r>
      <w:r>
        <w:rPr>
          <w:b/>
          <w:bCs/>
        </w:rPr>
        <w:t>anchor</w:t>
      </w:r>
      <w:r>
        <w:t xml:space="preserve"> branch has no </w:t>
      </w:r>
      <w:r>
        <w:rPr>
          <w:rStyle w:val="VerbatimChar"/>
        </w:rPr>
        <w:t>setop</w:t>
      </w:r>
      <w:r>
        <w:t xml:space="preserve">; later branches carry </w:t>
      </w:r>
      <w:r>
        <w:rPr>
          <w:rStyle w:val="VerbatimChar"/>
        </w:rPr>
        <w:t>UNION</w:t>
      </w:r>
      <w:r>
        <w:t xml:space="preserve">, </w:t>
      </w:r>
      <w:r>
        <w:rPr>
          <w:rStyle w:val="VerbatimChar"/>
        </w:rPr>
        <w:t>EXCEPT</w:t>
      </w:r>
      <w:r>
        <w:t xml:space="preserve">, or </w:t>
      </w:r>
      <w:r>
        <w:rPr>
          <w:rStyle w:val="VerbatimChar"/>
        </w:rPr>
        <w:t>INTERSECTION</w:t>
      </w:r>
      <w:r>
        <w:t>.</w:t>
      </w:r>
    </w:p>
    <w:p w14:paraId="508149A2" w14:textId="77777777" w:rsidR="00783F91" w:rsidRDefault="00000000">
      <w:pPr>
        <w:pStyle w:val="Compact"/>
        <w:numPr>
          <w:ilvl w:val="0"/>
          <w:numId w:val="17"/>
        </w:numPr>
      </w:pPr>
      <w:r>
        <w:t xml:space="preserve">Composite set-op </w:t>
      </w:r>
      <w:r>
        <w:rPr>
          <w:rStyle w:val="VerbatimChar"/>
        </w:rPr>
        <w:t>interface</w:t>
      </w:r>
      <w:r>
        <w:t xml:space="preserve"> may use sentinel </w:t>
      </w:r>
      <w:r>
        <w:rPr>
          <w:rStyle w:val="VerbatimChar"/>
          <w:b/>
          <w:bCs/>
        </w:rPr>
        <w:t>query_column</w:t>
      </w:r>
      <w:r>
        <w:t xml:space="preserve"> until branches align.</w:t>
      </w:r>
    </w:p>
    <w:p w14:paraId="0AF2A1DF" w14:textId="77777777" w:rsidR="00783F91" w:rsidRDefault="00000000">
      <w:pPr>
        <w:pStyle w:val="Compact"/>
        <w:numPr>
          <w:ilvl w:val="0"/>
          <w:numId w:val="17"/>
        </w:numPr>
      </w:pPr>
      <w:r>
        <w:t xml:space="preserve">Nested trees are normal: </w:t>
      </w:r>
      <w:r>
        <w:rPr>
          <w:rStyle w:val="VerbatimChar"/>
        </w:rPr>
        <w:t>def_query4</w:t>
      </w:r>
      <w:r>
        <w:t xml:space="preserve"> → </w:t>
      </w:r>
      <w:r>
        <w:rPr>
          <w:rStyle w:val="VerbatimChar"/>
        </w:rPr>
        <w:t>def_union2</w:t>
      </w:r>
      <w:r>
        <w:t xml:space="preserve"> → </w:t>
      </w:r>
      <w:r>
        <w:rPr>
          <w:rStyle w:val="VerbatimChar"/>
        </w:rPr>
        <w:t>def_query0</w:t>
      </w:r>
      <w:r>
        <w:t xml:space="preserve"> + </w:t>
      </w:r>
      <w:r>
        <w:rPr>
          <w:rStyle w:val="VerbatimChar"/>
        </w:rPr>
        <w:t>def_query1</w:t>
      </w:r>
      <w:r>
        <w:t>.</w:t>
      </w:r>
    </w:p>
    <w:p w14:paraId="1938AF92" w14:textId="77777777" w:rsidR="00783F91" w:rsidRDefault="00000000">
      <w:pPr>
        <w:pStyle w:val="Heading3"/>
      </w:pPr>
      <w:bookmarkStart w:id="10" w:name="authoring-context"/>
      <w:bookmarkStart w:id="11" w:name="_Toc237437943"/>
      <w:r>
        <w:t>Authoring context</w:t>
      </w:r>
      <w:bookmarkEnd w:id="11"/>
    </w:p>
    <w:p w14:paraId="2EB4396D" w14:textId="77777777" w:rsidR="00783F91" w:rsidRDefault="00000000">
      <w:pPr>
        <w:pStyle w:val="FirstParagraph"/>
      </w:pPr>
      <w:r>
        <w:t xml:space="preserve">Services that read symbol tables need to understand not only bucket keys but </w:t>
      </w:r>
      <w:r>
        <w:rPr>
          <w:b/>
          <w:bCs/>
        </w:rPr>
        <w:t>how SQL row sources differ in what the parser can know about them</w:t>
      </w:r>
      <w:r>
        <w:t>:</w:t>
      </w:r>
    </w:p>
    <w:p w14:paraId="530BC5B7" w14:textId="77777777" w:rsidR="00783F91" w:rsidRDefault="00000000">
      <w:pPr>
        <w:pStyle w:val="Compact"/>
        <w:numPr>
          <w:ilvl w:val="0"/>
          <w:numId w:val="18"/>
        </w:numPr>
      </w:pPr>
      <w:r>
        <w:rPr>
          <w:b/>
          <w:bCs/>
        </w:rPr>
        <w:t>Physical tables</w:t>
      </w:r>
      <w:r>
        <w:t xml:space="preserve"> are treated as fixed matrix-format structures. The PSS Parser has </w:t>
      </w:r>
      <w:r>
        <w:rPr>
          <w:b/>
          <w:bCs/>
        </w:rPr>
        <w:t>no corroborating catalog</w:t>
      </w:r>
      <w:r>
        <w:t xml:space="preserve"> for them and </w:t>
      </w:r>
      <w:r>
        <w:rPr>
          <w:b/>
          <w:bCs/>
        </w:rPr>
        <w:t>cannot verify</w:t>
      </w:r>
      <w:r>
        <w:t xml:space="preserve"> that referenced column names actually exist on the named table. It assumes the author has chosen column names correctly.</w:t>
      </w:r>
    </w:p>
    <w:p w14:paraId="05ACE363" w14:textId="77777777" w:rsidR="00783F91" w:rsidRDefault="00000000">
      <w:pPr>
        <w:pStyle w:val="Compact"/>
        <w:numPr>
          <w:ilvl w:val="0"/>
          <w:numId w:val="18"/>
        </w:numPr>
      </w:pPr>
      <w:r>
        <w:rPr>
          <w:rStyle w:val="VerbatimChar"/>
          <w:b/>
          <w:bCs/>
        </w:rPr>
        <w:t>VALUES</w:t>
      </w:r>
      <w:r>
        <w:t xml:space="preserve"> statements and several other SQL constructs are </w:t>
      </w:r>
      <w:r>
        <w:rPr>
          <w:b/>
          <w:bCs/>
        </w:rPr>
        <w:t>defined entirely within the statement text</w:t>
      </w:r>
      <w:r>
        <w:t xml:space="preserve">. Unlike tables, these appear as their own </w:t>
      </w:r>
      <w:r>
        <w:rPr>
          <w:rStyle w:val="VerbatimChar"/>
          <w:b/>
          <w:bCs/>
        </w:rPr>
        <w:t>def_*</w:t>
      </w:r>
      <w:r>
        <w:rPr>
          <w:b/>
          <w:bCs/>
        </w:rPr>
        <w:t xml:space="preserve"> symbol-table scopes</w:t>
      </w:r>
      <w:r>
        <w:t xml:space="preserve">, each carrying </w:t>
      </w:r>
      <w:r>
        <w:rPr>
          <w:rStyle w:val="VerbatimChar"/>
        </w:rPr>
        <w:t>interface</w:t>
      </w:r>
      <w:r>
        <w:t xml:space="preserve">, </w:t>
      </w:r>
      <w:r>
        <w:rPr>
          <w:rStyle w:val="VerbatimChar"/>
        </w:rPr>
        <w:t>query_dictionary</w:t>
      </w:r>
      <w:r>
        <w:t>, and related buckets where applicable.</w:t>
      </w:r>
    </w:p>
    <w:p w14:paraId="549C01A3" w14:textId="77777777" w:rsidR="00783F91" w:rsidRDefault="00000000">
      <w:pPr>
        <w:pStyle w:val="Compact"/>
        <w:numPr>
          <w:ilvl w:val="0"/>
          <w:numId w:val="18"/>
        </w:numPr>
      </w:pPr>
      <w:r>
        <w:t xml:space="preserve">Within a scope, </w:t>
      </w:r>
      <w:r>
        <w:rPr>
          <w:rStyle w:val="VerbatimChar"/>
          <w:b/>
          <w:bCs/>
        </w:rPr>
        <w:t>query_dictionary</w:t>
      </w:r>
      <w:r>
        <w:t xml:space="preserve"> and </w:t>
      </w:r>
      <w:r>
        <w:rPr>
          <w:rStyle w:val="VerbatimChar"/>
          <w:b/>
          <w:bCs/>
        </w:rPr>
        <w:t>interface</w:t>
      </w:r>
      <w:r>
        <w:t xml:space="preserve"> share the </w:t>
      </w:r>
      <w:r>
        <w:rPr>
          <w:b/>
          <w:bCs/>
        </w:rPr>
        <w:t>same column key list</w:t>
      </w:r>
      <w:r>
        <w:t xml:space="preserve"> but serve different purposes:</w:t>
      </w:r>
    </w:p>
    <w:p w14:paraId="7FF7BEA6" w14:textId="77777777" w:rsidR="00783F91" w:rsidRDefault="00000000">
      <w:pPr>
        <w:pStyle w:val="Compact"/>
        <w:numPr>
          <w:ilvl w:val="1"/>
          <w:numId w:val="19"/>
        </w:numPr>
      </w:pPr>
      <w:r>
        <w:rPr>
          <w:rStyle w:val="VerbatimChar"/>
          <w:b/>
          <w:bCs/>
        </w:rPr>
        <w:t>query_dictionary</w:t>
      </w:r>
      <w:r>
        <w:t xml:space="preserve"> — maps each output column name to </w:t>
      </w:r>
      <w:r>
        <w:rPr>
          <w:b/>
          <w:bCs/>
        </w:rPr>
        <w:t>token positions</w:t>
      </w:r>
      <w:r>
        <w:t xml:space="preserve"> in the original SQL (line and character references for every appearance of that name in the query).</w:t>
      </w:r>
    </w:p>
    <w:p w14:paraId="5E59F0D8" w14:textId="77777777" w:rsidR="00783F91" w:rsidRDefault="00000000">
      <w:pPr>
        <w:pStyle w:val="Compact"/>
        <w:numPr>
          <w:ilvl w:val="1"/>
          <w:numId w:val="19"/>
        </w:numPr>
      </w:pPr>
      <w:r>
        <w:rPr>
          <w:rStyle w:val="VerbatimChar"/>
          <w:b/>
          <w:bCs/>
        </w:rPr>
        <w:lastRenderedPageBreak/>
        <w:t>interface</w:t>
      </w:r>
      <w:r>
        <w:t xml:space="preserve"> — maps each output column name to the </w:t>
      </w:r>
      <w:r>
        <w:rPr>
          <w:b/>
          <w:bCs/>
        </w:rPr>
        <w:t>source columns</w:t>
      </w:r>
      <w:r>
        <w:t xml:space="preserve"> that directly produce its value (immediate dependencies only; not the full expression logic).</w:t>
      </w:r>
    </w:p>
    <w:p w14:paraId="3B798921" w14:textId="77777777" w:rsidR="00783F91" w:rsidRDefault="00000000">
      <w:pPr>
        <w:pStyle w:val="Compact"/>
        <w:numPr>
          <w:ilvl w:val="0"/>
          <w:numId w:val="18"/>
        </w:numPr>
      </w:pPr>
      <w:r>
        <w:t xml:space="preserve">A </w:t>
      </w:r>
      <w:r>
        <w:rPr>
          <w:b/>
          <w:bCs/>
        </w:rPr>
        <w:t>singular</w:t>
      </w:r>
      <w:r>
        <w:t xml:space="preserve"> </w:t>
      </w:r>
      <w:r>
        <w:rPr>
          <w:rStyle w:val="VerbatimChar"/>
        </w:rPr>
        <w:t>interface</w:t>
      </w:r>
      <w:r>
        <w:t xml:space="preserve"> entry usually means a column pulled up from a row source. </w:t>
      </w:r>
      <w:r>
        <w:rPr>
          <w:b/>
          <w:bCs/>
        </w:rPr>
        <w:t>Multiple</w:t>
      </w:r>
      <w:r>
        <w:t xml:space="preserve"> entries mean a formula or operator combined several source columns. Sources include tables, subqueries, </w:t>
      </w:r>
      <w:r>
        <w:rPr>
          <w:rStyle w:val="VerbatimChar"/>
        </w:rPr>
        <w:t>VALUES</w:t>
      </w:r>
      <w:r>
        <w:t>, table functions, relational operators (PIVOT/UNPIVOT), and in rare dialect cases DML statements used as row sources.</w:t>
      </w:r>
    </w:p>
    <w:p w14:paraId="408E77BA" w14:textId="77777777" w:rsidR="00783F91" w:rsidRDefault="00000000">
      <w:pPr>
        <w:pStyle w:val="Heading3"/>
      </w:pPr>
      <w:bookmarkStart w:id="12" w:name="external-vs-internal-row-sources"/>
      <w:bookmarkStart w:id="13" w:name="_Toc237437944"/>
      <w:bookmarkEnd w:id="10"/>
      <w:r>
        <w:t>External vs internal row sources</w:t>
      </w:r>
      <w:bookmarkEnd w:id="13"/>
    </w:p>
    <w:p w14:paraId="3493F203" w14:textId="77777777" w:rsidR="00783F91" w:rsidRDefault="00000000">
      <w:pPr>
        <w:pStyle w:val="FirstParagraph"/>
      </w:pPr>
      <w:r>
        <w:t xml:space="preserve">Row sources from which </w:t>
      </w:r>
      <w:r>
        <w:rPr>
          <w:rStyle w:val="VerbatimChar"/>
        </w:rPr>
        <w:t>interface</w:t>
      </w:r>
      <w:r>
        <w:t xml:space="preserve"> entries may draw columns fall into two broad categories: </w:t>
      </w:r>
      <w:r>
        <w:rPr>
          <w:b/>
          <w:bCs/>
        </w:rPr>
        <w:t>externally defined</w:t>
      </w:r>
      <w:r>
        <w:t xml:space="preserve"> sources the parser cannot fully validate, and </w:t>
      </w:r>
      <w:r>
        <w:rPr>
          <w:b/>
          <w:bCs/>
        </w:rPr>
        <w:t>internally defined</w:t>
      </w:r>
      <w:r>
        <w:t xml:space="preserve"> sources whose column structure is established within the SQL text itself.</w:t>
      </w:r>
    </w:p>
    <w:p w14:paraId="2AB835F5" w14:textId="77777777" w:rsidR="00783F91" w:rsidRDefault="00000000">
      <w:pPr>
        <w:pStyle w:val="BodyText"/>
      </w:pPr>
      <w:r>
        <w:rPr>
          <w:b/>
          <w:bCs/>
        </w:rPr>
        <w:t>Physical tables (externally defined — no catalog)</w:t>
      </w:r>
    </w:p>
    <w:p w14:paraId="77FABBD0" w14:textId="77777777" w:rsidR="00783F91" w:rsidRDefault="00000000">
      <w:pPr>
        <w:pStyle w:val="Compact"/>
        <w:numPr>
          <w:ilvl w:val="0"/>
          <w:numId w:val="20"/>
        </w:numPr>
      </w:pPr>
      <w:r>
        <w:t xml:space="preserve">Table sources represent </w:t>
      </w:r>
      <w:r>
        <w:rPr>
          <w:b/>
          <w:bCs/>
        </w:rPr>
        <w:t>fixed structures in matrix format</w:t>
      </w:r>
      <w:r>
        <w:t xml:space="preserve"> for which the PSS Parser has </w:t>
      </w:r>
      <w:r>
        <w:rPr>
          <w:b/>
          <w:bCs/>
        </w:rPr>
        <w:t>no corroborating knowledge or catalog</w:t>
      </w:r>
      <w:r>
        <w:t>.</w:t>
      </w:r>
    </w:p>
    <w:p w14:paraId="69040329" w14:textId="77777777" w:rsidR="00783F91" w:rsidRDefault="00000000">
      <w:pPr>
        <w:pStyle w:val="Compact"/>
        <w:numPr>
          <w:ilvl w:val="0"/>
          <w:numId w:val="20"/>
        </w:numPr>
      </w:pPr>
      <w:r>
        <w:t xml:space="preserve">The parser therefore </w:t>
      </w:r>
      <w:r>
        <w:rPr>
          <w:b/>
          <w:bCs/>
        </w:rPr>
        <w:t>assumes the author has been perfect</w:t>
      </w:r>
      <w:r>
        <w:t xml:space="preserve"> in choosing column names from tables — it has no way of verifying that a referenced column actually exists on the named table.</w:t>
      </w:r>
    </w:p>
    <w:p w14:paraId="59FA2B9D" w14:textId="77777777" w:rsidR="00783F91" w:rsidRDefault="00000000">
      <w:pPr>
        <w:pStyle w:val="Compact"/>
        <w:numPr>
          <w:ilvl w:val="0"/>
          <w:numId w:val="20"/>
        </w:numPr>
      </w:pPr>
      <w:r>
        <w:t xml:space="preserve">Column references from tables are recorded in </w:t>
      </w:r>
      <w:r>
        <w:rPr>
          <w:rStyle w:val="VerbatimChar"/>
          <w:b/>
          <w:bCs/>
        </w:rPr>
        <w:t>table_dictionary</w:t>
      </w:r>
      <w:r>
        <w:t xml:space="preserve"> (table name → column → token positions). Lineage through a table alias appears in </w:t>
      </w:r>
      <w:r>
        <w:rPr>
          <w:rStyle w:val="VerbatimChar"/>
          <w:b/>
          <w:bCs/>
        </w:rPr>
        <w:t>interface</w:t>
      </w:r>
      <w:r>
        <w:t xml:space="preserve"> with </w:t>
      </w:r>
      <w:r>
        <w:rPr>
          <w:rStyle w:val="VerbatimChar"/>
        </w:rPr>
        <w:t>table_ref</w:t>
      </w:r>
      <w:r>
        <w:t xml:space="preserve"> pointing at the alias.</w:t>
      </w:r>
    </w:p>
    <w:p w14:paraId="6D67F934" w14:textId="77777777" w:rsidR="00783F91" w:rsidRDefault="00000000">
      <w:pPr>
        <w:pStyle w:val="FirstParagraph"/>
      </w:pPr>
      <w:r>
        <w:rPr>
          <w:b/>
          <w:bCs/>
        </w:rPr>
        <w:t xml:space="preserve">Internally defined row sources (published as </w:t>
      </w:r>
      <w:r>
        <w:rPr>
          <w:rStyle w:val="VerbatimChar"/>
          <w:b/>
          <w:bCs/>
        </w:rPr>
        <w:t>def_*</w:t>
      </w:r>
      <w:r>
        <w:rPr>
          <w:b/>
          <w:bCs/>
        </w:rPr>
        <w:t xml:space="preserve"> scopes)</w:t>
      </w:r>
    </w:p>
    <w:p w14:paraId="48D0318E" w14:textId="77777777" w:rsidR="00783F91" w:rsidRDefault="00000000">
      <w:pPr>
        <w:pStyle w:val="BodyText"/>
      </w:pPr>
      <w:r>
        <w:t>Unlike physical tables, constructs defined entirely within the SQL text (</w:t>
      </w:r>
      <w:r>
        <w:rPr>
          <w:rStyle w:val="VerbatimChar"/>
        </w:rPr>
        <w:t>SELECT</w:t>
      </w:r>
      <w:r>
        <w:t xml:space="preserve">, </w:t>
      </w:r>
      <w:r>
        <w:rPr>
          <w:rStyle w:val="VerbatimChar"/>
        </w:rPr>
        <w:t>VALUES</w:t>
      </w:r>
      <w:r>
        <w:t xml:space="preserve">, set operations, DML shells, etc.) finalize as </w:t>
      </w:r>
      <w:r>
        <w:rPr>
          <w:rStyle w:val="VerbatimChar"/>
          <w:b/>
          <w:bCs/>
        </w:rPr>
        <w:t>def_*</w:t>
      </w:r>
      <w:r>
        <w:rPr>
          <w:b/>
          <w:bCs/>
        </w:rPr>
        <w:t xml:space="preserve"> scopes</w:t>
      </w:r>
      <w:r>
        <w:t xml:space="preserve"> carrying their own </w:t>
      </w:r>
      <w:r>
        <w:rPr>
          <w:rStyle w:val="VerbatimChar"/>
        </w:rPr>
        <w:t>interface</w:t>
      </w:r>
      <w:r>
        <w:t xml:space="preserve">, </w:t>
      </w:r>
      <w:r>
        <w:rPr>
          <w:rStyle w:val="VerbatimChar"/>
        </w:rPr>
        <w:t>query_dictionary</w:t>
      </w:r>
      <w:r>
        <w:t xml:space="preserve">, and related buckets. See the </w:t>
      </w:r>
      <w:hyperlink w:anchor="X67de9bf0cb511fc63684d1838d410cefccdffe2">
        <w:r>
          <w:rPr>
            <w:rStyle w:val="Hyperlink"/>
          </w:rPr>
          <w:t>master scope table</w:t>
        </w:r>
      </w:hyperlink>
      <w:r>
        <w:t xml:space="preserve"> above for the complete key list and examples.</w:t>
      </w:r>
    </w:p>
    <w:p w14:paraId="760A038D" w14:textId="77777777" w:rsidR="00783F91" w:rsidRDefault="00000000">
      <w:pPr>
        <w:pStyle w:val="BodyText"/>
      </w:pPr>
      <w:r>
        <w:rPr>
          <w:b/>
          <w:bCs/>
        </w:rPr>
        <w:t xml:space="preserve">Other row sources (within a </w:t>
      </w:r>
      <w:r>
        <w:rPr>
          <w:rStyle w:val="VerbatimChar"/>
          <w:b/>
          <w:bCs/>
        </w:rPr>
        <w:t>def_queryN</w:t>
      </w:r>
      <w:r>
        <w:rPr>
          <w:b/>
          <w:bCs/>
        </w:rPr>
        <w:t xml:space="preserve"> scope, not separate </w:t>
      </w:r>
      <w:r>
        <w:rPr>
          <w:rStyle w:val="VerbatimChar"/>
          <w:b/>
          <w:bCs/>
        </w:rPr>
        <w:t>def_*</w:t>
      </w:r>
      <w:r>
        <w:rPr>
          <w:b/>
          <w:bCs/>
        </w:rPr>
        <w:t xml:space="preserve"> types)</w:t>
      </w:r>
    </w:p>
    <w:p w14:paraId="793738CC" w14:textId="77777777" w:rsidR="00783F91" w:rsidRDefault="00000000">
      <w:pPr>
        <w:pStyle w:val="Compact"/>
        <w:numPr>
          <w:ilvl w:val="0"/>
          <w:numId w:val="21"/>
        </w:numPr>
      </w:pPr>
      <w:r>
        <w:rPr>
          <w:b/>
          <w:bCs/>
        </w:rPr>
        <w:t>Table functions</w:t>
      </w:r>
      <w:r>
        <w:t xml:space="preserve"> — appear as aliased row sources in </w:t>
      </w:r>
      <w:r>
        <w:rPr>
          <w:rStyle w:val="VerbatimChar"/>
        </w:rPr>
        <w:t>table_alias</w:t>
      </w:r>
      <w:r>
        <w:t xml:space="preserve"> and </w:t>
      </w:r>
      <w:r>
        <w:rPr>
          <w:rStyle w:val="VerbatimChar"/>
        </w:rPr>
        <w:t>table_dictionary</w:t>
      </w:r>
      <w:r>
        <w:t xml:space="preserve"> (e.g. </w:t>
      </w:r>
      <w:r>
        <w:rPr>
          <w:rStyle w:val="VerbatimChar"/>
        </w:rPr>
        <w:t>flatten0</w:t>
      </w:r>
      <w:r>
        <w:t xml:space="preserve">, </w:t>
      </w:r>
      <w:r>
        <w:rPr>
          <w:rStyle w:val="VerbatimChar"/>
        </w:rPr>
        <w:t>generator0</w:t>
      </w:r>
      <w:r>
        <w:t>) within a parent query scope.</w:t>
      </w:r>
    </w:p>
    <w:p w14:paraId="568ADE9F" w14:textId="77777777" w:rsidR="00783F91" w:rsidRDefault="00000000">
      <w:pPr>
        <w:pStyle w:val="Compact"/>
        <w:numPr>
          <w:ilvl w:val="0"/>
          <w:numId w:val="21"/>
        </w:numPr>
      </w:pPr>
      <w:r>
        <w:rPr>
          <w:b/>
          <w:bCs/>
        </w:rPr>
        <w:t>Relational operators</w:t>
      </w:r>
      <w:r>
        <w:t xml:space="preserve"> (PIVOT, UNPIVOT) — modifier-derived columns tracked in </w:t>
      </w:r>
      <w:r>
        <w:rPr>
          <w:rStyle w:val="VerbatimChar"/>
          <w:b/>
          <w:bCs/>
        </w:rPr>
        <w:t>derivation</w:t>
      </w:r>
      <w:r>
        <w:t>; source columns referenced via modifier bucket keys (</w:t>
      </w:r>
      <w:r>
        <w:rPr>
          <w:rStyle w:val="VerbatimChar"/>
        </w:rPr>
        <w:t>tuple_0</w:t>
      </w:r>
      <w:r>
        <w:t xml:space="preserve">, </w:t>
      </w:r>
      <w:r>
        <w:rPr>
          <w:rStyle w:val="VerbatimChar"/>
        </w:rPr>
        <w:t>outer_up</w:t>
      </w:r>
      <w:r>
        <w:t xml:space="preserve">, </w:t>
      </w:r>
      <w:r>
        <w:rPr>
          <w:rStyle w:val="VerbatimChar"/>
        </w:rPr>
        <w:t>unpvt</w:t>
      </w:r>
      <w:r>
        <w:t>, etc.).</w:t>
      </w:r>
    </w:p>
    <w:p w14:paraId="288B64FC" w14:textId="77777777" w:rsidR="00783F91" w:rsidRDefault="00000000">
      <w:pPr>
        <w:pStyle w:val="Compact"/>
        <w:numPr>
          <w:ilvl w:val="0"/>
          <w:numId w:val="21"/>
        </w:numPr>
      </w:pPr>
      <w:r>
        <w:rPr>
          <w:b/>
          <w:bCs/>
        </w:rPr>
        <w:t>DML statements as row sources</w:t>
      </w:r>
      <w:r>
        <w:t xml:space="preserve"> — in rare dialect-specific situations, an </w:t>
      </w:r>
      <w:r>
        <w:rPr>
          <w:rStyle w:val="VerbatimChar"/>
        </w:rPr>
        <w:t>UPDATE</w:t>
      </w:r>
      <w:r>
        <w:t xml:space="preserve"> or similar may appear as a </w:t>
      </w:r>
      <w:r>
        <w:rPr>
          <w:rStyle w:val="VerbatimChar"/>
        </w:rPr>
        <w:t>FROM</w:t>
      </w:r>
      <w:r>
        <w:t xml:space="preserve"> source; treated as a nested scope within the consuming query.</w:t>
      </w:r>
    </w:p>
    <w:p w14:paraId="06ADEE9E" w14:textId="77777777" w:rsidR="00783F91" w:rsidRDefault="00000000">
      <w:pPr>
        <w:pStyle w:val="FirstParagraph"/>
      </w:pPr>
      <w:r>
        <w:rPr>
          <w:b/>
          <w:bCs/>
        </w:rPr>
        <w:t xml:space="preserve">Script-level wrapper (not a </w:t>
      </w:r>
      <w:r>
        <w:rPr>
          <w:rStyle w:val="VerbatimChar"/>
          <w:b/>
          <w:bCs/>
        </w:rPr>
        <w:t>def_*</w:t>
      </w:r>
      <w:r>
        <w:rPr>
          <w:b/>
          <w:bCs/>
        </w:rPr>
        <w:t xml:space="preserve"> type)</w:t>
      </w:r>
    </w:p>
    <w:p w14:paraId="59A7D96C" w14:textId="77777777" w:rsidR="00783F91" w:rsidRDefault="00000000">
      <w:pPr>
        <w:pStyle w:val="BodyText"/>
      </w:pPr>
      <w:r>
        <w:lastRenderedPageBreak/>
        <w:t xml:space="preserve">Multi-statement scripts collect per-statement symbol tables under a </w:t>
      </w:r>
      <w:r>
        <w:rPr>
          <w:rStyle w:val="VerbatimChar"/>
          <w:b/>
          <w:bCs/>
        </w:rPr>
        <w:t>SCRIPT</w:t>
      </w:r>
      <w:r>
        <w:t xml:space="preserve"> key keyed by statement number (</w:t>
      </w:r>
      <w:r>
        <w:rPr>
          <w:rStyle w:val="VerbatimChar"/>
        </w:rPr>
        <w:t>"1"</w:t>
      </w:r>
      <w:r>
        <w:t xml:space="preserve">, </w:t>
      </w:r>
      <w:r>
        <w:rPr>
          <w:rStyle w:val="VerbatimChar"/>
        </w:rPr>
        <w:t>"2"</w:t>
      </w:r>
      <w:r>
        <w:t xml:space="preserve">, …), each value being the statement’s root </w:t>
      </w:r>
      <w:r>
        <w:rPr>
          <w:rStyle w:val="VerbatimChar"/>
        </w:rPr>
        <w:t>def_*</w:t>
      </w:r>
      <w:r>
        <w:t xml:space="preserve"> payload.</w:t>
      </w:r>
    </w:p>
    <w:p w14:paraId="174CDCA7" w14:textId="77777777" w:rsidR="00783F91" w:rsidRDefault="00000000">
      <w:pPr>
        <w:pStyle w:val="Heading3"/>
      </w:pPr>
      <w:bookmarkStart w:id="14" w:name="row-source-taxonomy"/>
      <w:bookmarkStart w:id="15" w:name="_Toc237437945"/>
      <w:bookmarkEnd w:id="12"/>
      <w:r>
        <w:t>Row-source taxonomy</w:t>
      </w:r>
      <w:bookmarkEnd w:id="15"/>
    </w:p>
    <w:tbl>
      <w:tblPr>
        <w:tblStyle w:val="Table"/>
        <w:tblW w:w="5000" w:type="pct"/>
        <w:tblLayout w:type="fixed"/>
        <w:tblLook w:val="0020" w:firstRow="1" w:lastRow="0" w:firstColumn="0" w:lastColumn="0" w:noHBand="0" w:noVBand="0"/>
      </w:tblPr>
      <w:tblGrid>
        <w:gridCol w:w="1818"/>
        <w:gridCol w:w="1980"/>
        <w:gridCol w:w="3137"/>
        <w:gridCol w:w="2641"/>
      </w:tblGrid>
      <w:tr w:rsidR="00783F91" w14:paraId="46EE895F"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1818" w:type="dxa"/>
          </w:tcPr>
          <w:p w14:paraId="7AB9B307" w14:textId="77777777" w:rsidR="00783F91" w:rsidRDefault="00000000">
            <w:pPr>
              <w:pStyle w:val="Compact"/>
            </w:pPr>
            <w:r>
              <w:t>Category</w:t>
            </w:r>
          </w:p>
        </w:tc>
        <w:tc>
          <w:tcPr>
            <w:tcW w:w="1980" w:type="dxa"/>
          </w:tcPr>
          <w:p w14:paraId="411614DF" w14:textId="77777777" w:rsidR="00783F91" w:rsidRDefault="00000000">
            <w:pPr>
              <w:pStyle w:val="Compact"/>
            </w:pPr>
            <w:r>
              <w:t>Examples</w:t>
            </w:r>
          </w:p>
        </w:tc>
        <w:tc>
          <w:tcPr>
            <w:tcW w:w="3137" w:type="dxa"/>
          </w:tcPr>
          <w:p w14:paraId="072B761F" w14:textId="77777777" w:rsidR="00783F91" w:rsidRDefault="00000000">
            <w:pPr>
              <w:pStyle w:val="Compact"/>
            </w:pPr>
            <w:r>
              <w:t xml:space="preserve">Published as </w:t>
            </w:r>
            <w:r>
              <w:rPr>
                <w:rStyle w:val="VerbatimChar"/>
              </w:rPr>
              <w:t>def_*</w:t>
            </w:r>
            <w:r>
              <w:t>?</w:t>
            </w:r>
          </w:p>
        </w:tc>
        <w:tc>
          <w:tcPr>
            <w:tcW w:w="2641" w:type="dxa"/>
          </w:tcPr>
          <w:p w14:paraId="295F4533" w14:textId="77777777" w:rsidR="00783F91" w:rsidRDefault="00000000">
            <w:pPr>
              <w:pStyle w:val="Compact"/>
            </w:pPr>
            <w:r>
              <w:t>Parser knowledge</w:t>
            </w:r>
          </w:p>
        </w:tc>
      </w:tr>
      <w:tr w:rsidR="00783F91" w14:paraId="696ECE83" w14:textId="77777777" w:rsidTr="00DA149B">
        <w:tc>
          <w:tcPr>
            <w:tcW w:w="1818" w:type="dxa"/>
          </w:tcPr>
          <w:p w14:paraId="4818E52B" w14:textId="77777777" w:rsidR="00783F91" w:rsidRDefault="00000000">
            <w:pPr>
              <w:pStyle w:val="Compact"/>
            </w:pPr>
            <w:r>
              <w:rPr>
                <w:b/>
                <w:bCs/>
              </w:rPr>
              <w:t>Externally defined</w:t>
            </w:r>
          </w:p>
        </w:tc>
        <w:tc>
          <w:tcPr>
            <w:tcW w:w="1980" w:type="dxa"/>
          </w:tcPr>
          <w:p w14:paraId="7E1C6C6C" w14:textId="77777777" w:rsidR="00783F91" w:rsidRDefault="00000000">
            <w:pPr>
              <w:pStyle w:val="Compact"/>
            </w:pPr>
            <w:r>
              <w:t>Physical tables (</w:t>
            </w:r>
            <w:r>
              <w:rPr>
                <w:rStyle w:val="VerbatimChar"/>
              </w:rPr>
              <w:t>tab1</w:t>
            </w:r>
            <w:r>
              <w:t xml:space="preserve">, </w:t>
            </w:r>
            <w:r>
              <w:rPr>
                <w:rStyle w:val="VerbatimChar"/>
              </w:rPr>
              <w:t>sch.tbl</w:t>
            </w:r>
            <w:r>
              <w:t>)</w:t>
            </w:r>
          </w:p>
        </w:tc>
        <w:tc>
          <w:tcPr>
            <w:tcW w:w="3137" w:type="dxa"/>
          </w:tcPr>
          <w:p w14:paraId="23786838" w14:textId="77777777" w:rsidR="00783F91" w:rsidRDefault="00000000">
            <w:pPr>
              <w:pStyle w:val="Compact"/>
            </w:pPr>
            <w:r>
              <w:t xml:space="preserve">No — referenced via </w:t>
            </w:r>
            <w:r>
              <w:rPr>
                <w:rStyle w:val="VerbatimChar"/>
              </w:rPr>
              <w:t>table_dictionary</w:t>
            </w:r>
            <w:r>
              <w:t xml:space="preserve"> / </w:t>
            </w:r>
            <w:r>
              <w:rPr>
                <w:rStyle w:val="VerbatimChar"/>
              </w:rPr>
              <w:t>table_alias</w:t>
            </w:r>
          </w:p>
        </w:tc>
        <w:tc>
          <w:tcPr>
            <w:tcW w:w="2641" w:type="dxa"/>
          </w:tcPr>
          <w:p w14:paraId="5D42DEEB" w14:textId="77777777" w:rsidR="00783F91" w:rsidRDefault="00000000">
            <w:pPr>
              <w:pStyle w:val="Compact"/>
            </w:pPr>
            <w:r>
              <w:rPr>
                <w:b/>
                <w:bCs/>
              </w:rPr>
              <w:t>None</w:t>
            </w:r>
            <w:r>
              <w:t xml:space="preserve"> — column names taken on faith from the SQL text</w:t>
            </w:r>
          </w:p>
        </w:tc>
      </w:tr>
      <w:tr w:rsidR="00783F91" w14:paraId="785681E6" w14:textId="77777777" w:rsidTr="00DA149B">
        <w:tc>
          <w:tcPr>
            <w:tcW w:w="1818" w:type="dxa"/>
          </w:tcPr>
          <w:p w14:paraId="5AF55C11" w14:textId="77777777" w:rsidR="00783F91" w:rsidRDefault="00000000">
            <w:pPr>
              <w:pStyle w:val="Compact"/>
            </w:pPr>
            <w:r>
              <w:rPr>
                <w:b/>
                <w:bCs/>
              </w:rPr>
              <w:t>Internally defined — query-like</w:t>
            </w:r>
          </w:p>
        </w:tc>
        <w:tc>
          <w:tcPr>
            <w:tcW w:w="1980" w:type="dxa"/>
          </w:tcPr>
          <w:p w14:paraId="11D9E846" w14:textId="77777777" w:rsidR="00783F91" w:rsidRDefault="00000000">
            <w:pPr>
              <w:pStyle w:val="Compact"/>
            </w:pPr>
            <w:r>
              <w:rPr>
                <w:rStyle w:val="VerbatimChar"/>
              </w:rPr>
              <w:t>SELECT</w:t>
            </w:r>
            <w:r>
              <w:t>, subqueries, CTE bodies</w:t>
            </w:r>
          </w:p>
        </w:tc>
        <w:tc>
          <w:tcPr>
            <w:tcW w:w="3137" w:type="dxa"/>
          </w:tcPr>
          <w:p w14:paraId="6FB06EB6" w14:textId="77777777" w:rsidR="00783F91" w:rsidRDefault="00000000">
            <w:pPr>
              <w:pStyle w:val="Compact"/>
            </w:pPr>
            <w:r>
              <w:rPr>
                <w:rStyle w:val="VerbatimChar"/>
                <w:b/>
                <w:bCs/>
              </w:rPr>
              <w:t>def_queryN</w:t>
            </w:r>
          </w:p>
        </w:tc>
        <w:tc>
          <w:tcPr>
            <w:tcW w:w="2641" w:type="dxa"/>
          </w:tcPr>
          <w:p w14:paraId="5E943F8A" w14:textId="77777777" w:rsidR="00783F91" w:rsidRDefault="00000000">
            <w:pPr>
              <w:pStyle w:val="Compact"/>
            </w:pPr>
            <w:r>
              <w:t>Full — columns established by the statement</w:t>
            </w:r>
          </w:p>
        </w:tc>
      </w:tr>
      <w:tr w:rsidR="00783F91" w14:paraId="3465D2F9" w14:textId="77777777" w:rsidTr="00DA149B">
        <w:tc>
          <w:tcPr>
            <w:tcW w:w="1818" w:type="dxa"/>
          </w:tcPr>
          <w:p w14:paraId="29C23C8F" w14:textId="77777777" w:rsidR="00783F91" w:rsidRDefault="00000000">
            <w:pPr>
              <w:pStyle w:val="Compact"/>
            </w:pPr>
            <w:r>
              <w:rPr>
                <w:b/>
                <w:bCs/>
              </w:rPr>
              <w:t>Internally defined — literal rows</w:t>
            </w:r>
          </w:p>
        </w:tc>
        <w:tc>
          <w:tcPr>
            <w:tcW w:w="1980" w:type="dxa"/>
          </w:tcPr>
          <w:p w14:paraId="1B99F1EC" w14:textId="77777777" w:rsidR="00783F91" w:rsidRDefault="00000000">
            <w:pPr>
              <w:pStyle w:val="Compact"/>
            </w:pPr>
            <w:r>
              <w:rPr>
                <w:rStyle w:val="VerbatimChar"/>
              </w:rPr>
              <w:t>VALUES (…), (…)</w:t>
            </w:r>
          </w:p>
        </w:tc>
        <w:tc>
          <w:tcPr>
            <w:tcW w:w="3137" w:type="dxa"/>
          </w:tcPr>
          <w:p w14:paraId="7BE2B882" w14:textId="77777777" w:rsidR="00783F91" w:rsidRDefault="00000000">
            <w:pPr>
              <w:pStyle w:val="Compact"/>
            </w:pPr>
            <w:r>
              <w:rPr>
                <w:rStyle w:val="VerbatimChar"/>
                <w:b/>
                <w:bCs/>
              </w:rPr>
              <w:t>def_valuesN</w:t>
            </w:r>
          </w:p>
        </w:tc>
        <w:tc>
          <w:tcPr>
            <w:tcW w:w="2641" w:type="dxa"/>
          </w:tcPr>
          <w:p w14:paraId="43CD41E5" w14:textId="77777777" w:rsidR="00783F91" w:rsidRDefault="00000000">
            <w:pPr>
              <w:pStyle w:val="Compact"/>
            </w:pPr>
            <w:r>
              <w:t>Full — column names from position or alias</w:t>
            </w:r>
          </w:p>
        </w:tc>
      </w:tr>
      <w:tr w:rsidR="00783F91" w14:paraId="663E2CC0" w14:textId="77777777" w:rsidTr="00DA149B">
        <w:tc>
          <w:tcPr>
            <w:tcW w:w="1818" w:type="dxa"/>
          </w:tcPr>
          <w:p w14:paraId="415B59B2" w14:textId="77777777" w:rsidR="00783F91" w:rsidRDefault="00000000">
            <w:pPr>
              <w:pStyle w:val="Compact"/>
            </w:pPr>
            <w:r>
              <w:rPr>
                <w:b/>
                <w:bCs/>
              </w:rPr>
              <w:t>Internally defined — set operations</w:t>
            </w:r>
          </w:p>
        </w:tc>
        <w:tc>
          <w:tcPr>
            <w:tcW w:w="1980" w:type="dxa"/>
          </w:tcPr>
          <w:p w14:paraId="688CE731" w14:textId="77777777" w:rsidR="00783F91" w:rsidRDefault="00000000">
            <w:pPr>
              <w:pStyle w:val="Compact"/>
            </w:pPr>
            <w:r>
              <w:rPr>
                <w:rStyle w:val="VerbatimChar"/>
              </w:rPr>
              <w:t>UNION</w:t>
            </w:r>
            <w:r>
              <w:t xml:space="preserve">, </w:t>
            </w:r>
            <w:r>
              <w:rPr>
                <w:rStyle w:val="VerbatimChar"/>
              </w:rPr>
              <w:t>EXCEPT</w:t>
            </w:r>
            <w:r>
              <w:t xml:space="preserve">, </w:t>
            </w:r>
            <w:r>
              <w:rPr>
                <w:rStyle w:val="VerbatimChar"/>
              </w:rPr>
              <w:t>INTERSECT</w:t>
            </w:r>
          </w:p>
        </w:tc>
        <w:tc>
          <w:tcPr>
            <w:tcW w:w="3137" w:type="dxa"/>
          </w:tcPr>
          <w:p w14:paraId="008E215D" w14:textId="77777777" w:rsidR="00783F91" w:rsidRDefault="00000000">
            <w:pPr>
              <w:pStyle w:val="Compact"/>
            </w:pPr>
            <w:r>
              <w:rPr>
                <w:rStyle w:val="VerbatimChar"/>
                <w:b/>
                <w:bCs/>
              </w:rPr>
              <w:t>def_unionN</w:t>
            </w:r>
            <w:r>
              <w:t xml:space="preserve"> / </w:t>
            </w:r>
            <w:r>
              <w:rPr>
                <w:rStyle w:val="VerbatimChar"/>
                <w:b/>
                <w:bCs/>
              </w:rPr>
              <w:t>def_intersectN</w:t>
            </w:r>
          </w:p>
        </w:tc>
        <w:tc>
          <w:tcPr>
            <w:tcW w:w="2641" w:type="dxa"/>
          </w:tcPr>
          <w:p w14:paraId="67A2A91A" w14:textId="77777777" w:rsidR="00783F91" w:rsidRDefault="00000000">
            <w:pPr>
              <w:pStyle w:val="Compact"/>
            </w:pPr>
            <w:r>
              <w:t xml:space="preserve">Full — composite </w:t>
            </w:r>
            <w:r>
              <w:rPr>
                <w:rStyle w:val="VerbatimChar"/>
              </w:rPr>
              <w:t>interface</w:t>
            </w:r>
            <w:r>
              <w:t xml:space="preserve"> aligned across branches</w:t>
            </w:r>
          </w:p>
        </w:tc>
      </w:tr>
      <w:tr w:rsidR="00783F91" w14:paraId="33B1D25D" w14:textId="77777777" w:rsidTr="00DA149B">
        <w:tc>
          <w:tcPr>
            <w:tcW w:w="1818" w:type="dxa"/>
          </w:tcPr>
          <w:p w14:paraId="7A47B30A" w14:textId="77777777" w:rsidR="00783F91" w:rsidRDefault="00000000">
            <w:pPr>
              <w:pStyle w:val="Compact"/>
            </w:pPr>
            <w:r>
              <w:rPr>
                <w:b/>
                <w:bCs/>
              </w:rPr>
              <w:t>Internally defined — DML</w:t>
            </w:r>
          </w:p>
        </w:tc>
        <w:tc>
          <w:tcPr>
            <w:tcW w:w="1980" w:type="dxa"/>
          </w:tcPr>
          <w:p w14:paraId="2BAC790D" w14:textId="77777777" w:rsidR="00783F91" w:rsidRDefault="00000000">
            <w:pPr>
              <w:pStyle w:val="Compact"/>
            </w:pPr>
            <w:r>
              <w:rPr>
                <w:rStyle w:val="VerbatimChar"/>
              </w:rPr>
              <w:t>INSERT</w:t>
            </w:r>
            <w:r>
              <w:t xml:space="preserve">, </w:t>
            </w:r>
            <w:r>
              <w:rPr>
                <w:rStyle w:val="VerbatimChar"/>
              </w:rPr>
              <w:t>UPDATE</w:t>
            </w:r>
            <w:r>
              <w:t xml:space="preserve">, </w:t>
            </w:r>
            <w:r>
              <w:rPr>
                <w:rStyle w:val="VerbatimChar"/>
              </w:rPr>
              <w:t>DELETE</w:t>
            </w:r>
          </w:p>
        </w:tc>
        <w:tc>
          <w:tcPr>
            <w:tcW w:w="3137" w:type="dxa"/>
          </w:tcPr>
          <w:p w14:paraId="12ACA94A" w14:textId="77777777" w:rsidR="00783F91" w:rsidRDefault="00000000">
            <w:pPr>
              <w:pStyle w:val="Compact"/>
            </w:pPr>
            <w:r>
              <w:rPr>
                <w:rStyle w:val="VerbatimChar"/>
                <w:b/>
                <w:bCs/>
              </w:rPr>
              <w:t>def_insertN</w:t>
            </w:r>
            <w:r>
              <w:t xml:space="preserve">, </w:t>
            </w:r>
            <w:r>
              <w:rPr>
                <w:rStyle w:val="VerbatimChar"/>
                <w:b/>
                <w:bCs/>
              </w:rPr>
              <w:t>def_updateN</w:t>
            </w:r>
            <w:r>
              <w:t xml:space="preserve">, </w:t>
            </w:r>
            <w:r>
              <w:rPr>
                <w:rStyle w:val="VerbatimChar"/>
                <w:b/>
                <w:bCs/>
              </w:rPr>
              <w:t>def_deleteN</w:t>
            </w:r>
          </w:p>
        </w:tc>
        <w:tc>
          <w:tcPr>
            <w:tcW w:w="2641" w:type="dxa"/>
          </w:tcPr>
          <w:p w14:paraId="04E72CE4" w14:textId="77777777" w:rsidR="00783F91" w:rsidRDefault="00000000">
            <w:pPr>
              <w:pStyle w:val="Compact"/>
            </w:pPr>
            <w:r>
              <w:t xml:space="preserve">Full for statement structure; may nest </w:t>
            </w:r>
            <w:r>
              <w:rPr>
                <w:rStyle w:val="VerbatimChar"/>
              </w:rPr>
              <w:t>def_queryN</w:t>
            </w:r>
            <w:r>
              <w:t xml:space="preserve"> / </w:t>
            </w:r>
            <w:r>
              <w:rPr>
                <w:rStyle w:val="VerbatimChar"/>
              </w:rPr>
              <w:t>def_valuesN</w:t>
            </w:r>
          </w:p>
        </w:tc>
      </w:tr>
      <w:tr w:rsidR="00783F91" w14:paraId="0A00A323" w14:textId="77777777" w:rsidTr="00DA149B">
        <w:tc>
          <w:tcPr>
            <w:tcW w:w="1818" w:type="dxa"/>
          </w:tcPr>
          <w:p w14:paraId="47E001B7" w14:textId="77777777" w:rsidR="00783F91" w:rsidRDefault="00000000">
            <w:pPr>
              <w:pStyle w:val="Compact"/>
            </w:pPr>
            <w:r>
              <w:rPr>
                <w:b/>
                <w:bCs/>
              </w:rPr>
              <w:t>Internally defined — DDL</w:t>
            </w:r>
          </w:p>
        </w:tc>
        <w:tc>
          <w:tcPr>
            <w:tcW w:w="1980" w:type="dxa"/>
          </w:tcPr>
          <w:p w14:paraId="77AEB1B4" w14:textId="77777777" w:rsidR="00783F91" w:rsidRDefault="00000000">
            <w:pPr>
              <w:pStyle w:val="Compact"/>
            </w:pPr>
            <w:r>
              <w:rPr>
                <w:rStyle w:val="VerbatimChar"/>
              </w:rPr>
              <w:t>CREATE</w:t>
            </w:r>
            <w:r>
              <w:t xml:space="preserve">, </w:t>
            </w:r>
            <w:r>
              <w:rPr>
                <w:rStyle w:val="VerbatimChar"/>
              </w:rPr>
              <w:t>ALTER</w:t>
            </w:r>
            <w:r>
              <w:t xml:space="preserve">, </w:t>
            </w:r>
            <w:r>
              <w:rPr>
                <w:rStyle w:val="VerbatimChar"/>
              </w:rPr>
              <w:t>DROP</w:t>
            </w:r>
            <w:r>
              <w:t xml:space="preserve">, </w:t>
            </w:r>
            <w:r>
              <w:rPr>
                <w:rStyle w:val="VerbatimChar"/>
              </w:rPr>
              <w:t>TRUNCATE</w:t>
            </w:r>
          </w:p>
        </w:tc>
        <w:tc>
          <w:tcPr>
            <w:tcW w:w="3137" w:type="dxa"/>
          </w:tcPr>
          <w:p w14:paraId="03E439A2" w14:textId="77777777" w:rsidR="00783F91" w:rsidRDefault="00000000">
            <w:pPr>
              <w:pStyle w:val="Compact"/>
            </w:pPr>
            <w:r>
              <w:rPr>
                <w:rStyle w:val="VerbatimChar"/>
                <w:b/>
                <w:bCs/>
              </w:rPr>
              <w:t>def_createN</w:t>
            </w:r>
            <w:r>
              <w:t xml:space="preserve">, </w:t>
            </w:r>
            <w:r>
              <w:rPr>
                <w:rStyle w:val="VerbatimChar"/>
                <w:b/>
                <w:bCs/>
              </w:rPr>
              <w:t>def_alterN</w:t>
            </w:r>
            <w:r>
              <w:t xml:space="preserve">, </w:t>
            </w:r>
            <w:r>
              <w:rPr>
                <w:rStyle w:val="VerbatimChar"/>
                <w:b/>
                <w:bCs/>
              </w:rPr>
              <w:t>def_dropN</w:t>
            </w:r>
            <w:r>
              <w:t xml:space="preserve">, </w:t>
            </w:r>
            <w:r>
              <w:rPr>
                <w:rStyle w:val="VerbatimChar"/>
                <w:b/>
                <w:bCs/>
              </w:rPr>
              <w:t>def_truncateN</w:t>
            </w:r>
          </w:p>
        </w:tc>
        <w:tc>
          <w:tcPr>
            <w:tcW w:w="2641" w:type="dxa"/>
          </w:tcPr>
          <w:p w14:paraId="6583BD43" w14:textId="77777777" w:rsidR="00783F91" w:rsidRDefault="00000000">
            <w:pPr>
              <w:pStyle w:val="Compact"/>
            </w:pPr>
            <w:r>
              <w:t xml:space="preserve">Minimal payloads; CTAS nests </w:t>
            </w:r>
            <w:r>
              <w:rPr>
                <w:rStyle w:val="VerbatimChar"/>
              </w:rPr>
              <w:t>def_queryN</w:t>
            </w:r>
          </w:p>
        </w:tc>
      </w:tr>
      <w:tr w:rsidR="00783F91" w14:paraId="07DB042E" w14:textId="77777777" w:rsidTr="00DA149B">
        <w:tc>
          <w:tcPr>
            <w:tcW w:w="1818" w:type="dxa"/>
          </w:tcPr>
          <w:p w14:paraId="557F297D" w14:textId="77777777" w:rsidR="00783F91" w:rsidRDefault="00000000">
            <w:pPr>
              <w:pStyle w:val="Compact"/>
            </w:pPr>
            <w:r>
              <w:rPr>
                <w:b/>
                <w:bCs/>
              </w:rPr>
              <w:t xml:space="preserve">Within a query scope (not separate </w:t>
            </w:r>
            <w:r>
              <w:rPr>
                <w:rStyle w:val="VerbatimChar"/>
                <w:b/>
                <w:bCs/>
              </w:rPr>
              <w:t>def_*</w:t>
            </w:r>
            <w:r>
              <w:rPr>
                <w:b/>
                <w:bCs/>
              </w:rPr>
              <w:t>)</w:t>
            </w:r>
          </w:p>
        </w:tc>
        <w:tc>
          <w:tcPr>
            <w:tcW w:w="1980" w:type="dxa"/>
          </w:tcPr>
          <w:p w14:paraId="0A678DF5" w14:textId="77777777" w:rsidR="00783F91" w:rsidRDefault="00000000">
            <w:pPr>
              <w:pStyle w:val="Compact"/>
            </w:pPr>
            <w:r>
              <w:t>Table functions, PIVOT/UNPIVOT</w:t>
            </w:r>
          </w:p>
        </w:tc>
        <w:tc>
          <w:tcPr>
            <w:tcW w:w="3137" w:type="dxa"/>
          </w:tcPr>
          <w:p w14:paraId="41BDB8E9" w14:textId="77777777" w:rsidR="00783F91" w:rsidRDefault="00000000">
            <w:pPr>
              <w:pStyle w:val="Compact"/>
            </w:pPr>
            <w:r>
              <w:t xml:space="preserve">No — live inside parent </w:t>
            </w:r>
            <w:r>
              <w:rPr>
                <w:rStyle w:val="VerbatimChar"/>
                <w:b/>
                <w:bCs/>
              </w:rPr>
              <w:t>def_queryN</w:t>
            </w:r>
          </w:p>
        </w:tc>
        <w:tc>
          <w:tcPr>
            <w:tcW w:w="2641" w:type="dxa"/>
          </w:tcPr>
          <w:p w14:paraId="266B925F" w14:textId="77777777" w:rsidR="00783F91" w:rsidRDefault="00000000">
            <w:pPr>
              <w:pStyle w:val="Compact"/>
            </w:pPr>
            <w:r>
              <w:t xml:space="preserve">Full within the query; modifiers use </w:t>
            </w:r>
            <w:r>
              <w:rPr>
                <w:rStyle w:val="VerbatimChar"/>
                <w:b/>
                <w:bCs/>
              </w:rPr>
              <w:t>derivation</w:t>
            </w:r>
          </w:p>
        </w:tc>
      </w:tr>
      <w:tr w:rsidR="00783F91" w14:paraId="7E3B2564" w14:textId="77777777" w:rsidTr="00DA149B">
        <w:tc>
          <w:tcPr>
            <w:tcW w:w="1818" w:type="dxa"/>
          </w:tcPr>
          <w:p w14:paraId="783C1EFE" w14:textId="77777777" w:rsidR="00783F91" w:rsidRDefault="00000000">
            <w:pPr>
              <w:pStyle w:val="Compact"/>
            </w:pPr>
            <w:r>
              <w:rPr>
                <w:b/>
                <w:bCs/>
              </w:rPr>
              <w:t>Script container</w:t>
            </w:r>
          </w:p>
        </w:tc>
        <w:tc>
          <w:tcPr>
            <w:tcW w:w="1980" w:type="dxa"/>
          </w:tcPr>
          <w:p w14:paraId="357DDEA6" w14:textId="77777777" w:rsidR="00783F91" w:rsidRDefault="00000000">
            <w:pPr>
              <w:pStyle w:val="Compact"/>
            </w:pPr>
            <w:r>
              <w:t>Multi-statement scripts</w:t>
            </w:r>
          </w:p>
        </w:tc>
        <w:tc>
          <w:tcPr>
            <w:tcW w:w="3137" w:type="dxa"/>
          </w:tcPr>
          <w:p w14:paraId="38D36132" w14:textId="77777777" w:rsidR="00783F91" w:rsidRDefault="00000000">
            <w:pPr>
              <w:pStyle w:val="Compact"/>
            </w:pPr>
            <w:r>
              <w:rPr>
                <w:rStyle w:val="VerbatimChar"/>
                <w:b/>
                <w:bCs/>
              </w:rPr>
              <w:t>SCRIPT["N"]</w:t>
            </w:r>
            <w:r>
              <w:t xml:space="preserve"> wrapper (not </w:t>
            </w:r>
            <w:r>
              <w:rPr>
                <w:rStyle w:val="VerbatimChar"/>
              </w:rPr>
              <w:t>def_*</w:t>
            </w:r>
            <w:r>
              <w:t>)</w:t>
            </w:r>
          </w:p>
        </w:tc>
        <w:tc>
          <w:tcPr>
            <w:tcW w:w="2641" w:type="dxa"/>
          </w:tcPr>
          <w:p w14:paraId="20447B4E" w14:textId="77777777" w:rsidR="00783F91" w:rsidRDefault="00000000">
            <w:pPr>
              <w:pStyle w:val="Compact"/>
            </w:pPr>
            <w:r>
              <w:t xml:space="preserve">One root </w:t>
            </w:r>
            <w:r>
              <w:rPr>
                <w:rStyle w:val="VerbatimChar"/>
              </w:rPr>
              <w:t>def_*</w:t>
            </w:r>
            <w:r>
              <w:t xml:space="preserve"> payload per statement</w:t>
            </w:r>
          </w:p>
        </w:tc>
      </w:tr>
    </w:tbl>
    <w:p w14:paraId="3E166729" w14:textId="77777777" w:rsidR="00783F91" w:rsidRDefault="001F1592">
      <w:r>
        <w:rPr>
          <w:noProof/>
        </w:rPr>
      </w:r>
      <w:r>
        <w:pict w14:anchorId="57FBBBFC">
          <v:rect id="Horizontal Line 19"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807711" w14:textId="77777777" w:rsidR="00783F91" w:rsidRDefault="00000000">
      <w:pPr>
        <w:pStyle w:val="Heading2"/>
      </w:pPr>
      <w:bookmarkStart w:id="16" w:name="master-reference-bucket-keys"/>
      <w:bookmarkStart w:id="17" w:name="_Toc237437946"/>
      <w:bookmarkEnd w:id="8"/>
      <w:bookmarkEnd w:id="14"/>
      <w:r>
        <w:t>Master reference: bucket keys</w:t>
      </w:r>
      <w:bookmarkEnd w:id="17"/>
    </w:p>
    <w:p w14:paraId="6764CBF2" w14:textId="77777777" w:rsidR="00783F91" w:rsidRDefault="00000000">
      <w:pPr>
        <w:pStyle w:val="FirstParagraph"/>
      </w:pPr>
      <w:r>
        <w:t xml:space="preserve">All bucket keys in one place. </w:t>
      </w:r>
      <w:r>
        <w:rPr>
          <w:b/>
          <w:bCs/>
        </w:rPr>
        <w:t>Column-ref buckets</w:t>
      </w:r>
      <w:r>
        <w:t xml:space="preserve"> use </w:t>
      </w:r>
      <w:r>
        <w:rPr>
          <w:rStyle w:val="VerbatimChar"/>
        </w:rPr>
        <w:t>{name, table_ref}</w:t>
      </w:r>
      <w:r>
        <w:t xml:space="preserve"> lists (or substitution objects). </w:t>
      </w:r>
      <w:r>
        <w:rPr>
          <w:b/>
          <w:bCs/>
        </w:rPr>
        <w:t>Dictionary buckets</w:t>
      </w:r>
      <w:r>
        <w:t xml:space="preserve"> use token strings </w:t>
      </w:r>
      <w:r>
        <w:rPr>
          <w:rStyle w:val="VerbatimChar"/>
        </w:rPr>
        <w:t>[@line,start:end='text',&lt;type&gt;,line:col]</w:t>
      </w:r>
      <w:r>
        <w:t>.</w:t>
      </w:r>
    </w:p>
    <w:tbl>
      <w:tblPr>
        <w:tblStyle w:val="Table"/>
        <w:tblW w:w="5000" w:type="pct"/>
        <w:tblLayout w:type="fixed"/>
        <w:tblLook w:val="0020" w:firstRow="1" w:lastRow="0" w:firstColumn="0" w:lastColumn="0" w:noHBand="0" w:noVBand="0"/>
      </w:tblPr>
      <w:tblGrid>
        <w:gridCol w:w="1458"/>
        <w:gridCol w:w="1620"/>
        <w:gridCol w:w="2430"/>
        <w:gridCol w:w="2195"/>
        <w:gridCol w:w="1873"/>
      </w:tblGrid>
      <w:tr w:rsidR="00783F91" w14:paraId="5C001A24"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1458" w:type="dxa"/>
          </w:tcPr>
          <w:p w14:paraId="20F0FE06" w14:textId="77777777" w:rsidR="00783F91" w:rsidRDefault="00000000">
            <w:pPr>
              <w:pStyle w:val="Compact"/>
            </w:pPr>
            <w:r>
              <w:t>Bucket</w:t>
            </w:r>
          </w:p>
        </w:tc>
        <w:tc>
          <w:tcPr>
            <w:tcW w:w="1620" w:type="dxa"/>
          </w:tcPr>
          <w:p w14:paraId="584DF05D" w14:textId="77777777" w:rsidR="00783F91" w:rsidRDefault="00000000">
            <w:pPr>
              <w:pStyle w:val="Compact"/>
            </w:pPr>
            <w:r>
              <w:t>Type</w:t>
            </w:r>
          </w:p>
        </w:tc>
        <w:tc>
          <w:tcPr>
            <w:tcW w:w="2430" w:type="dxa"/>
          </w:tcPr>
          <w:p w14:paraId="410B04DD" w14:textId="77777777" w:rsidR="00783F91" w:rsidRDefault="00000000">
            <w:pPr>
              <w:pStyle w:val="Compact"/>
            </w:pPr>
            <w:r>
              <w:t>When present</w:t>
            </w:r>
          </w:p>
        </w:tc>
        <w:tc>
          <w:tcPr>
            <w:tcW w:w="2195" w:type="dxa"/>
          </w:tcPr>
          <w:p w14:paraId="5EC66D65" w14:textId="77777777" w:rsidR="00783F91" w:rsidRDefault="00000000">
            <w:pPr>
              <w:pStyle w:val="Compact"/>
            </w:pPr>
            <w:r>
              <w:t>Purpose</w:t>
            </w:r>
          </w:p>
        </w:tc>
        <w:tc>
          <w:tcPr>
            <w:tcW w:w="1873" w:type="dxa"/>
          </w:tcPr>
          <w:p w14:paraId="7D5FB718" w14:textId="77777777" w:rsidR="00783F91" w:rsidRDefault="00000000">
            <w:pPr>
              <w:pStyle w:val="Compact"/>
            </w:pPr>
            <w:r>
              <w:t>Example</w:t>
            </w:r>
          </w:p>
        </w:tc>
      </w:tr>
      <w:tr w:rsidR="00783F91" w14:paraId="095B0731" w14:textId="77777777" w:rsidTr="00DA149B">
        <w:tc>
          <w:tcPr>
            <w:tcW w:w="1458" w:type="dxa"/>
          </w:tcPr>
          <w:p w14:paraId="0AF7ABAD" w14:textId="77777777" w:rsidR="00783F91" w:rsidRDefault="00000000">
            <w:pPr>
              <w:pStyle w:val="Compact"/>
            </w:pPr>
            <w:r>
              <w:rPr>
                <w:rStyle w:val="VerbatimChar"/>
                <w:b/>
                <w:bCs/>
              </w:rPr>
              <w:t>interface</w:t>
            </w:r>
          </w:p>
        </w:tc>
        <w:tc>
          <w:tcPr>
            <w:tcW w:w="1620" w:type="dxa"/>
          </w:tcPr>
          <w:p w14:paraId="5A81C218" w14:textId="77777777" w:rsidR="00783F91" w:rsidRDefault="00000000">
            <w:pPr>
              <w:pStyle w:val="Compact"/>
            </w:pPr>
            <w:r>
              <w:rPr>
                <w:rStyle w:val="VerbatimChar"/>
              </w:rPr>
              <w:t>Map&lt;outCol, List&lt;{name, table_ref}&gt;</w:t>
            </w:r>
            <w:r>
              <w:rPr>
                <w:rStyle w:val="VerbatimChar"/>
              </w:rPr>
              <w:lastRenderedPageBreak/>
              <w:t>&gt;</w:t>
            </w:r>
          </w:p>
        </w:tc>
        <w:tc>
          <w:tcPr>
            <w:tcW w:w="2430" w:type="dxa"/>
          </w:tcPr>
          <w:p w14:paraId="3F00000A" w14:textId="77777777" w:rsidR="00783F91" w:rsidRDefault="00000000">
            <w:pPr>
              <w:pStyle w:val="Compact"/>
            </w:pPr>
            <w:r>
              <w:lastRenderedPageBreak/>
              <w:t>Every query/values/set-op scope</w:t>
            </w:r>
          </w:p>
        </w:tc>
        <w:tc>
          <w:tcPr>
            <w:tcW w:w="2195" w:type="dxa"/>
          </w:tcPr>
          <w:p w14:paraId="7E0E59FE" w14:textId="77777777" w:rsidR="00783F91" w:rsidRDefault="00000000">
            <w:pPr>
              <w:pStyle w:val="Compact"/>
            </w:pPr>
            <w:r>
              <w:rPr>
                <w:b/>
                <w:bCs/>
              </w:rPr>
              <w:t>Public export</w:t>
            </w:r>
            <w:r>
              <w:t xml:space="preserve"> — immediate source dependencies per </w:t>
            </w:r>
            <w:r>
              <w:lastRenderedPageBreak/>
              <w:t>output column; only outward-visible columns</w:t>
            </w:r>
          </w:p>
        </w:tc>
        <w:tc>
          <w:tcPr>
            <w:tcW w:w="1873" w:type="dxa"/>
          </w:tcPr>
          <w:p w14:paraId="079F67BA" w14:textId="77777777" w:rsidR="00783F91" w:rsidRDefault="00000000">
            <w:pPr>
              <w:pStyle w:val="Compact"/>
            </w:pPr>
            <w:r>
              <w:rPr>
                <w:rStyle w:val="VerbatimChar"/>
              </w:rPr>
              <w:lastRenderedPageBreak/>
              <w:t xml:space="preserve">{da=[{name=a, table_ref=b}], </w:t>
            </w:r>
            <w:r>
              <w:rPr>
                <w:rStyle w:val="VerbatimChar"/>
              </w:rPr>
              <w:lastRenderedPageBreak/>
              <w:t>ca=[{name=a, table_ref=a}]}</w:t>
            </w:r>
          </w:p>
        </w:tc>
      </w:tr>
      <w:tr w:rsidR="00783F91" w14:paraId="383F2A43" w14:textId="77777777" w:rsidTr="00DA149B">
        <w:tc>
          <w:tcPr>
            <w:tcW w:w="1458" w:type="dxa"/>
          </w:tcPr>
          <w:p w14:paraId="042F9442" w14:textId="77777777" w:rsidR="00783F91" w:rsidRDefault="00000000">
            <w:pPr>
              <w:pStyle w:val="Compact"/>
            </w:pPr>
            <w:r>
              <w:rPr>
                <w:rStyle w:val="VerbatimChar"/>
                <w:b/>
                <w:bCs/>
              </w:rPr>
              <w:lastRenderedPageBreak/>
              <w:t>query_dictionary</w:t>
            </w:r>
          </w:p>
        </w:tc>
        <w:tc>
          <w:tcPr>
            <w:tcW w:w="1620" w:type="dxa"/>
          </w:tcPr>
          <w:p w14:paraId="305756F5" w14:textId="77777777" w:rsidR="00783F91" w:rsidRDefault="00000000">
            <w:pPr>
              <w:pStyle w:val="Compact"/>
            </w:pPr>
            <w:r>
              <w:rPr>
                <w:rStyle w:val="VerbatimChar"/>
              </w:rPr>
              <w:t>Map&lt;outCol, List&lt;token&gt;&gt;</w:t>
            </w:r>
          </w:p>
        </w:tc>
        <w:tc>
          <w:tcPr>
            <w:tcW w:w="2430" w:type="dxa"/>
          </w:tcPr>
          <w:p w14:paraId="21AFCA93" w14:textId="77777777" w:rsidR="00783F91" w:rsidRDefault="00000000">
            <w:pPr>
              <w:pStyle w:val="Compact"/>
            </w:pPr>
            <w:r>
              <w:t>Every query scope</w:t>
            </w:r>
          </w:p>
        </w:tc>
        <w:tc>
          <w:tcPr>
            <w:tcW w:w="2195" w:type="dxa"/>
          </w:tcPr>
          <w:p w14:paraId="6FFB2D82" w14:textId="77777777" w:rsidR="00783F91" w:rsidRDefault="00000000">
            <w:pPr>
              <w:pStyle w:val="Compact"/>
            </w:pPr>
            <w:r>
              <w:t xml:space="preserve">Same keys as </w:t>
            </w:r>
            <w:r>
              <w:rPr>
                <w:rStyle w:val="VerbatimChar"/>
              </w:rPr>
              <w:t>interface</w:t>
            </w:r>
            <w:r>
              <w:t xml:space="preserve">; values = </w:t>
            </w:r>
            <w:r>
              <w:rPr>
                <w:b/>
                <w:bCs/>
              </w:rPr>
              <w:t>SQL text positions</w:t>
            </w:r>
            <w:r>
              <w:t xml:space="preserve"> for that output name</w:t>
            </w:r>
          </w:p>
        </w:tc>
        <w:tc>
          <w:tcPr>
            <w:tcW w:w="1873" w:type="dxa"/>
          </w:tcPr>
          <w:p w14:paraId="120DD8B4" w14:textId="77777777" w:rsidR="00783F91" w:rsidRDefault="00000000">
            <w:pPr>
              <w:pStyle w:val="Compact"/>
            </w:pPr>
            <w:r>
              <w:t xml:space="preserve">Shares keys with </w:t>
            </w:r>
            <w:r>
              <w:rPr>
                <w:rStyle w:val="VerbatimChar"/>
              </w:rPr>
              <w:t>interface</w:t>
            </w:r>
            <w:r>
              <w:t>; singular entry = pass-through; multiple = formula deps (logic not stored)</w:t>
            </w:r>
          </w:p>
        </w:tc>
      </w:tr>
      <w:tr w:rsidR="00783F91" w14:paraId="2520ECEB" w14:textId="77777777" w:rsidTr="00DA149B">
        <w:tc>
          <w:tcPr>
            <w:tcW w:w="1458" w:type="dxa"/>
          </w:tcPr>
          <w:p w14:paraId="6A452102" w14:textId="77777777" w:rsidR="00783F91" w:rsidRDefault="00000000">
            <w:pPr>
              <w:pStyle w:val="Compact"/>
            </w:pPr>
            <w:r>
              <w:rPr>
                <w:rStyle w:val="VerbatimChar"/>
                <w:b/>
                <w:bCs/>
              </w:rPr>
              <w:t>table_dictionary</w:t>
            </w:r>
          </w:p>
        </w:tc>
        <w:tc>
          <w:tcPr>
            <w:tcW w:w="1620" w:type="dxa"/>
          </w:tcPr>
          <w:p w14:paraId="79102D4E" w14:textId="77777777" w:rsidR="00783F91" w:rsidRDefault="00000000">
            <w:pPr>
              <w:pStyle w:val="Compact"/>
            </w:pPr>
            <w:r>
              <w:rPr>
                <w:rStyle w:val="VerbatimChar"/>
              </w:rPr>
              <w:t>Map&lt;table, Map&lt;col, List&lt;token&gt;&gt;&gt;</w:t>
            </w:r>
          </w:p>
        </w:tc>
        <w:tc>
          <w:tcPr>
            <w:tcW w:w="2430" w:type="dxa"/>
          </w:tcPr>
          <w:p w14:paraId="7CA6F288" w14:textId="77777777" w:rsidR="00783F91" w:rsidRDefault="00000000">
            <w:pPr>
              <w:pStyle w:val="Compact"/>
            </w:pPr>
            <w:r>
              <w:t>Scopes with physical/function sources</w:t>
            </w:r>
          </w:p>
        </w:tc>
        <w:tc>
          <w:tcPr>
            <w:tcW w:w="2195" w:type="dxa"/>
          </w:tcPr>
          <w:p w14:paraId="2BB34C82" w14:textId="77777777" w:rsidR="00783F91" w:rsidRDefault="00000000">
            <w:pPr>
              <w:pStyle w:val="Compact"/>
            </w:pPr>
            <w:r>
              <w:t>Physical column → token positions</w:t>
            </w:r>
          </w:p>
        </w:tc>
        <w:tc>
          <w:tcPr>
            <w:tcW w:w="1873" w:type="dxa"/>
          </w:tcPr>
          <w:p w14:paraId="188AEFDF" w14:textId="77777777" w:rsidR="00783F91" w:rsidRDefault="00000000">
            <w:pPr>
              <w:pStyle w:val="Compact"/>
            </w:pPr>
            <w:r>
              <w:rPr>
                <w:rStyle w:val="VerbatimChar"/>
              </w:rPr>
              <w:t>{tab1={a=[[@1,7:11='apple',…]]}}</w:t>
            </w:r>
          </w:p>
        </w:tc>
      </w:tr>
      <w:tr w:rsidR="00783F91" w14:paraId="4E3F6408" w14:textId="77777777" w:rsidTr="00DA149B">
        <w:tc>
          <w:tcPr>
            <w:tcW w:w="1458" w:type="dxa"/>
          </w:tcPr>
          <w:p w14:paraId="7B2DC1F8" w14:textId="77777777" w:rsidR="00783F91" w:rsidRDefault="00000000">
            <w:pPr>
              <w:pStyle w:val="Compact"/>
            </w:pPr>
            <w:r>
              <w:rPr>
                <w:rStyle w:val="VerbatimChar"/>
                <w:b/>
                <w:bCs/>
              </w:rPr>
              <w:t>table_alias</w:t>
            </w:r>
          </w:p>
        </w:tc>
        <w:tc>
          <w:tcPr>
            <w:tcW w:w="1620" w:type="dxa"/>
          </w:tcPr>
          <w:p w14:paraId="257735B1" w14:textId="77777777" w:rsidR="00783F91" w:rsidRDefault="00000000">
            <w:pPr>
              <w:pStyle w:val="Compact"/>
            </w:pPr>
            <w:r>
              <w:rPr>
                <w:rStyle w:val="VerbatimChar"/>
              </w:rPr>
              <w:t>Map&lt;alias, refString&gt;</w:t>
            </w:r>
          </w:p>
        </w:tc>
        <w:tc>
          <w:tcPr>
            <w:tcW w:w="2430" w:type="dxa"/>
          </w:tcPr>
          <w:p w14:paraId="69537EAC" w14:textId="77777777" w:rsidR="00783F91" w:rsidRDefault="00000000">
            <w:pPr>
              <w:pStyle w:val="Compact"/>
            </w:pPr>
            <w:r>
              <w:rPr>
                <w:rStyle w:val="VerbatimChar"/>
              </w:rPr>
              <w:t>FROM</w:t>
            </w:r>
            <w:r>
              <w:t xml:space="preserve"> / </w:t>
            </w:r>
            <w:r>
              <w:rPr>
                <w:rStyle w:val="VerbatimChar"/>
              </w:rPr>
              <w:t>JOIN</w:t>
            </w:r>
            <w:r>
              <w:t xml:space="preserve"> present</w:t>
            </w:r>
          </w:p>
        </w:tc>
        <w:tc>
          <w:tcPr>
            <w:tcW w:w="2195" w:type="dxa"/>
          </w:tcPr>
          <w:p w14:paraId="432F6F3D" w14:textId="77777777" w:rsidR="00783F91" w:rsidRDefault="00000000">
            <w:pPr>
              <w:pStyle w:val="Compact"/>
            </w:pPr>
            <w:r>
              <w:t xml:space="preserve">Alias → table name, </w:t>
            </w:r>
            <w:r>
              <w:rPr>
                <w:rStyle w:val="VerbatimChar"/>
              </w:rPr>
              <w:t>queryN</w:t>
            </w:r>
            <w:r>
              <w:t xml:space="preserve">, </w:t>
            </w:r>
            <w:r>
              <w:rPr>
                <w:rStyle w:val="VerbatimChar"/>
              </w:rPr>
              <w:t>valuesN</w:t>
            </w:r>
            <w:r>
              <w:t>, or CTE name</w:t>
            </w:r>
          </w:p>
        </w:tc>
        <w:tc>
          <w:tcPr>
            <w:tcW w:w="1873" w:type="dxa"/>
          </w:tcPr>
          <w:p w14:paraId="0DCB6070" w14:textId="77777777" w:rsidR="00783F91" w:rsidRDefault="00000000">
            <w:pPr>
              <w:pStyle w:val="Compact"/>
            </w:pPr>
            <w:r>
              <w:rPr>
                <w:rStyle w:val="VerbatimChar"/>
              </w:rPr>
              <w:t>{x=query0, l=query0, tab1}</w:t>
            </w:r>
          </w:p>
        </w:tc>
      </w:tr>
      <w:tr w:rsidR="00783F91" w14:paraId="2039F891" w14:textId="77777777" w:rsidTr="00DA149B">
        <w:tc>
          <w:tcPr>
            <w:tcW w:w="1458" w:type="dxa"/>
          </w:tcPr>
          <w:p w14:paraId="70ED5B59" w14:textId="77777777" w:rsidR="00783F91" w:rsidRDefault="00000000">
            <w:pPr>
              <w:pStyle w:val="Compact"/>
            </w:pPr>
            <w:r>
              <w:rPr>
                <w:rStyle w:val="VerbatimChar"/>
                <w:b/>
                <w:bCs/>
              </w:rPr>
              <w:t>context_list</w:t>
            </w:r>
          </w:p>
        </w:tc>
        <w:tc>
          <w:tcPr>
            <w:tcW w:w="1620" w:type="dxa"/>
          </w:tcPr>
          <w:p w14:paraId="5CD65A5E" w14:textId="77777777" w:rsidR="00783F91" w:rsidRDefault="00000000">
            <w:pPr>
              <w:pStyle w:val="Compact"/>
            </w:pPr>
            <w:r>
              <w:rPr>
                <w:rStyle w:val="VerbatimChar"/>
              </w:rPr>
              <w:t>Map&lt;cteAlias, queryRef&gt;</w:t>
            </w:r>
          </w:p>
        </w:tc>
        <w:tc>
          <w:tcPr>
            <w:tcW w:w="2430" w:type="dxa"/>
          </w:tcPr>
          <w:p w14:paraId="2655BDB6" w14:textId="77777777" w:rsidR="00783F91" w:rsidRDefault="00000000">
            <w:pPr>
              <w:pStyle w:val="Compact"/>
            </w:pPr>
            <w:r>
              <w:rPr>
                <w:rStyle w:val="VerbatimChar"/>
              </w:rPr>
              <w:t>WITH</w:t>
            </w:r>
            <w:r>
              <w:t xml:space="preserve"> or inherited outer context</w:t>
            </w:r>
          </w:p>
        </w:tc>
        <w:tc>
          <w:tcPr>
            <w:tcW w:w="2195" w:type="dxa"/>
          </w:tcPr>
          <w:p w14:paraId="425BC8BB" w14:textId="77777777" w:rsidR="00783F91" w:rsidRDefault="00000000">
            <w:pPr>
              <w:pStyle w:val="Compact"/>
            </w:pPr>
            <w:r>
              <w:t>CTE forward visibility registry</w:t>
            </w:r>
          </w:p>
        </w:tc>
        <w:tc>
          <w:tcPr>
            <w:tcW w:w="1873" w:type="dxa"/>
          </w:tcPr>
          <w:p w14:paraId="56309110" w14:textId="77777777" w:rsidR="00783F91" w:rsidRDefault="00000000">
            <w:pPr>
              <w:pStyle w:val="Compact"/>
            </w:pPr>
            <w:r>
              <w:rPr>
                <w:rStyle w:val="VerbatimChar"/>
              </w:rPr>
              <w:t>{left_cte=query0, right_cte=query1}</w:t>
            </w:r>
          </w:p>
        </w:tc>
      </w:tr>
      <w:tr w:rsidR="00783F91" w14:paraId="5A692D30" w14:textId="77777777" w:rsidTr="00DA149B">
        <w:tc>
          <w:tcPr>
            <w:tcW w:w="1458" w:type="dxa"/>
          </w:tcPr>
          <w:p w14:paraId="6B019FC6" w14:textId="77777777" w:rsidR="00783F91" w:rsidRDefault="00000000">
            <w:pPr>
              <w:pStyle w:val="Compact"/>
            </w:pPr>
            <w:r>
              <w:rPr>
                <w:rStyle w:val="VerbatimChar"/>
                <w:b/>
                <w:bCs/>
              </w:rPr>
              <w:t>parent_cte</w:t>
            </w:r>
          </w:p>
        </w:tc>
        <w:tc>
          <w:tcPr>
            <w:tcW w:w="1620" w:type="dxa"/>
          </w:tcPr>
          <w:p w14:paraId="385B6B9C" w14:textId="77777777" w:rsidR="00783F91" w:rsidRDefault="00000000">
            <w:pPr>
              <w:pStyle w:val="Compact"/>
            </w:pPr>
            <w:r>
              <w:t>string / map</w:t>
            </w:r>
          </w:p>
        </w:tc>
        <w:tc>
          <w:tcPr>
            <w:tcW w:w="2430" w:type="dxa"/>
          </w:tcPr>
          <w:p w14:paraId="263C231B" w14:textId="77777777" w:rsidR="00783F91" w:rsidRDefault="00000000">
            <w:pPr>
              <w:pStyle w:val="Compact"/>
            </w:pPr>
            <w:r>
              <w:t>CTE shadowing</w:t>
            </w:r>
          </w:p>
        </w:tc>
        <w:tc>
          <w:tcPr>
            <w:tcW w:w="2195" w:type="dxa"/>
          </w:tcPr>
          <w:p w14:paraId="6C1B77B5" w14:textId="77777777" w:rsidR="00783F91" w:rsidRDefault="00000000">
            <w:pPr>
              <w:pStyle w:val="Compact"/>
            </w:pPr>
            <w:r>
              <w:t>Optional CTE chain metadata</w:t>
            </w:r>
          </w:p>
        </w:tc>
        <w:tc>
          <w:tcPr>
            <w:tcW w:w="1873" w:type="dxa"/>
          </w:tcPr>
          <w:p w14:paraId="74CC3DBB" w14:textId="77777777" w:rsidR="00783F91" w:rsidRDefault="00000000">
            <w:pPr>
              <w:pStyle w:val="Compact"/>
            </w:pPr>
            <w:r>
              <w:t>—</w:t>
            </w:r>
          </w:p>
        </w:tc>
      </w:tr>
      <w:tr w:rsidR="00783F91" w14:paraId="1FDED18E" w14:textId="77777777" w:rsidTr="00DA149B">
        <w:tc>
          <w:tcPr>
            <w:tcW w:w="1458" w:type="dxa"/>
          </w:tcPr>
          <w:p w14:paraId="0FF766D4" w14:textId="77777777" w:rsidR="00783F91" w:rsidRDefault="00000000">
            <w:pPr>
              <w:pStyle w:val="Compact"/>
            </w:pPr>
            <w:r>
              <w:rPr>
                <w:rStyle w:val="VerbatimChar"/>
                <w:b/>
                <w:bCs/>
              </w:rPr>
              <w:t>filters</w:t>
            </w:r>
          </w:p>
        </w:tc>
        <w:tc>
          <w:tcPr>
            <w:tcW w:w="1620" w:type="dxa"/>
          </w:tcPr>
          <w:p w14:paraId="21308512" w14:textId="77777777" w:rsidR="00783F91" w:rsidRDefault="00000000">
            <w:pPr>
              <w:pStyle w:val="Compact"/>
            </w:pPr>
            <w:r>
              <w:rPr>
                <w:rStyle w:val="VerbatimChar"/>
              </w:rPr>
              <w:t>List&lt;{name, table_ref}&gt;</w:t>
            </w:r>
          </w:p>
        </w:tc>
        <w:tc>
          <w:tcPr>
            <w:tcW w:w="2430" w:type="dxa"/>
          </w:tcPr>
          <w:p w14:paraId="5D6DC3E7" w14:textId="77777777" w:rsidR="00783F91" w:rsidRDefault="00000000">
            <w:pPr>
              <w:pStyle w:val="Compact"/>
            </w:pPr>
            <w:r>
              <w:t>WHERE, HAVING, QUALIFY, JOIN ON</w:t>
            </w:r>
          </w:p>
        </w:tc>
        <w:tc>
          <w:tcPr>
            <w:tcW w:w="2195" w:type="dxa"/>
          </w:tcPr>
          <w:p w14:paraId="57014FE1" w14:textId="77777777" w:rsidR="00783F91" w:rsidRDefault="00000000">
            <w:pPr>
              <w:pStyle w:val="Compact"/>
            </w:pPr>
            <w:r>
              <w:t>Clause column refs</w:t>
            </w:r>
          </w:p>
        </w:tc>
        <w:tc>
          <w:tcPr>
            <w:tcW w:w="1873" w:type="dxa"/>
          </w:tcPr>
          <w:p w14:paraId="68625835" w14:textId="77777777" w:rsidR="00783F91" w:rsidRDefault="00000000">
            <w:pPr>
              <w:pStyle w:val="Compact"/>
            </w:pPr>
            <w:r>
              <w:rPr>
                <w:rStyle w:val="VerbatimChar"/>
              </w:rPr>
              <w:t>WHERE subj_cd IN (…)</w:t>
            </w:r>
            <w:r>
              <w:t xml:space="preserve"> → </w:t>
            </w:r>
            <w:r>
              <w:rPr>
                <w:rStyle w:val="VerbatimChar"/>
              </w:rPr>
              <w:t>filters=[{name=subj_cd, table_ref=tab1}]</w:t>
            </w:r>
          </w:p>
        </w:tc>
      </w:tr>
      <w:tr w:rsidR="00783F91" w14:paraId="7B7ADD49" w14:textId="77777777" w:rsidTr="00DA149B">
        <w:tc>
          <w:tcPr>
            <w:tcW w:w="1458" w:type="dxa"/>
          </w:tcPr>
          <w:p w14:paraId="421A086E" w14:textId="77777777" w:rsidR="00783F91" w:rsidRDefault="00000000">
            <w:pPr>
              <w:pStyle w:val="Compact"/>
            </w:pPr>
            <w:r>
              <w:rPr>
                <w:rStyle w:val="VerbatimChar"/>
                <w:b/>
                <w:bCs/>
              </w:rPr>
              <w:t>grouped_by</w:t>
            </w:r>
          </w:p>
        </w:tc>
        <w:tc>
          <w:tcPr>
            <w:tcW w:w="1620" w:type="dxa"/>
          </w:tcPr>
          <w:p w14:paraId="7BC2479D" w14:textId="77777777" w:rsidR="00783F91" w:rsidRDefault="00000000">
            <w:pPr>
              <w:pStyle w:val="Compact"/>
            </w:pPr>
            <w:r>
              <w:rPr>
                <w:rStyle w:val="VerbatimChar"/>
              </w:rPr>
              <w:t>List&lt;{name, table_ref}&gt;</w:t>
            </w:r>
          </w:p>
        </w:tc>
        <w:tc>
          <w:tcPr>
            <w:tcW w:w="2430" w:type="dxa"/>
          </w:tcPr>
          <w:p w14:paraId="67424233" w14:textId="77777777" w:rsidR="00783F91" w:rsidRDefault="00000000">
            <w:pPr>
              <w:pStyle w:val="Compact"/>
            </w:pPr>
            <w:r>
              <w:t>GROUP BY</w:t>
            </w:r>
          </w:p>
        </w:tc>
        <w:tc>
          <w:tcPr>
            <w:tcW w:w="2195" w:type="dxa"/>
          </w:tcPr>
          <w:p w14:paraId="73F29B94" w14:textId="77777777" w:rsidR="00783F91" w:rsidRDefault="00000000">
            <w:pPr>
              <w:pStyle w:val="Compact"/>
            </w:pPr>
            <w:r>
              <w:t>GROUP BY column refs</w:t>
            </w:r>
          </w:p>
        </w:tc>
        <w:tc>
          <w:tcPr>
            <w:tcW w:w="1873" w:type="dxa"/>
          </w:tcPr>
          <w:p w14:paraId="3D47830A" w14:textId="77777777" w:rsidR="00783F91" w:rsidRDefault="00000000">
            <w:pPr>
              <w:pStyle w:val="Compact"/>
            </w:pPr>
            <w:r>
              <w:t>—</w:t>
            </w:r>
          </w:p>
        </w:tc>
      </w:tr>
      <w:tr w:rsidR="00783F91" w14:paraId="6453AC85" w14:textId="77777777" w:rsidTr="00DA149B">
        <w:tc>
          <w:tcPr>
            <w:tcW w:w="1458" w:type="dxa"/>
          </w:tcPr>
          <w:p w14:paraId="338844BD" w14:textId="77777777" w:rsidR="00783F91" w:rsidRDefault="00000000">
            <w:pPr>
              <w:pStyle w:val="Compact"/>
            </w:pPr>
            <w:r>
              <w:rPr>
                <w:rStyle w:val="VerbatimChar"/>
                <w:b/>
                <w:bCs/>
              </w:rPr>
              <w:t>ordered_by</w:t>
            </w:r>
          </w:p>
        </w:tc>
        <w:tc>
          <w:tcPr>
            <w:tcW w:w="1620" w:type="dxa"/>
          </w:tcPr>
          <w:p w14:paraId="0DC1CCDF" w14:textId="77777777" w:rsidR="00783F91" w:rsidRDefault="00000000">
            <w:pPr>
              <w:pStyle w:val="Compact"/>
            </w:pPr>
            <w:r>
              <w:rPr>
                <w:rStyle w:val="VerbatimChar"/>
              </w:rPr>
              <w:t>List&lt;{name, table_ref}&gt;</w:t>
            </w:r>
          </w:p>
        </w:tc>
        <w:tc>
          <w:tcPr>
            <w:tcW w:w="2430" w:type="dxa"/>
          </w:tcPr>
          <w:p w14:paraId="5EDD420E" w14:textId="77777777" w:rsidR="00783F91" w:rsidRDefault="00000000">
            <w:pPr>
              <w:pStyle w:val="Compact"/>
            </w:pPr>
            <w:r>
              <w:t>ORDER BY (query-level)</w:t>
            </w:r>
          </w:p>
        </w:tc>
        <w:tc>
          <w:tcPr>
            <w:tcW w:w="2195" w:type="dxa"/>
          </w:tcPr>
          <w:p w14:paraId="693BF205" w14:textId="77777777" w:rsidR="00783F91" w:rsidRDefault="00000000">
            <w:pPr>
              <w:pStyle w:val="Compact"/>
            </w:pPr>
            <w:r>
              <w:t>ORDER BY column refs</w:t>
            </w:r>
          </w:p>
        </w:tc>
        <w:tc>
          <w:tcPr>
            <w:tcW w:w="1873" w:type="dxa"/>
          </w:tcPr>
          <w:p w14:paraId="3BC088FA" w14:textId="77777777" w:rsidR="00783F91" w:rsidRDefault="00000000">
            <w:pPr>
              <w:pStyle w:val="Compact"/>
            </w:pPr>
            <w:r>
              <w:t>—</w:t>
            </w:r>
          </w:p>
        </w:tc>
      </w:tr>
      <w:tr w:rsidR="00783F91" w14:paraId="3A0117EE" w14:textId="77777777" w:rsidTr="00DA149B">
        <w:tc>
          <w:tcPr>
            <w:tcW w:w="1458" w:type="dxa"/>
          </w:tcPr>
          <w:p w14:paraId="790E5204" w14:textId="77777777" w:rsidR="00783F91" w:rsidRDefault="00000000">
            <w:pPr>
              <w:pStyle w:val="Compact"/>
            </w:pPr>
            <w:r>
              <w:rPr>
                <w:rStyle w:val="VerbatimChar"/>
                <w:b/>
                <w:bCs/>
              </w:rPr>
              <w:t>window_partition_by</w:t>
            </w:r>
          </w:p>
        </w:tc>
        <w:tc>
          <w:tcPr>
            <w:tcW w:w="1620" w:type="dxa"/>
          </w:tcPr>
          <w:p w14:paraId="356D4C47" w14:textId="77777777" w:rsidR="00783F91" w:rsidRDefault="00000000">
            <w:pPr>
              <w:pStyle w:val="Compact"/>
            </w:pPr>
            <w:r>
              <w:rPr>
                <w:rStyle w:val="VerbatimChar"/>
              </w:rPr>
              <w:t>List&lt;{name, table_ref}&gt;</w:t>
            </w:r>
          </w:p>
        </w:tc>
        <w:tc>
          <w:tcPr>
            <w:tcW w:w="2430" w:type="dxa"/>
          </w:tcPr>
          <w:p w14:paraId="3D141E21" w14:textId="77777777" w:rsidR="00783F91" w:rsidRDefault="00000000">
            <w:pPr>
              <w:pStyle w:val="Compact"/>
            </w:pPr>
            <w:r>
              <w:rPr>
                <w:rStyle w:val="VerbatimChar"/>
              </w:rPr>
              <w:t>OVER (PARTITION BY …)</w:t>
            </w:r>
          </w:p>
        </w:tc>
        <w:tc>
          <w:tcPr>
            <w:tcW w:w="2195" w:type="dxa"/>
          </w:tcPr>
          <w:p w14:paraId="47D4A5C4" w14:textId="77777777" w:rsidR="00783F91" w:rsidRDefault="00000000">
            <w:pPr>
              <w:pStyle w:val="Compact"/>
            </w:pPr>
            <w:r>
              <w:t>Partition columns (</w:t>
            </w:r>
            <w:r>
              <w:rPr>
                <w:b/>
                <w:bCs/>
              </w:rPr>
              <w:t>not</w:t>
            </w:r>
            <w:r>
              <w:t xml:space="preserve"> </w:t>
            </w:r>
            <w:r>
              <w:rPr>
                <w:rStyle w:val="VerbatimChar"/>
              </w:rPr>
              <w:t>window_over_partition</w:t>
            </w:r>
            <w:r>
              <w:t>)</w:t>
            </w:r>
          </w:p>
        </w:tc>
        <w:tc>
          <w:tcPr>
            <w:tcW w:w="1873" w:type="dxa"/>
          </w:tcPr>
          <w:p w14:paraId="43E81882" w14:textId="77777777" w:rsidR="00783F91" w:rsidRDefault="00000000">
            <w:pPr>
              <w:pStyle w:val="Compact"/>
            </w:pPr>
            <w:r>
              <w:rPr>
                <w:rStyle w:val="VerbatimChar"/>
              </w:rPr>
              <w:t>PARTITION BY k_stfd, kppi</w:t>
            </w:r>
          </w:p>
        </w:tc>
      </w:tr>
      <w:tr w:rsidR="00783F91" w14:paraId="3D20F561" w14:textId="77777777" w:rsidTr="00DA149B">
        <w:tc>
          <w:tcPr>
            <w:tcW w:w="1458" w:type="dxa"/>
          </w:tcPr>
          <w:p w14:paraId="56FFE418" w14:textId="77777777" w:rsidR="00783F91" w:rsidRDefault="00000000">
            <w:pPr>
              <w:pStyle w:val="Compact"/>
            </w:pPr>
            <w:r>
              <w:rPr>
                <w:rStyle w:val="VerbatimChar"/>
                <w:b/>
                <w:bCs/>
              </w:rPr>
              <w:t>window_ordered_by</w:t>
            </w:r>
          </w:p>
        </w:tc>
        <w:tc>
          <w:tcPr>
            <w:tcW w:w="1620" w:type="dxa"/>
          </w:tcPr>
          <w:p w14:paraId="31DE565E" w14:textId="77777777" w:rsidR="00783F91" w:rsidRDefault="00000000">
            <w:pPr>
              <w:pStyle w:val="Compact"/>
            </w:pPr>
            <w:r>
              <w:rPr>
                <w:rStyle w:val="VerbatimChar"/>
              </w:rPr>
              <w:t>List&lt;{name, table_ref}&gt;</w:t>
            </w:r>
          </w:p>
        </w:tc>
        <w:tc>
          <w:tcPr>
            <w:tcW w:w="2430" w:type="dxa"/>
          </w:tcPr>
          <w:p w14:paraId="39A43256" w14:textId="77777777" w:rsidR="00783F91" w:rsidRDefault="00000000">
            <w:pPr>
              <w:pStyle w:val="Compact"/>
            </w:pPr>
            <w:r>
              <w:rPr>
                <w:rStyle w:val="VerbatimChar"/>
              </w:rPr>
              <w:t>OVER (… ORDER BY …)</w:t>
            </w:r>
          </w:p>
        </w:tc>
        <w:tc>
          <w:tcPr>
            <w:tcW w:w="2195" w:type="dxa"/>
          </w:tcPr>
          <w:p w14:paraId="6B2BCD14" w14:textId="77777777" w:rsidR="00783F91" w:rsidRDefault="00000000">
            <w:pPr>
              <w:pStyle w:val="Compact"/>
            </w:pPr>
            <w:r>
              <w:t>In-OVER order columns</w:t>
            </w:r>
          </w:p>
        </w:tc>
        <w:tc>
          <w:tcPr>
            <w:tcW w:w="1873" w:type="dxa"/>
          </w:tcPr>
          <w:p w14:paraId="0A676F2E" w14:textId="77777777" w:rsidR="00783F91" w:rsidRDefault="00000000">
            <w:pPr>
              <w:pStyle w:val="Compact"/>
            </w:pPr>
            <w:r>
              <w:rPr>
                <w:rStyle w:val="VerbatimChar"/>
              </w:rPr>
              <w:t>ORDER BY OBSERVATION_TM</w:t>
            </w:r>
          </w:p>
        </w:tc>
      </w:tr>
      <w:tr w:rsidR="00783F91" w14:paraId="361714F1" w14:textId="77777777" w:rsidTr="00DA149B">
        <w:tc>
          <w:tcPr>
            <w:tcW w:w="1458" w:type="dxa"/>
          </w:tcPr>
          <w:p w14:paraId="34725086" w14:textId="77777777" w:rsidR="00783F91" w:rsidRDefault="00000000">
            <w:pPr>
              <w:pStyle w:val="Compact"/>
            </w:pPr>
            <w:r>
              <w:rPr>
                <w:rStyle w:val="VerbatimChar"/>
                <w:b/>
                <w:bCs/>
              </w:rPr>
              <w:lastRenderedPageBreak/>
              <w:t>dependent_queries</w:t>
            </w:r>
          </w:p>
        </w:tc>
        <w:tc>
          <w:tcPr>
            <w:tcW w:w="1620" w:type="dxa"/>
          </w:tcPr>
          <w:p w14:paraId="2087E6B2" w14:textId="77777777" w:rsidR="00783F91" w:rsidRDefault="00000000">
            <w:pPr>
              <w:pStyle w:val="Compact"/>
            </w:pPr>
            <w:r>
              <w:rPr>
                <w:rStyle w:val="VerbatimChar"/>
              </w:rPr>
              <w:t>Map&lt;kindN, {query, type?}&gt;</w:t>
            </w:r>
          </w:p>
        </w:tc>
        <w:tc>
          <w:tcPr>
            <w:tcW w:w="2430" w:type="dxa"/>
          </w:tcPr>
          <w:p w14:paraId="18A9EF1E" w14:textId="77777777" w:rsidR="00783F91" w:rsidRDefault="00000000">
            <w:pPr>
              <w:pStyle w:val="Compact"/>
            </w:pPr>
            <w:r>
              <w:t>Parent of predicate/scalar subquery</w:t>
            </w:r>
          </w:p>
        </w:tc>
        <w:tc>
          <w:tcPr>
            <w:tcW w:w="2195" w:type="dxa"/>
          </w:tcPr>
          <w:p w14:paraId="4A470B12" w14:textId="77777777" w:rsidR="00783F91" w:rsidRDefault="00000000">
            <w:pPr>
              <w:pStyle w:val="Compact"/>
            </w:pPr>
            <w:r>
              <w:t>Index to nested subquery body</w:t>
            </w:r>
          </w:p>
        </w:tc>
        <w:tc>
          <w:tcPr>
            <w:tcW w:w="1873" w:type="dxa"/>
          </w:tcPr>
          <w:p w14:paraId="22807BB8" w14:textId="77777777" w:rsidR="00783F91" w:rsidRDefault="00000000">
            <w:pPr>
              <w:pStyle w:val="Compact"/>
            </w:pPr>
            <w:r>
              <w:rPr>
                <w:rStyle w:val="VerbatimChar"/>
              </w:rPr>
              <w:t>{in_list1={query=query0, type=filters}}</w:t>
            </w:r>
          </w:p>
        </w:tc>
      </w:tr>
      <w:tr w:rsidR="00783F91" w14:paraId="4B325E6F" w14:textId="77777777" w:rsidTr="00DA149B">
        <w:tc>
          <w:tcPr>
            <w:tcW w:w="1458" w:type="dxa"/>
          </w:tcPr>
          <w:p w14:paraId="2E8B25E3" w14:textId="77777777" w:rsidR="00783F91" w:rsidRDefault="00000000">
            <w:pPr>
              <w:pStyle w:val="Compact"/>
            </w:pPr>
            <w:r>
              <w:rPr>
                <w:rStyle w:val="VerbatimChar"/>
                <w:b/>
                <w:bCs/>
              </w:rPr>
              <w:t>predicandN</w:t>
            </w:r>
          </w:p>
        </w:tc>
        <w:tc>
          <w:tcPr>
            <w:tcW w:w="1620" w:type="dxa"/>
          </w:tcPr>
          <w:p w14:paraId="2B39421E" w14:textId="77777777" w:rsidR="00783F91" w:rsidRDefault="00000000">
            <w:pPr>
              <w:pStyle w:val="Compact"/>
            </w:pPr>
            <w:r>
              <w:t>entry under above</w:t>
            </w:r>
          </w:p>
        </w:tc>
        <w:tc>
          <w:tcPr>
            <w:tcW w:w="2430" w:type="dxa"/>
          </w:tcPr>
          <w:p w14:paraId="4EAA4BC5" w14:textId="77777777" w:rsidR="00783F91" w:rsidRDefault="00000000">
            <w:pPr>
              <w:pStyle w:val="Compact"/>
            </w:pPr>
            <w:r>
              <w:rPr>
                <w:rStyle w:val="VerbatimChar"/>
              </w:rPr>
              <w:t>= (SELECT …)</w:t>
            </w:r>
            <w:r>
              <w:t>, scalar in SELECT</w:t>
            </w:r>
          </w:p>
        </w:tc>
        <w:tc>
          <w:tcPr>
            <w:tcW w:w="2195" w:type="dxa"/>
          </w:tcPr>
          <w:p w14:paraId="76299A5B" w14:textId="77777777" w:rsidR="00783F91" w:rsidRDefault="00000000">
            <w:pPr>
              <w:pStyle w:val="Compact"/>
            </w:pPr>
            <w:r>
              <w:t>Scalar subquery</w:t>
            </w:r>
          </w:p>
        </w:tc>
        <w:tc>
          <w:tcPr>
            <w:tcW w:w="1873" w:type="dxa"/>
          </w:tcPr>
          <w:p w14:paraId="35139470" w14:textId="77777777" w:rsidR="00783F91" w:rsidRDefault="00000000">
            <w:pPr>
              <w:pStyle w:val="Compact"/>
            </w:pPr>
            <w:r>
              <w:t>—</w:t>
            </w:r>
          </w:p>
        </w:tc>
      </w:tr>
      <w:tr w:rsidR="00783F91" w14:paraId="626EAABF" w14:textId="77777777" w:rsidTr="00DA149B">
        <w:tc>
          <w:tcPr>
            <w:tcW w:w="1458" w:type="dxa"/>
          </w:tcPr>
          <w:p w14:paraId="665DA8AE" w14:textId="77777777" w:rsidR="00783F91" w:rsidRDefault="00000000">
            <w:pPr>
              <w:pStyle w:val="Compact"/>
            </w:pPr>
            <w:r>
              <w:rPr>
                <w:rStyle w:val="VerbatimChar"/>
                <w:b/>
                <w:bCs/>
              </w:rPr>
              <w:t>existsN</w:t>
            </w:r>
          </w:p>
        </w:tc>
        <w:tc>
          <w:tcPr>
            <w:tcW w:w="1620" w:type="dxa"/>
          </w:tcPr>
          <w:p w14:paraId="321D0BAE" w14:textId="77777777" w:rsidR="00783F91" w:rsidRDefault="00000000">
            <w:pPr>
              <w:pStyle w:val="Compact"/>
            </w:pPr>
            <w:r>
              <w:t>entry under above</w:t>
            </w:r>
          </w:p>
        </w:tc>
        <w:tc>
          <w:tcPr>
            <w:tcW w:w="2430" w:type="dxa"/>
          </w:tcPr>
          <w:p w14:paraId="1F55DE57" w14:textId="77777777" w:rsidR="00783F91" w:rsidRDefault="00000000">
            <w:pPr>
              <w:pStyle w:val="Compact"/>
            </w:pPr>
            <w:r>
              <w:rPr>
                <w:rStyle w:val="VerbatimChar"/>
              </w:rPr>
              <w:t>EXISTS (SELECT …)</w:t>
            </w:r>
          </w:p>
        </w:tc>
        <w:tc>
          <w:tcPr>
            <w:tcW w:w="2195" w:type="dxa"/>
          </w:tcPr>
          <w:p w14:paraId="3C3F7810" w14:textId="77777777" w:rsidR="00783F91" w:rsidRDefault="00000000">
            <w:pPr>
              <w:pStyle w:val="Compact"/>
            </w:pPr>
            <w:r>
              <w:t>EXISTS subquery</w:t>
            </w:r>
          </w:p>
        </w:tc>
        <w:tc>
          <w:tcPr>
            <w:tcW w:w="1873" w:type="dxa"/>
          </w:tcPr>
          <w:p w14:paraId="69EDCA16" w14:textId="77777777" w:rsidR="00783F91" w:rsidRDefault="00000000">
            <w:pPr>
              <w:pStyle w:val="Compact"/>
            </w:pPr>
            <w:r>
              <w:t>—</w:t>
            </w:r>
          </w:p>
        </w:tc>
      </w:tr>
      <w:tr w:rsidR="00783F91" w14:paraId="706A2405" w14:textId="77777777" w:rsidTr="00DA149B">
        <w:tc>
          <w:tcPr>
            <w:tcW w:w="1458" w:type="dxa"/>
          </w:tcPr>
          <w:p w14:paraId="4A994BC9" w14:textId="77777777" w:rsidR="00783F91" w:rsidRDefault="00000000">
            <w:pPr>
              <w:pStyle w:val="Compact"/>
            </w:pPr>
            <w:r>
              <w:rPr>
                <w:rStyle w:val="VerbatimChar"/>
                <w:b/>
                <w:bCs/>
              </w:rPr>
              <w:t>in_listN</w:t>
            </w:r>
          </w:p>
        </w:tc>
        <w:tc>
          <w:tcPr>
            <w:tcW w:w="1620" w:type="dxa"/>
          </w:tcPr>
          <w:p w14:paraId="75FD3528" w14:textId="77777777" w:rsidR="00783F91" w:rsidRDefault="00000000">
            <w:pPr>
              <w:pStyle w:val="Compact"/>
            </w:pPr>
            <w:r>
              <w:t>entry under above</w:t>
            </w:r>
          </w:p>
        </w:tc>
        <w:tc>
          <w:tcPr>
            <w:tcW w:w="2430" w:type="dxa"/>
          </w:tcPr>
          <w:p w14:paraId="0DED4941" w14:textId="77777777" w:rsidR="00783F91" w:rsidRDefault="00000000">
            <w:pPr>
              <w:pStyle w:val="Compact"/>
            </w:pPr>
            <w:r>
              <w:rPr>
                <w:rStyle w:val="VerbatimChar"/>
              </w:rPr>
              <w:t>IN (SELECT …)</w:t>
            </w:r>
          </w:p>
        </w:tc>
        <w:tc>
          <w:tcPr>
            <w:tcW w:w="2195" w:type="dxa"/>
          </w:tcPr>
          <w:p w14:paraId="631FF08B" w14:textId="77777777" w:rsidR="00783F91" w:rsidRDefault="00000000">
            <w:pPr>
              <w:pStyle w:val="Compact"/>
            </w:pPr>
            <w:r>
              <w:t>IN-list subquery</w:t>
            </w:r>
          </w:p>
        </w:tc>
        <w:tc>
          <w:tcPr>
            <w:tcW w:w="1873" w:type="dxa"/>
          </w:tcPr>
          <w:p w14:paraId="5B5BEB99" w14:textId="77777777" w:rsidR="00783F91" w:rsidRDefault="00000000">
            <w:pPr>
              <w:pStyle w:val="Compact"/>
            </w:pPr>
            <w:r>
              <w:t>—</w:t>
            </w:r>
          </w:p>
        </w:tc>
      </w:tr>
      <w:tr w:rsidR="00783F91" w14:paraId="08EC83DA" w14:textId="77777777" w:rsidTr="00DA149B">
        <w:tc>
          <w:tcPr>
            <w:tcW w:w="1458" w:type="dxa"/>
          </w:tcPr>
          <w:p w14:paraId="32F4D30C" w14:textId="77777777" w:rsidR="00783F91" w:rsidRDefault="00000000">
            <w:pPr>
              <w:pStyle w:val="Compact"/>
            </w:pPr>
            <w:r>
              <w:rPr>
                <w:rStyle w:val="VerbatimChar"/>
                <w:b/>
                <w:bCs/>
              </w:rPr>
              <w:t>quantifiedN</w:t>
            </w:r>
          </w:p>
        </w:tc>
        <w:tc>
          <w:tcPr>
            <w:tcW w:w="1620" w:type="dxa"/>
          </w:tcPr>
          <w:p w14:paraId="7551372B" w14:textId="77777777" w:rsidR="00783F91" w:rsidRDefault="00000000">
            <w:pPr>
              <w:pStyle w:val="Compact"/>
            </w:pPr>
            <w:r>
              <w:t>entry under above</w:t>
            </w:r>
          </w:p>
        </w:tc>
        <w:tc>
          <w:tcPr>
            <w:tcW w:w="2430" w:type="dxa"/>
          </w:tcPr>
          <w:p w14:paraId="47BE5539" w14:textId="77777777" w:rsidR="00783F91" w:rsidRDefault="00000000">
            <w:pPr>
              <w:pStyle w:val="Compact"/>
            </w:pPr>
            <w:r>
              <w:rPr>
                <w:rStyle w:val="VerbatimChar"/>
              </w:rPr>
              <w:t>ANY</w:t>
            </w:r>
            <w:r>
              <w:t xml:space="preserve"> / </w:t>
            </w:r>
            <w:r>
              <w:rPr>
                <w:rStyle w:val="VerbatimChar"/>
              </w:rPr>
              <w:t>ALL</w:t>
            </w:r>
            <w:r>
              <w:t xml:space="preserve"> subquery</w:t>
            </w:r>
          </w:p>
        </w:tc>
        <w:tc>
          <w:tcPr>
            <w:tcW w:w="2195" w:type="dxa"/>
          </w:tcPr>
          <w:p w14:paraId="6BD8350F" w14:textId="77777777" w:rsidR="00783F91" w:rsidRDefault="00000000">
            <w:pPr>
              <w:pStyle w:val="Compact"/>
            </w:pPr>
            <w:r>
              <w:t>Quantified comparison</w:t>
            </w:r>
          </w:p>
        </w:tc>
        <w:tc>
          <w:tcPr>
            <w:tcW w:w="1873" w:type="dxa"/>
          </w:tcPr>
          <w:p w14:paraId="607879FB" w14:textId="77777777" w:rsidR="00783F91" w:rsidRDefault="00000000">
            <w:pPr>
              <w:pStyle w:val="Compact"/>
            </w:pPr>
            <w:r>
              <w:t>—</w:t>
            </w:r>
          </w:p>
        </w:tc>
      </w:tr>
      <w:tr w:rsidR="00783F91" w14:paraId="70DF7626" w14:textId="77777777" w:rsidTr="00DA149B">
        <w:tc>
          <w:tcPr>
            <w:tcW w:w="1458" w:type="dxa"/>
          </w:tcPr>
          <w:p w14:paraId="748B0AB9" w14:textId="77777777" w:rsidR="00783F91" w:rsidRDefault="00000000">
            <w:pPr>
              <w:pStyle w:val="Compact"/>
            </w:pPr>
            <w:r>
              <w:rPr>
                <w:rStyle w:val="VerbatimChar"/>
                <w:b/>
                <w:bCs/>
              </w:rPr>
              <w:t>type</w:t>
            </w:r>
            <w:r>
              <w:t xml:space="preserve"> (on dependent entry)</w:t>
            </w:r>
          </w:p>
        </w:tc>
        <w:tc>
          <w:tcPr>
            <w:tcW w:w="1620" w:type="dxa"/>
          </w:tcPr>
          <w:p w14:paraId="152754D2" w14:textId="77777777" w:rsidR="00783F91" w:rsidRDefault="00000000">
            <w:pPr>
              <w:pStyle w:val="Compact"/>
            </w:pPr>
            <w:r>
              <w:t>string</w:t>
            </w:r>
          </w:p>
        </w:tc>
        <w:tc>
          <w:tcPr>
            <w:tcW w:w="2430" w:type="dxa"/>
          </w:tcPr>
          <w:p w14:paraId="20EDA846" w14:textId="77777777" w:rsidR="00783F91" w:rsidRDefault="00000000">
            <w:pPr>
              <w:pStyle w:val="Compact"/>
            </w:pPr>
            <w:r>
              <w:t>Always on dependent entry</w:t>
            </w:r>
          </w:p>
        </w:tc>
        <w:tc>
          <w:tcPr>
            <w:tcW w:w="2195" w:type="dxa"/>
          </w:tcPr>
          <w:p w14:paraId="585D50CE" w14:textId="77777777" w:rsidR="00783F91" w:rsidRDefault="00000000">
            <w:pPr>
              <w:pStyle w:val="Compact"/>
            </w:pPr>
            <w:r>
              <w:t xml:space="preserve">Clause context — same string as a parent-scope archive bucket key: </w:t>
            </w:r>
            <w:r>
              <w:rPr>
                <w:rStyle w:val="VerbatimChar"/>
              </w:rPr>
              <w:t>interface</w:t>
            </w:r>
            <w:r>
              <w:t xml:space="preserve">, </w:t>
            </w:r>
            <w:r>
              <w:rPr>
                <w:rStyle w:val="VerbatimChar"/>
              </w:rPr>
              <w:t>filters</w:t>
            </w:r>
            <w:r>
              <w:t xml:space="preserve">, </w:t>
            </w:r>
            <w:r>
              <w:rPr>
                <w:rStyle w:val="VerbatimChar"/>
              </w:rPr>
              <w:t>grouped_by</w:t>
            </w:r>
            <w:r>
              <w:t xml:space="preserve">, </w:t>
            </w:r>
            <w:r>
              <w:rPr>
                <w:rStyle w:val="VerbatimChar"/>
              </w:rPr>
              <w:t>ordered_by</w:t>
            </w:r>
            <w:r>
              <w:t xml:space="preserve">, </w:t>
            </w:r>
            <w:r>
              <w:rPr>
                <w:rStyle w:val="VerbatimChar"/>
              </w:rPr>
              <w:t>window_partition_by</w:t>
            </w:r>
            <w:r>
              <w:t xml:space="preserve">, </w:t>
            </w:r>
            <w:r>
              <w:rPr>
                <w:rStyle w:val="VerbatimChar"/>
              </w:rPr>
              <w:t>window_ordered_by</w:t>
            </w:r>
            <w:r>
              <w:t xml:space="preserve">, </w:t>
            </w:r>
            <w:r>
              <w:rPr>
                <w:rStyle w:val="VerbatimChar"/>
              </w:rPr>
              <w:t>assignments</w:t>
            </w:r>
            <w:r>
              <w:t xml:space="preserve">, </w:t>
            </w:r>
            <w:r>
              <w:rPr>
                <w:rStyle w:val="VerbatimChar"/>
              </w:rPr>
              <w:t>derivation</w:t>
            </w:r>
          </w:p>
        </w:tc>
        <w:tc>
          <w:tcPr>
            <w:tcW w:w="1873" w:type="dxa"/>
          </w:tcPr>
          <w:p w14:paraId="0EF1E4B4" w14:textId="77777777" w:rsidR="00783F91" w:rsidRDefault="00000000">
            <w:pPr>
              <w:pStyle w:val="Compact"/>
            </w:pPr>
            <w:r>
              <w:rPr>
                <w:rStyle w:val="VerbatimChar"/>
              </w:rPr>
              <w:t>type=window_partition_by</w:t>
            </w:r>
          </w:p>
        </w:tc>
      </w:tr>
      <w:tr w:rsidR="00783F91" w14:paraId="6BBD5F13" w14:textId="77777777" w:rsidTr="00DA149B">
        <w:tc>
          <w:tcPr>
            <w:tcW w:w="1458" w:type="dxa"/>
          </w:tcPr>
          <w:p w14:paraId="47C488D0" w14:textId="77777777" w:rsidR="00783F91" w:rsidRDefault="00000000">
            <w:pPr>
              <w:pStyle w:val="Compact"/>
            </w:pPr>
            <w:r>
              <w:rPr>
                <w:rStyle w:val="VerbatimChar"/>
                <w:b/>
                <w:bCs/>
              </w:rPr>
              <w:t>derivation</w:t>
            </w:r>
          </w:p>
        </w:tc>
        <w:tc>
          <w:tcPr>
            <w:tcW w:w="1620" w:type="dxa"/>
          </w:tcPr>
          <w:p w14:paraId="59C17AE3" w14:textId="77777777" w:rsidR="00783F91" w:rsidRDefault="00000000">
            <w:pPr>
              <w:pStyle w:val="Compact"/>
            </w:pPr>
            <w:r>
              <w:t>map</w:t>
            </w:r>
          </w:p>
        </w:tc>
        <w:tc>
          <w:tcPr>
            <w:tcW w:w="2430" w:type="dxa"/>
          </w:tcPr>
          <w:p w14:paraId="6E9442CF" w14:textId="77777777" w:rsidR="00783F91" w:rsidRDefault="00000000">
            <w:pPr>
              <w:pStyle w:val="Compact"/>
            </w:pPr>
            <w:r>
              <w:t>PIVOT / UNPIVOT</w:t>
            </w:r>
          </w:p>
        </w:tc>
        <w:tc>
          <w:tcPr>
            <w:tcW w:w="2195" w:type="dxa"/>
          </w:tcPr>
          <w:p w14:paraId="48D3F210" w14:textId="77777777" w:rsidR="00783F91" w:rsidRDefault="00000000">
            <w:pPr>
              <w:pStyle w:val="Compact"/>
            </w:pPr>
            <w:r>
              <w:t>Modifier lineage parent (</w:t>
            </w:r>
            <w:r>
              <w:rPr>
                <w:b/>
                <w:bCs/>
              </w:rPr>
              <w:t>singular</w:t>
            </w:r>
            <w:r>
              <w:t xml:space="preserve">, not </w:t>
            </w:r>
            <w:r>
              <w:rPr>
                <w:rStyle w:val="VerbatimChar"/>
              </w:rPr>
              <w:t>derivations</w:t>
            </w:r>
            <w:r>
              <w:t>)</w:t>
            </w:r>
          </w:p>
        </w:tc>
        <w:tc>
          <w:tcPr>
            <w:tcW w:w="1873" w:type="dxa"/>
          </w:tcPr>
          <w:p w14:paraId="05FA3B30" w14:textId="77777777" w:rsidR="00783F91" w:rsidRDefault="00000000">
            <w:pPr>
              <w:pStyle w:val="Compact"/>
            </w:pPr>
            <w:r>
              <w:t>See sub-rows below</w:t>
            </w:r>
          </w:p>
        </w:tc>
      </w:tr>
      <w:tr w:rsidR="00783F91" w14:paraId="3FC5087B" w14:textId="77777777" w:rsidTr="00DA149B">
        <w:tc>
          <w:tcPr>
            <w:tcW w:w="1458" w:type="dxa"/>
          </w:tcPr>
          <w:p w14:paraId="5AF55669" w14:textId="77777777" w:rsidR="00783F91" w:rsidRDefault="00000000">
            <w:pPr>
              <w:pStyle w:val="Compact"/>
            </w:pPr>
            <w:r>
              <w:rPr>
                <w:rStyle w:val="VerbatimChar"/>
                <w:b/>
                <w:bCs/>
              </w:rPr>
              <w:t>derivation.derived_columns</w:t>
            </w:r>
          </w:p>
        </w:tc>
        <w:tc>
          <w:tcPr>
            <w:tcW w:w="1620" w:type="dxa"/>
          </w:tcPr>
          <w:p w14:paraId="1100D363" w14:textId="77777777" w:rsidR="00783F91" w:rsidRDefault="00000000">
            <w:pPr>
              <w:pStyle w:val="Compact"/>
            </w:pPr>
            <w:r>
              <w:rPr>
                <w:rStyle w:val="VerbatimChar"/>
              </w:rPr>
              <w:t>Map&lt;bucket, Map&lt;col, List&lt;token&gt;&gt;&gt;</w:t>
            </w:r>
          </w:p>
        </w:tc>
        <w:tc>
          <w:tcPr>
            <w:tcW w:w="2430" w:type="dxa"/>
          </w:tcPr>
          <w:p w14:paraId="67BA3D40" w14:textId="77777777" w:rsidR="00783F91" w:rsidRDefault="00000000">
            <w:pPr>
              <w:pStyle w:val="Compact"/>
            </w:pPr>
            <w:r>
              <w:t>PIVOT/UNPIVOT</w:t>
            </w:r>
          </w:p>
        </w:tc>
        <w:tc>
          <w:tcPr>
            <w:tcW w:w="2195" w:type="dxa"/>
          </w:tcPr>
          <w:p w14:paraId="6ECCBA9B" w14:textId="77777777" w:rsidR="00783F91" w:rsidRDefault="00000000">
            <w:pPr>
              <w:pStyle w:val="Compact"/>
            </w:pPr>
            <w:r>
              <w:t>Generated output columns</w:t>
            </w:r>
          </w:p>
        </w:tc>
        <w:tc>
          <w:tcPr>
            <w:tcW w:w="1873" w:type="dxa"/>
          </w:tcPr>
          <w:p w14:paraId="3F1FBDE6" w14:textId="77777777" w:rsidR="00783F91" w:rsidRDefault="00000000">
            <w:pPr>
              <w:pStyle w:val="Compact"/>
            </w:pPr>
            <w:r>
              <w:rPr>
                <w:rStyle w:val="VerbatimChar"/>
              </w:rPr>
              <w:t>{outer_up={sales_amount=[[@…]]}}</w:t>
            </w:r>
          </w:p>
        </w:tc>
      </w:tr>
      <w:tr w:rsidR="00783F91" w14:paraId="6737C026" w14:textId="77777777" w:rsidTr="00DA149B">
        <w:tc>
          <w:tcPr>
            <w:tcW w:w="1458" w:type="dxa"/>
          </w:tcPr>
          <w:p w14:paraId="04E32E0E" w14:textId="77777777" w:rsidR="00783F91" w:rsidRDefault="00000000">
            <w:pPr>
              <w:pStyle w:val="Compact"/>
            </w:pPr>
            <w:r>
              <w:rPr>
                <w:rStyle w:val="VerbatimChar"/>
                <w:b/>
                <w:bCs/>
              </w:rPr>
              <w:t>derivation.source_columns</w:t>
            </w:r>
          </w:p>
        </w:tc>
        <w:tc>
          <w:tcPr>
            <w:tcW w:w="1620" w:type="dxa"/>
          </w:tcPr>
          <w:p w14:paraId="1A6A7A9F" w14:textId="77777777" w:rsidR="00783F91" w:rsidRDefault="00000000">
            <w:pPr>
              <w:pStyle w:val="Compact"/>
            </w:pPr>
            <w:r>
              <w:rPr>
                <w:rStyle w:val="VerbatimChar"/>
              </w:rPr>
              <w:t>Map&lt;bucket, List&lt;{name, table_ref}&gt;&gt;</w:t>
            </w:r>
          </w:p>
        </w:tc>
        <w:tc>
          <w:tcPr>
            <w:tcW w:w="2430" w:type="dxa"/>
          </w:tcPr>
          <w:p w14:paraId="01EEEDB2" w14:textId="77777777" w:rsidR="00783F91" w:rsidRDefault="00000000">
            <w:pPr>
              <w:pStyle w:val="Compact"/>
            </w:pPr>
            <w:r>
              <w:t>PIVOT/UNPIVOT</w:t>
            </w:r>
          </w:p>
        </w:tc>
        <w:tc>
          <w:tcPr>
            <w:tcW w:w="2195" w:type="dxa"/>
          </w:tcPr>
          <w:p w14:paraId="46218787" w14:textId="77777777" w:rsidR="00783F91" w:rsidRDefault="00000000">
            <w:pPr>
              <w:pStyle w:val="Compact"/>
            </w:pPr>
            <w:r>
              <w:t>Operand source columns</w:t>
            </w:r>
          </w:p>
        </w:tc>
        <w:tc>
          <w:tcPr>
            <w:tcW w:w="1873" w:type="dxa"/>
          </w:tcPr>
          <w:p w14:paraId="0F5912ED" w14:textId="77777777" w:rsidR="00783F91" w:rsidRDefault="00000000">
            <w:pPr>
              <w:pStyle w:val="Compact"/>
            </w:pPr>
            <w:r>
              <w:rPr>
                <w:rStyle w:val="VerbatimChar"/>
              </w:rPr>
              <w:t>{outer_up=[{name=jan_sales, table_ref=my_table}]}</w:t>
            </w:r>
          </w:p>
        </w:tc>
      </w:tr>
      <w:tr w:rsidR="00783F91" w14:paraId="20611CAB" w14:textId="77777777" w:rsidTr="00DA149B">
        <w:tc>
          <w:tcPr>
            <w:tcW w:w="1458" w:type="dxa"/>
          </w:tcPr>
          <w:p w14:paraId="60D35888" w14:textId="77777777" w:rsidR="00783F91" w:rsidRDefault="00000000">
            <w:pPr>
              <w:pStyle w:val="Compact"/>
            </w:pPr>
            <w:r>
              <w:rPr>
                <w:rStyle w:val="VerbatimChar"/>
                <w:b/>
                <w:bCs/>
              </w:rPr>
              <w:t>derivation.pivot_derived_source_bindings</w:t>
            </w:r>
          </w:p>
        </w:tc>
        <w:tc>
          <w:tcPr>
            <w:tcW w:w="1620" w:type="dxa"/>
          </w:tcPr>
          <w:p w14:paraId="26F8345F" w14:textId="77777777" w:rsidR="00783F91" w:rsidRDefault="00000000">
            <w:pPr>
              <w:pStyle w:val="Compact"/>
            </w:pPr>
            <w:r>
              <w:t>map</w:t>
            </w:r>
          </w:p>
        </w:tc>
        <w:tc>
          <w:tcPr>
            <w:tcW w:w="2430" w:type="dxa"/>
          </w:tcPr>
          <w:p w14:paraId="1AFDE79F" w14:textId="77777777" w:rsidR="00783F91" w:rsidRDefault="00000000">
            <w:pPr>
              <w:pStyle w:val="Compact"/>
            </w:pPr>
            <w:r>
              <w:t>PIVOT</w:t>
            </w:r>
          </w:p>
        </w:tc>
        <w:tc>
          <w:tcPr>
            <w:tcW w:w="2195" w:type="dxa"/>
          </w:tcPr>
          <w:p w14:paraId="19AB80B4" w14:textId="77777777" w:rsidR="00783F91" w:rsidRDefault="00000000">
            <w:pPr>
              <w:pStyle w:val="Compact"/>
            </w:pPr>
            <w:r>
              <w:t>Derived aggregate → operand source</w:t>
            </w:r>
          </w:p>
        </w:tc>
        <w:tc>
          <w:tcPr>
            <w:tcW w:w="1873" w:type="dxa"/>
          </w:tcPr>
          <w:p w14:paraId="637526DF" w14:textId="77777777" w:rsidR="00783F91" w:rsidRDefault="00000000">
            <w:pPr>
              <w:pStyle w:val="Compact"/>
            </w:pPr>
            <w:r>
              <w:t>—</w:t>
            </w:r>
          </w:p>
        </w:tc>
      </w:tr>
      <w:tr w:rsidR="00783F91" w14:paraId="337F53C5" w14:textId="77777777" w:rsidTr="00DA149B">
        <w:tc>
          <w:tcPr>
            <w:tcW w:w="1458" w:type="dxa"/>
          </w:tcPr>
          <w:p w14:paraId="489595ED" w14:textId="77777777" w:rsidR="00783F91" w:rsidRDefault="00000000">
            <w:pPr>
              <w:pStyle w:val="Compact"/>
            </w:pPr>
            <w:r>
              <w:rPr>
                <w:rStyle w:val="VerbatimChar"/>
                <w:b/>
                <w:bCs/>
              </w:rPr>
              <w:t>derivation.interface</w:t>
            </w:r>
            <w:r>
              <w:rPr>
                <w:rStyle w:val="VerbatimChar"/>
                <w:b/>
                <w:bCs/>
              </w:rPr>
              <w:lastRenderedPageBreak/>
              <w:t>_source_ref</w:t>
            </w:r>
          </w:p>
        </w:tc>
        <w:tc>
          <w:tcPr>
            <w:tcW w:w="1620" w:type="dxa"/>
          </w:tcPr>
          <w:p w14:paraId="2DA57BB7" w14:textId="77777777" w:rsidR="00783F91" w:rsidRDefault="00000000">
            <w:pPr>
              <w:pStyle w:val="Compact"/>
            </w:pPr>
            <w:r>
              <w:lastRenderedPageBreak/>
              <w:t>string</w:t>
            </w:r>
          </w:p>
        </w:tc>
        <w:tc>
          <w:tcPr>
            <w:tcW w:w="2430" w:type="dxa"/>
          </w:tcPr>
          <w:p w14:paraId="4087F46C" w14:textId="77777777" w:rsidR="00783F91" w:rsidRDefault="00000000">
            <w:pPr>
              <w:pStyle w:val="Compact"/>
            </w:pPr>
            <w:r>
              <w:t>finalize</w:t>
            </w:r>
          </w:p>
        </w:tc>
        <w:tc>
          <w:tcPr>
            <w:tcW w:w="2195" w:type="dxa"/>
          </w:tcPr>
          <w:p w14:paraId="3AB89E03" w14:textId="77777777" w:rsidR="00783F91" w:rsidRDefault="00000000">
            <w:pPr>
              <w:pStyle w:val="Compact"/>
            </w:pPr>
            <w:r>
              <w:t xml:space="preserve">Modifier interface </w:t>
            </w:r>
            <w:r>
              <w:lastRenderedPageBreak/>
              <w:t>alias</w:t>
            </w:r>
          </w:p>
        </w:tc>
        <w:tc>
          <w:tcPr>
            <w:tcW w:w="1873" w:type="dxa"/>
          </w:tcPr>
          <w:p w14:paraId="5792BD91" w14:textId="77777777" w:rsidR="00783F91" w:rsidRDefault="00000000">
            <w:pPr>
              <w:pStyle w:val="Compact"/>
            </w:pPr>
            <w:r>
              <w:lastRenderedPageBreak/>
              <w:t>—</w:t>
            </w:r>
          </w:p>
        </w:tc>
      </w:tr>
      <w:tr w:rsidR="00783F91" w14:paraId="05E23804" w14:textId="77777777" w:rsidTr="00DA149B">
        <w:tc>
          <w:tcPr>
            <w:tcW w:w="1458" w:type="dxa"/>
          </w:tcPr>
          <w:p w14:paraId="36BD7C37" w14:textId="77777777" w:rsidR="00783F91" w:rsidRDefault="00000000">
            <w:pPr>
              <w:pStyle w:val="Compact"/>
            </w:pPr>
            <w:r>
              <w:rPr>
                <w:rStyle w:val="VerbatimChar"/>
                <w:b/>
                <w:bCs/>
              </w:rPr>
              <w:t>derivation.source_ref</w:t>
            </w:r>
          </w:p>
        </w:tc>
        <w:tc>
          <w:tcPr>
            <w:tcW w:w="1620" w:type="dxa"/>
          </w:tcPr>
          <w:p w14:paraId="1E53270B" w14:textId="77777777" w:rsidR="00783F91" w:rsidRDefault="00000000">
            <w:pPr>
              <w:pStyle w:val="Compact"/>
            </w:pPr>
            <w:r>
              <w:t>string</w:t>
            </w:r>
          </w:p>
        </w:tc>
        <w:tc>
          <w:tcPr>
            <w:tcW w:w="2430" w:type="dxa"/>
          </w:tcPr>
          <w:p w14:paraId="770D9B66" w14:textId="77777777" w:rsidR="00783F91" w:rsidRDefault="00000000">
            <w:pPr>
              <w:pStyle w:val="Compact"/>
            </w:pPr>
            <w:r>
              <w:t>finalize</w:t>
            </w:r>
          </w:p>
        </w:tc>
        <w:tc>
          <w:tcPr>
            <w:tcW w:w="2195" w:type="dxa"/>
          </w:tcPr>
          <w:p w14:paraId="600F800E" w14:textId="77777777" w:rsidR="00783F91" w:rsidRDefault="00000000">
            <w:pPr>
              <w:pStyle w:val="Compact"/>
            </w:pPr>
            <w:r>
              <w:t>Physical source ref</w:t>
            </w:r>
          </w:p>
        </w:tc>
        <w:tc>
          <w:tcPr>
            <w:tcW w:w="1873" w:type="dxa"/>
          </w:tcPr>
          <w:p w14:paraId="4DB0776C" w14:textId="77777777" w:rsidR="00783F91" w:rsidRDefault="00000000">
            <w:pPr>
              <w:pStyle w:val="Compact"/>
            </w:pPr>
            <w:r>
              <w:t>—</w:t>
            </w:r>
          </w:p>
        </w:tc>
      </w:tr>
      <w:tr w:rsidR="00783F91" w14:paraId="300D453C" w14:textId="77777777" w:rsidTr="00DA149B">
        <w:tc>
          <w:tcPr>
            <w:tcW w:w="1458" w:type="dxa"/>
          </w:tcPr>
          <w:p w14:paraId="528B9365" w14:textId="77777777" w:rsidR="00783F91" w:rsidRDefault="00000000">
            <w:pPr>
              <w:pStyle w:val="Compact"/>
            </w:pPr>
            <w:r>
              <w:rPr>
                <w:rStyle w:val="VerbatimChar"/>
                <w:b/>
                <w:bCs/>
              </w:rPr>
              <w:t>assignments</w:t>
            </w:r>
          </w:p>
        </w:tc>
        <w:tc>
          <w:tcPr>
            <w:tcW w:w="1620" w:type="dxa"/>
          </w:tcPr>
          <w:p w14:paraId="4FA26E65" w14:textId="77777777" w:rsidR="00783F91" w:rsidRDefault="00000000">
            <w:pPr>
              <w:pStyle w:val="Compact"/>
            </w:pPr>
            <w:r>
              <w:rPr>
                <w:rStyle w:val="VerbatimChar"/>
              </w:rPr>
              <w:t>Map&lt;lhsCol, List&lt;{name, table_ref}&gt;&gt;</w:t>
            </w:r>
          </w:p>
        </w:tc>
        <w:tc>
          <w:tcPr>
            <w:tcW w:w="2430" w:type="dxa"/>
          </w:tcPr>
          <w:p w14:paraId="2571F754" w14:textId="77777777" w:rsidR="00783F91" w:rsidRDefault="00000000">
            <w:pPr>
              <w:pStyle w:val="Compact"/>
            </w:pPr>
            <w:r>
              <w:t>UPDATE</w:t>
            </w:r>
          </w:p>
        </w:tc>
        <w:tc>
          <w:tcPr>
            <w:tcW w:w="2195" w:type="dxa"/>
          </w:tcPr>
          <w:p w14:paraId="202A14CE" w14:textId="77777777" w:rsidR="00783F91" w:rsidRDefault="00000000">
            <w:pPr>
              <w:pStyle w:val="Compact"/>
            </w:pPr>
            <w:r>
              <w:t>SET target ← RHS lineage</w:t>
            </w:r>
          </w:p>
        </w:tc>
        <w:tc>
          <w:tcPr>
            <w:tcW w:w="1873" w:type="dxa"/>
          </w:tcPr>
          <w:p w14:paraId="096CDAA9" w14:textId="77777777" w:rsidR="00783F91" w:rsidRDefault="00000000">
            <w:pPr>
              <w:pStyle w:val="Compact"/>
            </w:pPr>
            <w:r>
              <w:rPr>
                <w:rStyle w:val="VerbatimChar"/>
              </w:rPr>
              <w:t>{score=[{name=acct_sales_count, table_ref=src}]}</w:t>
            </w:r>
          </w:p>
        </w:tc>
      </w:tr>
      <w:tr w:rsidR="00783F91" w14:paraId="2F8D9F82" w14:textId="77777777" w:rsidTr="00DA149B">
        <w:tc>
          <w:tcPr>
            <w:tcW w:w="1458" w:type="dxa"/>
          </w:tcPr>
          <w:p w14:paraId="0825DF59" w14:textId="77777777" w:rsidR="00783F91" w:rsidRDefault="00000000">
            <w:pPr>
              <w:pStyle w:val="Compact"/>
            </w:pPr>
            <w:r>
              <w:rPr>
                <w:rStyle w:val="VerbatimChar"/>
                <w:b/>
                <w:bCs/>
              </w:rPr>
              <w:t>update_dictionary</w:t>
            </w:r>
          </w:p>
        </w:tc>
        <w:tc>
          <w:tcPr>
            <w:tcW w:w="1620" w:type="dxa"/>
          </w:tcPr>
          <w:p w14:paraId="2FF616ED" w14:textId="77777777" w:rsidR="00783F91" w:rsidRDefault="00000000">
            <w:pPr>
              <w:pStyle w:val="Compact"/>
            </w:pPr>
            <w:r>
              <w:rPr>
                <w:rStyle w:val="VerbatimChar"/>
              </w:rPr>
              <w:t>Map&lt;col, List&lt;token&gt;&gt;</w:t>
            </w:r>
          </w:p>
        </w:tc>
        <w:tc>
          <w:tcPr>
            <w:tcW w:w="2430" w:type="dxa"/>
          </w:tcPr>
          <w:p w14:paraId="0EDA416A" w14:textId="77777777" w:rsidR="00783F91" w:rsidRDefault="00000000">
            <w:pPr>
              <w:pStyle w:val="Compact"/>
            </w:pPr>
            <w:r>
              <w:t>UPDATE</w:t>
            </w:r>
          </w:p>
        </w:tc>
        <w:tc>
          <w:tcPr>
            <w:tcW w:w="2195" w:type="dxa"/>
          </w:tcPr>
          <w:p w14:paraId="660C45A4" w14:textId="77777777" w:rsidR="00783F91" w:rsidRDefault="00000000">
            <w:pPr>
              <w:pStyle w:val="Compact"/>
            </w:pPr>
            <w:r>
              <w:t>LHS column token positions</w:t>
            </w:r>
          </w:p>
        </w:tc>
        <w:tc>
          <w:tcPr>
            <w:tcW w:w="1873" w:type="dxa"/>
          </w:tcPr>
          <w:p w14:paraId="7FD87F03" w14:textId="77777777" w:rsidR="00783F91" w:rsidRDefault="00000000">
            <w:pPr>
              <w:pStyle w:val="Compact"/>
            </w:pPr>
            <w:r>
              <w:t>—</w:t>
            </w:r>
          </w:p>
        </w:tc>
      </w:tr>
      <w:tr w:rsidR="00783F91" w14:paraId="56B2F891" w14:textId="77777777" w:rsidTr="00DA149B">
        <w:tc>
          <w:tcPr>
            <w:tcW w:w="1458" w:type="dxa"/>
          </w:tcPr>
          <w:p w14:paraId="672D1D02" w14:textId="77777777" w:rsidR="00783F91" w:rsidRDefault="00000000">
            <w:pPr>
              <w:pStyle w:val="Compact"/>
            </w:pPr>
            <w:r>
              <w:rPr>
                <w:rStyle w:val="VerbatimChar"/>
                <w:b/>
                <w:bCs/>
              </w:rPr>
              <w:t>target_table</w:t>
            </w:r>
          </w:p>
        </w:tc>
        <w:tc>
          <w:tcPr>
            <w:tcW w:w="1620" w:type="dxa"/>
          </w:tcPr>
          <w:p w14:paraId="48BECD50" w14:textId="77777777" w:rsidR="00783F91" w:rsidRDefault="00000000">
            <w:pPr>
              <w:pStyle w:val="Compact"/>
            </w:pPr>
            <w:r>
              <w:t xml:space="preserve">mini </w:t>
            </w:r>
            <w:r>
              <w:rPr>
                <w:rStyle w:val="VerbatimChar"/>
              </w:rPr>
              <w:t>table_dictionary</w:t>
            </w:r>
          </w:p>
        </w:tc>
        <w:tc>
          <w:tcPr>
            <w:tcW w:w="2430" w:type="dxa"/>
          </w:tcPr>
          <w:p w14:paraId="5AD74C01" w14:textId="77777777" w:rsidR="00783F91" w:rsidRDefault="00000000">
            <w:pPr>
              <w:pStyle w:val="Compact"/>
            </w:pPr>
            <w:r>
              <w:t>INSERT/UPDATE/SELECT INTO</w:t>
            </w:r>
          </w:p>
        </w:tc>
        <w:tc>
          <w:tcPr>
            <w:tcW w:w="2195" w:type="dxa"/>
          </w:tcPr>
          <w:p w14:paraId="108BA951" w14:textId="77777777" w:rsidR="00783F91" w:rsidRDefault="00000000">
            <w:pPr>
              <w:pStyle w:val="Compact"/>
            </w:pPr>
            <w:r>
              <w:t>DML target columns</w:t>
            </w:r>
          </w:p>
        </w:tc>
        <w:tc>
          <w:tcPr>
            <w:tcW w:w="1873" w:type="dxa"/>
          </w:tcPr>
          <w:p w14:paraId="58EB51EE" w14:textId="77777777" w:rsidR="00783F91" w:rsidRDefault="00000000">
            <w:pPr>
              <w:pStyle w:val="Compact"/>
            </w:pPr>
            <w:r>
              <w:t>—</w:t>
            </w:r>
          </w:p>
        </w:tc>
      </w:tr>
      <w:tr w:rsidR="00783F91" w14:paraId="6338F7D2" w14:textId="77777777" w:rsidTr="00DA149B">
        <w:tc>
          <w:tcPr>
            <w:tcW w:w="1458" w:type="dxa"/>
          </w:tcPr>
          <w:p w14:paraId="2AF6BC1A" w14:textId="77777777" w:rsidR="00783F91" w:rsidRDefault="00000000">
            <w:pPr>
              <w:pStyle w:val="Compact"/>
            </w:pPr>
            <w:r>
              <w:rPr>
                <w:rStyle w:val="VerbatimChar"/>
                <w:b/>
                <w:bCs/>
              </w:rPr>
              <w:t>lhs_unresolved_columns</w:t>
            </w:r>
          </w:p>
        </w:tc>
        <w:tc>
          <w:tcPr>
            <w:tcW w:w="1620" w:type="dxa"/>
          </w:tcPr>
          <w:p w14:paraId="569AFAB9" w14:textId="77777777" w:rsidR="00783F91" w:rsidRDefault="00000000">
            <w:pPr>
              <w:pStyle w:val="Compact"/>
            </w:pPr>
            <w:r>
              <w:t>map</w:t>
            </w:r>
          </w:p>
        </w:tc>
        <w:tc>
          <w:tcPr>
            <w:tcW w:w="2430" w:type="dxa"/>
          </w:tcPr>
          <w:p w14:paraId="12917DC7" w14:textId="77777777" w:rsidR="00783F91" w:rsidRDefault="00000000">
            <w:pPr>
              <w:pStyle w:val="Compact"/>
            </w:pPr>
            <w:r>
              <w:t>UPDATE (unresolved LHS)</w:t>
            </w:r>
          </w:p>
        </w:tc>
        <w:tc>
          <w:tcPr>
            <w:tcW w:w="2195" w:type="dxa"/>
          </w:tcPr>
          <w:p w14:paraId="7292E45A" w14:textId="77777777" w:rsidR="00783F91" w:rsidRDefault="00000000">
            <w:pPr>
              <w:pStyle w:val="Compact"/>
            </w:pPr>
            <w:r>
              <w:t>Pending LHS resolution</w:t>
            </w:r>
          </w:p>
        </w:tc>
        <w:tc>
          <w:tcPr>
            <w:tcW w:w="1873" w:type="dxa"/>
          </w:tcPr>
          <w:p w14:paraId="084F3F38" w14:textId="77777777" w:rsidR="00783F91" w:rsidRDefault="00000000">
            <w:pPr>
              <w:pStyle w:val="Compact"/>
            </w:pPr>
            <w:r>
              <w:t>—</w:t>
            </w:r>
          </w:p>
        </w:tc>
      </w:tr>
      <w:tr w:rsidR="00783F91" w14:paraId="140A2094" w14:textId="77777777" w:rsidTr="00DA149B">
        <w:tc>
          <w:tcPr>
            <w:tcW w:w="1458" w:type="dxa"/>
          </w:tcPr>
          <w:p w14:paraId="1B882123" w14:textId="77777777" w:rsidR="00783F91" w:rsidRDefault="00000000">
            <w:pPr>
              <w:pStyle w:val="Compact"/>
            </w:pPr>
            <w:r>
              <w:rPr>
                <w:rStyle w:val="VerbatimChar"/>
                <w:b/>
                <w:bCs/>
              </w:rPr>
              <w:t>insert_source_ref</w:t>
            </w:r>
          </w:p>
        </w:tc>
        <w:tc>
          <w:tcPr>
            <w:tcW w:w="1620" w:type="dxa"/>
          </w:tcPr>
          <w:p w14:paraId="506BFA21" w14:textId="77777777" w:rsidR="00783F91" w:rsidRDefault="00000000">
            <w:pPr>
              <w:pStyle w:val="Compact"/>
            </w:pPr>
            <w:r>
              <w:t>string</w:t>
            </w:r>
          </w:p>
        </w:tc>
        <w:tc>
          <w:tcPr>
            <w:tcW w:w="2430" w:type="dxa"/>
          </w:tcPr>
          <w:p w14:paraId="5967A997" w14:textId="77777777" w:rsidR="00783F91" w:rsidRDefault="00000000">
            <w:pPr>
              <w:pStyle w:val="Compact"/>
            </w:pPr>
            <w:r>
              <w:t>INSERT with SELECT/VALUES</w:t>
            </w:r>
          </w:p>
        </w:tc>
        <w:tc>
          <w:tcPr>
            <w:tcW w:w="2195" w:type="dxa"/>
          </w:tcPr>
          <w:p w14:paraId="78E1EB61" w14:textId="77777777" w:rsidR="00783F91" w:rsidRDefault="00000000">
            <w:pPr>
              <w:pStyle w:val="Compact"/>
            </w:pPr>
            <w:r>
              <w:t xml:space="preserve">Pointer to nested source </w:t>
            </w:r>
            <w:r>
              <w:rPr>
                <w:rStyle w:val="VerbatimChar"/>
              </w:rPr>
              <w:t>def_*</w:t>
            </w:r>
          </w:p>
        </w:tc>
        <w:tc>
          <w:tcPr>
            <w:tcW w:w="1873" w:type="dxa"/>
          </w:tcPr>
          <w:p w14:paraId="0E0FED2A" w14:textId="77777777" w:rsidR="00783F91" w:rsidRDefault="00000000">
            <w:pPr>
              <w:pStyle w:val="Compact"/>
            </w:pPr>
            <w:r>
              <w:t>—</w:t>
            </w:r>
          </w:p>
        </w:tc>
      </w:tr>
      <w:tr w:rsidR="00783F91" w14:paraId="3454C2D6" w14:textId="77777777" w:rsidTr="00DA149B">
        <w:tc>
          <w:tcPr>
            <w:tcW w:w="1458" w:type="dxa"/>
          </w:tcPr>
          <w:p w14:paraId="639089B5" w14:textId="77777777" w:rsidR="00783F91" w:rsidRDefault="00000000">
            <w:pPr>
              <w:pStyle w:val="Compact"/>
            </w:pPr>
            <w:r>
              <w:rPr>
                <w:rStyle w:val="VerbatimChar"/>
                <w:b/>
                <w:bCs/>
              </w:rPr>
              <w:t>setop</w:t>
            </w:r>
          </w:p>
        </w:tc>
        <w:tc>
          <w:tcPr>
            <w:tcW w:w="1620" w:type="dxa"/>
          </w:tcPr>
          <w:p w14:paraId="3AFFCA95" w14:textId="77777777" w:rsidR="00783F91" w:rsidRDefault="00000000">
            <w:pPr>
              <w:pStyle w:val="Compact"/>
            </w:pPr>
            <w:r>
              <w:rPr>
                <w:rStyle w:val="VerbatimChar"/>
              </w:rPr>
              <w:t>UNION</w:t>
            </w:r>
            <w:r>
              <w:t xml:space="preserve"> | </w:t>
            </w:r>
            <w:r>
              <w:rPr>
                <w:rStyle w:val="VerbatimChar"/>
              </w:rPr>
              <w:t>EXCEPT</w:t>
            </w:r>
            <w:r>
              <w:t xml:space="preserve"> | </w:t>
            </w:r>
            <w:r>
              <w:rPr>
                <w:rStyle w:val="VerbatimChar"/>
              </w:rPr>
              <w:t>INTERSECTION</w:t>
            </w:r>
          </w:p>
        </w:tc>
        <w:tc>
          <w:tcPr>
            <w:tcW w:w="2430" w:type="dxa"/>
          </w:tcPr>
          <w:p w14:paraId="020B8A34" w14:textId="77777777" w:rsidR="00783F91" w:rsidRDefault="00000000">
            <w:pPr>
              <w:pStyle w:val="Compact"/>
            </w:pPr>
            <w:r>
              <w:t>Non-anchor set-op branch</w:t>
            </w:r>
          </w:p>
        </w:tc>
        <w:tc>
          <w:tcPr>
            <w:tcW w:w="2195" w:type="dxa"/>
          </w:tcPr>
          <w:p w14:paraId="0FC198BA" w14:textId="77777777" w:rsidR="00783F91" w:rsidRDefault="00000000">
            <w:pPr>
              <w:pStyle w:val="Compact"/>
            </w:pPr>
            <w:r>
              <w:t>Operator that introduced branch</w:t>
            </w:r>
          </w:p>
        </w:tc>
        <w:tc>
          <w:tcPr>
            <w:tcW w:w="1873" w:type="dxa"/>
          </w:tcPr>
          <w:p w14:paraId="110CD504" w14:textId="77777777" w:rsidR="00783F91" w:rsidRDefault="00000000">
            <w:pPr>
              <w:pStyle w:val="Compact"/>
            </w:pPr>
            <w:r>
              <w:rPr>
                <w:rStyle w:val="VerbatimChar"/>
              </w:rPr>
              <w:t>setop=UNION</w:t>
            </w:r>
            <w:r>
              <w:t xml:space="preserve"> on </w:t>
            </w:r>
            <w:r>
              <w:rPr>
                <w:rStyle w:val="VerbatimChar"/>
              </w:rPr>
              <w:t>def_query1</w:t>
            </w:r>
            <w:r>
              <w:t xml:space="preserve"> inside </w:t>
            </w:r>
            <w:r>
              <w:rPr>
                <w:rStyle w:val="VerbatimChar"/>
              </w:rPr>
              <w:t>def_union2</w:t>
            </w:r>
          </w:p>
        </w:tc>
      </w:tr>
    </w:tbl>
    <w:p w14:paraId="32C3510D" w14:textId="77777777" w:rsidR="00783F91" w:rsidRDefault="00000000">
      <w:pPr>
        <w:pStyle w:val="Heading3"/>
      </w:pPr>
      <w:bookmarkStart w:id="18" w:name="bucket-groups-how-to-read-them"/>
      <w:bookmarkStart w:id="19" w:name="_Toc237437947"/>
      <w:r>
        <w:t>Bucket groups — how to read them</w:t>
      </w:r>
      <w:bookmarkEnd w:id="19"/>
    </w:p>
    <w:p w14:paraId="0A093A3D" w14:textId="77777777" w:rsidR="00783F91" w:rsidRDefault="00000000">
      <w:pPr>
        <w:pStyle w:val="FirstParagraph"/>
      </w:pPr>
      <w:r>
        <w:t xml:space="preserve">The master table above is the canonical key list. The subsections below explain </w:t>
      </w:r>
      <w:r>
        <w:rPr>
          <w:b/>
          <w:bCs/>
        </w:rPr>
        <w:t>what each group of buckets means</w:t>
      </w:r>
      <w:r>
        <w:t xml:space="preserve"> and how consumers should interpret them — without repeating the key catalog.</w:t>
      </w:r>
    </w:p>
    <w:p w14:paraId="1F0BF9D3" w14:textId="77777777" w:rsidR="00783F91" w:rsidRDefault="00000000">
      <w:pPr>
        <w:pStyle w:val="BodyText"/>
      </w:pPr>
      <w:r>
        <w:rPr>
          <w:b/>
          <w:bCs/>
        </w:rPr>
        <w:t>Core lineage (</w:t>
      </w:r>
      <w:r>
        <w:rPr>
          <w:rStyle w:val="VerbatimChar"/>
          <w:b/>
          <w:bCs/>
        </w:rPr>
        <w:t>interface</w:t>
      </w:r>
      <w:r>
        <w:rPr>
          <w:b/>
          <w:bCs/>
        </w:rPr>
        <w:t xml:space="preserve">, </w:t>
      </w:r>
      <w:r>
        <w:rPr>
          <w:rStyle w:val="VerbatimChar"/>
          <w:b/>
          <w:bCs/>
        </w:rPr>
        <w:t>query_dictionary</w:t>
      </w:r>
      <w:r>
        <w:rPr>
          <w:b/>
          <w:bCs/>
        </w:rPr>
        <w:t xml:space="preserve">, </w:t>
      </w:r>
      <w:r>
        <w:rPr>
          <w:rStyle w:val="VerbatimChar"/>
          <w:b/>
          <w:bCs/>
        </w:rPr>
        <w:t>table_dictionary</w:t>
      </w:r>
      <w:r>
        <w:rPr>
          <w:b/>
          <w:bCs/>
        </w:rPr>
        <w:t xml:space="preserve">, </w:t>
      </w:r>
      <w:r>
        <w:rPr>
          <w:rStyle w:val="VerbatimChar"/>
          <w:b/>
          <w:bCs/>
        </w:rPr>
        <w:t>table_alias</w:t>
      </w:r>
      <w:r>
        <w:rPr>
          <w:b/>
          <w:bCs/>
        </w:rPr>
        <w:t>)</w:t>
      </w:r>
    </w:p>
    <w:p w14:paraId="297BC7F4" w14:textId="77777777" w:rsidR="00783F91" w:rsidRDefault="00000000">
      <w:pPr>
        <w:pStyle w:val="Compact"/>
        <w:numPr>
          <w:ilvl w:val="0"/>
          <w:numId w:val="22"/>
        </w:numPr>
      </w:pPr>
      <w:r>
        <w:rPr>
          <w:rStyle w:val="VerbatimChar"/>
          <w:b/>
          <w:bCs/>
        </w:rPr>
        <w:t>interface</w:t>
      </w:r>
      <w:r>
        <w:t xml:space="preserve"> is the </w:t>
      </w:r>
      <w:r>
        <w:rPr>
          <w:b/>
          <w:bCs/>
        </w:rPr>
        <w:t>primary lineage map</w:t>
      </w:r>
      <w:r>
        <w:t xml:space="preserve"> — what the scope exports and where each output column comes from.</w:t>
      </w:r>
    </w:p>
    <w:p w14:paraId="0CB2AD3E" w14:textId="77777777" w:rsidR="00783F91" w:rsidRDefault="00000000">
      <w:pPr>
        <w:pStyle w:val="Compact"/>
        <w:numPr>
          <w:ilvl w:val="0"/>
          <w:numId w:val="22"/>
        </w:numPr>
      </w:pPr>
      <w:r>
        <w:rPr>
          <w:rStyle w:val="VerbatimChar"/>
          <w:b/>
          <w:bCs/>
        </w:rPr>
        <w:t>query_dictionary</w:t>
      </w:r>
      <w:r>
        <w:t xml:space="preserve"> shares the same output-column keys but maps each to </w:t>
      </w:r>
      <w:r>
        <w:rPr>
          <w:b/>
          <w:bCs/>
        </w:rPr>
        <w:t>SQL text positions</w:t>
      </w:r>
      <w:r>
        <w:t xml:space="preserve"> (</w:t>
      </w:r>
      <w:r>
        <w:rPr>
          <w:rStyle w:val="VerbatimChar"/>
        </w:rPr>
        <w:t>[@line,start:end='text',…]</w:t>
      </w:r>
      <w:r>
        <w:t>).</w:t>
      </w:r>
    </w:p>
    <w:p w14:paraId="3DACCF95" w14:textId="77777777" w:rsidR="00783F91" w:rsidRDefault="00000000">
      <w:pPr>
        <w:pStyle w:val="Compact"/>
        <w:numPr>
          <w:ilvl w:val="0"/>
          <w:numId w:val="22"/>
        </w:numPr>
      </w:pPr>
      <w:r>
        <w:rPr>
          <w:rStyle w:val="VerbatimChar"/>
          <w:b/>
          <w:bCs/>
        </w:rPr>
        <w:t>table_dictionary</w:t>
      </w:r>
      <w:r>
        <w:t xml:space="preserve"> holds physical (or table-function) column → token positions; keys are canonical table names (may be qualified, e.g. </w:t>
      </w:r>
      <w:r>
        <w:rPr>
          <w:rStyle w:val="VerbatimChar"/>
        </w:rPr>
        <w:t>sch1.aaa</w:t>
      </w:r>
      <w:r>
        <w:t>).</w:t>
      </w:r>
    </w:p>
    <w:p w14:paraId="29A4597A" w14:textId="77777777" w:rsidR="00783F91" w:rsidRDefault="00000000">
      <w:pPr>
        <w:pStyle w:val="Compact"/>
        <w:numPr>
          <w:ilvl w:val="0"/>
          <w:numId w:val="22"/>
        </w:numPr>
      </w:pPr>
      <w:r>
        <w:rPr>
          <w:rStyle w:val="VerbatimChar"/>
          <w:b/>
          <w:bCs/>
        </w:rPr>
        <w:t>table_alias</w:t>
      </w:r>
      <w:r>
        <w:t xml:space="preserve"> maps alias → source string (</w:t>
      </w:r>
      <w:r>
        <w:rPr>
          <w:rStyle w:val="VerbatimChar"/>
        </w:rPr>
        <w:t>tab1</w:t>
      </w:r>
      <w:r>
        <w:t xml:space="preserve">, </w:t>
      </w:r>
      <w:r>
        <w:rPr>
          <w:rStyle w:val="VerbatimChar"/>
        </w:rPr>
        <w:t>queryN</w:t>
      </w:r>
      <w:r>
        <w:t xml:space="preserve">, </w:t>
      </w:r>
      <w:r>
        <w:rPr>
          <w:rStyle w:val="VerbatimChar"/>
        </w:rPr>
        <w:t>valuesN</w:t>
      </w:r>
      <w:r>
        <w:t>, or CTE name). Values are simple strings, not token lists.</w:t>
      </w:r>
    </w:p>
    <w:p w14:paraId="210968B3" w14:textId="77777777" w:rsidR="00783F91" w:rsidRDefault="00000000">
      <w:pPr>
        <w:pStyle w:val="FirstParagraph"/>
      </w:pPr>
      <w:r>
        <w:rPr>
          <w:b/>
          <w:bCs/>
        </w:rPr>
        <w:lastRenderedPageBreak/>
        <w:t>Clause column-reference archives (</w:t>
      </w:r>
      <w:r>
        <w:rPr>
          <w:rStyle w:val="VerbatimChar"/>
          <w:b/>
          <w:bCs/>
        </w:rPr>
        <w:t>filters</w:t>
      </w:r>
      <w:r>
        <w:rPr>
          <w:b/>
          <w:bCs/>
        </w:rPr>
        <w:t xml:space="preserve">, </w:t>
      </w:r>
      <w:r>
        <w:rPr>
          <w:rStyle w:val="VerbatimChar"/>
          <w:b/>
          <w:bCs/>
        </w:rPr>
        <w:t>grouped_by</w:t>
      </w:r>
      <w:r>
        <w:rPr>
          <w:b/>
          <w:bCs/>
        </w:rPr>
        <w:t xml:space="preserve">, </w:t>
      </w:r>
      <w:r>
        <w:rPr>
          <w:rStyle w:val="VerbatimChar"/>
          <w:b/>
          <w:bCs/>
        </w:rPr>
        <w:t>ordered_by</w:t>
      </w:r>
      <w:r>
        <w:rPr>
          <w:b/>
          <w:bCs/>
        </w:rPr>
        <w:t xml:space="preserve">, </w:t>
      </w:r>
      <w:r>
        <w:rPr>
          <w:rStyle w:val="VerbatimChar"/>
          <w:b/>
          <w:bCs/>
        </w:rPr>
        <w:t>window_partition_by</w:t>
      </w:r>
      <w:r>
        <w:rPr>
          <w:b/>
          <w:bCs/>
        </w:rPr>
        <w:t xml:space="preserve">, </w:t>
      </w:r>
      <w:r>
        <w:rPr>
          <w:rStyle w:val="VerbatimChar"/>
          <w:b/>
          <w:bCs/>
        </w:rPr>
        <w:t>window_ordered_by</w:t>
      </w:r>
      <w:r>
        <w:rPr>
          <w:b/>
          <w:bCs/>
        </w:rPr>
        <w:t>)</w:t>
      </w:r>
    </w:p>
    <w:p w14:paraId="01026A88" w14:textId="77777777" w:rsidR="00783F91" w:rsidRDefault="00000000">
      <w:pPr>
        <w:pStyle w:val="BodyText"/>
      </w:pPr>
      <w:r>
        <w:t xml:space="preserve">These buckets list columns referenced in specific SQL clauses. Values are </w:t>
      </w:r>
      <w:r>
        <w:rPr>
          <w:b/>
          <w:bCs/>
        </w:rPr>
        <w:t>lists of column refs</w:t>
      </w:r>
      <w:r>
        <w:t xml:space="preserve"> (</w:t>
      </w:r>
      <w:r>
        <w:rPr>
          <w:rStyle w:val="VerbatimChar"/>
        </w:rPr>
        <w:t>{name, table_ref}</w:t>
      </w:r>
      <w:r>
        <w:t xml:space="preserve"> or substitution objects), not token strings.</w:t>
      </w:r>
    </w:p>
    <w:tbl>
      <w:tblPr>
        <w:tblStyle w:val="Table"/>
        <w:tblW w:w="0" w:type="auto"/>
        <w:tblLook w:val="0020" w:firstRow="1" w:lastRow="0" w:firstColumn="0" w:lastColumn="0" w:noHBand="0" w:noVBand="0"/>
      </w:tblPr>
      <w:tblGrid>
        <w:gridCol w:w="2515"/>
        <w:gridCol w:w="4018"/>
      </w:tblGrid>
      <w:tr w:rsidR="00783F91" w14:paraId="3A5DC36B"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0" w:type="auto"/>
          </w:tcPr>
          <w:p w14:paraId="54BD8C2B" w14:textId="77777777" w:rsidR="00783F91" w:rsidRDefault="00000000">
            <w:pPr>
              <w:pStyle w:val="Compact"/>
            </w:pPr>
            <w:r>
              <w:t>Bucket</w:t>
            </w:r>
          </w:p>
        </w:tc>
        <w:tc>
          <w:tcPr>
            <w:tcW w:w="0" w:type="auto"/>
          </w:tcPr>
          <w:p w14:paraId="06B72046" w14:textId="77777777" w:rsidR="00783F91" w:rsidRDefault="00000000">
            <w:pPr>
              <w:pStyle w:val="Compact"/>
            </w:pPr>
            <w:r>
              <w:t>SQL clause</w:t>
            </w:r>
          </w:p>
        </w:tc>
      </w:tr>
      <w:tr w:rsidR="00783F91" w14:paraId="02C72BA3" w14:textId="77777777">
        <w:tc>
          <w:tcPr>
            <w:tcW w:w="0" w:type="auto"/>
          </w:tcPr>
          <w:p w14:paraId="3A1EBD3C" w14:textId="77777777" w:rsidR="00783F91" w:rsidRDefault="00000000">
            <w:pPr>
              <w:pStyle w:val="Compact"/>
            </w:pPr>
            <w:r>
              <w:rPr>
                <w:rStyle w:val="VerbatimChar"/>
                <w:b/>
                <w:bCs/>
              </w:rPr>
              <w:t>filters</w:t>
            </w:r>
          </w:p>
        </w:tc>
        <w:tc>
          <w:tcPr>
            <w:tcW w:w="0" w:type="auto"/>
          </w:tcPr>
          <w:p w14:paraId="484E66B6" w14:textId="77777777" w:rsidR="00783F91" w:rsidRDefault="00000000">
            <w:pPr>
              <w:pStyle w:val="Compact"/>
            </w:pPr>
            <w:r>
              <w:t>WHERE, HAVING, QUALIFY, JOIN ON</w:t>
            </w:r>
          </w:p>
        </w:tc>
      </w:tr>
      <w:tr w:rsidR="00783F91" w14:paraId="76A9EA19" w14:textId="77777777">
        <w:tc>
          <w:tcPr>
            <w:tcW w:w="0" w:type="auto"/>
          </w:tcPr>
          <w:p w14:paraId="2DE1C5B0" w14:textId="77777777" w:rsidR="00783F91" w:rsidRDefault="00000000">
            <w:pPr>
              <w:pStyle w:val="Compact"/>
            </w:pPr>
            <w:r>
              <w:rPr>
                <w:rStyle w:val="VerbatimChar"/>
                <w:b/>
                <w:bCs/>
              </w:rPr>
              <w:t>grouped_by</w:t>
            </w:r>
          </w:p>
        </w:tc>
        <w:tc>
          <w:tcPr>
            <w:tcW w:w="0" w:type="auto"/>
          </w:tcPr>
          <w:p w14:paraId="4969B0A1" w14:textId="77777777" w:rsidR="00783F91" w:rsidRDefault="00000000">
            <w:pPr>
              <w:pStyle w:val="Compact"/>
            </w:pPr>
            <w:r>
              <w:t>GROUP BY</w:t>
            </w:r>
          </w:p>
        </w:tc>
      </w:tr>
      <w:tr w:rsidR="00783F91" w14:paraId="6FEA5E93" w14:textId="77777777">
        <w:tc>
          <w:tcPr>
            <w:tcW w:w="0" w:type="auto"/>
          </w:tcPr>
          <w:p w14:paraId="6F86CA93" w14:textId="77777777" w:rsidR="00783F91" w:rsidRDefault="00000000">
            <w:pPr>
              <w:pStyle w:val="Compact"/>
            </w:pPr>
            <w:r>
              <w:rPr>
                <w:rStyle w:val="VerbatimChar"/>
                <w:b/>
                <w:bCs/>
              </w:rPr>
              <w:t>ordered_by</w:t>
            </w:r>
          </w:p>
        </w:tc>
        <w:tc>
          <w:tcPr>
            <w:tcW w:w="0" w:type="auto"/>
          </w:tcPr>
          <w:p w14:paraId="21164F3B" w14:textId="77777777" w:rsidR="00783F91" w:rsidRDefault="00000000">
            <w:pPr>
              <w:pStyle w:val="Compact"/>
            </w:pPr>
            <w:r>
              <w:t>ORDER BY (query-level)</w:t>
            </w:r>
          </w:p>
        </w:tc>
      </w:tr>
      <w:tr w:rsidR="00783F91" w14:paraId="1722118F" w14:textId="77777777">
        <w:tc>
          <w:tcPr>
            <w:tcW w:w="0" w:type="auto"/>
          </w:tcPr>
          <w:p w14:paraId="0D3B2CEF" w14:textId="77777777" w:rsidR="00783F91" w:rsidRDefault="00000000">
            <w:pPr>
              <w:pStyle w:val="Compact"/>
            </w:pPr>
            <w:r>
              <w:rPr>
                <w:rStyle w:val="VerbatimChar"/>
                <w:b/>
                <w:bCs/>
              </w:rPr>
              <w:t>window_partition_by</w:t>
            </w:r>
          </w:p>
        </w:tc>
        <w:tc>
          <w:tcPr>
            <w:tcW w:w="0" w:type="auto"/>
          </w:tcPr>
          <w:p w14:paraId="32378625" w14:textId="77777777" w:rsidR="00783F91" w:rsidRDefault="00000000">
            <w:pPr>
              <w:pStyle w:val="Compact"/>
            </w:pPr>
            <w:r>
              <w:rPr>
                <w:rStyle w:val="VerbatimChar"/>
              </w:rPr>
              <w:t>OVER (PARTITION BY …)</w:t>
            </w:r>
          </w:p>
        </w:tc>
      </w:tr>
      <w:tr w:rsidR="00783F91" w14:paraId="6164A757" w14:textId="77777777">
        <w:tc>
          <w:tcPr>
            <w:tcW w:w="0" w:type="auto"/>
          </w:tcPr>
          <w:p w14:paraId="110865CE" w14:textId="77777777" w:rsidR="00783F91" w:rsidRDefault="00000000">
            <w:pPr>
              <w:pStyle w:val="Compact"/>
            </w:pPr>
            <w:r>
              <w:rPr>
                <w:rStyle w:val="VerbatimChar"/>
                <w:b/>
                <w:bCs/>
              </w:rPr>
              <w:t>window_ordered_by</w:t>
            </w:r>
          </w:p>
        </w:tc>
        <w:tc>
          <w:tcPr>
            <w:tcW w:w="0" w:type="auto"/>
          </w:tcPr>
          <w:p w14:paraId="0A3654EC" w14:textId="77777777" w:rsidR="00783F91" w:rsidRDefault="00000000">
            <w:pPr>
              <w:pStyle w:val="Compact"/>
            </w:pPr>
            <w:r>
              <w:rPr>
                <w:rStyle w:val="VerbatimChar"/>
              </w:rPr>
              <w:t>OVER (… ORDER BY …)</w:t>
            </w:r>
          </w:p>
        </w:tc>
      </w:tr>
    </w:tbl>
    <w:p w14:paraId="6D74AAFD" w14:textId="77777777" w:rsidR="00783F91" w:rsidRDefault="00000000">
      <w:pPr>
        <w:pStyle w:val="BlockText"/>
      </w:pPr>
      <w:r>
        <w:rPr>
          <w:b/>
          <w:bCs/>
        </w:rPr>
        <w:t>Note:</w:t>
      </w:r>
      <w:r>
        <w:t xml:space="preserve"> There is no bucket named </w:t>
      </w:r>
      <w:r>
        <w:rPr>
          <w:rStyle w:val="VerbatimChar"/>
        </w:rPr>
        <w:t>window_over_partition</w:t>
      </w:r>
      <w:r>
        <w:t xml:space="preserve">. Window PARTITION BY and in-OVER ORDER BY are archived separately. Partition/order-only column names are kept out of </w:t>
      </w:r>
      <w:r>
        <w:rPr>
          <w:rStyle w:val="VerbatimChar"/>
        </w:rPr>
        <w:t>query_dictionary</w:t>
      </w:r>
      <w:r>
        <w:t xml:space="preserve">; SELECT-list window outputs merge OVER dependencies onto </w:t>
      </w:r>
      <w:r>
        <w:rPr>
          <w:rStyle w:val="VerbatimChar"/>
        </w:rPr>
        <w:t>interface</w:t>
      </w:r>
      <w:r>
        <w:t>.</w:t>
      </w:r>
    </w:p>
    <w:p w14:paraId="2FD0ABD0" w14:textId="77777777" w:rsidR="00783F91" w:rsidRDefault="00000000">
      <w:pPr>
        <w:pStyle w:val="FirstParagraph"/>
      </w:pPr>
      <w:r>
        <w:rPr>
          <w:b/>
          <w:bCs/>
        </w:rPr>
        <w:t>CTE / WITH visibility (</w:t>
      </w:r>
      <w:r>
        <w:rPr>
          <w:rStyle w:val="VerbatimChar"/>
          <w:b/>
          <w:bCs/>
        </w:rPr>
        <w:t>context_list</w:t>
      </w:r>
      <w:r>
        <w:rPr>
          <w:b/>
          <w:bCs/>
        </w:rPr>
        <w:t xml:space="preserve">, </w:t>
      </w:r>
      <w:r>
        <w:rPr>
          <w:rStyle w:val="VerbatimChar"/>
          <w:b/>
          <w:bCs/>
        </w:rPr>
        <w:t>parent_cte</w:t>
      </w:r>
      <w:r>
        <w:rPr>
          <w:b/>
          <w:bCs/>
        </w:rPr>
        <w:t>)</w:t>
      </w:r>
    </w:p>
    <w:p w14:paraId="735C26CC" w14:textId="77777777" w:rsidR="00783F91" w:rsidRDefault="00000000">
      <w:pPr>
        <w:pStyle w:val="Compact"/>
        <w:numPr>
          <w:ilvl w:val="0"/>
          <w:numId w:val="23"/>
        </w:numPr>
      </w:pPr>
      <w:r>
        <w:rPr>
          <w:rStyle w:val="VerbatimChar"/>
          <w:b/>
          <w:bCs/>
        </w:rPr>
        <w:t>context_list</w:t>
      </w:r>
      <w:r>
        <w:t xml:space="preserve"> registers CTE aliases visible to nested queries; values are live refs like </w:t>
      </w:r>
      <w:r>
        <w:rPr>
          <w:rStyle w:val="VerbatimChar"/>
        </w:rPr>
        <w:t>query0</w:t>
      </w:r>
      <w:r>
        <w:t xml:space="preserve"> (resolve to sibling </w:t>
      </w:r>
      <w:r>
        <w:rPr>
          <w:rStyle w:val="VerbatimChar"/>
        </w:rPr>
        <w:t>def_queryN</w:t>
      </w:r>
      <w:r>
        <w:t>).</w:t>
      </w:r>
    </w:p>
    <w:p w14:paraId="314950F4" w14:textId="77777777" w:rsidR="00783F91" w:rsidRDefault="00000000">
      <w:pPr>
        <w:pStyle w:val="Compact"/>
        <w:numPr>
          <w:ilvl w:val="0"/>
          <w:numId w:val="23"/>
        </w:numPr>
      </w:pPr>
      <w:r>
        <w:rPr>
          <w:rStyle w:val="VerbatimChar"/>
          <w:b/>
          <w:bCs/>
        </w:rPr>
        <w:t>parent_cte</w:t>
      </w:r>
      <w:r>
        <w:t xml:space="preserve"> carries optional inherited CTE chain metadata when shadowing occurs.</w:t>
      </w:r>
    </w:p>
    <w:p w14:paraId="64B3693F" w14:textId="77777777" w:rsidR="00783F91" w:rsidRDefault="00000000">
      <w:pPr>
        <w:pStyle w:val="Compact"/>
        <w:numPr>
          <w:ilvl w:val="0"/>
          <w:numId w:val="23"/>
        </w:numPr>
      </w:pPr>
      <w:r>
        <w:t>Walk-time keys (</w:t>
      </w:r>
      <w:r>
        <w:rPr>
          <w:rStyle w:val="VerbatimChar"/>
        </w:rPr>
        <w:t>inherited_visible_aliases</w:t>
      </w:r>
      <w:r>
        <w:t xml:space="preserve">, </w:t>
      </w:r>
      <w:r>
        <w:rPr>
          <w:rStyle w:val="VerbatimChar"/>
        </w:rPr>
        <w:t>outer_context_list_backup</w:t>
      </w:r>
      <w:r>
        <w:t>, etc.) are stripped before publish.</w:t>
      </w:r>
    </w:p>
    <w:p w14:paraId="51D9701A" w14:textId="77777777" w:rsidR="00783F91" w:rsidRDefault="00000000">
      <w:pPr>
        <w:pStyle w:val="FirstParagraph"/>
      </w:pPr>
      <w:r>
        <w:rPr>
          <w:b/>
          <w:bCs/>
        </w:rPr>
        <w:t>Predicate and dependent subqueries (</w:t>
      </w:r>
      <w:r>
        <w:rPr>
          <w:rStyle w:val="VerbatimChar"/>
          <w:b/>
          <w:bCs/>
        </w:rPr>
        <w:t>dependent_queries</w:t>
      </w:r>
      <w:r>
        <w:rPr>
          <w:b/>
          <w:bCs/>
        </w:rPr>
        <w:t xml:space="preserve">, </w:t>
      </w:r>
      <w:r>
        <w:rPr>
          <w:rStyle w:val="VerbatimChar"/>
          <w:b/>
          <w:bCs/>
        </w:rPr>
        <w:t>predicandN</w:t>
      </w:r>
      <w:r>
        <w:rPr>
          <w:b/>
          <w:bCs/>
        </w:rPr>
        <w:t xml:space="preserve">, </w:t>
      </w:r>
      <w:r>
        <w:rPr>
          <w:rStyle w:val="VerbatimChar"/>
          <w:b/>
          <w:bCs/>
        </w:rPr>
        <w:t>existsN</w:t>
      </w:r>
      <w:r>
        <w:rPr>
          <w:b/>
          <w:bCs/>
        </w:rPr>
        <w:t xml:space="preserve">, </w:t>
      </w:r>
      <w:r>
        <w:rPr>
          <w:rStyle w:val="VerbatimChar"/>
          <w:b/>
          <w:bCs/>
        </w:rPr>
        <w:t>in_listN</w:t>
      </w:r>
      <w:r>
        <w:rPr>
          <w:b/>
          <w:bCs/>
        </w:rPr>
        <w:t xml:space="preserve">, </w:t>
      </w:r>
      <w:r>
        <w:rPr>
          <w:rStyle w:val="VerbatimChar"/>
          <w:b/>
          <w:bCs/>
        </w:rPr>
        <w:t>quantifiedN</w:t>
      </w:r>
      <w:r>
        <w:rPr>
          <w:b/>
          <w:bCs/>
        </w:rPr>
        <w:t>)</w:t>
      </w:r>
    </w:p>
    <w:p w14:paraId="1DAE6399" w14:textId="77777777" w:rsidR="00783F91" w:rsidRDefault="00000000">
      <w:pPr>
        <w:pStyle w:val="Compact"/>
        <w:numPr>
          <w:ilvl w:val="0"/>
          <w:numId w:val="24"/>
        </w:numPr>
      </w:pPr>
      <w:r>
        <w:rPr>
          <w:rStyle w:val="VerbatimChar"/>
          <w:b/>
          <w:bCs/>
        </w:rPr>
        <w:t>dependent_queries</w:t>
      </w:r>
      <w:r>
        <w:t xml:space="preserve"> is the parent-scope index of nested subquery bodies reached through predicate frames (scalar/</w:t>
      </w:r>
      <w:r>
        <w:rPr>
          <w:rStyle w:val="VerbatimChar"/>
        </w:rPr>
        <w:t>predicand_subquery</w:t>
      </w:r>
      <w:r>
        <w:t xml:space="preserve">, </w:t>
      </w:r>
      <w:r>
        <w:rPr>
          <w:rStyle w:val="VerbatimChar"/>
        </w:rPr>
        <w:t>EXISTS</w:t>
      </w:r>
      <w:r>
        <w:t xml:space="preserve">, </w:t>
      </w:r>
      <w:r>
        <w:rPr>
          <w:rStyle w:val="VerbatimChar"/>
        </w:rPr>
        <w:t>IN (SELECT …)</w:t>
      </w:r>
      <w:r>
        <w:t>, quantified comparisons).</w:t>
      </w:r>
    </w:p>
    <w:p w14:paraId="462FA95E" w14:textId="77777777" w:rsidR="00783F91" w:rsidRDefault="00000000">
      <w:pPr>
        <w:pStyle w:val="Compact"/>
        <w:numPr>
          <w:ilvl w:val="0"/>
          <w:numId w:val="24"/>
        </w:numPr>
      </w:pPr>
      <w:r>
        <w:t xml:space="preserve">Each entry carries </w:t>
      </w:r>
      <w:r>
        <w:rPr>
          <w:rStyle w:val="VerbatimChar"/>
        </w:rPr>
        <w:t>{query: queryN, type: …}</w:t>
      </w:r>
      <w:r>
        <w:t xml:space="preserve"> where </w:t>
      </w:r>
      <w:r>
        <w:rPr>
          <w:rStyle w:val="VerbatimChar"/>
          <w:b/>
          <w:bCs/>
        </w:rPr>
        <w:t>type</w:t>
      </w:r>
      <w:r>
        <w:rPr>
          <w:b/>
          <w:bCs/>
        </w:rPr>
        <w:t xml:space="preserve"> is always the same string as the parent-scope clause archive bucket</w:t>
      </w:r>
      <w:r>
        <w:t xml:space="preserve"> that encloses the subquery site in SQL. Consumers can treat </w:t>
      </w:r>
      <w:r>
        <w:rPr>
          <w:rStyle w:val="VerbatimChar"/>
        </w:rPr>
        <w:t>type</w:t>
      </w:r>
      <w:r>
        <w:t xml:space="preserve"> as the bucket name — there is no parallel vocabulary.</w:t>
      </w:r>
    </w:p>
    <w:p w14:paraId="2D814B40" w14:textId="77777777" w:rsidR="00783F91" w:rsidRDefault="00000000">
      <w:pPr>
        <w:pStyle w:val="Compact"/>
        <w:numPr>
          <w:ilvl w:val="0"/>
          <w:numId w:val="24"/>
        </w:numPr>
      </w:pPr>
      <w:r>
        <w:rPr>
          <w:b/>
          <w:bCs/>
        </w:rPr>
        <w:t>Entry kinds</w:t>
      </w:r>
      <w:r>
        <w:t xml:space="preserve"> (map keys under </w:t>
      </w:r>
      <w:r>
        <w:rPr>
          <w:rStyle w:val="VerbatimChar"/>
        </w:rPr>
        <w:t>dependent_queries</w:t>
      </w:r>
      <w:r>
        <w:t>):</w:t>
      </w:r>
    </w:p>
    <w:p w14:paraId="54309065" w14:textId="77777777" w:rsidR="00783F91" w:rsidRDefault="00000000">
      <w:pPr>
        <w:pStyle w:val="Compact"/>
        <w:numPr>
          <w:ilvl w:val="1"/>
          <w:numId w:val="25"/>
        </w:numPr>
      </w:pPr>
      <w:r>
        <w:rPr>
          <w:rStyle w:val="VerbatimChar"/>
          <w:b/>
          <w:bCs/>
        </w:rPr>
        <w:t>predicandN</w:t>
      </w:r>
      <w:r>
        <w:t xml:space="preserve"> — scalar subquery </w:t>
      </w:r>
      <w:r>
        <w:rPr>
          <w:rStyle w:val="VerbatimChar"/>
        </w:rPr>
        <w:t>(SELECT …)</w:t>
      </w:r>
      <w:r>
        <w:t xml:space="preserve"> in a value position</w:t>
      </w:r>
    </w:p>
    <w:p w14:paraId="66204ABB" w14:textId="77777777" w:rsidR="00783F91" w:rsidRDefault="00000000">
      <w:pPr>
        <w:pStyle w:val="Compact"/>
        <w:numPr>
          <w:ilvl w:val="1"/>
          <w:numId w:val="25"/>
        </w:numPr>
      </w:pPr>
      <w:r>
        <w:rPr>
          <w:rStyle w:val="VerbatimChar"/>
          <w:b/>
          <w:bCs/>
        </w:rPr>
        <w:t>existsN</w:t>
      </w:r>
      <w:r>
        <w:t xml:space="preserve"> — </w:t>
      </w:r>
      <w:r>
        <w:rPr>
          <w:rStyle w:val="VerbatimChar"/>
        </w:rPr>
        <w:t>EXISTS (SELECT …)</w:t>
      </w:r>
    </w:p>
    <w:p w14:paraId="7FDFD22E" w14:textId="77777777" w:rsidR="00783F91" w:rsidRDefault="00000000">
      <w:pPr>
        <w:pStyle w:val="Compact"/>
        <w:numPr>
          <w:ilvl w:val="1"/>
          <w:numId w:val="25"/>
        </w:numPr>
      </w:pPr>
      <w:r>
        <w:rPr>
          <w:rStyle w:val="VerbatimChar"/>
          <w:b/>
          <w:bCs/>
        </w:rPr>
        <w:t>in_listN</w:t>
      </w:r>
      <w:r>
        <w:t xml:space="preserve"> — </w:t>
      </w:r>
      <w:r>
        <w:rPr>
          <w:rStyle w:val="VerbatimChar"/>
        </w:rPr>
        <w:t>IN (SELECT …)</w:t>
      </w:r>
      <w:r>
        <w:t xml:space="preserve"> / </w:t>
      </w:r>
      <w:r>
        <w:rPr>
          <w:rStyle w:val="VerbatimChar"/>
        </w:rPr>
        <w:t>NOT IN (SELECT …)</w:t>
      </w:r>
    </w:p>
    <w:p w14:paraId="488F1E47" w14:textId="77777777" w:rsidR="00783F91" w:rsidRDefault="00000000">
      <w:pPr>
        <w:pStyle w:val="Compact"/>
        <w:numPr>
          <w:ilvl w:val="1"/>
          <w:numId w:val="25"/>
        </w:numPr>
      </w:pPr>
      <w:r>
        <w:rPr>
          <w:rStyle w:val="VerbatimChar"/>
          <w:b/>
          <w:bCs/>
        </w:rPr>
        <w:t>quantifiedN</w:t>
      </w:r>
      <w:r>
        <w:t xml:space="preserve"> — </w:t>
      </w:r>
      <w:r>
        <w:rPr>
          <w:rStyle w:val="VerbatimChar"/>
        </w:rPr>
        <w:t>= ANY (SELECT …)</w:t>
      </w:r>
      <w:r>
        <w:t xml:space="preserve"> / </w:t>
      </w:r>
      <w:r>
        <w:rPr>
          <w:rStyle w:val="VerbatimChar"/>
        </w:rPr>
        <w:t>ALL</w:t>
      </w:r>
      <w:r>
        <w:t xml:space="preserve"> / </w:t>
      </w:r>
      <w:r>
        <w:rPr>
          <w:rStyle w:val="VerbatimChar"/>
        </w:rPr>
        <w:t>SOME</w:t>
      </w:r>
      <w:r>
        <w:t xml:space="preserve"> comparisons</w:t>
      </w:r>
    </w:p>
    <w:p w14:paraId="35897577" w14:textId="77777777" w:rsidR="00783F91" w:rsidRDefault="00000000">
      <w:pPr>
        <w:pStyle w:val="Compact"/>
        <w:numPr>
          <w:ilvl w:val="0"/>
          <w:numId w:val="24"/>
        </w:numPr>
      </w:pPr>
      <w:r>
        <w:rPr>
          <w:rStyle w:val="VerbatimChar"/>
          <w:b/>
          <w:bCs/>
        </w:rPr>
        <w:t>type</w:t>
      </w:r>
      <w:r>
        <w:rPr>
          <w:b/>
          <w:bCs/>
        </w:rPr>
        <w:t xml:space="preserve"> values</w:t>
      </w:r>
      <w:r>
        <w:t xml:space="preserve"> (complete set today — each matches a </w:t>
      </w:r>
      <w:r>
        <w:rPr>
          <w:rStyle w:val="VerbatimChar"/>
        </w:rPr>
        <w:t>MumbleConstants</w:t>
      </w:r>
      <w:r>
        <w:t xml:space="preserve"> bucket key):</w:t>
      </w:r>
    </w:p>
    <w:p w14:paraId="598E35B4" w14:textId="77777777" w:rsidR="00DA149B" w:rsidRDefault="00DA149B" w:rsidP="00DA149B">
      <w:pPr>
        <w:pStyle w:val="Compact"/>
      </w:pPr>
    </w:p>
    <w:tbl>
      <w:tblPr>
        <w:tblStyle w:val="Table"/>
        <w:tblW w:w="5000" w:type="pct"/>
        <w:tblLayout w:type="fixed"/>
        <w:tblLook w:val="0020" w:firstRow="1" w:lastRow="0" w:firstColumn="0" w:lastColumn="0" w:noHBand="0" w:noVBand="0"/>
      </w:tblPr>
      <w:tblGrid>
        <w:gridCol w:w="2538"/>
        <w:gridCol w:w="3240"/>
        <w:gridCol w:w="3798"/>
      </w:tblGrid>
      <w:tr w:rsidR="00783F91" w14:paraId="3B5FEDA6"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538" w:type="dxa"/>
          </w:tcPr>
          <w:p w14:paraId="756C30BE" w14:textId="77777777" w:rsidR="00783F91" w:rsidRPr="00DA149B" w:rsidRDefault="00000000">
            <w:pPr>
              <w:pStyle w:val="Compact"/>
              <w:rPr>
                <w:b/>
                <w:bCs/>
              </w:rPr>
            </w:pPr>
            <w:r w:rsidRPr="00DA149B">
              <w:rPr>
                <w:rStyle w:val="VerbatimChar"/>
                <w:b/>
                <w:bCs/>
              </w:rPr>
              <w:lastRenderedPageBreak/>
              <w:t>type</w:t>
            </w:r>
            <w:r w:rsidRPr="00DA149B">
              <w:rPr>
                <w:b/>
                <w:bCs/>
              </w:rPr>
              <w:t xml:space="preserve"> value</w:t>
            </w:r>
          </w:p>
        </w:tc>
        <w:tc>
          <w:tcPr>
            <w:tcW w:w="3240" w:type="dxa"/>
          </w:tcPr>
          <w:p w14:paraId="5296D30C" w14:textId="77777777" w:rsidR="00783F91" w:rsidRPr="00DA149B" w:rsidRDefault="00000000">
            <w:pPr>
              <w:pStyle w:val="Compact"/>
              <w:rPr>
                <w:b/>
                <w:bCs/>
              </w:rPr>
            </w:pPr>
            <w:r w:rsidRPr="00DA149B">
              <w:rPr>
                <w:b/>
                <w:bCs/>
              </w:rPr>
              <w:t>SQL site</w:t>
            </w:r>
          </w:p>
        </w:tc>
        <w:tc>
          <w:tcPr>
            <w:tcW w:w="3798" w:type="dxa"/>
          </w:tcPr>
          <w:p w14:paraId="7F2B4E18" w14:textId="77777777" w:rsidR="00783F91" w:rsidRPr="00DA149B" w:rsidRDefault="00000000" w:rsidP="00DA149B">
            <w:pPr>
              <w:pStyle w:val="Compact"/>
              <w:jc w:val="center"/>
              <w:rPr>
                <w:b/>
                <w:bCs/>
              </w:rPr>
            </w:pPr>
            <w:r w:rsidRPr="00DA149B">
              <w:rPr>
                <w:b/>
                <w:bCs/>
              </w:rPr>
              <w:t>Parent archive bucket (may be empty)</w:t>
            </w:r>
          </w:p>
        </w:tc>
      </w:tr>
      <w:tr w:rsidR="00783F91" w14:paraId="35990419" w14:textId="77777777" w:rsidTr="00DA149B">
        <w:tc>
          <w:tcPr>
            <w:tcW w:w="2538" w:type="dxa"/>
          </w:tcPr>
          <w:p w14:paraId="6A2CC79A" w14:textId="77777777" w:rsidR="00783F91" w:rsidRDefault="00000000">
            <w:pPr>
              <w:pStyle w:val="Compact"/>
            </w:pPr>
            <w:r>
              <w:rPr>
                <w:rStyle w:val="VerbatimChar"/>
              </w:rPr>
              <w:t>interface</w:t>
            </w:r>
          </w:p>
        </w:tc>
        <w:tc>
          <w:tcPr>
            <w:tcW w:w="3240" w:type="dxa"/>
          </w:tcPr>
          <w:p w14:paraId="52F25807" w14:textId="77777777" w:rsidR="00783F91" w:rsidRDefault="00000000">
            <w:pPr>
              <w:pStyle w:val="Compact"/>
            </w:pPr>
            <w:r>
              <w:t>SELECT list / expression tree</w:t>
            </w:r>
          </w:p>
        </w:tc>
        <w:tc>
          <w:tcPr>
            <w:tcW w:w="3798" w:type="dxa"/>
          </w:tcPr>
          <w:p w14:paraId="3627F2C3" w14:textId="77777777" w:rsidR="00783F91" w:rsidRDefault="00000000">
            <w:pPr>
              <w:pStyle w:val="Compact"/>
            </w:pPr>
            <w:r>
              <w:rPr>
                <w:rStyle w:val="VerbatimChar"/>
              </w:rPr>
              <w:t>interface</w:t>
            </w:r>
          </w:p>
        </w:tc>
      </w:tr>
      <w:tr w:rsidR="00783F91" w14:paraId="3CD7E45C" w14:textId="77777777" w:rsidTr="00DA149B">
        <w:tc>
          <w:tcPr>
            <w:tcW w:w="2538" w:type="dxa"/>
          </w:tcPr>
          <w:p w14:paraId="4A3F0414" w14:textId="77777777" w:rsidR="00783F91" w:rsidRDefault="00000000">
            <w:pPr>
              <w:pStyle w:val="Compact"/>
            </w:pPr>
            <w:r>
              <w:rPr>
                <w:rStyle w:val="VerbatimChar"/>
              </w:rPr>
              <w:t>filters</w:t>
            </w:r>
          </w:p>
        </w:tc>
        <w:tc>
          <w:tcPr>
            <w:tcW w:w="3240" w:type="dxa"/>
          </w:tcPr>
          <w:p w14:paraId="6E8C5AAA" w14:textId="77777777" w:rsidR="00783F91" w:rsidRDefault="00000000">
            <w:pPr>
              <w:pStyle w:val="Compact"/>
            </w:pPr>
            <w:r>
              <w:t>WHERE, HAVING, QUALIFY, JOIN ON, boolean predicates</w:t>
            </w:r>
          </w:p>
        </w:tc>
        <w:tc>
          <w:tcPr>
            <w:tcW w:w="3798" w:type="dxa"/>
          </w:tcPr>
          <w:p w14:paraId="197F1F13" w14:textId="77777777" w:rsidR="00783F91" w:rsidRDefault="00000000">
            <w:pPr>
              <w:pStyle w:val="Compact"/>
            </w:pPr>
            <w:r>
              <w:rPr>
                <w:rStyle w:val="VerbatimChar"/>
              </w:rPr>
              <w:t>filters</w:t>
            </w:r>
          </w:p>
        </w:tc>
      </w:tr>
      <w:tr w:rsidR="00783F91" w14:paraId="15803336" w14:textId="77777777" w:rsidTr="00DA149B">
        <w:tc>
          <w:tcPr>
            <w:tcW w:w="2538" w:type="dxa"/>
          </w:tcPr>
          <w:p w14:paraId="416069B3" w14:textId="77777777" w:rsidR="00783F91" w:rsidRDefault="00000000">
            <w:pPr>
              <w:pStyle w:val="Compact"/>
            </w:pPr>
            <w:r>
              <w:rPr>
                <w:rStyle w:val="VerbatimChar"/>
              </w:rPr>
              <w:t>grouped_by</w:t>
            </w:r>
          </w:p>
        </w:tc>
        <w:tc>
          <w:tcPr>
            <w:tcW w:w="3240" w:type="dxa"/>
          </w:tcPr>
          <w:p w14:paraId="2AC3CE6C" w14:textId="77777777" w:rsidR="00783F91" w:rsidRDefault="00000000">
            <w:pPr>
              <w:pStyle w:val="Compact"/>
            </w:pPr>
            <w:r>
              <w:t>GROUP BY expression</w:t>
            </w:r>
          </w:p>
        </w:tc>
        <w:tc>
          <w:tcPr>
            <w:tcW w:w="3798" w:type="dxa"/>
          </w:tcPr>
          <w:p w14:paraId="34D2C945" w14:textId="77777777" w:rsidR="00783F91" w:rsidRDefault="00000000">
            <w:pPr>
              <w:pStyle w:val="Compact"/>
            </w:pPr>
            <w:r>
              <w:rPr>
                <w:rStyle w:val="VerbatimChar"/>
              </w:rPr>
              <w:t>grouped_by</w:t>
            </w:r>
          </w:p>
        </w:tc>
      </w:tr>
      <w:tr w:rsidR="00783F91" w14:paraId="46153FB1" w14:textId="77777777" w:rsidTr="00DA149B">
        <w:tc>
          <w:tcPr>
            <w:tcW w:w="2538" w:type="dxa"/>
          </w:tcPr>
          <w:p w14:paraId="72395B9B" w14:textId="77777777" w:rsidR="00783F91" w:rsidRDefault="00000000">
            <w:pPr>
              <w:pStyle w:val="Compact"/>
            </w:pPr>
            <w:r>
              <w:rPr>
                <w:rStyle w:val="VerbatimChar"/>
              </w:rPr>
              <w:t>ordered_by</w:t>
            </w:r>
          </w:p>
        </w:tc>
        <w:tc>
          <w:tcPr>
            <w:tcW w:w="3240" w:type="dxa"/>
          </w:tcPr>
          <w:p w14:paraId="1D7C43F8" w14:textId="77777777" w:rsidR="00783F91" w:rsidRDefault="00000000">
            <w:pPr>
              <w:pStyle w:val="Compact"/>
            </w:pPr>
            <w:r>
              <w:t>Query-level ORDER BY sort key</w:t>
            </w:r>
          </w:p>
        </w:tc>
        <w:tc>
          <w:tcPr>
            <w:tcW w:w="3798" w:type="dxa"/>
          </w:tcPr>
          <w:p w14:paraId="434841E8" w14:textId="77777777" w:rsidR="00783F91" w:rsidRDefault="00000000">
            <w:pPr>
              <w:pStyle w:val="Compact"/>
            </w:pPr>
            <w:r>
              <w:rPr>
                <w:rStyle w:val="VerbatimChar"/>
              </w:rPr>
              <w:t>ordered_by</w:t>
            </w:r>
          </w:p>
        </w:tc>
      </w:tr>
      <w:tr w:rsidR="00783F91" w14:paraId="52265D84" w14:textId="77777777" w:rsidTr="00DA149B">
        <w:tc>
          <w:tcPr>
            <w:tcW w:w="2538" w:type="dxa"/>
          </w:tcPr>
          <w:p w14:paraId="38393E0C" w14:textId="77777777" w:rsidR="00783F91" w:rsidRDefault="00000000">
            <w:pPr>
              <w:pStyle w:val="Compact"/>
            </w:pPr>
            <w:r>
              <w:rPr>
                <w:rStyle w:val="VerbatimChar"/>
              </w:rPr>
              <w:t>window_partition_by</w:t>
            </w:r>
          </w:p>
        </w:tc>
        <w:tc>
          <w:tcPr>
            <w:tcW w:w="3240" w:type="dxa"/>
          </w:tcPr>
          <w:p w14:paraId="070E168C" w14:textId="77777777" w:rsidR="00783F91" w:rsidRDefault="00000000">
            <w:pPr>
              <w:pStyle w:val="Compact"/>
            </w:pPr>
            <w:r>
              <w:rPr>
                <w:rStyle w:val="VerbatimChar"/>
              </w:rPr>
              <w:t>OVER (PARTITION BY …)</w:t>
            </w:r>
            <w:r>
              <w:t xml:space="preserve"> argument</w:t>
            </w:r>
          </w:p>
        </w:tc>
        <w:tc>
          <w:tcPr>
            <w:tcW w:w="3798" w:type="dxa"/>
          </w:tcPr>
          <w:p w14:paraId="4283B793" w14:textId="77777777" w:rsidR="00783F91" w:rsidRDefault="00000000">
            <w:pPr>
              <w:pStyle w:val="Compact"/>
            </w:pPr>
            <w:r>
              <w:rPr>
                <w:rStyle w:val="VerbatimChar"/>
              </w:rPr>
              <w:t>window_partition_by</w:t>
            </w:r>
          </w:p>
        </w:tc>
      </w:tr>
      <w:tr w:rsidR="00783F91" w14:paraId="0830DC98" w14:textId="77777777" w:rsidTr="00DA149B">
        <w:tc>
          <w:tcPr>
            <w:tcW w:w="2538" w:type="dxa"/>
          </w:tcPr>
          <w:p w14:paraId="24DE6600" w14:textId="77777777" w:rsidR="00783F91" w:rsidRDefault="00000000">
            <w:pPr>
              <w:pStyle w:val="Compact"/>
            </w:pPr>
            <w:r>
              <w:rPr>
                <w:rStyle w:val="VerbatimChar"/>
              </w:rPr>
              <w:t>window_ordered_by</w:t>
            </w:r>
          </w:p>
        </w:tc>
        <w:tc>
          <w:tcPr>
            <w:tcW w:w="3240" w:type="dxa"/>
          </w:tcPr>
          <w:p w14:paraId="02FBC7B3" w14:textId="77777777" w:rsidR="00783F91" w:rsidRDefault="00000000">
            <w:pPr>
              <w:pStyle w:val="Compact"/>
            </w:pPr>
            <w:r>
              <w:rPr>
                <w:rStyle w:val="VerbatimChar"/>
              </w:rPr>
              <w:t>OVER (… ORDER BY …)</w:t>
            </w:r>
            <w:r>
              <w:t xml:space="preserve"> sort key</w:t>
            </w:r>
          </w:p>
        </w:tc>
        <w:tc>
          <w:tcPr>
            <w:tcW w:w="3798" w:type="dxa"/>
          </w:tcPr>
          <w:p w14:paraId="1028CC43" w14:textId="77777777" w:rsidR="00783F91" w:rsidRDefault="00000000">
            <w:pPr>
              <w:pStyle w:val="Compact"/>
            </w:pPr>
            <w:r>
              <w:rPr>
                <w:rStyle w:val="VerbatimChar"/>
              </w:rPr>
              <w:t>window_ordered_by</w:t>
            </w:r>
          </w:p>
        </w:tc>
      </w:tr>
      <w:tr w:rsidR="00783F91" w14:paraId="1C3C883B" w14:textId="77777777" w:rsidTr="00DA149B">
        <w:tc>
          <w:tcPr>
            <w:tcW w:w="2538" w:type="dxa"/>
          </w:tcPr>
          <w:p w14:paraId="558B6AD1" w14:textId="77777777" w:rsidR="00783F91" w:rsidRDefault="00000000">
            <w:pPr>
              <w:pStyle w:val="Compact"/>
            </w:pPr>
            <w:r>
              <w:rPr>
                <w:rStyle w:val="VerbatimChar"/>
              </w:rPr>
              <w:t>assignments</w:t>
            </w:r>
          </w:p>
        </w:tc>
        <w:tc>
          <w:tcPr>
            <w:tcW w:w="3240" w:type="dxa"/>
          </w:tcPr>
          <w:p w14:paraId="608DA539" w14:textId="77777777" w:rsidR="00783F91" w:rsidRDefault="00000000">
            <w:pPr>
              <w:pStyle w:val="Compact"/>
            </w:pPr>
            <w:r>
              <w:t xml:space="preserve">UPDATE (or MERGE) </w:t>
            </w:r>
            <w:r>
              <w:rPr>
                <w:rStyle w:val="VerbatimChar"/>
              </w:rPr>
              <w:t>SET col = (SELECT …)</w:t>
            </w:r>
            <w:r>
              <w:t xml:space="preserve"> RHS</w:t>
            </w:r>
          </w:p>
        </w:tc>
        <w:tc>
          <w:tcPr>
            <w:tcW w:w="3798" w:type="dxa"/>
          </w:tcPr>
          <w:p w14:paraId="3508589E" w14:textId="77777777" w:rsidR="00783F91" w:rsidRDefault="00000000">
            <w:pPr>
              <w:pStyle w:val="Compact"/>
            </w:pPr>
            <w:r>
              <w:rPr>
                <w:rStyle w:val="VerbatimChar"/>
              </w:rPr>
              <w:t>assignments</w:t>
            </w:r>
          </w:p>
        </w:tc>
      </w:tr>
      <w:tr w:rsidR="00783F91" w14:paraId="5E6EAEC7" w14:textId="77777777" w:rsidTr="00DA149B">
        <w:tc>
          <w:tcPr>
            <w:tcW w:w="2538" w:type="dxa"/>
          </w:tcPr>
          <w:p w14:paraId="59430950" w14:textId="77777777" w:rsidR="00783F91" w:rsidRDefault="00000000">
            <w:pPr>
              <w:pStyle w:val="Compact"/>
            </w:pPr>
            <w:r>
              <w:rPr>
                <w:rStyle w:val="VerbatimChar"/>
              </w:rPr>
              <w:t>derivation</w:t>
            </w:r>
          </w:p>
        </w:tc>
        <w:tc>
          <w:tcPr>
            <w:tcW w:w="3240" w:type="dxa"/>
          </w:tcPr>
          <w:p w14:paraId="7BC91FA5" w14:textId="77777777" w:rsidR="00783F91" w:rsidRDefault="00000000">
            <w:pPr>
              <w:pStyle w:val="Compact"/>
            </w:pPr>
            <w:r>
              <w:t>PIVOT / UNPIVOT value positions (e.g. </w:t>
            </w:r>
            <w:r>
              <w:rPr>
                <w:rStyle w:val="VerbatimChar"/>
              </w:rPr>
              <w:t>DEFAULT ON NULL ((SELECT …))</w:t>
            </w:r>
            <w:r>
              <w:t xml:space="preserve">, </w:t>
            </w:r>
            <w:r>
              <w:rPr>
                <w:rStyle w:val="VerbatimChar"/>
              </w:rPr>
              <w:t>IN (ANY ORDER BY (SELECT …))</w:t>
            </w:r>
            <w:r>
              <w:t>)</w:t>
            </w:r>
          </w:p>
        </w:tc>
        <w:tc>
          <w:tcPr>
            <w:tcW w:w="3798" w:type="dxa"/>
          </w:tcPr>
          <w:p w14:paraId="6DCFF81F" w14:textId="77777777" w:rsidR="00783F91" w:rsidRDefault="00000000">
            <w:pPr>
              <w:pStyle w:val="Compact"/>
            </w:pPr>
            <w:r>
              <w:rPr>
                <w:rStyle w:val="VerbatimChar"/>
              </w:rPr>
              <w:t>derivation</w:t>
            </w:r>
            <w:r>
              <w:t xml:space="preserve"> (operand lineage under </w:t>
            </w:r>
            <w:r>
              <w:rPr>
                <w:rStyle w:val="VerbatimChar"/>
              </w:rPr>
              <w:t>derivation.source_columns</w:t>
            </w:r>
            <w:r>
              <w:t>)</w:t>
            </w:r>
          </w:p>
        </w:tc>
      </w:tr>
    </w:tbl>
    <w:p w14:paraId="5733E953" w14:textId="77777777" w:rsidR="00783F91" w:rsidRDefault="00000000">
      <w:pPr>
        <w:pStyle w:val="Compact"/>
        <w:numPr>
          <w:ilvl w:val="0"/>
          <w:numId w:val="26"/>
        </w:numPr>
      </w:pPr>
      <w:r>
        <w:rPr>
          <w:b/>
          <w:bCs/>
        </w:rPr>
        <w:t>Unnamed scalars:</w:t>
      </w:r>
      <w:r>
        <w:t xml:space="preserve"> A </w:t>
      </w:r>
      <w:r>
        <w:rPr>
          <w:rStyle w:val="VerbatimChar"/>
        </w:rPr>
        <w:t>dependent_queries</w:t>
      </w:r>
      <w:r>
        <w:t xml:space="preserve"> entry is recorded whenever a predicate frame closes, even when the scalar subquery has </w:t>
      </w:r>
      <w:r>
        <w:rPr>
          <w:b/>
          <w:bCs/>
        </w:rPr>
        <w:t>no output name</w:t>
      </w:r>
      <w:r>
        <w:t xml:space="preserve"> and the corresponding clause archive list is </w:t>
      </w:r>
      <w:r>
        <w:rPr>
          <w:b/>
          <w:bCs/>
        </w:rPr>
        <w:t>empty</w:t>
      </w:r>
      <w:r>
        <w:t xml:space="preserve"> (e.g. </w:t>
      </w:r>
      <w:r>
        <w:rPr>
          <w:rStyle w:val="VerbatimChar"/>
        </w:rPr>
        <w:t>ORDER BY (SELECT …)</w:t>
      </w:r>
      <w:r>
        <w:t xml:space="preserve"> with </w:t>
      </w:r>
      <w:r>
        <w:rPr>
          <w:rStyle w:val="VerbatimChar"/>
        </w:rPr>
        <w:t>ordered_by=[]</w:t>
      </w:r>
      <w:r>
        <w:t xml:space="preserve">, or </w:t>
      </w:r>
      <w:r>
        <w:rPr>
          <w:rStyle w:val="VerbatimChar"/>
        </w:rPr>
        <w:t>PARTITION BY (SELECT …)</w:t>
      </w:r>
      <w:r>
        <w:t xml:space="preserve"> with </w:t>
      </w:r>
      <w:r>
        <w:rPr>
          <w:rStyle w:val="VerbatimChar"/>
        </w:rPr>
        <w:t>window_partition_by=[]</w:t>
      </w:r>
      <w:r>
        <w:t xml:space="preserve">). The index exists to reach the nested </w:t>
      </w:r>
      <w:r>
        <w:rPr>
          <w:rStyle w:val="VerbatimChar"/>
          <w:b/>
          <w:bCs/>
        </w:rPr>
        <w:t>def_queryN</w:t>
      </w:r>
      <w:r>
        <w:t xml:space="preserve"> body; the clause bucket is optional column-ref metadata.</w:t>
      </w:r>
    </w:p>
    <w:p w14:paraId="7D8AF79B" w14:textId="77777777" w:rsidR="00783F91" w:rsidRDefault="00000000">
      <w:pPr>
        <w:pStyle w:val="Compact"/>
        <w:numPr>
          <w:ilvl w:val="0"/>
          <w:numId w:val="26"/>
        </w:numPr>
      </w:pPr>
      <w:r>
        <w:rPr>
          <w:b/>
          <w:bCs/>
        </w:rPr>
        <w:t>How to consume:</w:t>
      </w:r>
    </w:p>
    <w:p w14:paraId="5749E912" w14:textId="77777777" w:rsidR="00783F91" w:rsidRDefault="00000000">
      <w:pPr>
        <w:pStyle w:val="Compact"/>
        <w:numPr>
          <w:ilvl w:val="1"/>
          <w:numId w:val="27"/>
        </w:numPr>
      </w:pPr>
      <w:r>
        <w:t xml:space="preserve">Read </w:t>
      </w:r>
      <w:r>
        <w:rPr>
          <w:rStyle w:val="VerbatimChar"/>
        </w:rPr>
        <w:t>dependent_queries.&lt;kind&gt;N</w:t>
      </w:r>
      <w:r>
        <w:t xml:space="preserve"> → </w:t>
      </w:r>
      <w:r>
        <w:rPr>
          <w:rStyle w:val="VerbatimChar"/>
        </w:rPr>
        <w:t>{query: queryN, type: &lt;bucket&gt;}</w:t>
      </w:r>
      <w:r>
        <w:t xml:space="preserve"> on the parent </w:t>
      </w:r>
      <w:r>
        <w:rPr>
          <w:rStyle w:val="VerbatimChar"/>
        </w:rPr>
        <w:t>def_*</w:t>
      </w:r>
      <w:r>
        <w:t xml:space="preserve"> scope.</w:t>
      </w:r>
    </w:p>
    <w:p w14:paraId="497F49CE" w14:textId="77777777" w:rsidR="00783F91" w:rsidRDefault="00000000">
      <w:pPr>
        <w:pStyle w:val="Compact"/>
        <w:numPr>
          <w:ilvl w:val="1"/>
          <w:numId w:val="27"/>
        </w:numPr>
      </w:pPr>
      <w:r>
        <w:t xml:space="preserve">Open nested </w:t>
      </w:r>
      <w:r>
        <w:rPr>
          <w:rStyle w:val="VerbatimChar"/>
          <w:b/>
          <w:bCs/>
        </w:rPr>
        <w:t>def_queryN</w:t>
      </w:r>
      <w:r>
        <w:t xml:space="preserve"> on that same parent payload (sibling of </w:t>
      </w:r>
      <w:r>
        <w:rPr>
          <w:rStyle w:val="VerbatimChar"/>
        </w:rPr>
        <w:t>dependent_queries</w:t>
      </w:r>
      <w:r>
        <w:t>, not merged into parent dictionaries).</w:t>
      </w:r>
    </w:p>
    <w:p w14:paraId="333F3DC0" w14:textId="77777777" w:rsidR="00783F91" w:rsidRDefault="00000000">
      <w:pPr>
        <w:pStyle w:val="Compact"/>
        <w:numPr>
          <w:ilvl w:val="1"/>
          <w:numId w:val="27"/>
        </w:numPr>
      </w:pPr>
      <w:r>
        <w:t xml:space="preserve">Use </w:t>
      </w:r>
      <w:r>
        <w:rPr>
          <w:rStyle w:val="VerbatimChar"/>
          <w:b/>
          <w:bCs/>
        </w:rPr>
        <w:t>type</w:t>
      </w:r>
      <w:r>
        <w:t xml:space="preserve"> to know which clause archive bucket describes the outer SQL site; use the child scope for everything inside the subquery.</w:t>
      </w:r>
    </w:p>
    <w:p w14:paraId="1C30C765" w14:textId="77777777" w:rsidR="00783F91" w:rsidRDefault="00000000">
      <w:pPr>
        <w:pStyle w:val="Compact"/>
        <w:numPr>
          <w:ilvl w:val="1"/>
          <w:numId w:val="27"/>
        </w:numPr>
      </w:pPr>
      <w:r>
        <w:t xml:space="preserve">For correlated references, trace </w:t>
      </w:r>
      <w:r>
        <w:rPr>
          <w:b/>
          <w:bCs/>
        </w:rPr>
        <w:t>up</w:t>
      </w:r>
      <w:r>
        <w:t xml:space="preserve"> from the child via inherited outer </w:t>
      </w:r>
      <w:r>
        <w:rPr>
          <w:rStyle w:val="VerbatimChar"/>
        </w:rPr>
        <w:t>table_alias</w:t>
      </w:r>
      <w:r>
        <w:t xml:space="preserve"> / </w:t>
      </w:r>
      <w:r>
        <w:rPr>
          <w:rStyle w:val="VerbatimChar"/>
        </w:rPr>
        <w:t>context_list</w:t>
      </w:r>
      <w:r>
        <w:t xml:space="preserve"> — parents do not flatten inner aliases.</w:t>
      </w:r>
    </w:p>
    <w:p w14:paraId="165E1C99" w14:textId="77777777" w:rsidR="00783F91" w:rsidRDefault="00000000">
      <w:pPr>
        <w:pStyle w:val="Compact"/>
        <w:numPr>
          <w:ilvl w:val="0"/>
          <w:numId w:val="26"/>
        </w:numPr>
      </w:pPr>
      <w:r>
        <w:rPr>
          <w:b/>
          <w:bCs/>
        </w:rPr>
        <w:t>Important boundary:</w:t>
      </w:r>
      <w:r>
        <w:t xml:space="preserve"> Parent scopes do </w:t>
      </w:r>
      <w:r>
        <w:rPr>
          <w:b/>
          <w:bCs/>
        </w:rPr>
        <w:t>not</w:t>
      </w:r>
      <w:r>
        <w:t xml:space="preserve"> drill into predicate subquery bodies for dictionary collection during the walk. Inner references belong to the child’s </w:t>
      </w:r>
      <w:r>
        <w:rPr>
          <w:rStyle w:val="VerbatimChar"/>
          <w:b/>
          <w:bCs/>
        </w:rPr>
        <w:t>def_queryN</w:t>
      </w:r>
      <w:r>
        <w:t xml:space="preserve">. Correlated outer columns bubble via </w:t>
      </w:r>
      <w:r>
        <w:rPr>
          <w:rStyle w:val="VerbatimChar"/>
        </w:rPr>
        <w:t>unresolved_column</w:t>
      </w:r>
      <w:r>
        <w:t xml:space="preserve"> during the walk.</w:t>
      </w:r>
    </w:p>
    <w:p w14:paraId="337BE82F" w14:textId="77777777" w:rsidR="00783F91" w:rsidRDefault="00000000">
      <w:pPr>
        <w:pStyle w:val="Compact"/>
        <w:numPr>
          <w:ilvl w:val="0"/>
          <w:numId w:val="26"/>
        </w:numPr>
      </w:pPr>
      <w:r>
        <w:rPr>
          <w:b/>
          <w:bCs/>
        </w:rPr>
        <w:t xml:space="preserve">Out of scope for </w:t>
      </w:r>
      <w:r>
        <w:rPr>
          <w:rStyle w:val="VerbatimChar"/>
          <w:b/>
          <w:bCs/>
        </w:rPr>
        <w:t>dependent_queries</w:t>
      </w:r>
      <w:r>
        <w:rPr>
          <w:b/>
          <w:bCs/>
        </w:rPr>
        <w:t>:</w:t>
      </w:r>
      <w:r>
        <w:t xml:space="preserve"> </w:t>
      </w:r>
      <w:r>
        <w:rPr>
          <w:rStyle w:val="VerbatimChar"/>
        </w:rPr>
        <w:t>FROM</w:t>
      </w:r>
      <w:r>
        <w:t xml:space="preserve"> / </w:t>
      </w:r>
      <w:r>
        <w:rPr>
          <w:rStyle w:val="VerbatimChar"/>
        </w:rPr>
        <w:t>JOIN</w:t>
      </w:r>
      <w:r>
        <w:t xml:space="preserve"> derived tables, CTE bodies, </w:t>
      </w:r>
      <w:r>
        <w:rPr>
          <w:rStyle w:val="VerbatimChar"/>
        </w:rPr>
        <w:t>INSERT … SELECT</w:t>
      </w:r>
      <w:r>
        <w:t xml:space="preserve"> source queries, and PIVOT </w:t>
      </w:r>
      <w:r>
        <w:rPr>
          <w:rStyle w:val="VerbatimChar"/>
        </w:rPr>
        <w:t>IN (SELECT …)</w:t>
      </w:r>
      <w:r>
        <w:t xml:space="preserve"> list subqueries use </w:t>
      </w:r>
      <w:r>
        <w:lastRenderedPageBreak/>
        <w:t xml:space="preserve">nested </w:t>
      </w:r>
      <w:r>
        <w:rPr>
          <w:rStyle w:val="VerbatimChar"/>
          <w:b/>
          <w:bCs/>
        </w:rPr>
        <w:t>def_queryN</w:t>
      </w:r>
      <w:r>
        <w:t xml:space="preserve"> / </w:t>
      </w:r>
      <w:r>
        <w:rPr>
          <w:rStyle w:val="VerbatimChar"/>
        </w:rPr>
        <w:t>table_alias</w:t>
      </w:r>
      <w:r>
        <w:t xml:space="preserve"> / </w:t>
      </w:r>
      <w:r>
        <w:rPr>
          <w:rStyle w:val="VerbatimChar"/>
        </w:rPr>
        <w:t>insert_source_ref</w:t>
      </w:r>
      <w:r>
        <w:t xml:space="preserve"> instead — they are row sources, not predicate-frame dependents.</w:t>
      </w:r>
    </w:p>
    <w:p w14:paraId="33871B4E" w14:textId="77777777" w:rsidR="00783F91" w:rsidRDefault="00000000">
      <w:pPr>
        <w:pStyle w:val="FirstParagraph"/>
      </w:pPr>
      <w:r>
        <w:rPr>
          <w:b/>
          <w:bCs/>
        </w:rPr>
        <w:t>Relational modifiers — PIVOT / UNPIVOT (</w:t>
      </w:r>
      <w:r>
        <w:rPr>
          <w:rStyle w:val="VerbatimChar"/>
          <w:b/>
          <w:bCs/>
        </w:rPr>
        <w:t>derivation</w:t>
      </w:r>
      <w:r>
        <w:rPr>
          <w:b/>
          <w:bCs/>
        </w:rPr>
        <w:t xml:space="preserve"> and sub-buckets)</w:t>
      </w:r>
    </w:p>
    <w:p w14:paraId="612F5D12" w14:textId="77777777" w:rsidR="00783F91" w:rsidRDefault="00000000">
      <w:pPr>
        <w:pStyle w:val="Compact"/>
        <w:numPr>
          <w:ilvl w:val="0"/>
          <w:numId w:val="28"/>
        </w:numPr>
      </w:pPr>
      <w:r>
        <w:t xml:space="preserve">The bucket is </w:t>
      </w:r>
      <w:r>
        <w:rPr>
          <w:rStyle w:val="VerbatimChar"/>
          <w:b/>
          <w:bCs/>
        </w:rPr>
        <w:t>derivation</w:t>
      </w:r>
      <w:r>
        <w:t xml:space="preserve"> (singular), not </w:t>
      </w:r>
      <w:r>
        <w:rPr>
          <w:rStyle w:val="VerbatimChar"/>
        </w:rPr>
        <w:t>derivations</w:t>
      </w:r>
      <w:r>
        <w:t>.</w:t>
      </w:r>
    </w:p>
    <w:p w14:paraId="71125E4B" w14:textId="77777777" w:rsidR="00783F91" w:rsidRDefault="00000000">
      <w:pPr>
        <w:pStyle w:val="Compact"/>
        <w:numPr>
          <w:ilvl w:val="0"/>
          <w:numId w:val="28"/>
        </w:numPr>
      </w:pPr>
      <w:r>
        <w:t xml:space="preserve">Bucket keys inside </w:t>
      </w:r>
      <w:r>
        <w:rPr>
          <w:rStyle w:val="VerbatimChar"/>
        </w:rPr>
        <w:t>derivation</w:t>
      </w:r>
      <w:r>
        <w:t xml:space="preserve"> are typically </w:t>
      </w:r>
      <w:r>
        <w:rPr>
          <w:rStyle w:val="VerbatimChar"/>
        </w:rPr>
        <w:t>tuple_0</w:t>
      </w:r>
      <w:r>
        <w:t xml:space="preserve">, </w:t>
      </w:r>
      <w:r>
        <w:rPr>
          <w:rStyle w:val="VerbatimChar"/>
        </w:rPr>
        <w:t>tuple_1</w:t>
      </w:r>
      <w:r>
        <w:t>, or the modifier alias (</w:t>
      </w:r>
      <w:r>
        <w:rPr>
          <w:rStyle w:val="VerbatimChar"/>
        </w:rPr>
        <w:t>outer_up</w:t>
      </w:r>
      <w:r>
        <w:t xml:space="preserve">, </w:t>
      </w:r>
      <w:r>
        <w:rPr>
          <w:rStyle w:val="VerbatimChar"/>
        </w:rPr>
        <w:t>unpvt</w:t>
      </w:r>
      <w:r>
        <w:t>).</w:t>
      </w:r>
    </w:p>
    <w:p w14:paraId="68B84C85" w14:textId="77777777" w:rsidR="00783F91" w:rsidRDefault="00000000">
      <w:pPr>
        <w:pStyle w:val="Compact"/>
        <w:numPr>
          <w:ilvl w:val="0"/>
          <w:numId w:val="28"/>
        </w:numPr>
      </w:pPr>
      <w:r>
        <w:t xml:space="preserve">Use </w:t>
      </w:r>
      <w:r>
        <w:rPr>
          <w:rStyle w:val="VerbatimChar"/>
          <w:b/>
          <w:bCs/>
        </w:rPr>
        <w:t>derivation.source_columns</w:t>
      </w:r>
      <w:r>
        <w:t xml:space="preserve"> for operand lineage and </w:t>
      </w:r>
      <w:r>
        <w:rPr>
          <w:rStyle w:val="VerbatimChar"/>
          <w:b/>
          <w:bCs/>
        </w:rPr>
        <w:t>derivation.derived_columns</w:t>
      </w:r>
      <w:r>
        <w:t xml:space="preserve"> for generated output token positions.</w:t>
      </w:r>
    </w:p>
    <w:p w14:paraId="015C6C1A" w14:textId="77777777" w:rsidR="00783F91" w:rsidRDefault="00000000">
      <w:pPr>
        <w:pStyle w:val="Compact"/>
        <w:numPr>
          <w:ilvl w:val="0"/>
          <w:numId w:val="28"/>
        </w:numPr>
      </w:pPr>
      <w:r>
        <w:rPr>
          <w:rStyle w:val="VerbatimChar"/>
          <w:b/>
          <w:bCs/>
        </w:rPr>
        <w:t>derivation.pivot_derived_source_bindings</w:t>
      </w:r>
      <w:r>
        <w:t xml:space="preserve"> maps derived aggregate names back to operand source columns (PIVOT only).</w:t>
      </w:r>
    </w:p>
    <w:p w14:paraId="51ABD67E" w14:textId="77777777" w:rsidR="00783F91" w:rsidRDefault="00000000">
      <w:pPr>
        <w:pStyle w:val="FirstParagraph"/>
      </w:pPr>
      <w:r>
        <w:rPr>
          <w:b/>
          <w:bCs/>
        </w:rPr>
        <w:t>DML-specific buckets (</w:t>
      </w:r>
      <w:r>
        <w:rPr>
          <w:rStyle w:val="VerbatimChar"/>
          <w:b/>
          <w:bCs/>
        </w:rPr>
        <w:t>assignments</w:t>
      </w:r>
      <w:r>
        <w:rPr>
          <w:b/>
          <w:bCs/>
        </w:rPr>
        <w:t xml:space="preserve">, </w:t>
      </w:r>
      <w:r>
        <w:rPr>
          <w:rStyle w:val="VerbatimChar"/>
          <w:b/>
          <w:bCs/>
        </w:rPr>
        <w:t>update_dictionary</w:t>
      </w:r>
      <w:r>
        <w:rPr>
          <w:b/>
          <w:bCs/>
        </w:rPr>
        <w:t xml:space="preserve">, </w:t>
      </w:r>
      <w:r>
        <w:rPr>
          <w:rStyle w:val="VerbatimChar"/>
          <w:b/>
          <w:bCs/>
        </w:rPr>
        <w:t>target_table</w:t>
      </w:r>
      <w:r>
        <w:rPr>
          <w:b/>
          <w:bCs/>
        </w:rPr>
        <w:t xml:space="preserve">, </w:t>
      </w:r>
      <w:r>
        <w:rPr>
          <w:rStyle w:val="VerbatimChar"/>
          <w:b/>
          <w:bCs/>
        </w:rPr>
        <w:t>insert_source_ref</w:t>
      </w:r>
      <w:r>
        <w:rPr>
          <w:b/>
          <w:bCs/>
        </w:rPr>
        <w:t>, …)</w:t>
      </w:r>
    </w:p>
    <w:p w14:paraId="485090B1" w14:textId="77777777" w:rsidR="00783F91" w:rsidRDefault="00000000">
      <w:pPr>
        <w:pStyle w:val="Compact"/>
        <w:numPr>
          <w:ilvl w:val="0"/>
          <w:numId w:val="29"/>
        </w:numPr>
      </w:pPr>
      <w:r>
        <w:rPr>
          <w:rStyle w:val="VerbatimChar"/>
          <w:b/>
          <w:bCs/>
        </w:rPr>
        <w:t>assignments</w:t>
      </w:r>
      <w:r>
        <w:t xml:space="preserve"> maps UPDATE SET target columns to RHS lineage (</w:t>
      </w:r>
      <w:r>
        <w:rPr>
          <w:rStyle w:val="VerbatimChar"/>
        </w:rPr>
        <w:t>{name, table_ref}</w:t>
      </w:r>
      <w:r>
        <w:t xml:space="preserve"> lists).</w:t>
      </w:r>
    </w:p>
    <w:p w14:paraId="55CBB156" w14:textId="77777777" w:rsidR="00783F91" w:rsidRDefault="00000000">
      <w:pPr>
        <w:pStyle w:val="Compact"/>
        <w:numPr>
          <w:ilvl w:val="0"/>
          <w:numId w:val="29"/>
        </w:numPr>
      </w:pPr>
      <w:r>
        <w:rPr>
          <w:rStyle w:val="VerbatimChar"/>
          <w:b/>
          <w:bCs/>
        </w:rPr>
        <w:t>target_table</w:t>
      </w:r>
      <w:r>
        <w:t xml:space="preserve"> is a mini </w:t>
      </w:r>
      <w:r>
        <w:rPr>
          <w:rStyle w:val="VerbatimChar"/>
        </w:rPr>
        <w:t>table_dictionary</w:t>
      </w:r>
      <w:r>
        <w:t xml:space="preserve"> for INSERT/UPDATE/SELECT INTO targets.</w:t>
      </w:r>
    </w:p>
    <w:p w14:paraId="025F24AF" w14:textId="77777777" w:rsidR="00783F91" w:rsidRDefault="00000000">
      <w:pPr>
        <w:pStyle w:val="Compact"/>
        <w:numPr>
          <w:ilvl w:val="0"/>
          <w:numId w:val="29"/>
        </w:numPr>
      </w:pPr>
      <w:r>
        <w:rPr>
          <w:rStyle w:val="VerbatimChar"/>
          <w:b/>
          <w:bCs/>
        </w:rPr>
        <w:t>insert_source_ref</w:t>
      </w:r>
      <w:r>
        <w:t xml:space="preserve"> points at the nested </w:t>
      </w:r>
      <w:r>
        <w:rPr>
          <w:rStyle w:val="VerbatimChar"/>
        </w:rPr>
        <w:t>def_queryN</w:t>
      </w:r>
      <w:r>
        <w:t xml:space="preserve"> / </w:t>
      </w:r>
      <w:r>
        <w:rPr>
          <w:rStyle w:val="VerbatimChar"/>
        </w:rPr>
        <w:t>def_valuesN</w:t>
      </w:r>
      <w:r>
        <w:t xml:space="preserve"> source for INSERT.</w:t>
      </w:r>
    </w:p>
    <w:p w14:paraId="170F0B65" w14:textId="77777777" w:rsidR="00783F91" w:rsidRDefault="00000000">
      <w:pPr>
        <w:pStyle w:val="FirstParagraph"/>
      </w:pPr>
      <w:r>
        <w:rPr>
          <w:b/>
          <w:bCs/>
        </w:rPr>
        <w:t>Set operations (</w:t>
      </w:r>
      <w:r>
        <w:rPr>
          <w:rStyle w:val="VerbatimChar"/>
          <w:b/>
          <w:bCs/>
        </w:rPr>
        <w:t>setop</w:t>
      </w:r>
      <w:r>
        <w:rPr>
          <w:b/>
          <w:bCs/>
        </w:rPr>
        <w:t xml:space="preserve">, composite </w:t>
      </w:r>
      <w:r>
        <w:rPr>
          <w:rStyle w:val="VerbatimChar"/>
          <w:b/>
          <w:bCs/>
        </w:rPr>
        <w:t>def_unionN</w:t>
      </w:r>
      <w:r>
        <w:rPr>
          <w:b/>
          <w:bCs/>
        </w:rPr>
        <w:t xml:space="preserve"> / </w:t>
      </w:r>
      <w:r>
        <w:rPr>
          <w:rStyle w:val="VerbatimChar"/>
          <w:b/>
          <w:bCs/>
        </w:rPr>
        <w:t>def_intersectN</w:t>
      </w:r>
      <w:r>
        <w:rPr>
          <w:b/>
          <w:bCs/>
        </w:rPr>
        <w:t>)</w:t>
      </w:r>
    </w:p>
    <w:p w14:paraId="3734CF8D" w14:textId="77777777" w:rsidR="00783F91" w:rsidRDefault="00000000">
      <w:pPr>
        <w:pStyle w:val="Compact"/>
        <w:numPr>
          <w:ilvl w:val="0"/>
          <w:numId w:val="30"/>
        </w:numPr>
      </w:pPr>
      <w:r>
        <w:t xml:space="preserve">Anchor (first) branch has no </w:t>
      </w:r>
      <w:r>
        <w:rPr>
          <w:rStyle w:val="VerbatimChar"/>
        </w:rPr>
        <w:t>setop</w:t>
      </w:r>
      <w:r>
        <w:t xml:space="preserve"> key; later branches carry </w:t>
      </w:r>
      <w:r>
        <w:rPr>
          <w:rStyle w:val="VerbatimChar"/>
        </w:rPr>
        <w:t>setop=UNION</w:t>
      </w:r>
      <w:r>
        <w:t xml:space="preserve">, </w:t>
      </w:r>
      <w:r>
        <w:rPr>
          <w:rStyle w:val="VerbatimChar"/>
        </w:rPr>
        <w:t>setop=EXCEPT</w:t>
      </w:r>
      <w:r>
        <w:t xml:space="preserve">, or </w:t>
      </w:r>
      <w:r>
        <w:rPr>
          <w:rStyle w:val="VerbatimChar"/>
        </w:rPr>
        <w:t>setop=INTERSECTION</w:t>
      </w:r>
      <w:r>
        <w:t>.</w:t>
      </w:r>
    </w:p>
    <w:p w14:paraId="000B2500" w14:textId="77777777" w:rsidR="00783F91" w:rsidRDefault="00000000">
      <w:pPr>
        <w:pStyle w:val="Compact"/>
        <w:numPr>
          <w:ilvl w:val="0"/>
          <w:numId w:val="30"/>
        </w:numPr>
      </w:pPr>
      <w:r>
        <w:t xml:space="preserve">Composite parent </w:t>
      </w:r>
      <w:r>
        <w:rPr>
          <w:rStyle w:val="VerbatimChar"/>
        </w:rPr>
        <w:t>interface</w:t>
      </w:r>
      <w:r>
        <w:t xml:space="preserve"> may use sentinel </w:t>
      </w:r>
      <w:r>
        <w:rPr>
          <w:rStyle w:val="VerbatimChar"/>
          <w:b/>
          <w:bCs/>
        </w:rPr>
        <w:t>query_column</w:t>
      </w:r>
      <w:r>
        <w:t xml:space="preserve"> until branch columns align at finalize.</w:t>
      </w:r>
    </w:p>
    <w:p w14:paraId="46971D22" w14:textId="77777777" w:rsidR="00783F91" w:rsidRDefault="00000000">
      <w:pPr>
        <w:pStyle w:val="Compact"/>
        <w:numPr>
          <w:ilvl w:val="0"/>
          <w:numId w:val="30"/>
        </w:numPr>
      </w:pPr>
      <w:r>
        <w:t xml:space="preserve">Set-op scopes can nest: </w:t>
      </w:r>
      <w:r>
        <w:rPr>
          <w:rStyle w:val="VerbatimChar"/>
        </w:rPr>
        <w:t>def_query4</w:t>
      </w:r>
      <w:r>
        <w:t xml:space="preserve"> may contain </w:t>
      </w:r>
      <w:r>
        <w:rPr>
          <w:rStyle w:val="VerbatimChar"/>
        </w:rPr>
        <w:t>def_union2</w:t>
      </w:r>
      <w:r>
        <w:t xml:space="preserve"> containing </w:t>
      </w:r>
      <w:r>
        <w:rPr>
          <w:rStyle w:val="VerbatimChar"/>
        </w:rPr>
        <w:t>def_query0</w:t>
      </w:r>
      <w:r>
        <w:t xml:space="preserve"> + </w:t>
      </w:r>
      <w:r>
        <w:rPr>
          <w:rStyle w:val="VerbatimChar"/>
        </w:rPr>
        <w:t>def_query1</w:t>
      </w:r>
      <w:r>
        <w:t>.</w:t>
      </w:r>
    </w:p>
    <w:p w14:paraId="2E457AAB" w14:textId="77777777" w:rsidR="00783F91" w:rsidRDefault="00000000">
      <w:pPr>
        <w:pStyle w:val="FirstParagraph"/>
      </w:pPr>
      <w:r>
        <w:rPr>
          <w:b/>
          <w:bCs/>
        </w:rPr>
        <w:t>Script-level nesting (</w:t>
      </w:r>
      <w:r>
        <w:rPr>
          <w:rStyle w:val="VerbatimChar"/>
          <w:b/>
          <w:bCs/>
        </w:rPr>
        <w:t>SCRIPT</w:t>
      </w:r>
      <w:r>
        <w:rPr>
          <w:b/>
          <w:bCs/>
        </w:rPr>
        <w:t>)</w:t>
      </w:r>
    </w:p>
    <w:p w14:paraId="3A7FC704" w14:textId="77777777" w:rsidR="00783F91" w:rsidRDefault="00000000">
      <w:pPr>
        <w:pStyle w:val="BodyText"/>
      </w:pPr>
      <w:r>
        <w:t xml:space="preserve">Multi-statement scripts wrap per-statement symbol tables under </w:t>
      </w:r>
      <w:r>
        <w:rPr>
          <w:rStyle w:val="VerbatimChar"/>
        </w:rPr>
        <w:t>SCRIPT: {"1": &lt;def_*&gt;, "2": &lt;def_*&gt;, …}</w:t>
      </w:r>
      <w:r>
        <w:t xml:space="preserve">. Each </w:t>
      </w:r>
      <w:r>
        <w:rPr>
          <w:rStyle w:val="VerbatimChar"/>
        </w:rPr>
        <w:t>sql_statement</w:t>
      </w:r>
      <w:r>
        <w:t xml:space="preserve"> is walked in isolation; statement numbers are 1-based string keys.</w:t>
      </w:r>
    </w:p>
    <w:p w14:paraId="5302B693" w14:textId="77777777" w:rsidR="00783F91" w:rsidRDefault="00000000">
      <w:pPr>
        <w:pStyle w:val="Heading3"/>
      </w:pPr>
      <w:bookmarkStart w:id="20" w:name="query_dictionary-and-interface"/>
      <w:bookmarkStart w:id="21" w:name="_Toc237437948"/>
      <w:bookmarkEnd w:id="18"/>
      <w:r>
        <w:rPr>
          <w:rStyle w:val="VerbatimChar"/>
        </w:rPr>
        <w:t>query_dictionary</w:t>
      </w:r>
      <w:r>
        <w:t xml:space="preserve"> and </w:t>
      </w:r>
      <w:r>
        <w:rPr>
          <w:rStyle w:val="VerbatimChar"/>
        </w:rPr>
        <w:t>interface</w:t>
      </w:r>
      <w:bookmarkEnd w:id="21"/>
    </w:p>
    <w:p w14:paraId="2A23023D" w14:textId="77777777" w:rsidR="00783F91" w:rsidRDefault="00000000">
      <w:pPr>
        <w:pStyle w:val="FirstParagraph"/>
      </w:pPr>
      <w:r>
        <w:t xml:space="preserve">Within the same scope, </w:t>
      </w:r>
      <w:r>
        <w:rPr>
          <w:rStyle w:val="VerbatimChar"/>
          <w:b/>
          <w:bCs/>
        </w:rPr>
        <w:t>query_dictionary</w:t>
      </w:r>
      <w:r>
        <w:t xml:space="preserve"> and </w:t>
      </w:r>
      <w:r>
        <w:rPr>
          <w:rStyle w:val="VerbatimChar"/>
          <w:b/>
          <w:bCs/>
        </w:rPr>
        <w:t>interface</w:t>
      </w:r>
      <w:r>
        <w:t xml:space="preserve"> share the </w:t>
      </w:r>
      <w:r>
        <w:rPr>
          <w:b/>
          <w:bCs/>
        </w:rPr>
        <w:t>same list of output-column keys</w:t>
      </w:r>
      <w:r>
        <w:t>.</w:t>
      </w:r>
    </w:p>
    <w:p w14:paraId="1B31630F" w14:textId="77777777" w:rsidR="00DA149B" w:rsidRDefault="00DA149B" w:rsidP="00DA149B">
      <w:pPr>
        <w:pStyle w:val="BodyText"/>
      </w:pPr>
    </w:p>
    <w:p w14:paraId="5439FCD6" w14:textId="77777777" w:rsidR="00DA149B" w:rsidRPr="00DA149B" w:rsidRDefault="00DA149B" w:rsidP="00DA149B">
      <w:pPr>
        <w:pStyle w:val="BodyText"/>
      </w:pPr>
    </w:p>
    <w:tbl>
      <w:tblPr>
        <w:tblStyle w:val="Table"/>
        <w:tblW w:w="5000" w:type="pct"/>
        <w:tblLayout w:type="fixed"/>
        <w:tblLook w:val="0020" w:firstRow="1" w:lastRow="0" w:firstColumn="0" w:lastColumn="0" w:noHBand="0" w:noVBand="0"/>
      </w:tblPr>
      <w:tblGrid>
        <w:gridCol w:w="2015"/>
        <w:gridCol w:w="2772"/>
        <w:gridCol w:w="4789"/>
      </w:tblGrid>
      <w:tr w:rsidR="00783F91" w14:paraId="7B7A4912"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1667" w:type="dxa"/>
          </w:tcPr>
          <w:p w14:paraId="1C19BA06" w14:textId="77777777" w:rsidR="00783F91" w:rsidRDefault="00000000">
            <w:pPr>
              <w:pStyle w:val="Compact"/>
            </w:pPr>
            <w:r>
              <w:lastRenderedPageBreak/>
              <w:t>Bucket</w:t>
            </w:r>
          </w:p>
        </w:tc>
        <w:tc>
          <w:tcPr>
            <w:tcW w:w="2292" w:type="dxa"/>
          </w:tcPr>
          <w:p w14:paraId="2202462F" w14:textId="77777777" w:rsidR="00783F91" w:rsidRDefault="00000000">
            <w:pPr>
              <w:pStyle w:val="Compact"/>
            </w:pPr>
            <w:r>
              <w:t>Same keys</w:t>
            </w:r>
          </w:p>
        </w:tc>
        <w:tc>
          <w:tcPr>
            <w:tcW w:w="3960" w:type="dxa"/>
          </w:tcPr>
          <w:p w14:paraId="4C4B2FEC" w14:textId="77777777" w:rsidR="00783F91" w:rsidRDefault="00000000">
            <w:pPr>
              <w:pStyle w:val="Compact"/>
            </w:pPr>
            <w:r>
              <w:t>Different values</w:t>
            </w:r>
          </w:p>
        </w:tc>
      </w:tr>
      <w:tr w:rsidR="00783F91" w14:paraId="027B8255" w14:textId="77777777">
        <w:tc>
          <w:tcPr>
            <w:tcW w:w="1667" w:type="dxa"/>
          </w:tcPr>
          <w:p w14:paraId="1D523DAA" w14:textId="77777777" w:rsidR="00783F91" w:rsidRDefault="00000000">
            <w:pPr>
              <w:pStyle w:val="Compact"/>
            </w:pPr>
            <w:r>
              <w:rPr>
                <w:rStyle w:val="VerbatimChar"/>
                <w:b/>
                <w:bCs/>
              </w:rPr>
              <w:t>query_dictionary</w:t>
            </w:r>
          </w:p>
        </w:tc>
        <w:tc>
          <w:tcPr>
            <w:tcW w:w="2292" w:type="dxa"/>
          </w:tcPr>
          <w:p w14:paraId="77145B7A" w14:textId="77777777" w:rsidR="00783F91" w:rsidRDefault="00000000">
            <w:pPr>
              <w:pStyle w:val="Compact"/>
            </w:pPr>
            <w:r>
              <w:t>Output column names</w:t>
            </w:r>
          </w:p>
        </w:tc>
        <w:tc>
          <w:tcPr>
            <w:tcW w:w="3960" w:type="dxa"/>
          </w:tcPr>
          <w:p w14:paraId="6306446A" w14:textId="77777777" w:rsidR="00783F91" w:rsidRDefault="00000000">
            <w:pPr>
              <w:pStyle w:val="Compact"/>
            </w:pPr>
            <w:r>
              <w:rPr>
                <w:b/>
                <w:bCs/>
              </w:rPr>
              <w:t>SQL text positions</w:t>
            </w:r>
            <w:r>
              <w:t xml:space="preserve"> — line/character references for every appearance of that column name in the query</w:t>
            </w:r>
          </w:p>
        </w:tc>
      </w:tr>
      <w:tr w:rsidR="00783F91" w14:paraId="1B2B3737" w14:textId="77777777">
        <w:tc>
          <w:tcPr>
            <w:tcW w:w="1667" w:type="dxa"/>
          </w:tcPr>
          <w:p w14:paraId="5743B8F7" w14:textId="77777777" w:rsidR="00783F91" w:rsidRDefault="00000000">
            <w:pPr>
              <w:pStyle w:val="Compact"/>
            </w:pPr>
            <w:r>
              <w:rPr>
                <w:rStyle w:val="VerbatimChar"/>
                <w:b/>
                <w:bCs/>
              </w:rPr>
              <w:t>interface</w:t>
            </w:r>
          </w:p>
        </w:tc>
        <w:tc>
          <w:tcPr>
            <w:tcW w:w="2292" w:type="dxa"/>
          </w:tcPr>
          <w:p w14:paraId="5C1BBD83" w14:textId="77777777" w:rsidR="00783F91" w:rsidRDefault="00000000">
            <w:pPr>
              <w:pStyle w:val="Compact"/>
            </w:pPr>
            <w:r>
              <w:t>Output column names</w:t>
            </w:r>
          </w:p>
        </w:tc>
        <w:tc>
          <w:tcPr>
            <w:tcW w:w="3960" w:type="dxa"/>
          </w:tcPr>
          <w:p w14:paraId="2F423D02" w14:textId="77777777" w:rsidR="00783F91" w:rsidRDefault="00000000">
            <w:pPr>
              <w:pStyle w:val="Compact"/>
            </w:pPr>
            <w:r>
              <w:rPr>
                <w:b/>
                <w:bCs/>
              </w:rPr>
              <w:t>Immediate source dependencies</w:t>
            </w:r>
            <w:r>
              <w:t xml:space="preserve"> — list of </w:t>
            </w:r>
            <w:r>
              <w:rPr>
                <w:rStyle w:val="VerbatimChar"/>
              </w:rPr>
              <w:t>{name, table_ref}</w:t>
            </w:r>
            <w:r>
              <w:t xml:space="preserve"> used to produce each output’s direct value</w:t>
            </w:r>
          </w:p>
        </w:tc>
      </w:tr>
    </w:tbl>
    <w:p w14:paraId="63F20960" w14:textId="77777777" w:rsidR="00783F91" w:rsidRDefault="00000000">
      <w:pPr>
        <w:pStyle w:val="Compact"/>
        <w:numPr>
          <w:ilvl w:val="0"/>
          <w:numId w:val="31"/>
        </w:numPr>
      </w:pPr>
      <w:r>
        <w:t xml:space="preserve">A </w:t>
      </w:r>
      <w:r>
        <w:rPr>
          <w:b/>
          <w:bCs/>
        </w:rPr>
        <w:t>singular</w:t>
      </w:r>
      <w:r>
        <w:t xml:space="preserve"> </w:t>
      </w:r>
      <w:r>
        <w:rPr>
          <w:rStyle w:val="VerbatimChar"/>
        </w:rPr>
        <w:t>interface</w:t>
      </w:r>
      <w:r>
        <w:t xml:space="preserve"> entry usually means a column pulled up from a row source with little transformation.</w:t>
      </w:r>
    </w:p>
    <w:p w14:paraId="575EA441" w14:textId="77777777" w:rsidR="00783F91" w:rsidRDefault="00000000">
      <w:pPr>
        <w:pStyle w:val="Compact"/>
        <w:numPr>
          <w:ilvl w:val="0"/>
          <w:numId w:val="31"/>
        </w:numPr>
      </w:pPr>
      <w:r>
        <w:rPr>
          <w:b/>
          <w:bCs/>
        </w:rPr>
        <w:t>Multiple</w:t>
      </w:r>
      <w:r>
        <w:t xml:space="preserve"> entries mean a formula or operator combined several source columns.</w:t>
      </w:r>
    </w:p>
    <w:p w14:paraId="64D03F88" w14:textId="77777777" w:rsidR="00783F91" w:rsidRDefault="00000000">
      <w:pPr>
        <w:pStyle w:val="Compact"/>
        <w:numPr>
          <w:ilvl w:val="0"/>
          <w:numId w:val="31"/>
        </w:numPr>
      </w:pPr>
      <w:r>
        <w:t xml:space="preserve">The symbol table records </w:t>
      </w:r>
      <w:r>
        <w:rPr>
          <w:b/>
          <w:bCs/>
        </w:rPr>
        <w:t>dependencies only</w:t>
      </w:r>
      <w:r>
        <w:t xml:space="preserve"> — not the expression, function, or operator logic.</w:t>
      </w:r>
    </w:p>
    <w:p w14:paraId="24223028" w14:textId="77777777" w:rsidR="00783F91" w:rsidRDefault="00000000">
      <w:pPr>
        <w:pStyle w:val="Compact"/>
        <w:numPr>
          <w:ilvl w:val="0"/>
          <w:numId w:val="31"/>
        </w:numPr>
      </w:pPr>
      <w:r>
        <w:t xml:space="preserve">Row sources for </w:t>
      </w:r>
      <w:r>
        <w:rPr>
          <w:rStyle w:val="VerbatimChar"/>
        </w:rPr>
        <w:t>interface</w:t>
      </w:r>
      <w:r>
        <w:t xml:space="preserve"> entries include tables, subqueries, </w:t>
      </w:r>
      <w:r>
        <w:rPr>
          <w:rStyle w:val="VerbatimChar"/>
        </w:rPr>
        <w:t>VALUES</w:t>
      </w:r>
      <w:r>
        <w:t>, table functions, relational operators (PIVOT/UNPIVOT), and in rare dialect cases DML statements used as row sources.</w:t>
      </w:r>
    </w:p>
    <w:p w14:paraId="4E9E29A6" w14:textId="77777777" w:rsidR="00783F91" w:rsidRDefault="00000000">
      <w:pPr>
        <w:pStyle w:val="FirstParagraph"/>
      </w:pPr>
      <w:r>
        <w:t xml:space="preserve">For set-op composite scopes, </w:t>
      </w:r>
      <w:r>
        <w:rPr>
          <w:rStyle w:val="VerbatimChar"/>
        </w:rPr>
        <w:t>interface</w:t>
      </w:r>
      <w:r>
        <w:t xml:space="preserve"> values may use the sentinel </w:t>
      </w:r>
      <w:r>
        <w:rPr>
          <w:rStyle w:val="VerbatimChar"/>
          <w:b/>
          <w:bCs/>
        </w:rPr>
        <w:t>query_column</w:t>
      </w:r>
      <w:r>
        <w:t xml:space="preserve"> meaning “column aligned across branches,” resolved at finalize.</w:t>
      </w:r>
    </w:p>
    <w:p w14:paraId="24B0AB36" w14:textId="77777777" w:rsidR="00783F91" w:rsidRDefault="00000000">
      <w:pPr>
        <w:pStyle w:val="Heading3"/>
      </w:pPr>
      <w:bookmarkStart w:id="22" w:name="Xca64eb89d72c691851c969ac40568ff3fd5880c"/>
      <w:bookmarkStart w:id="23" w:name="_Toc237437949"/>
      <w:bookmarkEnd w:id="20"/>
      <w:r>
        <w:t>Reading bucket payloads — illustrative examples</w:t>
      </w:r>
      <w:bookmarkEnd w:id="23"/>
    </w:p>
    <w:p w14:paraId="28A4EB4B" w14:textId="77777777" w:rsidR="00783F91" w:rsidRDefault="00000000">
      <w:pPr>
        <w:pStyle w:val="FirstParagraph"/>
      </w:pPr>
      <w:r>
        <w:t>The master bucket table above is the canonical key list. The examples below show how common SQL patterns appear in published payloads.</w:t>
      </w:r>
    </w:p>
    <w:p w14:paraId="59E36A52" w14:textId="77777777" w:rsidR="00783F91" w:rsidRDefault="00000000">
      <w:pPr>
        <w:pStyle w:val="BodyText"/>
      </w:pPr>
      <w:r>
        <w:rPr>
          <w:rStyle w:val="VerbatimChar"/>
          <w:b/>
          <w:bCs/>
        </w:rPr>
        <w:t>interface</w:t>
      </w:r>
      <w:r>
        <w:rPr>
          <w:b/>
          <w:bCs/>
        </w:rPr>
        <w:t xml:space="preserve"> — join of two aliased sources</w:t>
      </w:r>
    </w:p>
    <w:p w14:paraId="0472AFF9" w14:textId="77777777" w:rsidR="00783F91" w:rsidRDefault="00000000">
      <w:pPr>
        <w:pStyle w:val="SourceCode"/>
      </w:pPr>
      <w:r>
        <w:rPr>
          <w:rStyle w:val="VerbatimChar"/>
        </w:rPr>
        <w:t>interface={</w:t>
      </w:r>
      <w:r>
        <w:br/>
      </w:r>
      <w:r>
        <w:rPr>
          <w:rStyle w:val="VerbatimChar"/>
        </w:rPr>
        <w:t xml:space="preserve">  da=[{name=a, table_ref=b}],</w:t>
      </w:r>
      <w:r>
        <w:br/>
      </w:r>
      <w:r>
        <w:rPr>
          <w:rStyle w:val="VerbatimChar"/>
        </w:rPr>
        <w:t xml:space="preserve">  ca=[{name=a, table_ref=a}]</w:t>
      </w:r>
      <w:r>
        <w:br/>
      </w:r>
      <w:r>
        <w:rPr>
          <w:rStyle w:val="VerbatimChar"/>
        </w:rPr>
        <w:t>}</w:t>
      </w:r>
    </w:p>
    <w:p w14:paraId="3ED59150" w14:textId="77777777" w:rsidR="00783F91" w:rsidRDefault="00000000">
      <w:pPr>
        <w:pStyle w:val="FirstParagraph"/>
      </w:pPr>
      <w:r>
        <w:rPr>
          <w:rStyle w:val="VerbatimChar"/>
          <w:b/>
          <w:bCs/>
        </w:rPr>
        <w:t>FROM</w:t>
      </w:r>
      <w:r>
        <w:rPr>
          <w:b/>
          <w:bCs/>
        </w:rPr>
        <w:t xml:space="preserve"> subquery nesting</w:t>
      </w:r>
    </w:p>
    <w:p w14:paraId="22348A33" w14:textId="77777777" w:rsidR="00783F91" w:rsidRDefault="00000000">
      <w:pPr>
        <w:pStyle w:val="SourceCode"/>
      </w:pPr>
      <w:r>
        <w:rPr>
          <w:rStyle w:val="KeywordTok"/>
        </w:rPr>
        <w:t>SELECT</w:t>
      </w:r>
      <w:r>
        <w:rPr>
          <w:rStyle w:val="NormalTok"/>
        </w:rPr>
        <w:t xml:space="preserve"> x.a </w:t>
      </w:r>
      <w:r>
        <w:rPr>
          <w:rStyle w:val="KeywordTok"/>
        </w:rPr>
        <w:t>FROM</w:t>
      </w:r>
      <w:r>
        <w:rPr>
          <w:rStyle w:val="NormalTok"/>
        </w:rPr>
        <w:t xml:space="preserve"> (</w:t>
      </w:r>
      <w:r>
        <w:rPr>
          <w:rStyle w:val="KeywordTok"/>
        </w:rPr>
        <w:t>SELECT</w:t>
      </w:r>
      <w:r>
        <w:rPr>
          <w:rStyle w:val="NormalTok"/>
        </w:rPr>
        <w:t xml:space="preserve"> a </w:t>
      </w:r>
      <w:r>
        <w:rPr>
          <w:rStyle w:val="KeywordTok"/>
        </w:rPr>
        <w:t>FROM</w:t>
      </w:r>
      <w:r>
        <w:rPr>
          <w:rStyle w:val="NormalTok"/>
        </w:rPr>
        <w:t xml:space="preserve"> tab1) </w:t>
      </w:r>
      <w:r>
        <w:rPr>
          <w:rStyle w:val="KeywordTok"/>
        </w:rPr>
        <w:t>AS</w:t>
      </w:r>
      <w:r>
        <w:rPr>
          <w:rStyle w:val="NormalTok"/>
        </w:rPr>
        <w:t xml:space="preserve"> x</w:t>
      </w:r>
    </w:p>
    <w:p w14:paraId="54A67BBA" w14:textId="77777777" w:rsidR="00783F91" w:rsidRDefault="00000000">
      <w:pPr>
        <w:pStyle w:val="SourceCode"/>
        <w:rPr>
          <w:rStyle w:val="VerbatimChar"/>
        </w:rPr>
      </w:pPr>
      <w:r>
        <w:rPr>
          <w:rStyle w:val="VerbatimChar"/>
        </w:rPr>
        <w:t>def_query1={</w:t>
      </w:r>
      <w:r>
        <w:br/>
      </w:r>
      <w:r>
        <w:rPr>
          <w:rStyle w:val="VerbatimChar"/>
        </w:rPr>
        <w:t xml:space="preserve">  table_alias={x=query0},</w:t>
      </w:r>
      <w:r>
        <w:br/>
      </w:r>
      <w:r>
        <w:rPr>
          <w:rStyle w:val="VerbatimChar"/>
        </w:rPr>
        <w:t xml:space="preserve">  interface={a=[{name=a, table_ref=x}]},</w:t>
      </w:r>
      <w:r>
        <w:br/>
      </w:r>
      <w:r>
        <w:rPr>
          <w:rStyle w:val="VerbatimChar"/>
        </w:rPr>
        <w:t xml:space="preserve">  def_query0={</w:t>
      </w:r>
      <w:r>
        <w:br/>
      </w:r>
      <w:r>
        <w:rPr>
          <w:rStyle w:val="VerbatimChar"/>
        </w:rPr>
        <w:t xml:space="preserve">    table_alias={tab1},</w:t>
      </w:r>
      <w:r>
        <w:br/>
      </w:r>
      <w:r>
        <w:rPr>
          <w:rStyle w:val="VerbatimChar"/>
        </w:rPr>
        <w:t xml:space="preserve">    interface={a=[{name=a, table_ref=tab1}]},</w:t>
      </w:r>
      <w:r>
        <w:br/>
      </w:r>
      <w:r>
        <w:rPr>
          <w:rStyle w:val="VerbatimChar"/>
        </w:rPr>
        <w:t xml:space="preserve">    table_dictionary={tab1={a=[[@…]]}}</w:t>
      </w:r>
      <w:r>
        <w:br/>
      </w:r>
      <w:r>
        <w:rPr>
          <w:rStyle w:val="VerbatimChar"/>
        </w:rPr>
        <w:t xml:space="preserve">  }</w:t>
      </w:r>
      <w:r>
        <w:br/>
      </w:r>
      <w:r>
        <w:rPr>
          <w:rStyle w:val="VerbatimChar"/>
        </w:rPr>
        <w:t>}</w:t>
      </w:r>
    </w:p>
    <w:p w14:paraId="1DF9F1FD" w14:textId="77777777" w:rsidR="00DA149B" w:rsidRDefault="00DA149B">
      <w:pPr>
        <w:pStyle w:val="SourceCode"/>
      </w:pPr>
    </w:p>
    <w:p w14:paraId="11E56710" w14:textId="77777777" w:rsidR="00783F91" w:rsidRDefault="00000000">
      <w:pPr>
        <w:pStyle w:val="FirstParagraph"/>
      </w:pPr>
      <w:r>
        <w:rPr>
          <w:b/>
          <w:bCs/>
        </w:rPr>
        <w:lastRenderedPageBreak/>
        <w:t xml:space="preserve">Window functions — </w:t>
      </w:r>
      <w:r>
        <w:rPr>
          <w:rStyle w:val="VerbatimChar"/>
          <w:b/>
          <w:bCs/>
        </w:rPr>
        <w:t>window_partition_by</w:t>
      </w:r>
      <w:r>
        <w:rPr>
          <w:b/>
          <w:bCs/>
        </w:rPr>
        <w:t xml:space="preserve"> / </w:t>
      </w:r>
      <w:r>
        <w:rPr>
          <w:rStyle w:val="VerbatimChar"/>
          <w:b/>
          <w:bCs/>
        </w:rPr>
        <w:t>window_ordered_by</w:t>
      </w:r>
    </w:p>
    <w:p w14:paraId="28AF9825" w14:textId="77777777" w:rsidR="00783F91" w:rsidRDefault="00000000">
      <w:pPr>
        <w:pStyle w:val="BlockText"/>
      </w:pPr>
      <w:r>
        <w:t xml:space="preserve">There is no bucket named </w:t>
      </w:r>
      <w:r>
        <w:rPr>
          <w:rStyle w:val="VerbatimChar"/>
        </w:rPr>
        <w:t>window_over_partition</w:t>
      </w:r>
      <w:r>
        <w:t xml:space="preserve">. PARTITION BY and in-OVER ORDER BY are archived separately. Partition/order-only names stay out of </w:t>
      </w:r>
      <w:r>
        <w:rPr>
          <w:rStyle w:val="VerbatimChar"/>
        </w:rPr>
        <w:t>query_dictionary</w:t>
      </w:r>
      <w:r>
        <w:t xml:space="preserve">; SELECT-list window outputs merge OVER dependencies onto </w:t>
      </w:r>
      <w:r>
        <w:rPr>
          <w:rStyle w:val="VerbatimChar"/>
        </w:rPr>
        <w:t>interface</w:t>
      </w:r>
      <w:r>
        <w:t>.</w:t>
      </w:r>
    </w:p>
    <w:p w14:paraId="736C9A48" w14:textId="77777777" w:rsidR="00783F91" w:rsidRDefault="00000000">
      <w:pPr>
        <w:pStyle w:val="SourceCode"/>
      </w:pPr>
      <w:r>
        <w:rPr>
          <w:rStyle w:val="KeywordTok"/>
        </w:rPr>
        <w:t>SELECT</w:t>
      </w:r>
      <w:r>
        <w:rPr>
          <w:rStyle w:val="NormalTok"/>
        </w:rPr>
        <w:t xml:space="preserve"> </w:t>
      </w:r>
      <w:r>
        <w:rPr>
          <w:rStyle w:val="FunctionTok"/>
        </w:rPr>
        <w:t>ROW_NUMBER</w:t>
      </w:r>
      <w:r>
        <w:rPr>
          <w:rStyle w:val="NormalTok"/>
        </w:rPr>
        <w:t xml:space="preserve">() </w:t>
      </w:r>
      <w:r>
        <w:rPr>
          <w:rStyle w:val="KeywordTok"/>
        </w:rPr>
        <w:t>OVER</w:t>
      </w:r>
      <w:r>
        <w:rPr>
          <w:rStyle w:val="NormalTok"/>
        </w:rPr>
        <w:t xml:space="preserve"> (</w:t>
      </w:r>
      <w:r>
        <w:rPr>
          <w:rStyle w:val="KeywordTok"/>
        </w:rPr>
        <w:t>PARTITION</w:t>
      </w:r>
      <w:r>
        <w:rPr>
          <w:rStyle w:val="NormalTok"/>
        </w:rPr>
        <w:t xml:space="preserve"> </w:t>
      </w:r>
      <w:r>
        <w:rPr>
          <w:rStyle w:val="KeywordTok"/>
        </w:rPr>
        <w:t>BY</w:t>
      </w:r>
      <w:r>
        <w:rPr>
          <w:rStyle w:val="NormalTok"/>
        </w:rPr>
        <w:t xml:space="preserve"> k_stfd, kppi </w:t>
      </w:r>
      <w:r>
        <w:rPr>
          <w:rStyle w:val="KeywordTok"/>
        </w:rPr>
        <w:t>ORDER</w:t>
      </w:r>
      <w:r>
        <w:rPr>
          <w:rStyle w:val="NormalTok"/>
        </w:rPr>
        <w:t xml:space="preserve"> </w:t>
      </w:r>
      <w:r>
        <w:rPr>
          <w:rStyle w:val="KeywordTok"/>
        </w:rPr>
        <w:t>BY</w:t>
      </w:r>
      <w:r>
        <w:rPr>
          <w:rStyle w:val="NormalTok"/>
        </w:rPr>
        <w:t xml:space="preserve"> OBSERVATION_TM) </w:t>
      </w:r>
      <w:r>
        <w:rPr>
          <w:rStyle w:val="KeywordTok"/>
        </w:rPr>
        <w:t>AS</w:t>
      </w:r>
      <w:r>
        <w:rPr>
          <w:rStyle w:val="NormalTok"/>
        </w:rPr>
        <w:t xml:space="preserve"> key_rank </w:t>
      </w:r>
      <w:r>
        <w:rPr>
          <w:rStyle w:val="KeywordTok"/>
        </w:rPr>
        <w:t>FROM</w:t>
      </w:r>
      <w:r>
        <w:rPr>
          <w:rStyle w:val="NormalTok"/>
        </w:rPr>
        <w:t xml:space="preserve"> tab1</w:t>
      </w:r>
    </w:p>
    <w:p w14:paraId="2867AA01" w14:textId="77777777" w:rsidR="00783F91" w:rsidRDefault="00000000">
      <w:pPr>
        <w:pStyle w:val="SourceCode"/>
      </w:pPr>
      <w:r>
        <w:rPr>
          <w:rStyle w:val="VerbatimChar"/>
        </w:rPr>
        <w:t>window_partition_by=[{name=k_stfd, table_ref=null}, {name=kppi, table_ref=null}]</w:t>
      </w:r>
      <w:r>
        <w:br/>
      </w:r>
      <w:r>
        <w:rPr>
          <w:rStyle w:val="VerbatimChar"/>
        </w:rPr>
        <w:t>window_ordered_by=[{name=OBSERVATION_TM, table_ref=null}]</w:t>
      </w:r>
      <w:r>
        <w:br/>
      </w:r>
      <w:r>
        <w:rPr>
          <w:rStyle w:val="VerbatimChar"/>
        </w:rPr>
        <w:t>interface={key_rank=[{name=k_stfd, table_ref=tab1}, {name=kppi, table_ref=tab1},</w:t>
      </w:r>
      <w:r>
        <w:br/>
      </w:r>
      <w:r>
        <w:rPr>
          <w:rStyle w:val="VerbatimChar"/>
        </w:rPr>
        <w:t xml:space="preserve">                     {name=OBSERVATION_TM, table_ref=tab1}, {name=row_num, table_ref=tab1}]}</w:t>
      </w:r>
    </w:p>
    <w:p w14:paraId="2BF1A6C8" w14:textId="77777777" w:rsidR="00783F91" w:rsidRDefault="00000000">
      <w:pPr>
        <w:pStyle w:val="FirstParagraph"/>
      </w:pPr>
      <w:r>
        <w:rPr>
          <w:rStyle w:val="VerbatimChar"/>
          <w:b/>
          <w:bCs/>
        </w:rPr>
        <w:t>WITH</w:t>
      </w:r>
      <w:r>
        <w:rPr>
          <w:b/>
          <w:bCs/>
        </w:rPr>
        <w:t xml:space="preserve"> / </w:t>
      </w:r>
      <w:r>
        <w:rPr>
          <w:rStyle w:val="VerbatimChar"/>
          <w:b/>
          <w:bCs/>
        </w:rPr>
        <w:t>context_list</w:t>
      </w:r>
    </w:p>
    <w:p w14:paraId="709805E5" w14:textId="77777777" w:rsidR="00783F91" w:rsidRDefault="00000000">
      <w:pPr>
        <w:pStyle w:val="SourceCode"/>
      </w:pPr>
      <w:r>
        <w:rPr>
          <w:rStyle w:val="KeywordTok"/>
        </w:rPr>
        <w:t>WITH</w:t>
      </w:r>
      <w:r>
        <w:rPr>
          <w:rStyle w:val="NormalTok"/>
        </w:rPr>
        <w:t xml:space="preserve"> left_cte </w:t>
      </w:r>
      <w:r>
        <w:rPr>
          <w:rStyle w:val="KeywordTok"/>
        </w:rPr>
        <w:t>AS</w:t>
      </w:r>
      <w:r>
        <w:rPr>
          <w:rStyle w:val="NormalTok"/>
        </w:rPr>
        <w:t xml:space="preserve"> (</w:t>
      </w:r>
      <w:r>
        <w:rPr>
          <w:rStyle w:val="KeywordTok"/>
        </w:rPr>
        <w:t>SELECT</w:t>
      </w:r>
      <w:r>
        <w:rPr>
          <w:rStyle w:val="NormalTok"/>
        </w:rPr>
        <w:t xml:space="preserve"> a, b </w:t>
      </w:r>
      <w:r>
        <w:rPr>
          <w:rStyle w:val="KeywordTok"/>
        </w:rPr>
        <w:t>FROM</w:t>
      </w:r>
      <w:r>
        <w:rPr>
          <w:rStyle w:val="NormalTok"/>
        </w:rPr>
        <w:t xml:space="preserve"> third),</w:t>
      </w:r>
      <w:r>
        <w:br/>
      </w:r>
      <w:r>
        <w:rPr>
          <w:rStyle w:val="NormalTok"/>
        </w:rPr>
        <w:t xml:space="preserve">     right_cte </w:t>
      </w:r>
      <w:r>
        <w:rPr>
          <w:rStyle w:val="KeywordTok"/>
        </w:rPr>
        <w:t>AS</w:t>
      </w:r>
      <w:r>
        <w:rPr>
          <w:rStyle w:val="NormalTok"/>
        </w:rPr>
        <w:t xml:space="preserve"> (</w:t>
      </w:r>
      <w:r>
        <w:rPr>
          <w:rStyle w:val="KeywordTok"/>
        </w:rPr>
        <w:t>SELECT</w:t>
      </w:r>
      <w:r>
        <w:rPr>
          <w:rStyle w:val="NormalTok"/>
        </w:rPr>
        <w:t xml:space="preserve"> a, b </w:t>
      </w:r>
      <w:r>
        <w:rPr>
          <w:rStyle w:val="KeywordTok"/>
        </w:rPr>
        <w:t>FROM</w:t>
      </w:r>
      <w:r>
        <w:rPr>
          <w:rStyle w:val="NormalTok"/>
        </w:rPr>
        <w:t xml:space="preserve"> fourth)</w:t>
      </w:r>
      <w:r>
        <w:br/>
      </w:r>
      <w:r>
        <w:rPr>
          <w:rStyle w:val="KeywordTok"/>
        </w:rPr>
        <w:t>SELECT</w:t>
      </w:r>
      <w:r>
        <w:rPr>
          <w:rStyle w:val="NormalTok"/>
        </w:rPr>
        <w:t xml:space="preserve"> l.a </w:t>
      </w:r>
      <w:r>
        <w:rPr>
          <w:rStyle w:val="KeywordTok"/>
        </w:rPr>
        <w:t>AS</w:t>
      </w:r>
      <w:r>
        <w:rPr>
          <w:rStyle w:val="NormalTok"/>
        </w:rPr>
        <w:t xml:space="preserve"> da, r.a </w:t>
      </w:r>
      <w:r>
        <w:rPr>
          <w:rStyle w:val="KeywordTok"/>
        </w:rPr>
        <w:t>AS</w:t>
      </w:r>
      <w:r>
        <w:rPr>
          <w:rStyle w:val="NormalTok"/>
        </w:rPr>
        <w:t xml:space="preserve"> ca </w:t>
      </w:r>
      <w:r>
        <w:rPr>
          <w:rStyle w:val="KeywordTok"/>
        </w:rPr>
        <w:t>FROM</w:t>
      </w:r>
      <w:r>
        <w:rPr>
          <w:rStyle w:val="NormalTok"/>
        </w:rPr>
        <w:t xml:space="preserve"> left_cte l </w:t>
      </w:r>
      <w:r>
        <w:rPr>
          <w:rStyle w:val="KeywordTok"/>
        </w:rPr>
        <w:t>JOIN</w:t>
      </w:r>
      <w:r>
        <w:rPr>
          <w:rStyle w:val="NormalTok"/>
        </w:rPr>
        <w:t xml:space="preserve"> right_cte r </w:t>
      </w:r>
      <w:r>
        <w:rPr>
          <w:rStyle w:val="KeywordTok"/>
        </w:rPr>
        <w:t>ON</w:t>
      </w:r>
      <w:r>
        <w:rPr>
          <w:rStyle w:val="NormalTok"/>
        </w:rPr>
        <w:t xml:space="preserve"> …</w:t>
      </w:r>
    </w:p>
    <w:p w14:paraId="132707B9" w14:textId="77777777" w:rsidR="00783F91" w:rsidRDefault="00000000">
      <w:pPr>
        <w:pStyle w:val="SourceCode"/>
      </w:pPr>
      <w:r>
        <w:rPr>
          <w:rStyle w:val="VerbatimChar"/>
        </w:rPr>
        <w:t>context_list={left_cte=query0, right_cte=query1, l=query0, r=query1}</w:t>
      </w:r>
      <w:r>
        <w:br/>
      </w:r>
      <w:r>
        <w:rPr>
          <w:rStyle w:val="VerbatimChar"/>
        </w:rPr>
        <w:t>table_alias={l=query0, r=query1, left_cte=query0}</w:t>
      </w:r>
    </w:p>
    <w:p w14:paraId="5B5FFC7A" w14:textId="77777777" w:rsidR="00783F91" w:rsidRDefault="00000000">
      <w:pPr>
        <w:pStyle w:val="FirstParagraph"/>
      </w:pPr>
      <w:r>
        <w:t>Walk-time keys (</w:t>
      </w:r>
      <w:r>
        <w:rPr>
          <w:rStyle w:val="VerbatimChar"/>
        </w:rPr>
        <w:t>inherited_visible_aliases</w:t>
      </w:r>
      <w:r>
        <w:t xml:space="preserve">, </w:t>
      </w:r>
      <w:r>
        <w:rPr>
          <w:rStyle w:val="VerbatimChar"/>
        </w:rPr>
        <w:t>outer_context_list_backup</w:t>
      </w:r>
      <w:r>
        <w:t>, etc.) are stripped before publish.</w:t>
      </w:r>
    </w:p>
    <w:p w14:paraId="0C65BDF9" w14:textId="77777777" w:rsidR="00783F91" w:rsidRDefault="00000000">
      <w:pPr>
        <w:pStyle w:val="BodyText"/>
      </w:pPr>
      <w:r>
        <w:rPr>
          <w:b/>
          <w:bCs/>
        </w:rPr>
        <w:t xml:space="preserve">Predicate subquery — </w:t>
      </w:r>
      <w:r>
        <w:rPr>
          <w:rStyle w:val="VerbatimChar"/>
          <w:b/>
          <w:bCs/>
        </w:rPr>
        <w:t>dependent_queries</w:t>
      </w:r>
    </w:p>
    <w:p w14:paraId="3635B148" w14:textId="77777777" w:rsidR="00783F91" w:rsidRDefault="00000000">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tab1 </w:t>
      </w:r>
      <w:r>
        <w:rPr>
          <w:rStyle w:val="KeywordTok"/>
        </w:rPr>
        <w:t>WHERE</w:t>
      </w:r>
      <w:r>
        <w:rPr>
          <w:rStyle w:val="NormalTok"/>
        </w:rPr>
        <w:t xml:space="preserve"> subj_cd </w:t>
      </w:r>
      <w:r>
        <w:rPr>
          <w:rStyle w:val="KeywordTok"/>
        </w:rPr>
        <w:t>IN</w:t>
      </w:r>
      <w:r>
        <w:rPr>
          <w:rStyle w:val="NormalTok"/>
        </w:rPr>
        <w:t xml:space="preserve"> (</w:t>
      </w:r>
      <w:r>
        <w:rPr>
          <w:rStyle w:val="KeywordTok"/>
        </w:rPr>
        <w:t>SELECT</w:t>
      </w:r>
      <w:r>
        <w:rPr>
          <w:rStyle w:val="NormalTok"/>
        </w:rPr>
        <w:t xml:space="preserve"> fld </w:t>
      </w:r>
      <w:r>
        <w:rPr>
          <w:rStyle w:val="KeywordTok"/>
        </w:rPr>
        <w:t>FROM</w:t>
      </w:r>
      <w:r>
        <w:rPr>
          <w:rStyle w:val="NormalTok"/>
        </w:rPr>
        <w:t xml:space="preserve"> orange)</w:t>
      </w:r>
    </w:p>
    <w:p w14:paraId="44DED6FF" w14:textId="77777777" w:rsidR="00783F91" w:rsidRDefault="00000000">
      <w:pPr>
        <w:pStyle w:val="SourceCode"/>
      </w:pPr>
      <w:r>
        <w:rPr>
          <w:rStyle w:val="VerbatimChar"/>
        </w:rPr>
        <w:t>dependent_queries={in_list1={query=query0, type=filters}}</w:t>
      </w:r>
      <w:r>
        <w:br/>
      </w:r>
      <w:r>
        <w:rPr>
          <w:rStyle w:val="VerbatimChar"/>
        </w:rPr>
        <w:t>def_query0={… inner SELECT scope …}</w:t>
      </w:r>
      <w:r>
        <w:br/>
      </w:r>
      <w:r>
        <w:rPr>
          <w:rStyle w:val="VerbatimChar"/>
        </w:rPr>
        <w:t>filters=[{name=subj_cd, table_ref=tab1}]</w:t>
      </w:r>
    </w:p>
    <w:p w14:paraId="33EAC530" w14:textId="77777777" w:rsidR="00783F91" w:rsidRDefault="00000000">
      <w:pPr>
        <w:pStyle w:val="FirstParagraph"/>
      </w:pPr>
      <w:r>
        <w:rPr>
          <w:b/>
          <w:bCs/>
        </w:rPr>
        <w:t xml:space="preserve">PIVOT / UNPIVOT — </w:t>
      </w:r>
      <w:r>
        <w:rPr>
          <w:rStyle w:val="VerbatimChar"/>
          <w:b/>
          <w:bCs/>
        </w:rPr>
        <w:t>derivation</w:t>
      </w:r>
    </w:p>
    <w:p w14:paraId="509B8007" w14:textId="77777777" w:rsidR="00783F91" w:rsidRDefault="00000000">
      <w:pPr>
        <w:pStyle w:val="SourceCode"/>
      </w:pPr>
      <w:r>
        <w:rPr>
          <w:rStyle w:val="KeywordTok"/>
        </w:rPr>
        <w:t>SELECT</w:t>
      </w:r>
      <w:r>
        <w:rPr>
          <w:rStyle w:val="NormalTok"/>
        </w:rPr>
        <w:t xml:space="preserve"> sales_amount, feb_sales</w:t>
      </w:r>
      <w:r>
        <w:br/>
      </w:r>
      <w:r>
        <w:rPr>
          <w:rStyle w:val="KeywordTok"/>
        </w:rPr>
        <w:t>FROM</w:t>
      </w:r>
      <w:r>
        <w:rPr>
          <w:rStyle w:val="NormalTok"/>
        </w:rPr>
        <w:t xml:space="preserve"> monthly_sales</w:t>
      </w:r>
      <w:r>
        <w:br/>
      </w:r>
      <w:r>
        <w:rPr>
          <w:rStyle w:val="NormalTok"/>
        </w:rPr>
        <w:t xml:space="preserve">UNPIVOT (sales_amount </w:t>
      </w:r>
      <w:r>
        <w:rPr>
          <w:rStyle w:val="ControlFlowTok"/>
        </w:rPr>
        <w:t>FOR</w:t>
      </w:r>
      <w:r>
        <w:rPr>
          <w:rStyle w:val="NormalTok"/>
        </w:rPr>
        <w:t xml:space="preserve"> month_name </w:t>
      </w:r>
      <w:r>
        <w:rPr>
          <w:rStyle w:val="KeywordTok"/>
        </w:rPr>
        <w:t>IN</w:t>
      </w:r>
      <w:r>
        <w:rPr>
          <w:rStyle w:val="NormalTok"/>
        </w:rPr>
        <w:t xml:space="preserve"> (jan_sales, feb_sales, mar_sales)) </w:t>
      </w:r>
      <w:r>
        <w:rPr>
          <w:rStyle w:val="KeywordTok"/>
        </w:rPr>
        <w:t>AS</w:t>
      </w:r>
      <w:r>
        <w:rPr>
          <w:rStyle w:val="NormalTok"/>
        </w:rPr>
        <w:t xml:space="preserve"> outer_up</w:t>
      </w:r>
    </w:p>
    <w:p w14:paraId="788B7238" w14:textId="77777777" w:rsidR="00783F91" w:rsidRDefault="00000000">
      <w:pPr>
        <w:pStyle w:val="SourceCode"/>
      </w:pPr>
      <w:r>
        <w:rPr>
          <w:rStyle w:val="VerbatimChar"/>
        </w:rPr>
        <w:t>derivation={</w:t>
      </w:r>
      <w:r>
        <w:br/>
      </w:r>
      <w:r>
        <w:rPr>
          <w:rStyle w:val="VerbatimChar"/>
        </w:rPr>
        <w:t xml:space="preserve">  source_columns={outer_up=[{name=jan_sales, table_ref=monthly_sales}, …]},</w:t>
      </w:r>
      <w:r>
        <w:br/>
      </w:r>
      <w:r>
        <w:rPr>
          <w:rStyle w:val="VerbatimChar"/>
        </w:rPr>
        <w:t xml:space="preserve">  derived_columns={outer_up={sales_amount=[[@…]], month_name=[[@…]]}}</w:t>
      </w:r>
      <w:r>
        <w:br/>
      </w:r>
      <w:r>
        <w:rPr>
          <w:rStyle w:val="VerbatimChar"/>
        </w:rPr>
        <w:t>}</w:t>
      </w:r>
      <w:r>
        <w:br/>
      </w:r>
      <w:r>
        <w:rPr>
          <w:rStyle w:val="VerbatimChar"/>
        </w:rPr>
        <w:t>interface={</w:t>
      </w:r>
      <w:r>
        <w:br/>
      </w:r>
      <w:r>
        <w:rPr>
          <w:rStyle w:val="VerbatimChar"/>
        </w:rPr>
        <w:t xml:space="preserve">  sales_amount=[{name=jan_sales, table_ref=outer_up}, {name=feb_sales, table_ref=outer_up}],</w:t>
      </w:r>
      <w:r>
        <w:br/>
      </w:r>
      <w:r>
        <w:rPr>
          <w:rStyle w:val="VerbatimChar"/>
        </w:rPr>
        <w:lastRenderedPageBreak/>
        <w:t xml:space="preserve">  feb_sales=[{name=feb_sales, table_ref=outer_up}]</w:t>
      </w:r>
      <w:r>
        <w:br/>
      </w:r>
      <w:r>
        <w:rPr>
          <w:rStyle w:val="VerbatimChar"/>
        </w:rPr>
        <w:t>}</w:t>
      </w:r>
    </w:p>
    <w:p w14:paraId="18A9BAD8" w14:textId="77777777" w:rsidR="00783F91" w:rsidRDefault="00000000">
      <w:pPr>
        <w:pStyle w:val="FirstParagraph"/>
      </w:pPr>
      <w:r>
        <w:rPr>
          <w:b/>
          <w:bCs/>
        </w:rPr>
        <w:t>UPDATE with subquery source</w:t>
      </w:r>
    </w:p>
    <w:p w14:paraId="4271A48B" w14:textId="77777777" w:rsidR="00783F91" w:rsidRDefault="00000000">
      <w:pPr>
        <w:pStyle w:val="SourceCode"/>
      </w:pPr>
      <w:r>
        <w:rPr>
          <w:rStyle w:val="KeywordTok"/>
        </w:rPr>
        <w:t>UPDATE</w:t>
      </w:r>
      <w:r>
        <w:rPr>
          <w:rStyle w:val="NormalTok"/>
        </w:rPr>
        <w:t xml:space="preserve"> employees e </w:t>
      </w:r>
      <w:r>
        <w:rPr>
          <w:rStyle w:val="KeywordTok"/>
        </w:rPr>
        <w:t>SET</w:t>
      </w:r>
      <w:r>
        <w:rPr>
          <w:rStyle w:val="NormalTok"/>
        </w:rPr>
        <w:t xml:space="preserve"> score </w:t>
      </w:r>
      <w:r>
        <w:rPr>
          <w:rStyle w:val="OperatorTok"/>
        </w:rPr>
        <w:t>=</w:t>
      </w:r>
      <w:r>
        <w:rPr>
          <w:rStyle w:val="NormalTok"/>
        </w:rPr>
        <w:t xml:space="preserve"> src.acct_sales_count</w:t>
      </w:r>
      <w:r>
        <w:br/>
      </w:r>
      <w:r>
        <w:rPr>
          <w:rStyle w:val="KeywordTok"/>
        </w:rPr>
        <w:t>FROM</w:t>
      </w:r>
      <w:r>
        <w:rPr>
          <w:rStyle w:val="NormalTok"/>
        </w:rPr>
        <w:t xml:space="preserve"> (</w:t>
      </w:r>
      <w:r>
        <w:rPr>
          <w:rStyle w:val="KeywordTok"/>
        </w:rPr>
        <w:t>SELECT</w:t>
      </w:r>
      <w:r>
        <w:rPr>
          <w:rStyle w:val="NormalTok"/>
        </w:rPr>
        <w:t xml:space="preserve"> emp_id, acct_sales_count, </w:t>
      </w:r>
      <w:r>
        <w:rPr>
          <w:rStyle w:val="FunctionTok"/>
        </w:rPr>
        <w:t>ROW_NUMBER</w:t>
      </w:r>
      <w:r>
        <w:rPr>
          <w:rStyle w:val="NormalTok"/>
        </w:rPr>
        <w:t xml:space="preserve">() </w:t>
      </w:r>
      <w:r>
        <w:rPr>
          <w:rStyle w:val="KeywordTok"/>
        </w:rPr>
        <w:t>OVER</w:t>
      </w:r>
      <w:r>
        <w:rPr>
          <w:rStyle w:val="NormalTok"/>
        </w:rPr>
        <w:t xml:space="preserve"> (…) </w:t>
      </w:r>
      <w:r>
        <w:rPr>
          <w:rStyle w:val="KeywordTok"/>
        </w:rPr>
        <w:t>AS</w:t>
      </w:r>
      <w:r>
        <w:rPr>
          <w:rStyle w:val="NormalTok"/>
        </w:rPr>
        <w:t xml:space="preserve"> rn </w:t>
      </w:r>
      <w:r>
        <w:rPr>
          <w:rStyle w:val="KeywordTok"/>
        </w:rPr>
        <w:t>FROM</w:t>
      </w:r>
      <w:r>
        <w:rPr>
          <w:rStyle w:val="NormalTok"/>
        </w:rPr>
        <w:t xml:space="preserve"> accounts) src</w:t>
      </w:r>
      <w:r>
        <w:br/>
      </w:r>
      <w:r>
        <w:rPr>
          <w:rStyle w:val="KeywordTok"/>
        </w:rPr>
        <w:t>WHERE</w:t>
      </w:r>
      <w:r>
        <w:rPr>
          <w:rStyle w:val="NormalTok"/>
        </w:rPr>
        <w:t xml:space="preserve"> e.emp_id </w:t>
      </w:r>
      <w:r>
        <w:rPr>
          <w:rStyle w:val="OperatorTok"/>
        </w:rPr>
        <w:t>=</w:t>
      </w:r>
      <w:r>
        <w:rPr>
          <w:rStyle w:val="NormalTok"/>
        </w:rPr>
        <w:t xml:space="preserve"> src.emp_id</w:t>
      </w:r>
    </w:p>
    <w:p w14:paraId="1CC24B8E" w14:textId="77777777" w:rsidR="00783F91" w:rsidRDefault="00000000">
      <w:pPr>
        <w:pStyle w:val="SourceCode"/>
      </w:pPr>
      <w:r>
        <w:rPr>
          <w:rStyle w:val="VerbatimChar"/>
        </w:rPr>
        <w:t>def_update1={</w:t>
      </w:r>
      <w:r>
        <w:br/>
      </w:r>
      <w:r>
        <w:rPr>
          <w:rStyle w:val="VerbatimChar"/>
        </w:rPr>
        <w:t xml:space="preserve">  assignments={score=[{name=acct_sales_count, table_ref=src}]},</w:t>
      </w:r>
      <w:r>
        <w:br/>
      </w:r>
      <w:r>
        <w:rPr>
          <w:rStyle w:val="VerbatimChar"/>
        </w:rPr>
        <w:t xml:space="preserve">  update_dictionary={score=[[@4,24:28='score',&lt;392&gt;,1:24]]},</w:t>
      </w:r>
      <w:r>
        <w:br/>
      </w:r>
      <w:r>
        <w:rPr>
          <w:rStyle w:val="VerbatimChar"/>
        </w:rPr>
        <w:t xml:space="preserve">  table_alias={e=employees, src=query0},</w:t>
      </w:r>
      <w:r>
        <w:br/>
      </w:r>
      <w:r>
        <w:rPr>
          <w:rStyle w:val="VerbatimChar"/>
        </w:rPr>
        <w:t xml:space="preserve">  def_query0={… source SELECT with window_partition_by, interface, etc. …}</w:t>
      </w:r>
      <w:r>
        <w:br/>
      </w:r>
      <w:r>
        <w:rPr>
          <w:rStyle w:val="VerbatimChar"/>
        </w:rPr>
        <w:t>}</w:t>
      </w:r>
    </w:p>
    <w:p w14:paraId="64D93F01" w14:textId="77777777" w:rsidR="00783F91" w:rsidRDefault="00000000">
      <w:pPr>
        <w:pStyle w:val="FirstParagraph"/>
      </w:pPr>
      <w:r>
        <w:rPr>
          <w:b/>
          <w:bCs/>
        </w:rPr>
        <w:t xml:space="preserve">Set operation — </w:t>
      </w:r>
      <w:r>
        <w:rPr>
          <w:rStyle w:val="VerbatimChar"/>
          <w:b/>
          <w:bCs/>
        </w:rPr>
        <w:t>def_unionN</w:t>
      </w:r>
    </w:p>
    <w:p w14:paraId="7D5300F2" w14:textId="77777777" w:rsidR="00783F91" w:rsidRDefault="00000000">
      <w:pPr>
        <w:pStyle w:val="SourceCode"/>
      </w:pPr>
      <w:r>
        <w:rPr>
          <w:rStyle w:val="KeywordTok"/>
        </w:rPr>
        <w:t>SELECT</w:t>
      </w:r>
      <w:r>
        <w:rPr>
          <w:rStyle w:val="NormalTok"/>
        </w:rPr>
        <w:t xml:space="preserve"> col1 </w:t>
      </w:r>
      <w:r>
        <w:rPr>
          <w:rStyle w:val="KeywordTok"/>
        </w:rPr>
        <w:t>FROM</w:t>
      </w:r>
      <w:r>
        <w:rPr>
          <w:rStyle w:val="NormalTok"/>
        </w:rPr>
        <w:t xml:space="preserve"> sch1.aaa </w:t>
      </w:r>
      <w:r>
        <w:rPr>
          <w:rStyle w:val="KeywordTok"/>
        </w:rPr>
        <w:t>AS</w:t>
      </w:r>
      <w:r>
        <w:rPr>
          <w:rStyle w:val="NormalTok"/>
        </w:rPr>
        <w:t xml:space="preserve"> aaa </w:t>
      </w:r>
      <w:r>
        <w:rPr>
          <w:rStyle w:val="KeywordTok"/>
        </w:rPr>
        <w:t>UNION</w:t>
      </w:r>
      <w:r>
        <w:rPr>
          <w:rStyle w:val="NormalTok"/>
        </w:rPr>
        <w:t xml:space="preserve"> </w:t>
      </w:r>
      <w:r>
        <w:rPr>
          <w:rStyle w:val="KeywordTok"/>
        </w:rPr>
        <w:t>SELECT</w:t>
      </w:r>
      <w:r>
        <w:rPr>
          <w:rStyle w:val="NormalTok"/>
        </w:rPr>
        <w:t xml:space="preserve"> col1 </w:t>
      </w:r>
      <w:r>
        <w:rPr>
          <w:rStyle w:val="KeywordTok"/>
        </w:rPr>
        <w:t>FROM</w:t>
      </w:r>
      <w:r>
        <w:rPr>
          <w:rStyle w:val="NormalTok"/>
        </w:rPr>
        <w:t xml:space="preserve"> sch2.bbb </w:t>
      </w:r>
      <w:r>
        <w:rPr>
          <w:rStyle w:val="KeywordTok"/>
        </w:rPr>
        <w:t>AS</w:t>
      </w:r>
      <w:r>
        <w:rPr>
          <w:rStyle w:val="NormalTok"/>
        </w:rPr>
        <w:t xml:space="preserve"> bbb</w:t>
      </w:r>
    </w:p>
    <w:p w14:paraId="74584038" w14:textId="77777777" w:rsidR="00783F91" w:rsidRDefault="00000000">
      <w:pPr>
        <w:pStyle w:val="SourceCode"/>
      </w:pPr>
      <w:r>
        <w:rPr>
          <w:rStyle w:val="VerbatimChar"/>
        </w:rPr>
        <w:t>def_union2={</w:t>
      </w:r>
      <w:r>
        <w:br/>
      </w:r>
      <w:r>
        <w:rPr>
          <w:rStyle w:val="VerbatimChar"/>
        </w:rPr>
        <w:t xml:space="preserve">  def_query0={table_alias={aaa=sch1.aaa}, interface={col1=[{name=col1, table_ref=aaa}]}},</w:t>
      </w:r>
      <w:r>
        <w:br/>
      </w:r>
      <w:r>
        <w:rPr>
          <w:rStyle w:val="VerbatimChar"/>
        </w:rPr>
        <w:t xml:space="preserve">  def_query1={setop=UNION, table_alias={bbb=sch2.bbb}, interface={col1=[{name=col1, table_ref=bbb}]}},</w:t>
      </w:r>
      <w:r>
        <w:br/>
      </w:r>
      <w:r>
        <w:rPr>
          <w:rStyle w:val="VerbatimChar"/>
        </w:rPr>
        <w:t xml:space="preserve">  interface={col1=query_column}</w:t>
      </w:r>
      <w:r>
        <w:br/>
      </w:r>
      <w:r>
        <w:rPr>
          <w:rStyle w:val="VerbatimChar"/>
        </w:rPr>
        <w:t>}</w:t>
      </w:r>
    </w:p>
    <w:p w14:paraId="78A48B5E" w14:textId="77777777" w:rsidR="00783F91" w:rsidRDefault="00000000">
      <w:pPr>
        <w:pStyle w:val="FirstParagraph"/>
      </w:pPr>
      <w:r>
        <w:rPr>
          <w:b/>
          <w:bCs/>
        </w:rPr>
        <w:t>Multi-statement scripts</w:t>
      </w:r>
    </w:p>
    <w:p w14:paraId="5B838C0F" w14:textId="77777777" w:rsidR="00783F91" w:rsidRDefault="00000000">
      <w:pPr>
        <w:pStyle w:val="SourceCode"/>
      </w:pPr>
      <w:r>
        <w:rPr>
          <w:rStyle w:val="VerbatimChar"/>
        </w:rPr>
        <w:t>symbolTable → { SCRIPT: { "1": def_query0_payload, "2": def_insert0_payload, … } }</w:t>
      </w:r>
    </w:p>
    <w:p w14:paraId="60A0FF7A" w14:textId="77777777" w:rsidR="00783F91" w:rsidRDefault="00000000">
      <w:pPr>
        <w:pStyle w:val="FirstParagraph"/>
      </w:pPr>
      <w:r>
        <w:t xml:space="preserve">Each </w:t>
      </w:r>
      <w:r>
        <w:rPr>
          <w:rStyle w:val="VerbatimChar"/>
        </w:rPr>
        <w:t>sql_statement</w:t>
      </w:r>
      <w:r>
        <w:t xml:space="preserve"> is walked in isolation; statement numbers are 1-based string keys.</w:t>
      </w:r>
    </w:p>
    <w:p w14:paraId="1B75D7F8" w14:textId="77777777" w:rsidR="00783F91" w:rsidRDefault="001F1592">
      <w:r>
        <w:rPr>
          <w:noProof/>
        </w:rPr>
      </w:r>
      <w:r>
        <w:pict w14:anchorId="5A6DE7C8">
          <v:rect id="Horizontal Line 18"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EB071C" w14:textId="77777777" w:rsidR="00783F91" w:rsidRDefault="00000000">
      <w:pPr>
        <w:pStyle w:val="Heading2"/>
      </w:pPr>
      <w:bookmarkStart w:id="24" w:name="Xe469e595eb6d733aa3c1b050277fd95411d6b1b"/>
      <w:bookmarkStart w:id="25" w:name="_Toc237437950"/>
      <w:bookmarkEnd w:id="16"/>
      <w:bookmarkEnd w:id="22"/>
      <w:r>
        <w:t>Buckets you should not expect in published scopes</w:t>
      </w:r>
      <w:bookmarkEnd w:id="25"/>
    </w:p>
    <w:p w14:paraId="5D7C719F" w14:textId="77777777" w:rsidR="00783F91" w:rsidRDefault="00000000">
      <w:pPr>
        <w:pStyle w:val="FirstParagraph"/>
      </w:pPr>
      <w:r>
        <w:t xml:space="preserve">These are walk-time only and are stripped before </w:t>
      </w:r>
      <w:r>
        <w:rPr>
          <w:rStyle w:val="VerbatimChar"/>
        </w:rPr>
        <w:t>def_*</w:t>
      </w:r>
      <w:r>
        <w:t xml:space="preserve"> publish:</w:t>
      </w:r>
    </w:p>
    <w:p w14:paraId="0A1FC04D" w14:textId="77777777" w:rsidR="00783F91" w:rsidRDefault="00000000">
      <w:pPr>
        <w:pStyle w:val="Compact"/>
        <w:numPr>
          <w:ilvl w:val="0"/>
          <w:numId w:val="32"/>
        </w:numPr>
      </w:pPr>
      <w:r>
        <w:rPr>
          <w:rStyle w:val="VerbatimChar"/>
        </w:rPr>
        <w:t>unresolved_column</w:t>
      </w:r>
      <w:r>
        <w:t xml:space="preserve"> — pending refs (hoisted or resolved at finalize)</w:t>
      </w:r>
    </w:p>
    <w:p w14:paraId="7F20EDC9" w14:textId="77777777" w:rsidR="00783F91" w:rsidRDefault="00000000">
      <w:pPr>
        <w:pStyle w:val="Compact"/>
        <w:numPr>
          <w:ilvl w:val="0"/>
          <w:numId w:val="32"/>
        </w:numPr>
      </w:pPr>
      <w:r>
        <w:rPr>
          <w:rStyle w:val="VerbatimChar"/>
        </w:rPr>
        <w:t>scalar_subquery_aliases</w:t>
      </w:r>
    </w:p>
    <w:p w14:paraId="2D4F317B" w14:textId="77777777" w:rsidR="00783F91" w:rsidRDefault="00000000">
      <w:pPr>
        <w:pStyle w:val="Compact"/>
        <w:numPr>
          <w:ilvl w:val="0"/>
          <w:numId w:val="32"/>
        </w:numPr>
      </w:pPr>
      <w:r>
        <w:rPr>
          <w:rStyle w:val="VerbatimChar"/>
        </w:rPr>
        <w:t>inherited_visible_aliases</w:t>
      </w:r>
      <w:r>
        <w:t xml:space="preserve">, </w:t>
      </w:r>
      <w:r>
        <w:rPr>
          <w:rStyle w:val="VerbatimChar"/>
        </w:rPr>
        <w:t>local_from_registered_aliases</w:t>
      </w:r>
    </w:p>
    <w:p w14:paraId="522A0018" w14:textId="77777777" w:rsidR="00783F91" w:rsidRDefault="00000000">
      <w:pPr>
        <w:pStyle w:val="Compact"/>
        <w:numPr>
          <w:ilvl w:val="0"/>
          <w:numId w:val="32"/>
        </w:numPr>
      </w:pPr>
      <w:r>
        <w:rPr>
          <w:rStyle w:val="VerbatimChar"/>
        </w:rPr>
        <w:t>outer_context_list_backup</w:t>
      </w:r>
      <w:r>
        <w:t xml:space="preserve">, </w:t>
      </w:r>
      <w:r>
        <w:rPr>
          <w:rStyle w:val="VerbatimChar"/>
        </w:rPr>
        <w:t>outer_def_entries_backup</w:t>
      </w:r>
      <w:r>
        <w:t xml:space="preserve">, </w:t>
      </w:r>
      <w:r>
        <w:rPr>
          <w:rStyle w:val="VerbatimChar"/>
        </w:rPr>
        <w:t>mumble_outer_table_alias</w:t>
      </w:r>
    </w:p>
    <w:p w14:paraId="30526C57" w14:textId="77777777" w:rsidR="00783F91" w:rsidRDefault="00000000">
      <w:pPr>
        <w:pStyle w:val="Compact"/>
        <w:numPr>
          <w:ilvl w:val="0"/>
          <w:numId w:val="32"/>
        </w:numPr>
      </w:pPr>
      <w:r>
        <w:rPr>
          <w:rStyle w:val="VerbatimChar"/>
        </w:rPr>
        <w:t>_tmp_*</w:t>
      </w:r>
      <w:r>
        <w:t xml:space="preserve"> set-operation and DML staging keys</w:t>
      </w:r>
    </w:p>
    <w:p w14:paraId="6513145A" w14:textId="77777777" w:rsidR="00783F91" w:rsidRDefault="00000000">
      <w:pPr>
        <w:pStyle w:val="Compact"/>
        <w:numPr>
          <w:ilvl w:val="0"/>
          <w:numId w:val="32"/>
        </w:numPr>
      </w:pPr>
      <w:r>
        <w:rPr>
          <w:rStyle w:val="VerbatimChar"/>
        </w:rPr>
        <w:t>modifier_operand_token_refs</w:t>
      </w:r>
      <w:r>
        <w:t xml:space="preserve">, </w:t>
      </w:r>
      <w:r>
        <w:rPr>
          <w:rStyle w:val="VerbatimChar"/>
        </w:rPr>
        <w:t>join_using_operand_token_refs</w:t>
      </w:r>
      <w:r>
        <w:t>, etc.</w:t>
      </w:r>
    </w:p>
    <w:p w14:paraId="2800BD3A" w14:textId="77777777" w:rsidR="00783F91" w:rsidRDefault="00000000">
      <w:pPr>
        <w:pStyle w:val="FirstParagraph"/>
      </w:pPr>
      <w:r>
        <w:lastRenderedPageBreak/>
        <w:t xml:space="preserve">If your consumer sees these keys, it is likely reading a live in-progress frame rather than a finalized </w:t>
      </w:r>
      <w:r>
        <w:rPr>
          <w:rStyle w:val="VerbatimChar"/>
          <w:b/>
          <w:bCs/>
        </w:rPr>
        <w:t>def_*</w:t>
      </w:r>
      <w:r>
        <w:t xml:space="preserve"> payload.</w:t>
      </w:r>
    </w:p>
    <w:p w14:paraId="3F682F90" w14:textId="77777777" w:rsidR="00783F91" w:rsidRDefault="001F1592">
      <w:r>
        <w:rPr>
          <w:noProof/>
        </w:rPr>
      </w:r>
      <w:r>
        <w:pict w14:anchorId="5733209B">
          <v:rect id="Horizontal Line 17"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AF58AD2" w14:textId="77777777" w:rsidR="00783F91" w:rsidRDefault="00000000">
      <w:pPr>
        <w:pStyle w:val="Heading2"/>
      </w:pPr>
      <w:bookmarkStart w:id="26" w:name="how-sql-maps-to-the-symbol-table"/>
      <w:bookmarkStart w:id="27" w:name="_Toc237437951"/>
      <w:bookmarkEnd w:id="24"/>
      <w:r>
        <w:t>How SQL maps to the symbol table</w:t>
      </w:r>
      <w:bookmarkEnd w:id="27"/>
    </w:p>
    <w:p w14:paraId="58DB5628" w14:textId="77777777" w:rsidR="00783F91" w:rsidRDefault="00000000">
      <w:pPr>
        <w:pStyle w:val="FirstParagraph"/>
      </w:pPr>
      <w:r>
        <w:t xml:space="preserve">The walker treats SQL as a </w:t>
      </w:r>
      <w:r>
        <w:rPr>
          <w:b/>
          <w:bCs/>
        </w:rPr>
        <w:t>tree of nested scopes</w:t>
      </w:r>
      <w:r>
        <w:t xml:space="preserve">. A </w:t>
      </w:r>
      <w:r>
        <w:rPr>
          <w:rStyle w:val="VerbatimChar"/>
        </w:rPr>
        <w:t>SELECT</w:t>
      </w:r>
      <w:r>
        <w:t xml:space="preserve"> with a </w:t>
      </w:r>
      <w:r>
        <w:rPr>
          <w:rStyle w:val="VerbatimChar"/>
        </w:rPr>
        <w:t>FROM</w:t>
      </w:r>
      <w:r>
        <w:t xml:space="preserve"> subquery, a </w:t>
      </w:r>
      <w:r>
        <w:rPr>
          <w:rStyle w:val="VerbatimChar"/>
        </w:rPr>
        <w:t>WITH</w:t>
      </w:r>
      <w:r>
        <w:t xml:space="preserve"> clause, or a </w:t>
      </w:r>
      <w:r>
        <w:rPr>
          <w:rStyle w:val="VerbatimChar"/>
        </w:rPr>
        <w:t>UNION</w:t>
      </w:r>
      <w:r>
        <w:t xml:space="preserve"> does not flatten into one list of columns — each grammatical unit gets its own scope map. Parent scopes hold </w:t>
      </w:r>
      <w:r>
        <w:rPr>
          <w:b/>
          <w:bCs/>
        </w:rPr>
        <w:t>live references</w:t>
      </w:r>
      <w:r>
        <w:t xml:space="preserve"> (</w:t>
      </w:r>
      <w:r>
        <w:rPr>
          <w:rStyle w:val="VerbatimChar"/>
        </w:rPr>
        <w:t>query0</w:t>
      </w:r>
      <w:r>
        <w:t xml:space="preserve">, </w:t>
      </w:r>
      <w:r>
        <w:rPr>
          <w:rStyle w:val="VerbatimChar"/>
        </w:rPr>
        <w:t>values1</w:t>
      </w:r>
      <w:r>
        <w:t xml:space="preserve">) pointing at child </w:t>
      </w:r>
      <w:r>
        <w:rPr>
          <w:b/>
          <w:bCs/>
        </w:rPr>
        <w:t>published payloads</w:t>
      </w:r>
      <w:r>
        <w:t xml:space="preserve"> (</w:t>
      </w:r>
      <w:r>
        <w:rPr>
          <w:rStyle w:val="VerbatimChar"/>
        </w:rPr>
        <w:t>def_query0</w:t>
      </w:r>
      <w:r>
        <w:t xml:space="preserve">, </w:t>
      </w:r>
      <w:r>
        <w:rPr>
          <w:rStyle w:val="VerbatimChar"/>
        </w:rPr>
        <w:t>def_values1</w:t>
      </w:r>
      <w:r>
        <w:t>).</w:t>
      </w:r>
    </w:p>
    <w:p w14:paraId="71851B63" w14:textId="77777777" w:rsidR="00783F91" w:rsidRDefault="00000000">
      <w:pPr>
        <w:pStyle w:val="BodyText"/>
      </w:pPr>
      <w:r>
        <w:t xml:space="preserve">At the top level of a single statement, the root symbol table typically contains one </w:t>
      </w:r>
      <w:r>
        <w:rPr>
          <w:rStyle w:val="VerbatimChar"/>
        </w:rPr>
        <w:t>def_queryN</w:t>
      </w:r>
      <w:r>
        <w:t xml:space="preserve">, </w:t>
      </w:r>
      <w:r>
        <w:rPr>
          <w:rStyle w:val="VerbatimChar"/>
        </w:rPr>
        <w:t>def_insertN</w:t>
      </w:r>
      <w:r>
        <w:t xml:space="preserve">, </w:t>
      </w:r>
      <w:r>
        <w:rPr>
          <w:rStyle w:val="VerbatimChar"/>
        </w:rPr>
        <w:t>def_updateN</w:t>
      </w:r>
      <w:r>
        <w:t xml:space="preserve">, etc. That payload is a map containing dictionaries, clause archives, alias registries, and nested </w:t>
      </w:r>
      <w:r>
        <w:rPr>
          <w:rStyle w:val="VerbatimChar"/>
        </w:rPr>
        <w:t>def_*</w:t>
      </w:r>
      <w:r>
        <w:t xml:space="preserve"> children.</w:t>
      </w:r>
    </w:p>
    <w:p w14:paraId="1A78A385" w14:textId="77777777" w:rsidR="00783F91" w:rsidRDefault="00000000">
      <w:pPr>
        <w:pStyle w:val="BodyText"/>
      </w:pPr>
      <w:r>
        <w:rPr>
          <w:b/>
          <w:bCs/>
        </w:rPr>
        <w:t>Live keys vs published keys</w:t>
      </w:r>
    </w:p>
    <w:tbl>
      <w:tblPr>
        <w:tblStyle w:val="Table"/>
        <w:tblW w:w="5000" w:type="pct"/>
        <w:tblLayout w:type="fixed"/>
        <w:tblLook w:val="0020" w:firstRow="1" w:lastRow="0" w:firstColumn="0" w:lastColumn="0" w:noHBand="0" w:noVBand="0"/>
      </w:tblPr>
      <w:tblGrid>
        <w:gridCol w:w="2718"/>
        <w:gridCol w:w="4122"/>
        <w:gridCol w:w="2736"/>
      </w:tblGrid>
      <w:tr w:rsidR="00783F91" w14:paraId="7BA141E3"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718" w:type="dxa"/>
          </w:tcPr>
          <w:p w14:paraId="2125F737" w14:textId="77777777" w:rsidR="00783F91" w:rsidRDefault="00000000">
            <w:pPr>
              <w:pStyle w:val="Compact"/>
            </w:pPr>
            <w:r>
              <w:t>Kind</w:t>
            </w:r>
          </w:p>
        </w:tc>
        <w:tc>
          <w:tcPr>
            <w:tcW w:w="4122" w:type="dxa"/>
          </w:tcPr>
          <w:p w14:paraId="4889C0E9" w14:textId="77777777" w:rsidR="00783F91" w:rsidRDefault="00000000">
            <w:pPr>
              <w:pStyle w:val="Compact"/>
            </w:pPr>
            <w:r>
              <w:t>Pattern</w:t>
            </w:r>
          </w:p>
        </w:tc>
        <w:tc>
          <w:tcPr>
            <w:tcW w:w="2736" w:type="dxa"/>
          </w:tcPr>
          <w:p w14:paraId="67BA92DE" w14:textId="77777777" w:rsidR="00783F91" w:rsidRDefault="00000000">
            <w:pPr>
              <w:pStyle w:val="Compact"/>
            </w:pPr>
            <w:r>
              <w:t>Role</w:t>
            </w:r>
          </w:p>
        </w:tc>
      </w:tr>
      <w:tr w:rsidR="00783F91" w14:paraId="2197239A" w14:textId="77777777" w:rsidTr="00DA149B">
        <w:tc>
          <w:tcPr>
            <w:tcW w:w="2718" w:type="dxa"/>
          </w:tcPr>
          <w:p w14:paraId="7469893D" w14:textId="77777777" w:rsidR="00783F91" w:rsidRDefault="00000000">
            <w:pPr>
              <w:pStyle w:val="Compact"/>
            </w:pPr>
            <w:r>
              <w:t>Live reference</w:t>
            </w:r>
          </w:p>
        </w:tc>
        <w:tc>
          <w:tcPr>
            <w:tcW w:w="4122" w:type="dxa"/>
          </w:tcPr>
          <w:p w14:paraId="0FC2D908" w14:textId="77777777" w:rsidR="00783F91" w:rsidRDefault="00000000">
            <w:pPr>
              <w:pStyle w:val="Compact"/>
            </w:pPr>
            <w:r>
              <w:rPr>
                <w:rStyle w:val="VerbatimChar"/>
              </w:rPr>
              <w:t>query0</w:t>
            </w:r>
            <w:r>
              <w:t xml:space="preserve">, </w:t>
            </w:r>
            <w:r>
              <w:rPr>
                <w:rStyle w:val="VerbatimChar"/>
              </w:rPr>
              <w:t>values1</w:t>
            </w:r>
            <w:r>
              <w:t xml:space="preserve">, </w:t>
            </w:r>
            <w:r>
              <w:rPr>
                <w:rStyle w:val="VerbatimChar"/>
              </w:rPr>
              <w:t>union2</w:t>
            </w:r>
            <w:r>
              <w:t xml:space="preserve">, </w:t>
            </w:r>
            <w:r>
              <w:rPr>
                <w:rStyle w:val="VerbatimChar"/>
              </w:rPr>
              <w:t>insert0</w:t>
            </w:r>
          </w:p>
        </w:tc>
        <w:tc>
          <w:tcPr>
            <w:tcW w:w="2736" w:type="dxa"/>
          </w:tcPr>
          <w:p w14:paraId="410CC2BA" w14:textId="77777777" w:rsidR="00783F91" w:rsidRDefault="00000000">
            <w:pPr>
              <w:pStyle w:val="Compact"/>
            </w:pPr>
            <w:r>
              <w:t>Ephemeral pointer during the walk; removed at publish</w:t>
            </w:r>
          </w:p>
        </w:tc>
      </w:tr>
      <w:tr w:rsidR="00783F91" w14:paraId="6583038F" w14:textId="77777777" w:rsidTr="00DA149B">
        <w:tc>
          <w:tcPr>
            <w:tcW w:w="2718" w:type="dxa"/>
          </w:tcPr>
          <w:p w14:paraId="3E3D901B" w14:textId="77777777" w:rsidR="00783F91" w:rsidRDefault="00000000">
            <w:pPr>
              <w:pStyle w:val="Compact"/>
            </w:pPr>
            <w:r>
              <w:t>Published payload</w:t>
            </w:r>
          </w:p>
        </w:tc>
        <w:tc>
          <w:tcPr>
            <w:tcW w:w="4122" w:type="dxa"/>
          </w:tcPr>
          <w:p w14:paraId="5ACE2862" w14:textId="77777777" w:rsidR="00783F91" w:rsidRDefault="00000000">
            <w:pPr>
              <w:pStyle w:val="Compact"/>
            </w:pPr>
            <w:r>
              <w:rPr>
                <w:rStyle w:val="VerbatimChar"/>
              </w:rPr>
              <w:t>def_query0</w:t>
            </w:r>
            <w:r>
              <w:t xml:space="preserve">, </w:t>
            </w:r>
            <w:r>
              <w:rPr>
                <w:rStyle w:val="VerbatimChar"/>
              </w:rPr>
              <w:t>def_values0</w:t>
            </w:r>
            <w:r>
              <w:t xml:space="preserve">, </w:t>
            </w:r>
            <w:r>
              <w:rPr>
                <w:rStyle w:val="VerbatimChar"/>
              </w:rPr>
              <w:t>def_union2</w:t>
            </w:r>
            <w:r>
              <w:t xml:space="preserve">, </w:t>
            </w:r>
            <w:r>
              <w:rPr>
                <w:rStyle w:val="VerbatimChar"/>
              </w:rPr>
              <w:t>def_insert0</w:t>
            </w:r>
          </w:p>
        </w:tc>
        <w:tc>
          <w:tcPr>
            <w:tcW w:w="2736" w:type="dxa"/>
          </w:tcPr>
          <w:p w14:paraId="31F029DE" w14:textId="77777777" w:rsidR="00783F91" w:rsidRDefault="00000000">
            <w:pPr>
              <w:pStyle w:val="Compact"/>
            </w:pPr>
            <w:r>
              <w:t xml:space="preserve">Immutable snapshot at scope finalize — </w:t>
            </w:r>
            <w:r>
              <w:rPr>
                <w:b/>
                <w:bCs/>
              </w:rPr>
              <w:t>what consumers should read</w:t>
            </w:r>
          </w:p>
        </w:tc>
      </w:tr>
      <w:tr w:rsidR="00783F91" w14:paraId="23724A1F" w14:textId="77777777" w:rsidTr="00DA149B">
        <w:tc>
          <w:tcPr>
            <w:tcW w:w="2718" w:type="dxa"/>
          </w:tcPr>
          <w:p w14:paraId="6E2C83F3" w14:textId="77777777" w:rsidR="00783F91" w:rsidRDefault="00000000">
            <w:pPr>
              <w:pStyle w:val="Compact"/>
            </w:pPr>
            <w:r>
              <w:t>Cross-statement globals</w:t>
            </w:r>
          </w:p>
        </w:tc>
        <w:tc>
          <w:tcPr>
            <w:tcW w:w="4122" w:type="dxa"/>
          </w:tcPr>
          <w:p w14:paraId="3CCEFCE9" w14:textId="77777777" w:rsidR="00783F91" w:rsidRDefault="00000000">
            <w:pPr>
              <w:pStyle w:val="Compact"/>
            </w:pPr>
            <w:r>
              <w:rPr>
                <w:rStyle w:val="VerbatimChar"/>
              </w:rPr>
              <w:t>tableDictionaryMap</w:t>
            </w:r>
            <w:r>
              <w:t xml:space="preserve">, </w:t>
            </w:r>
            <w:r>
              <w:rPr>
                <w:rStyle w:val="VerbatimChar"/>
              </w:rPr>
              <w:t>queryColumnDictionaryMap</w:t>
            </w:r>
          </w:p>
        </w:tc>
        <w:tc>
          <w:tcPr>
            <w:tcW w:w="2736" w:type="dxa"/>
          </w:tcPr>
          <w:p w14:paraId="6BC9453E" w14:textId="77777777" w:rsidR="00783F91" w:rsidRDefault="00000000">
            <w:pPr>
              <w:pStyle w:val="Compact"/>
            </w:pPr>
            <w:r>
              <w:t>Outside the symbol tree; merge tokens across the statement or script</w:t>
            </w:r>
          </w:p>
        </w:tc>
      </w:tr>
    </w:tbl>
    <w:p w14:paraId="72923EA2" w14:textId="77777777" w:rsidR="00783F91" w:rsidRDefault="00000000">
      <w:pPr>
        <w:pStyle w:val="BodyText"/>
      </w:pPr>
      <w:r>
        <w:rPr>
          <w:b/>
          <w:bCs/>
        </w:rPr>
        <w:t>Common value shapes</w:t>
      </w:r>
    </w:p>
    <w:tbl>
      <w:tblPr>
        <w:tblStyle w:val="Table"/>
        <w:tblW w:w="5000" w:type="pct"/>
        <w:tblLayout w:type="fixed"/>
        <w:tblLook w:val="0020" w:firstRow="1" w:lastRow="0" w:firstColumn="0" w:lastColumn="0" w:noHBand="0" w:noVBand="0"/>
      </w:tblPr>
      <w:tblGrid>
        <w:gridCol w:w="2628"/>
        <w:gridCol w:w="4230"/>
        <w:gridCol w:w="2718"/>
      </w:tblGrid>
      <w:tr w:rsidR="00783F91" w14:paraId="4626ED0F"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628" w:type="dxa"/>
          </w:tcPr>
          <w:p w14:paraId="6F79AF9B" w14:textId="77777777" w:rsidR="00783F91" w:rsidRDefault="00000000">
            <w:pPr>
              <w:pStyle w:val="Compact"/>
            </w:pPr>
            <w:r>
              <w:t>Shape</w:t>
            </w:r>
          </w:p>
        </w:tc>
        <w:tc>
          <w:tcPr>
            <w:tcW w:w="4230" w:type="dxa"/>
          </w:tcPr>
          <w:p w14:paraId="2A52B696" w14:textId="77777777" w:rsidR="00783F91" w:rsidRDefault="00000000">
            <w:pPr>
              <w:pStyle w:val="Compact"/>
            </w:pPr>
            <w:r>
              <w:t>Example</w:t>
            </w:r>
          </w:p>
        </w:tc>
        <w:tc>
          <w:tcPr>
            <w:tcW w:w="2718" w:type="dxa"/>
          </w:tcPr>
          <w:p w14:paraId="423353E9" w14:textId="77777777" w:rsidR="00783F91" w:rsidRDefault="00000000">
            <w:pPr>
              <w:pStyle w:val="Compact"/>
            </w:pPr>
            <w:r>
              <w:t>Used for</w:t>
            </w:r>
          </w:p>
        </w:tc>
      </w:tr>
      <w:tr w:rsidR="00783F91" w14:paraId="678B1DAE" w14:textId="77777777" w:rsidTr="00DA149B">
        <w:tc>
          <w:tcPr>
            <w:tcW w:w="2628" w:type="dxa"/>
          </w:tcPr>
          <w:p w14:paraId="5E612300" w14:textId="77777777" w:rsidR="00783F91" w:rsidRDefault="00000000">
            <w:pPr>
              <w:pStyle w:val="Compact"/>
            </w:pPr>
            <w:r>
              <w:t>Token string</w:t>
            </w:r>
          </w:p>
        </w:tc>
        <w:tc>
          <w:tcPr>
            <w:tcW w:w="4230" w:type="dxa"/>
          </w:tcPr>
          <w:p w14:paraId="4F88ACF0" w14:textId="77777777" w:rsidR="00783F91" w:rsidRDefault="00000000">
            <w:pPr>
              <w:pStyle w:val="Compact"/>
            </w:pPr>
            <w:r>
              <w:rPr>
                <w:rStyle w:val="VerbatimChar"/>
              </w:rPr>
              <w:t>[@1,7:11='apple',&lt;392&gt;,1:7]</w:t>
            </w:r>
          </w:p>
        </w:tc>
        <w:tc>
          <w:tcPr>
            <w:tcW w:w="2718" w:type="dxa"/>
          </w:tcPr>
          <w:p w14:paraId="495F4948" w14:textId="77777777" w:rsidR="00783F91" w:rsidRDefault="00000000">
            <w:pPr>
              <w:pStyle w:val="Compact"/>
            </w:pPr>
            <w:r>
              <w:t>Dictionary values</w:t>
            </w:r>
          </w:p>
        </w:tc>
      </w:tr>
      <w:tr w:rsidR="00783F91" w14:paraId="44F0572A" w14:textId="77777777" w:rsidTr="00DA149B">
        <w:tc>
          <w:tcPr>
            <w:tcW w:w="2628" w:type="dxa"/>
          </w:tcPr>
          <w:p w14:paraId="5EFE83D6" w14:textId="77777777" w:rsidR="00783F91" w:rsidRDefault="00000000">
            <w:pPr>
              <w:pStyle w:val="Compact"/>
            </w:pPr>
            <w:r>
              <w:t>Column ref</w:t>
            </w:r>
          </w:p>
        </w:tc>
        <w:tc>
          <w:tcPr>
            <w:tcW w:w="4230" w:type="dxa"/>
          </w:tcPr>
          <w:p w14:paraId="65148A99" w14:textId="77777777" w:rsidR="00783F91" w:rsidRDefault="00000000">
            <w:pPr>
              <w:pStyle w:val="Compact"/>
            </w:pPr>
            <w:r>
              <w:rPr>
                <w:rStyle w:val="VerbatimChar"/>
              </w:rPr>
              <w:t>{name: "col", table_ref: "alias"}</w:t>
            </w:r>
          </w:p>
        </w:tc>
        <w:tc>
          <w:tcPr>
            <w:tcW w:w="2718" w:type="dxa"/>
          </w:tcPr>
          <w:p w14:paraId="6015F1F6" w14:textId="77777777" w:rsidR="00783F91" w:rsidRDefault="00000000">
            <w:pPr>
              <w:pStyle w:val="Compact"/>
            </w:pPr>
            <w:r>
              <w:t>Lineage / clause buckets</w:t>
            </w:r>
          </w:p>
        </w:tc>
      </w:tr>
      <w:tr w:rsidR="00783F91" w14:paraId="3A022953" w14:textId="77777777" w:rsidTr="00DA149B">
        <w:tc>
          <w:tcPr>
            <w:tcW w:w="2628" w:type="dxa"/>
          </w:tcPr>
          <w:p w14:paraId="534CB635" w14:textId="77777777" w:rsidR="00783F91" w:rsidRDefault="00000000">
            <w:pPr>
              <w:pStyle w:val="Compact"/>
            </w:pPr>
            <w:r>
              <w:t>Substitution ref</w:t>
            </w:r>
          </w:p>
        </w:tc>
        <w:tc>
          <w:tcPr>
            <w:tcW w:w="4230" w:type="dxa"/>
          </w:tcPr>
          <w:p w14:paraId="40F6E1D3" w14:textId="77777777" w:rsidR="00783F91" w:rsidRDefault="00000000">
            <w:pPr>
              <w:pStyle w:val="Compact"/>
            </w:pPr>
            <w:r>
              <w:rPr>
                <w:rStyle w:val="VerbatimChar"/>
              </w:rPr>
              <w:t>{substitution: {name: "&lt;var&gt;", type: "column"}, table_ref: "tab1"}</w:t>
            </w:r>
          </w:p>
        </w:tc>
        <w:tc>
          <w:tcPr>
            <w:tcW w:w="2718" w:type="dxa"/>
          </w:tcPr>
          <w:p w14:paraId="5A423BEF" w14:textId="77777777" w:rsidR="00783F91" w:rsidRDefault="00000000">
            <w:pPr>
              <w:pStyle w:val="Compact"/>
            </w:pPr>
            <w:r>
              <w:t>Templated refs</w:t>
            </w:r>
          </w:p>
        </w:tc>
      </w:tr>
      <w:tr w:rsidR="00783F91" w14:paraId="37EE7CAF" w14:textId="77777777" w:rsidTr="00DA149B">
        <w:tc>
          <w:tcPr>
            <w:tcW w:w="2628" w:type="dxa"/>
          </w:tcPr>
          <w:p w14:paraId="7FF82566" w14:textId="77777777" w:rsidR="00783F91" w:rsidRDefault="00000000">
            <w:pPr>
              <w:pStyle w:val="Compact"/>
            </w:pPr>
            <w:r>
              <w:t>Lineage list</w:t>
            </w:r>
          </w:p>
        </w:tc>
        <w:tc>
          <w:tcPr>
            <w:tcW w:w="4230" w:type="dxa"/>
          </w:tcPr>
          <w:p w14:paraId="6DBFA87F" w14:textId="77777777" w:rsidR="00783F91" w:rsidRDefault="00000000">
            <w:pPr>
              <w:pStyle w:val="Compact"/>
            </w:pPr>
            <w:r>
              <w:rPr>
                <w:rStyle w:val="VerbatimChar"/>
              </w:rPr>
              <w:t>[{name: "a", table_ref: "tab1"}]</w:t>
            </w:r>
          </w:p>
        </w:tc>
        <w:tc>
          <w:tcPr>
            <w:tcW w:w="2718" w:type="dxa"/>
          </w:tcPr>
          <w:p w14:paraId="6CB0064C" w14:textId="77777777" w:rsidR="00783F91" w:rsidRDefault="00000000">
            <w:pPr>
              <w:pStyle w:val="Compact"/>
            </w:pPr>
            <w:r>
              <w:rPr>
                <w:rStyle w:val="VerbatimChar"/>
              </w:rPr>
              <w:t>interface</w:t>
            </w:r>
            <w:r>
              <w:t xml:space="preserve"> values</w:t>
            </w:r>
          </w:p>
        </w:tc>
      </w:tr>
      <w:tr w:rsidR="00783F91" w14:paraId="1EE31BA9" w14:textId="77777777" w:rsidTr="00DA149B">
        <w:tc>
          <w:tcPr>
            <w:tcW w:w="2628" w:type="dxa"/>
          </w:tcPr>
          <w:p w14:paraId="53320EC7" w14:textId="77777777" w:rsidR="00783F91" w:rsidRDefault="00000000">
            <w:pPr>
              <w:pStyle w:val="Compact"/>
            </w:pPr>
            <w:r>
              <w:t>Simple string</w:t>
            </w:r>
          </w:p>
        </w:tc>
        <w:tc>
          <w:tcPr>
            <w:tcW w:w="4230" w:type="dxa"/>
          </w:tcPr>
          <w:p w14:paraId="426DD3E4" w14:textId="77777777" w:rsidR="00783F91" w:rsidRDefault="00000000">
            <w:pPr>
              <w:pStyle w:val="Compact"/>
            </w:pPr>
            <w:r>
              <w:rPr>
                <w:rStyle w:val="VerbatimChar"/>
              </w:rPr>
              <w:t>"UNION"</w:t>
            </w:r>
            <w:r>
              <w:t xml:space="preserve">, </w:t>
            </w:r>
            <w:r>
              <w:rPr>
                <w:rStyle w:val="VerbatimChar"/>
              </w:rPr>
              <w:t>"query0"</w:t>
            </w:r>
            <w:r>
              <w:t xml:space="preserve">, </w:t>
            </w:r>
            <w:r>
              <w:rPr>
                <w:rStyle w:val="VerbatimChar"/>
              </w:rPr>
              <w:t>"tab1"</w:t>
            </w:r>
          </w:p>
        </w:tc>
        <w:tc>
          <w:tcPr>
            <w:tcW w:w="2718" w:type="dxa"/>
          </w:tcPr>
          <w:p w14:paraId="0A66A560" w14:textId="77777777" w:rsidR="00783F91" w:rsidRDefault="00000000">
            <w:pPr>
              <w:pStyle w:val="Compact"/>
            </w:pPr>
            <w:r>
              <w:rPr>
                <w:rStyle w:val="VerbatimChar"/>
              </w:rPr>
              <w:t>setop</w:t>
            </w:r>
            <w:r>
              <w:t xml:space="preserve">, alias targets, </w:t>
            </w:r>
            <w:r>
              <w:rPr>
                <w:rStyle w:val="VerbatimChar"/>
              </w:rPr>
              <w:t>dependent_queries.query</w:t>
            </w:r>
          </w:p>
        </w:tc>
      </w:tr>
    </w:tbl>
    <w:p w14:paraId="09A8D653" w14:textId="77777777" w:rsidR="00783F91" w:rsidRDefault="00000000">
      <w:pPr>
        <w:pStyle w:val="BodyText"/>
      </w:pPr>
      <w:r>
        <w:rPr>
          <w:b/>
          <w:bCs/>
        </w:rPr>
        <w:lastRenderedPageBreak/>
        <w:t>Cross-statement globals (outside symbol tree):</w:t>
      </w:r>
      <w:r>
        <w:t xml:space="preserve"> </w:t>
      </w:r>
      <w:r>
        <w:rPr>
          <w:rStyle w:val="VerbatimChar"/>
        </w:rPr>
        <w:t>tableDictionaryMap</w:t>
      </w:r>
      <w:r>
        <w:t xml:space="preserve">, </w:t>
      </w:r>
      <w:r>
        <w:rPr>
          <w:rStyle w:val="VerbatimChar"/>
        </w:rPr>
        <w:t>queryColumnDictionaryMap</w:t>
      </w:r>
      <w:r>
        <w:t>.</w:t>
      </w:r>
    </w:p>
    <w:p w14:paraId="2D32DCE9" w14:textId="77777777" w:rsidR="00783F91" w:rsidRDefault="001F1592">
      <w:r>
        <w:rPr>
          <w:noProof/>
        </w:rPr>
      </w:r>
      <w:r>
        <w:pict w14:anchorId="31A83DAD">
          <v:rect id="Horizontal Line 16"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3519750" w14:textId="77777777" w:rsidR="00783F91" w:rsidRDefault="00000000">
      <w:pPr>
        <w:pStyle w:val="Heading2"/>
      </w:pPr>
      <w:bookmarkStart w:id="28" w:name="nesting-patterns"/>
      <w:bookmarkStart w:id="29" w:name="_Toc237437952"/>
      <w:bookmarkEnd w:id="26"/>
      <w:r>
        <w:t>Nesting patterns</w:t>
      </w:r>
      <w:bookmarkEnd w:id="29"/>
    </w:p>
    <w:p w14:paraId="3C26822C" w14:textId="77777777" w:rsidR="00783F91" w:rsidRDefault="00000000">
      <w:pPr>
        <w:pStyle w:val="FirstParagraph"/>
      </w:pPr>
      <w:r>
        <w:t xml:space="preserve">How common SQL constructs produce nested </w:t>
      </w:r>
      <w:r>
        <w:rPr>
          <w:rStyle w:val="VerbatimChar"/>
        </w:rPr>
        <w:t>def_*</w:t>
      </w:r>
      <w:r>
        <w:t xml:space="preserve"> trees. Scope keys are defined in the </w:t>
      </w:r>
      <w:hyperlink w:anchor="X67de9bf0cb511fc63684d1838d410cefccdffe2">
        <w:r>
          <w:rPr>
            <w:rStyle w:val="Hyperlink"/>
          </w:rPr>
          <w:t>master scope table</w:t>
        </w:r>
      </w:hyperlink>
      <w:r>
        <w:t>.</w:t>
      </w:r>
    </w:p>
    <w:p w14:paraId="2C5CAEF9" w14:textId="77777777" w:rsidR="00783F91" w:rsidRDefault="00000000">
      <w:pPr>
        <w:pStyle w:val="Heading3"/>
      </w:pPr>
      <w:bookmarkStart w:id="30" w:name="with-cte"/>
      <w:bookmarkStart w:id="31" w:name="_Toc237437953"/>
      <w:r>
        <w:t>WITH / CTE</w:t>
      </w:r>
      <w:bookmarkEnd w:id="31"/>
    </w:p>
    <w:p w14:paraId="7AB149E4" w14:textId="77777777" w:rsidR="00783F91" w:rsidRDefault="00000000">
      <w:pPr>
        <w:pStyle w:val="Compact"/>
        <w:numPr>
          <w:ilvl w:val="0"/>
          <w:numId w:val="33"/>
        </w:numPr>
      </w:pPr>
      <w:r>
        <w:t xml:space="preserve">Each CTE body → </w:t>
      </w:r>
      <w:r>
        <w:rPr>
          <w:rStyle w:val="VerbatimChar"/>
        </w:rPr>
        <w:t>def_queryN</w:t>
      </w:r>
      <w:r>
        <w:t>.</w:t>
      </w:r>
    </w:p>
    <w:p w14:paraId="7E6C9BF2" w14:textId="77777777" w:rsidR="00783F91" w:rsidRDefault="00000000">
      <w:pPr>
        <w:pStyle w:val="Compact"/>
        <w:numPr>
          <w:ilvl w:val="0"/>
          <w:numId w:val="33"/>
        </w:numPr>
      </w:pPr>
      <w:r>
        <w:t xml:space="preserve">CTE names register in </w:t>
      </w:r>
      <w:r>
        <w:rPr>
          <w:rStyle w:val="VerbatimChar"/>
          <w:b/>
          <w:bCs/>
        </w:rPr>
        <w:t>context_list</w:t>
      </w:r>
      <w:r>
        <w:t xml:space="preserve"> (alias → </w:t>
      </w:r>
      <w:r>
        <w:rPr>
          <w:rStyle w:val="VerbatimChar"/>
        </w:rPr>
        <w:t>queryN</w:t>
      </w:r>
      <w:r>
        <w:t>).</w:t>
      </w:r>
    </w:p>
    <w:p w14:paraId="27A79750" w14:textId="77777777" w:rsidR="00783F91" w:rsidRDefault="00000000">
      <w:pPr>
        <w:pStyle w:val="Compact"/>
        <w:numPr>
          <w:ilvl w:val="0"/>
          <w:numId w:val="33"/>
        </w:numPr>
      </w:pPr>
      <w:r>
        <w:t xml:space="preserve">Main query body inherits </w:t>
      </w:r>
      <w:r>
        <w:rPr>
          <w:rStyle w:val="VerbatimChar"/>
          <w:b/>
          <w:bCs/>
        </w:rPr>
        <w:t>context_list</w:t>
      </w:r>
      <w:r>
        <w:t xml:space="preserve"> and may reference CTEs by alias.</w:t>
      </w:r>
    </w:p>
    <w:p w14:paraId="6364B067" w14:textId="77777777" w:rsidR="00783F91" w:rsidRDefault="00000000">
      <w:pPr>
        <w:pStyle w:val="Compact"/>
        <w:numPr>
          <w:ilvl w:val="0"/>
          <w:numId w:val="33"/>
        </w:numPr>
      </w:pPr>
      <w:r>
        <w:t xml:space="preserve">Sibling </w:t>
      </w:r>
      <w:r>
        <w:rPr>
          <w:rStyle w:val="VerbatimChar"/>
        </w:rPr>
        <w:t>def_query*</w:t>
      </w:r>
      <w:r>
        <w:t xml:space="preserve"> from the WITH frame nest as children of the promoted main-body scope.</w:t>
      </w:r>
    </w:p>
    <w:p w14:paraId="28D03F2E" w14:textId="77777777" w:rsidR="00783F91" w:rsidRDefault="00000000">
      <w:pPr>
        <w:pStyle w:val="Compact"/>
        <w:numPr>
          <w:ilvl w:val="0"/>
          <w:numId w:val="33"/>
        </w:numPr>
      </w:pPr>
      <w:r>
        <w:t xml:space="preserve">Nested </w:t>
      </w:r>
      <w:r>
        <w:rPr>
          <w:rStyle w:val="VerbatimChar"/>
        </w:rPr>
        <w:t>WITH</w:t>
      </w:r>
      <w:r>
        <w:t xml:space="preserve"> saves/restores outer </w:t>
      </w:r>
      <w:r>
        <w:rPr>
          <w:rStyle w:val="VerbatimChar"/>
          <w:b/>
          <w:bCs/>
        </w:rPr>
        <w:t>context_list</w:t>
      </w:r>
      <w:r>
        <w:t xml:space="preserve">, </w:t>
      </w:r>
      <w:r>
        <w:rPr>
          <w:rStyle w:val="VerbatimChar"/>
          <w:b/>
          <w:bCs/>
        </w:rPr>
        <w:t>table_alias</w:t>
      </w:r>
      <w:r>
        <w:t xml:space="preserve">, and </w:t>
      </w:r>
      <w:r>
        <w:rPr>
          <w:rStyle w:val="VerbatimChar"/>
        </w:rPr>
        <w:t>def_*</w:t>
      </w:r>
      <w:r>
        <w:t xml:space="preserve"> entries before absorbing inner CTEs.</w:t>
      </w:r>
    </w:p>
    <w:p w14:paraId="5814806E" w14:textId="77777777" w:rsidR="00783F91" w:rsidRDefault="00000000">
      <w:pPr>
        <w:pStyle w:val="Heading3"/>
      </w:pPr>
      <w:bookmarkStart w:id="32" w:name="from-join-subquery"/>
      <w:bookmarkStart w:id="33" w:name="_Toc237437954"/>
      <w:bookmarkEnd w:id="30"/>
      <w:r>
        <w:t>FROM / JOIN subquery</w:t>
      </w:r>
      <w:bookmarkEnd w:id="33"/>
    </w:p>
    <w:p w14:paraId="258FE90F" w14:textId="77777777" w:rsidR="00783F91" w:rsidRDefault="00000000">
      <w:pPr>
        <w:pStyle w:val="Compact"/>
        <w:numPr>
          <w:ilvl w:val="0"/>
          <w:numId w:val="34"/>
        </w:numPr>
      </w:pPr>
      <w:r>
        <w:t xml:space="preserve">Enter subquery → </w:t>
      </w:r>
      <w:r>
        <w:rPr>
          <w:rStyle w:val="VerbatimChar"/>
        </w:rPr>
        <w:t>pushSymbolTableWithParentVisibleScope()</w:t>
      </w:r>
      <w:r>
        <w:t xml:space="preserve"> (inherits outer </w:t>
      </w:r>
      <w:r>
        <w:rPr>
          <w:rStyle w:val="VerbatimChar"/>
        </w:rPr>
        <w:t>context_list</w:t>
      </w:r>
      <w:r>
        <w:t xml:space="preserve"> and visible aliases).</w:t>
      </w:r>
    </w:p>
    <w:p w14:paraId="1CECA9E9" w14:textId="77777777" w:rsidR="00783F91" w:rsidRDefault="00000000">
      <w:pPr>
        <w:pStyle w:val="Compact"/>
        <w:numPr>
          <w:ilvl w:val="0"/>
          <w:numId w:val="34"/>
        </w:numPr>
      </w:pPr>
      <w:r>
        <w:t xml:space="preserve">Exit subquery → finalize as </w:t>
      </w:r>
      <w:r>
        <w:rPr>
          <w:rStyle w:val="VerbatimChar"/>
          <w:b/>
          <w:bCs/>
        </w:rPr>
        <w:t>def_queryN</w:t>
      </w:r>
      <w:r>
        <w:t xml:space="preserve">; parent gets </w:t>
      </w:r>
      <w:r>
        <w:rPr>
          <w:rStyle w:val="VerbatimChar"/>
        </w:rPr>
        <w:t>table_alias={alias=queryN}</w:t>
      </w:r>
      <w:r>
        <w:t>.</w:t>
      </w:r>
    </w:p>
    <w:p w14:paraId="3E3F11BB" w14:textId="77777777" w:rsidR="00783F91" w:rsidRDefault="00000000">
      <w:pPr>
        <w:pStyle w:val="Compact"/>
        <w:numPr>
          <w:ilvl w:val="0"/>
          <w:numId w:val="34"/>
        </w:numPr>
      </w:pPr>
      <w:r>
        <w:t xml:space="preserve">Parent </w:t>
      </w:r>
      <w:r>
        <w:rPr>
          <w:rStyle w:val="VerbatimChar"/>
        </w:rPr>
        <w:t>interface</w:t>
      </w:r>
      <w:r>
        <w:t xml:space="preserve"> entries for </w:t>
      </w:r>
      <w:r>
        <w:rPr>
          <w:rStyle w:val="VerbatimChar"/>
        </w:rPr>
        <w:t>alias.col</w:t>
      </w:r>
      <w:r>
        <w:t xml:space="preserve"> resolve through the child’s </w:t>
      </w:r>
      <w:r>
        <w:rPr>
          <w:rStyle w:val="VerbatimChar"/>
          <w:b/>
          <w:bCs/>
        </w:rPr>
        <w:t>interface</w:t>
      </w:r>
      <w:r>
        <w:t>.</w:t>
      </w:r>
    </w:p>
    <w:p w14:paraId="149814B8" w14:textId="77777777" w:rsidR="00783F91" w:rsidRDefault="00000000">
      <w:pPr>
        <w:pStyle w:val="Heading3"/>
      </w:pPr>
      <w:bookmarkStart w:id="34" w:name="set-operations"/>
      <w:bookmarkStart w:id="35" w:name="_Toc237437955"/>
      <w:bookmarkEnd w:id="32"/>
      <w:r>
        <w:t>Set operations</w:t>
      </w:r>
      <w:bookmarkEnd w:id="35"/>
    </w:p>
    <w:p w14:paraId="295F8BE5" w14:textId="77777777" w:rsidR="00783F91" w:rsidRDefault="00000000">
      <w:pPr>
        <w:pStyle w:val="Compact"/>
        <w:numPr>
          <w:ilvl w:val="0"/>
          <w:numId w:val="35"/>
        </w:numPr>
      </w:pPr>
      <w:r>
        <w:t xml:space="preserve">Each branch → separate </w:t>
      </w:r>
      <w:r>
        <w:rPr>
          <w:rStyle w:val="VerbatimChar"/>
          <w:b/>
          <w:bCs/>
        </w:rPr>
        <w:t>def_queryN</w:t>
      </w:r>
      <w:r>
        <w:t xml:space="preserve"> inside </w:t>
      </w:r>
      <w:r>
        <w:rPr>
          <w:rStyle w:val="VerbatimChar"/>
          <w:b/>
          <w:bCs/>
        </w:rPr>
        <w:t>def_unionN</w:t>
      </w:r>
      <w:r>
        <w:t xml:space="preserve"> or </w:t>
      </w:r>
      <w:r>
        <w:rPr>
          <w:rStyle w:val="VerbatimChar"/>
          <w:b/>
          <w:bCs/>
        </w:rPr>
        <w:t>def_intersectN</w:t>
      </w:r>
      <w:r>
        <w:t>.</w:t>
      </w:r>
    </w:p>
    <w:p w14:paraId="51869ABF" w14:textId="77777777" w:rsidR="00783F91" w:rsidRDefault="00000000">
      <w:pPr>
        <w:pStyle w:val="Compact"/>
        <w:numPr>
          <w:ilvl w:val="0"/>
          <w:numId w:val="35"/>
        </w:numPr>
      </w:pPr>
      <w:r>
        <w:t xml:space="preserve">Non-anchor branches carry </w:t>
      </w:r>
      <w:r>
        <w:rPr>
          <w:rStyle w:val="VerbatimChar"/>
          <w:b/>
          <w:bCs/>
        </w:rPr>
        <w:t>setop</w:t>
      </w:r>
      <w:r>
        <w:t>.</w:t>
      </w:r>
    </w:p>
    <w:p w14:paraId="33EB60F6" w14:textId="77777777" w:rsidR="00783F91" w:rsidRDefault="00000000">
      <w:pPr>
        <w:pStyle w:val="Compact"/>
        <w:numPr>
          <w:ilvl w:val="0"/>
          <w:numId w:val="35"/>
        </w:numPr>
      </w:pPr>
      <w:r>
        <w:t xml:space="preserve">Composite </w:t>
      </w:r>
      <w:r>
        <w:rPr>
          <w:rStyle w:val="VerbatimChar"/>
          <w:b/>
          <w:bCs/>
        </w:rPr>
        <w:t>interface</w:t>
      </w:r>
      <w:r>
        <w:t xml:space="preserve"> aligns column names across branches (</w:t>
      </w:r>
      <w:r>
        <w:rPr>
          <w:rStyle w:val="VerbatimChar"/>
        </w:rPr>
        <w:t>query_column</w:t>
      </w:r>
      <w:r>
        <w:t xml:space="preserve"> sentinel until aligned).</w:t>
      </w:r>
    </w:p>
    <w:p w14:paraId="67F39375" w14:textId="77777777" w:rsidR="00783F91" w:rsidRDefault="00000000">
      <w:pPr>
        <w:pStyle w:val="Heading3"/>
      </w:pPr>
      <w:bookmarkStart w:id="36" w:name="X30bf54dc8c51180c267ba8930846aa13dfa7959"/>
      <w:bookmarkStart w:id="37" w:name="_Toc237437956"/>
      <w:bookmarkEnd w:id="34"/>
      <w:r>
        <w:t>Predicate and scalar subqueries (scalar, EXISTS, IN, quantified)</w:t>
      </w:r>
      <w:bookmarkEnd w:id="37"/>
    </w:p>
    <w:p w14:paraId="066CE465" w14:textId="77777777" w:rsidR="00783F91" w:rsidRDefault="00000000">
      <w:pPr>
        <w:pStyle w:val="Compact"/>
        <w:numPr>
          <w:ilvl w:val="0"/>
          <w:numId w:val="36"/>
        </w:numPr>
      </w:pPr>
      <w:r>
        <w:t xml:space="preserve">Inner SELECT finalizes as </w:t>
      </w:r>
      <w:r>
        <w:rPr>
          <w:rStyle w:val="VerbatimChar"/>
        </w:rPr>
        <w:t>queryN</w:t>
      </w:r>
      <w:r>
        <w:t xml:space="preserve"> inside a predicate frame.</w:t>
      </w:r>
    </w:p>
    <w:p w14:paraId="1A82B7F5" w14:textId="77777777" w:rsidR="00783F91" w:rsidRDefault="00000000">
      <w:pPr>
        <w:pStyle w:val="Compact"/>
        <w:numPr>
          <w:ilvl w:val="0"/>
          <w:numId w:val="36"/>
        </w:numPr>
      </w:pPr>
      <w:r>
        <w:t xml:space="preserve">On exit: </w:t>
      </w:r>
      <w:r>
        <w:rPr>
          <w:rStyle w:val="VerbatimChar"/>
        </w:rPr>
        <w:t>dependent_queries.{predicand|exists|in_list|quantified}N → {query: queryN, type: &lt;clause-bucket&gt;}</w:t>
      </w:r>
      <w:r>
        <w:t xml:space="preserve"> where </w:t>
      </w:r>
      <w:r>
        <w:rPr>
          <w:rStyle w:val="VerbatimChar"/>
          <w:b/>
          <w:bCs/>
        </w:rPr>
        <w:t>type</w:t>
      </w:r>
      <w:r>
        <w:rPr>
          <w:b/>
          <w:bCs/>
        </w:rPr>
        <w:t xml:space="preserve"> matches the parent archive bucket</w:t>
      </w:r>
      <w:r>
        <w:t xml:space="preserve"> (</w:t>
      </w:r>
      <w:r>
        <w:rPr>
          <w:rStyle w:val="VerbatimChar"/>
        </w:rPr>
        <w:t>interface</w:t>
      </w:r>
      <w:r>
        <w:t xml:space="preserve">, </w:t>
      </w:r>
      <w:r>
        <w:rPr>
          <w:rStyle w:val="VerbatimChar"/>
        </w:rPr>
        <w:t>filters</w:t>
      </w:r>
      <w:r>
        <w:t xml:space="preserve">, </w:t>
      </w:r>
      <w:r>
        <w:rPr>
          <w:rStyle w:val="VerbatimChar"/>
        </w:rPr>
        <w:t>grouped_by</w:t>
      </w:r>
      <w:r>
        <w:t xml:space="preserve">, </w:t>
      </w:r>
      <w:r>
        <w:rPr>
          <w:rStyle w:val="VerbatimChar"/>
        </w:rPr>
        <w:t>ordered_by</w:t>
      </w:r>
      <w:r>
        <w:t xml:space="preserve">, </w:t>
      </w:r>
      <w:r>
        <w:rPr>
          <w:rStyle w:val="VerbatimChar"/>
        </w:rPr>
        <w:t>window_partition_by</w:t>
      </w:r>
      <w:r>
        <w:t xml:space="preserve">, </w:t>
      </w:r>
      <w:r>
        <w:rPr>
          <w:rStyle w:val="VerbatimChar"/>
        </w:rPr>
        <w:t>window_ordered_by</w:t>
      </w:r>
      <w:r>
        <w:t xml:space="preserve">, </w:t>
      </w:r>
      <w:r>
        <w:rPr>
          <w:rStyle w:val="VerbatimChar"/>
        </w:rPr>
        <w:t>assignments</w:t>
      </w:r>
      <w:r>
        <w:t xml:space="preserve">, or </w:t>
      </w:r>
      <w:r>
        <w:rPr>
          <w:rStyle w:val="VerbatimChar"/>
        </w:rPr>
        <w:t>derivation</w:t>
      </w:r>
      <w:r>
        <w:t>).</w:t>
      </w:r>
    </w:p>
    <w:p w14:paraId="23D7ED80" w14:textId="77777777" w:rsidR="00783F91" w:rsidRDefault="00000000">
      <w:pPr>
        <w:pStyle w:val="Compact"/>
        <w:numPr>
          <w:ilvl w:val="0"/>
          <w:numId w:val="36"/>
        </w:numPr>
      </w:pPr>
      <w:r>
        <w:t xml:space="preserve">Rename </w:t>
      </w:r>
      <w:r>
        <w:rPr>
          <w:rStyle w:val="VerbatimChar"/>
        </w:rPr>
        <w:t>queryN</w:t>
      </w:r>
      <w:r>
        <w:t xml:space="preserve"> → </w:t>
      </w:r>
      <w:r>
        <w:rPr>
          <w:rStyle w:val="VerbatimChar"/>
          <w:b/>
          <w:bCs/>
        </w:rPr>
        <w:t>def_queryN</w:t>
      </w:r>
      <w:r>
        <w:t xml:space="preserve"> nested in parent; merge via </w:t>
      </w:r>
      <w:r>
        <w:rPr>
          <w:rStyle w:val="VerbatimChar"/>
        </w:rPr>
        <w:t>popSymbolTablePutAll</w:t>
      </w:r>
      <w:r>
        <w:t xml:space="preserve"> (no extra </w:t>
      </w:r>
      <w:r>
        <w:rPr>
          <w:rStyle w:val="VerbatimChar"/>
        </w:rPr>
        <w:t>def_</w:t>
      </w:r>
      <w:r>
        <w:t xml:space="preserve"> wrapper around the predicate frame).</w:t>
      </w:r>
    </w:p>
    <w:p w14:paraId="2DBF0385" w14:textId="77777777" w:rsidR="00783F91" w:rsidRDefault="00000000">
      <w:pPr>
        <w:pStyle w:val="Compact"/>
        <w:numPr>
          <w:ilvl w:val="0"/>
          <w:numId w:val="36"/>
        </w:numPr>
      </w:pPr>
      <w:r>
        <w:t xml:space="preserve">Parent clause bucket (named by </w:t>
      </w:r>
      <w:r>
        <w:rPr>
          <w:rStyle w:val="VerbatimChar"/>
        </w:rPr>
        <w:t>type</w:t>
      </w:r>
      <w:r>
        <w:t xml:space="preserve">) may list outer-side column refs; it may also be </w:t>
      </w:r>
      <w:r>
        <w:rPr>
          <w:b/>
          <w:bCs/>
        </w:rPr>
        <w:t>empty</w:t>
      </w:r>
      <w:r>
        <w:t xml:space="preserve"> when the subquery is an unnamed scalar. The </w:t>
      </w:r>
      <w:r>
        <w:rPr>
          <w:rStyle w:val="VerbatimChar"/>
          <w:b/>
          <w:bCs/>
        </w:rPr>
        <w:t>dependent_queries</w:t>
      </w:r>
      <w:r>
        <w:rPr>
          <w:b/>
          <w:bCs/>
        </w:rPr>
        <w:t xml:space="preserve"> entry is still published</w:t>
      </w:r>
      <w:r>
        <w:t xml:space="preserve"> so consumers can open the child body.</w:t>
      </w:r>
    </w:p>
    <w:p w14:paraId="13F6CBC1" w14:textId="77777777" w:rsidR="00783F91" w:rsidRDefault="00000000">
      <w:pPr>
        <w:pStyle w:val="Compact"/>
        <w:numPr>
          <w:ilvl w:val="0"/>
          <w:numId w:val="36"/>
        </w:numPr>
      </w:pPr>
      <w:r>
        <w:lastRenderedPageBreak/>
        <w:t xml:space="preserve">PIVOT/UNPIVOT predicate-frame dependents are hoisted from the short-lived modifier scope together with nested </w:t>
      </w:r>
      <w:r>
        <w:rPr>
          <w:rStyle w:val="VerbatimChar"/>
          <w:b/>
          <w:bCs/>
        </w:rPr>
        <w:t>def_queryN</w:t>
      </w:r>
      <w:r>
        <w:t xml:space="preserve"> children.</w:t>
      </w:r>
    </w:p>
    <w:p w14:paraId="7DF354B2" w14:textId="77777777" w:rsidR="00783F91" w:rsidRDefault="00000000">
      <w:pPr>
        <w:pStyle w:val="Heading3"/>
      </w:pPr>
      <w:bookmarkStart w:id="38" w:name="scalar-subqueries-in-select-list"/>
      <w:bookmarkStart w:id="39" w:name="_Toc237437957"/>
      <w:bookmarkEnd w:id="36"/>
      <w:r>
        <w:t>Scalar subqueries in SELECT list</w:t>
      </w:r>
      <w:bookmarkEnd w:id="39"/>
    </w:p>
    <w:p w14:paraId="7B052998" w14:textId="77777777" w:rsidR="00783F91" w:rsidRDefault="00000000">
      <w:pPr>
        <w:pStyle w:val="Compact"/>
        <w:numPr>
          <w:ilvl w:val="0"/>
          <w:numId w:val="37"/>
        </w:numPr>
      </w:pPr>
      <w:r>
        <w:t xml:space="preserve">Tracked during walk via </w:t>
      </w:r>
      <w:r>
        <w:rPr>
          <w:rStyle w:val="VerbatimChar"/>
        </w:rPr>
        <w:t>scalar_subquery_aliases</w:t>
      </w:r>
      <w:r>
        <w:t xml:space="preserve"> (stripped at publish).</w:t>
      </w:r>
    </w:p>
    <w:p w14:paraId="1019B2DE" w14:textId="77777777" w:rsidR="00783F91" w:rsidRDefault="00000000">
      <w:pPr>
        <w:pStyle w:val="Compact"/>
        <w:numPr>
          <w:ilvl w:val="0"/>
          <w:numId w:val="37"/>
        </w:numPr>
      </w:pPr>
      <w:r>
        <w:t xml:space="preserve">Published on parent as </w:t>
      </w:r>
      <w:r>
        <w:rPr>
          <w:rStyle w:val="VerbatimChar"/>
          <w:b/>
          <w:bCs/>
        </w:rPr>
        <w:t>dependent_queries.predicandN</w:t>
      </w:r>
      <w:r>
        <w:t xml:space="preserve"> with </w:t>
      </w:r>
      <w:r>
        <w:rPr>
          <w:rStyle w:val="VerbatimChar"/>
        </w:rPr>
        <w:t>type=interface</w:t>
      </w:r>
      <w:r>
        <w:t>.</w:t>
      </w:r>
    </w:p>
    <w:p w14:paraId="44EFB1DC" w14:textId="77777777" w:rsidR="00783F91" w:rsidRDefault="00000000">
      <w:pPr>
        <w:pStyle w:val="Compact"/>
        <w:numPr>
          <w:ilvl w:val="0"/>
          <w:numId w:val="37"/>
        </w:numPr>
      </w:pPr>
      <w:r>
        <w:t xml:space="preserve">Parent </w:t>
      </w:r>
      <w:r>
        <w:rPr>
          <w:rStyle w:val="VerbatimChar"/>
          <w:b/>
          <w:bCs/>
        </w:rPr>
        <w:t>interface</w:t>
      </w:r>
      <w:r>
        <w:t xml:space="preserve"> maps the output alias to subquery result lineage.</w:t>
      </w:r>
    </w:p>
    <w:p w14:paraId="3A871C24" w14:textId="77777777" w:rsidR="00783F91" w:rsidRDefault="00000000">
      <w:pPr>
        <w:pStyle w:val="Compact"/>
        <w:numPr>
          <w:ilvl w:val="0"/>
          <w:numId w:val="37"/>
        </w:numPr>
      </w:pPr>
      <w:r>
        <w:t xml:space="preserve">Inner body is nested </w:t>
      </w:r>
      <w:r>
        <w:rPr>
          <w:rStyle w:val="VerbatimChar"/>
          <w:b/>
          <w:bCs/>
        </w:rPr>
        <w:t>def_queryN</w:t>
      </w:r>
      <w:r>
        <w:t>.</w:t>
      </w:r>
    </w:p>
    <w:p w14:paraId="6C4F5509" w14:textId="77777777" w:rsidR="00783F91" w:rsidRDefault="00000000">
      <w:pPr>
        <w:pStyle w:val="Heading3"/>
      </w:pPr>
      <w:bookmarkStart w:id="40" w:name="X5daf47d76b9a7e25a0e4bfef5e3b06e7c8d8cfa"/>
      <w:bookmarkStart w:id="41" w:name="_Toc237437958"/>
      <w:bookmarkEnd w:id="38"/>
      <w:r>
        <w:t>Scalar subqueries in window specs, UPDATE SET, and PIVOT tails</w:t>
      </w:r>
      <w:bookmarkEnd w:id="41"/>
    </w:p>
    <w:p w14:paraId="3A7E30CF" w14:textId="77777777" w:rsidR="00783F91" w:rsidRDefault="00000000">
      <w:pPr>
        <w:pStyle w:val="Compact"/>
        <w:numPr>
          <w:ilvl w:val="0"/>
          <w:numId w:val="38"/>
        </w:numPr>
      </w:pPr>
      <w:r>
        <w:rPr>
          <w:rStyle w:val="VerbatimChar"/>
          <w:b/>
          <w:bCs/>
        </w:rPr>
        <w:t>OVER (PARTITION BY (SELECT …))</w:t>
      </w:r>
      <w:r>
        <w:t xml:space="preserve"> → </w:t>
      </w:r>
      <w:r>
        <w:rPr>
          <w:rStyle w:val="VerbatimChar"/>
        </w:rPr>
        <w:t>dependent_queries.predicandN</w:t>
      </w:r>
      <w:r>
        <w:t xml:space="preserve"> with </w:t>
      </w:r>
      <w:r>
        <w:rPr>
          <w:rStyle w:val="VerbatimChar"/>
        </w:rPr>
        <w:t>type=window_partition_by</w:t>
      </w:r>
      <w:r>
        <w:t xml:space="preserve">; archive list may be </w:t>
      </w:r>
      <w:r>
        <w:rPr>
          <w:rStyle w:val="VerbatimChar"/>
        </w:rPr>
        <w:t>window_partition_by=[]</w:t>
      </w:r>
      <w:r>
        <w:t>.</w:t>
      </w:r>
    </w:p>
    <w:p w14:paraId="16233651" w14:textId="77777777" w:rsidR="00783F91" w:rsidRDefault="00000000">
      <w:pPr>
        <w:pStyle w:val="Compact"/>
        <w:numPr>
          <w:ilvl w:val="0"/>
          <w:numId w:val="38"/>
        </w:numPr>
      </w:pPr>
      <w:r>
        <w:rPr>
          <w:rStyle w:val="VerbatimChar"/>
          <w:b/>
          <w:bCs/>
        </w:rPr>
        <w:t>OVER (ORDER BY (SELECT …))</w:t>
      </w:r>
      <w:r>
        <w:t xml:space="preserve"> → </w:t>
      </w:r>
      <w:r>
        <w:rPr>
          <w:rStyle w:val="VerbatimChar"/>
        </w:rPr>
        <w:t>type=window_ordered_by</w:t>
      </w:r>
      <w:r>
        <w:t xml:space="preserve">; archive list may be </w:t>
      </w:r>
      <w:r>
        <w:rPr>
          <w:rStyle w:val="VerbatimChar"/>
        </w:rPr>
        <w:t>window_ordered_by=[]</w:t>
      </w:r>
      <w:r>
        <w:t>.</w:t>
      </w:r>
    </w:p>
    <w:p w14:paraId="5FE76EFB" w14:textId="77777777" w:rsidR="00783F91" w:rsidRDefault="00000000">
      <w:pPr>
        <w:pStyle w:val="Compact"/>
        <w:numPr>
          <w:ilvl w:val="0"/>
          <w:numId w:val="38"/>
        </w:numPr>
      </w:pPr>
      <w:r>
        <w:rPr>
          <w:rStyle w:val="VerbatimChar"/>
          <w:b/>
          <w:bCs/>
        </w:rPr>
        <w:t>UPDATE … SET col = (SELECT …)</w:t>
      </w:r>
      <w:r>
        <w:t xml:space="preserve"> → </w:t>
      </w:r>
      <w:r>
        <w:rPr>
          <w:rStyle w:val="VerbatimChar"/>
        </w:rPr>
        <w:t>type=assignments</w:t>
      </w:r>
      <w:r>
        <w:t xml:space="preserve"> on </w:t>
      </w:r>
      <w:r>
        <w:rPr>
          <w:rStyle w:val="VerbatimChar"/>
          <w:b/>
          <w:bCs/>
        </w:rPr>
        <w:t>def_updateN</w:t>
      </w:r>
      <w:r>
        <w:t xml:space="preserve">; RHS lineage also appears under </w:t>
      </w:r>
      <w:r>
        <w:rPr>
          <w:rStyle w:val="VerbatimChar"/>
          <w:b/>
          <w:bCs/>
        </w:rPr>
        <w:t>assignments</w:t>
      </w:r>
      <w:r>
        <w:t xml:space="preserve"> when column refs resolve.</w:t>
      </w:r>
    </w:p>
    <w:p w14:paraId="4C997DCE" w14:textId="77777777" w:rsidR="00783F91" w:rsidRDefault="00000000">
      <w:pPr>
        <w:pStyle w:val="Compact"/>
        <w:numPr>
          <w:ilvl w:val="0"/>
          <w:numId w:val="38"/>
        </w:numPr>
      </w:pPr>
      <w:r>
        <w:rPr>
          <w:b/>
          <w:bCs/>
        </w:rPr>
        <w:t>PIVOT/UNPIVOT value positions</w:t>
      </w:r>
      <w:r>
        <w:t xml:space="preserve"> (e.g. </w:t>
      </w:r>
      <w:r>
        <w:rPr>
          <w:rStyle w:val="VerbatimChar"/>
        </w:rPr>
        <w:t>DEFAULT ON NULL ((SELECT …))</w:t>
      </w:r>
      <w:r>
        <w:t xml:space="preserve">) → </w:t>
      </w:r>
      <w:r>
        <w:rPr>
          <w:rStyle w:val="VerbatimChar"/>
        </w:rPr>
        <w:t>type=derivation</w:t>
      </w:r>
      <w:r>
        <w:t xml:space="preserve"> on the enclosing </w:t>
      </w:r>
      <w:r>
        <w:rPr>
          <w:rStyle w:val="VerbatimChar"/>
          <w:b/>
          <w:bCs/>
        </w:rPr>
        <w:t>def_queryN</w:t>
      </w:r>
      <w:r>
        <w:t>.</w:t>
      </w:r>
    </w:p>
    <w:p w14:paraId="377C33E2" w14:textId="77777777" w:rsidR="00783F91" w:rsidRDefault="00000000">
      <w:pPr>
        <w:pStyle w:val="Heading3"/>
      </w:pPr>
      <w:bookmarkStart w:id="42" w:name="dml-with-subqueries"/>
      <w:bookmarkStart w:id="43" w:name="_Toc237437959"/>
      <w:bookmarkEnd w:id="40"/>
      <w:r>
        <w:t>DML with subqueries</w:t>
      </w:r>
      <w:bookmarkEnd w:id="43"/>
    </w:p>
    <w:p w14:paraId="32DF3C18" w14:textId="77777777" w:rsidR="00783F91" w:rsidRDefault="00000000">
      <w:pPr>
        <w:pStyle w:val="Compact"/>
        <w:numPr>
          <w:ilvl w:val="0"/>
          <w:numId w:val="39"/>
        </w:numPr>
      </w:pPr>
      <w:r>
        <w:rPr>
          <w:b/>
          <w:bCs/>
        </w:rPr>
        <w:t>INSERT … SELECT:</w:t>
      </w:r>
      <w:r>
        <w:t xml:space="preserve"> </w:t>
      </w:r>
      <w:r>
        <w:rPr>
          <w:rStyle w:val="VerbatimChar"/>
          <w:b/>
          <w:bCs/>
        </w:rPr>
        <w:t>def_insertN</w:t>
      </w:r>
      <w:r>
        <w:t xml:space="preserve"> contains nested </w:t>
      </w:r>
      <w:r>
        <w:rPr>
          <w:rStyle w:val="VerbatimChar"/>
          <w:b/>
          <w:bCs/>
        </w:rPr>
        <w:t>def_queryN</w:t>
      </w:r>
      <w:r>
        <w:t xml:space="preserve"> / </w:t>
      </w:r>
      <w:r>
        <w:rPr>
          <w:rStyle w:val="VerbatimChar"/>
          <w:b/>
          <w:bCs/>
        </w:rPr>
        <w:t>def_valuesN</w:t>
      </w:r>
      <w:r>
        <w:t xml:space="preserve">; target mapping in </w:t>
      </w:r>
      <w:r>
        <w:rPr>
          <w:rStyle w:val="VerbatimChar"/>
          <w:b/>
          <w:bCs/>
        </w:rPr>
        <w:t>interface</w:t>
      </w:r>
      <w:r>
        <w:t xml:space="preserve"> / </w:t>
      </w:r>
      <w:r>
        <w:rPr>
          <w:rStyle w:val="VerbatimChar"/>
          <w:b/>
          <w:bCs/>
        </w:rPr>
        <w:t>target_table</w:t>
      </w:r>
      <w:r>
        <w:t>.</w:t>
      </w:r>
    </w:p>
    <w:p w14:paraId="39113A23" w14:textId="77777777" w:rsidR="00783F91" w:rsidRDefault="00000000">
      <w:pPr>
        <w:pStyle w:val="Compact"/>
        <w:numPr>
          <w:ilvl w:val="0"/>
          <w:numId w:val="39"/>
        </w:numPr>
      </w:pPr>
      <w:r>
        <w:rPr>
          <w:b/>
          <w:bCs/>
        </w:rPr>
        <w:t>UPDATE … FROM (subquery):</w:t>
      </w:r>
      <w:r>
        <w:t xml:space="preserve"> </w:t>
      </w:r>
      <w:r>
        <w:rPr>
          <w:rStyle w:val="VerbatimChar"/>
          <w:b/>
          <w:bCs/>
        </w:rPr>
        <w:t>def_updateN</w:t>
      </w:r>
      <w:r>
        <w:t xml:space="preserve"> contains </w:t>
      </w:r>
      <w:r>
        <w:rPr>
          <w:rStyle w:val="VerbatimChar"/>
          <w:b/>
          <w:bCs/>
        </w:rPr>
        <w:t>def_query0</w:t>
      </w:r>
      <w:r>
        <w:t xml:space="preserve"> plus </w:t>
      </w:r>
      <w:r>
        <w:rPr>
          <w:rStyle w:val="VerbatimChar"/>
          <w:b/>
          <w:bCs/>
        </w:rPr>
        <w:t>assignments</w:t>
      </w:r>
      <w:r>
        <w:t>.</w:t>
      </w:r>
    </w:p>
    <w:p w14:paraId="64F02D40" w14:textId="77777777" w:rsidR="00783F91" w:rsidRDefault="00000000">
      <w:pPr>
        <w:pStyle w:val="Compact"/>
        <w:numPr>
          <w:ilvl w:val="0"/>
          <w:numId w:val="39"/>
        </w:numPr>
      </w:pPr>
      <w:r>
        <w:rPr>
          <w:b/>
          <w:bCs/>
        </w:rPr>
        <w:t>DELETE:</w:t>
      </w:r>
      <w:r>
        <w:t xml:space="preserve"> </w:t>
      </w:r>
      <w:r>
        <w:rPr>
          <w:rStyle w:val="VerbatimChar"/>
          <w:b/>
          <w:bCs/>
        </w:rPr>
        <w:t>def_deleteN</w:t>
      </w:r>
      <w:r>
        <w:t xml:space="preserve"> with </w:t>
      </w:r>
      <w:r>
        <w:rPr>
          <w:rStyle w:val="VerbatimChar"/>
          <w:b/>
          <w:bCs/>
        </w:rPr>
        <w:t>filters</w:t>
      </w:r>
      <w:r>
        <w:t xml:space="preserve"> and target </w:t>
      </w:r>
      <w:r>
        <w:rPr>
          <w:rStyle w:val="VerbatimChar"/>
          <w:b/>
          <w:bCs/>
        </w:rPr>
        <w:t>table_dictionary</w:t>
      </w:r>
      <w:r>
        <w:t>; WHERE subqueries follow the predicate pattern.</w:t>
      </w:r>
    </w:p>
    <w:p w14:paraId="6D04D69A" w14:textId="77777777" w:rsidR="00783F91" w:rsidRDefault="001F1592">
      <w:r>
        <w:rPr>
          <w:noProof/>
        </w:rPr>
      </w:r>
      <w:r>
        <w:pict w14:anchorId="3A7ACAC0">
          <v:rect id="Horizontal Line 15"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A9B06D" w14:textId="77777777" w:rsidR="00783F91" w:rsidRDefault="00000000">
      <w:pPr>
        <w:pStyle w:val="Heading2"/>
      </w:pPr>
      <w:bookmarkStart w:id="44" w:name="X45d2632ff1b221ae58c14109611a6cdaa969430"/>
      <w:bookmarkStart w:id="45" w:name="_Toc237437960"/>
      <w:bookmarkEnd w:id="28"/>
      <w:bookmarkEnd w:id="42"/>
      <w:r>
        <w:t>Recursive column tracing (consumer algorithm)</w:t>
      </w:r>
      <w:bookmarkEnd w:id="45"/>
    </w:p>
    <w:p w14:paraId="21E247C0" w14:textId="77777777" w:rsidR="00783F91" w:rsidRDefault="00000000">
      <w:pPr>
        <w:pStyle w:val="FirstParagraph"/>
      </w:pPr>
      <w:r>
        <w:rPr>
          <w:b/>
          <w:bCs/>
        </w:rPr>
        <w:t>Direction: reference → sources.</w:t>
      </w:r>
      <w:r>
        <w:t xml:space="preserve"> Given a </w:t>
      </w:r>
      <w:r>
        <w:rPr>
          <w:rStyle w:val="VerbatimChar"/>
        </w:rPr>
        <w:t>{name, table_ref}</w:t>
      </w:r>
      <w:r>
        <w:t xml:space="preserve"> appearing in any role bucket, walk </w:t>
      </w:r>
      <w:r>
        <w:rPr>
          <w:b/>
          <w:bCs/>
        </w:rPr>
        <w:t>down</w:t>
      </w:r>
      <w:r>
        <w:t xml:space="preserve"> to physical leaves.</w:t>
      </w:r>
    </w:p>
    <w:p w14:paraId="00E757DC" w14:textId="77777777" w:rsidR="00783F91" w:rsidRDefault="00000000">
      <w:pPr>
        <w:pStyle w:val="BodyText"/>
      </w:pPr>
      <w:r>
        <w:t xml:space="preserve">This is the </w:t>
      </w:r>
      <w:r>
        <w:rPr>
          <w:b/>
          <w:bCs/>
        </w:rPr>
        <w:t>explicit traceability procedure</w:t>
      </w:r>
      <w:r>
        <w:t xml:space="preserve"> every consumer should implement. Any </w:t>
      </w:r>
      <w:r>
        <w:rPr>
          <w:rStyle w:val="VerbatimChar"/>
        </w:rPr>
        <w:t>{name, table_ref}</w:t>
      </w:r>
      <w:r>
        <w:t xml:space="preserve"> appearing in </w:t>
      </w:r>
      <w:r>
        <w:rPr>
          <w:b/>
          <w:bCs/>
        </w:rPr>
        <w:t>any role bucket</w:t>
      </w:r>
      <w:r>
        <w:t xml:space="preserve"> can be traced to one or more </w:t>
      </w:r>
      <w:r>
        <w:rPr>
          <w:b/>
          <w:bCs/>
        </w:rPr>
        <w:t>leaf sources</w:t>
      </w:r>
      <w:r>
        <w:t xml:space="preserve"> by the same recursive walk. This alternation is the </w:t>
      </w:r>
      <w:r>
        <w:rPr>
          <w:b/>
          <w:bCs/>
        </w:rPr>
        <w:t>basis of column-reference traceability</w:t>
      </w:r>
      <w:r>
        <w:t xml:space="preserve"> in the symbol table structure family.</w:t>
      </w:r>
    </w:p>
    <w:p w14:paraId="462254DC" w14:textId="77777777" w:rsidR="00783F91" w:rsidRDefault="00000000">
      <w:pPr>
        <w:pStyle w:val="Heading3"/>
      </w:pPr>
      <w:bookmarkStart w:id="46" w:name="quick-traversal-recipe"/>
      <w:bookmarkStart w:id="47" w:name="_Toc237437961"/>
      <w:r>
        <w:t>1. Quick traversal recipe</w:t>
      </w:r>
      <w:bookmarkEnd w:id="47"/>
    </w:p>
    <w:p w14:paraId="2E1E4FC5" w14:textId="77777777" w:rsidR="00783F91" w:rsidRDefault="00000000">
      <w:pPr>
        <w:pStyle w:val="FirstParagraph"/>
      </w:pPr>
      <w:r>
        <w:t>Scope-entry orientation before the detailed steps in the subsections below:</w:t>
      </w:r>
    </w:p>
    <w:p w14:paraId="5BE70152" w14:textId="77777777" w:rsidR="00783F91" w:rsidRDefault="00000000">
      <w:pPr>
        <w:pStyle w:val="Compact"/>
        <w:numPr>
          <w:ilvl w:val="0"/>
          <w:numId w:val="40"/>
        </w:numPr>
      </w:pPr>
      <w:r>
        <w:t>Start at the statement root (</w:t>
      </w:r>
      <w:r>
        <w:rPr>
          <w:rStyle w:val="VerbatimChar"/>
        </w:rPr>
        <w:t>def_query0</w:t>
      </w:r>
      <w:r>
        <w:t xml:space="preserve">, </w:t>
      </w:r>
      <w:r>
        <w:rPr>
          <w:rStyle w:val="VerbatimChar"/>
        </w:rPr>
        <w:t>def_insert0</w:t>
      </w:r>
      <w:r>
        <w:t xml:space="preserve">, etc., or </w:t>
      </w:r>
      <w:r>
        <w:rPr>
          <w:rStyle w:val="VerbatimChar"/>
        </w:rPr>
        <w:t>SCRIPT["N"]</w:t>
      </w:r>
      <w:r>
        <w:t xml:space="preserve"> for scripts).</w:t>
      </w:r>
    </w:p>
    <w:p w14:paraId="482A8EF0" w14:textId="77777777" w:rsidR="00783F91" w:rsidRDefault="00000000">
      <w:pPr>
        <w:pStyle w:val="Compact"/>
        <w:numPr>
          <w:ilvl w:val="0"/>
          <w:numId w:val="40"/>
        </w:numPr>
      </w:pPr>
      <w:r>
        <w:lastRenderedPageBreak/>
        <w:t xml:space="preserve">Read </w:t>
      </w:r>
      <w:r>
        <w:rPr>
          <w:rStyle w:val="VerbatimChar"/>
          <w:b/>
          <w:bCs/>
        </w:rPr>
        <w:t>interface</w:t>
      </w:r>
      <w:r>
        <w:t xml:space="preserve"> to learn what the scope exports and where each output column comes from.</w:t>
      </w:r>
    </w:p>
    <w:p w14:paraId="23BA7976" w14:textId="77777777" w:rsidR="00783F91" w:rsidRDefault="00000000">
      <w:pPr>
        <w:pStyle w:val="Compact"/>
        <w:numPr>
          <w:ilvl w:val="0"/>
          <w:numId w:val="40"/>
        </w:numPr>
      </w:pPr>
      <w:r>
        <w:t xml:space="preserve">Use </w:t>
      </w:r>
      <w:r>
        <w:rPr>
          <w:rStyle w:val="VerbatimChar"/>
          <w:b/>
          <w:bCs/>
        </w:rPr>
        <w:t>table_dictionary</w:t>
      </w:r>
      <w:r>
        <w:t xml:space="preserve"> for physical lineage; </w:t>
      </w:r>
      <w:r>
        <w:rPr>
          <w:rStyle w:val="VerbatimChar"/>
          <w:b/>
          <w:bCs/>
        </w:rPr>
        <w:t>query_dictionary</w:t>
      </w:r>
      <w:r>
        <w:t xml:space="preserve"> for output-name token positions.</w:t>
      </w:r>
    </w:p>
    <w:p w14:paraId="43D26967" w14:textId="77777777" w:rsidR="00783F91" w:rsidRDefault="00000000">
      <w:pPr>
        <w:pStyle w:val="Compact"/>
        <w:numPr>
          <w:ilvl w:val="0"/>
          <w:numId w:val="40"/>
        </w:numPr>
      </w:pPr>
      <w:r>
        <w:t xml:space="preserve">For each clause role you care about, trace </w:t>
      </w:r>
      <w:r>
        <w:rPr>
          <w:b/>
          <w:bCs/>
        </w:rPr>
        <w:t>both</w:t>
      </w:r>
      <w:r>
        <w:t xml:space="preserve"> the archive bucket </w:t>
      </w:r>
      <w:r>
        <w:rPr>
          <w:b/>
          <w:bCs/>
        </w:rPr>
        <w:t>and</w:t>
      </w:r>
      <w:r>
        <w:t xml:space="preserve"> matching </w:t>
      </w:r>
      <w:r>
        <w:rPr>
          <w:rStyle w:val="VerbatimChar"/>
          <w:b/>
          <w:bCs/>
        </w:rPr>
        <w:t>dependent_queries</w:t>
      </w:r>
      <w:r>
        <w:t xml:space="preserve"> entries (see </w:t>
      </w:r>
      <w:hyperlink w:anchor="Xf97ca7f6b2a7ddb93421ab80fd3b48e5d872c52">
        <w:r>
          <w:rPr>
            <w:rStyle w:val="Hyperlink"/>
          </w:rPr>
          <w:t>§4 Clause-bucket tracing</w:t>
        </w:r>
      </w:hyperlink>
      <w:r>
        <w:t xml:space="preserve">). Do not stop at </w:t>
      </w:r>
      <w:r>
        <w:rPr>
          <w:rStyle w:val="VerbatimChar"/>
        </w:rPr>
        <w:t>filters=[…]</w:t>
      </w:r>
      <w:r>
        <w:t xml:space="preserve"> alone — scalar and predicate subqueries in that clause may only appear under </w:t>
      </w:r>
      <w:r>
        <w:rPr>
          <w:rStyle w:val="VerbatimChar"/>
        </w:rPr>
        <w:t>dependent_queries</w:t>
      </w:r>
      <w:r>
        <w:t>.</w:t>
      </w:r>
    </w:p>
    <w:p w14:paraId="7A225D78" w14:textId="77777777" w:rsidR="00783F91" w:rsidRDefault="00000000">
      <w:pPr>
        <w:pStyle w:val="Compact"/>
        <w:numPr>
          <w:ilvl w:val="0"/>
          <w:numId w:val="40"/>
        </w:numPr>
      </w:pPr>
      <w:r>
        <w:t xml:space="preserve">Follow </w:t>
      </w:r>
      <w:r>
        <w:rPr>
          <w:rStyle w:val="VerbatimChar"/>
        </w:rPr>
        <w:t>table_alias</w:t>
      </w:r>
      <w:r>
        <w:t xml:space="preserve"> values of </w:t>
      </w:r>
      <w:r>
        <w:rPr>
          <w:rStyle w:val="VerbatimChar"/>
        </w:rPr>
        <w:t>queryN</w:t>
      </w:r>
      <w:r>
        <w:t xml:space="preserve"> form to nested </w:t>
      </w:r>
      <w:r>
        <w:rPr>
          <w:rStyle w:val="VerbatimChar"/>
          <w:b/>
          <w:bCs/>
        </w:rPr>
        <w:t>def_queryN</w:t>
      </w:r>
      <w:r>
        <w:t xml:space="preserve"> children.</w:t>
      </w:r>
    </w:p>
    <w:p w14:paraId="1368C89F" w14:textId="77777777" w:rsidR="00783F91" w:rsidRDefault="00000000">
      <w:pPr>
        <w:pStyle w:val="Compact"/>
        <w:numPr>
          <w:ilvl w:val="0"/>
          <w:numId w:val="40"/>
        </w:numPr>
      </w:pPr>
      <w:r>
        <w:t xml:space="preserve">Follow </w:t>
      </w:r>
      <w:r>
        <w:rPr>
          <w:rStyle w:val="VerbatimChar"/>
          <w:b/>
          <w:bCs/>
        </w:rPr>
        <w:t>dependent_queries</w:t>
      </w:r>
      <w:r>
        <w:t xml:space="preserve"> entries to predicate subquery bodies.</w:t>
      </w:r>
    </w:p>
    <w:p w14:paraId="35E53130" w14:textId="77777777" w:rsidR="00783F91" w:rsidRDefault="00000000">
      <w:pPr>
        <w:pStyle w:val="Compact"/>
        <w:numPr>
          <w:ilvl w:val="0"/>
          <w:numId w:val="40"/>
        </w:numPr>
      </w:pPr>
      <w:r>
        <w:t xml:space="preserve">Check </w:t>
      </w:r>
      <w:r>
        <w:rPr>
          <w:rStyle w:val="VerbatimChar"/>
          <w:b/>
          <w:bCs/>
        </w:rPr>
        <w:t>derivation</w:t>
      </w:r>
      <w:r>
        <w:t xml:space="preserve"> when PIVOT/UNPIVOT is present.</w:t>
      </w:r>
    </w:p>
    <w:p w14:paraId="349CC578" w14:textId="77777777" w:rsidR="00783F91" w:rsidRDefault="00000000">
      <w:pPr>
        <w:pStyle w:val="Compact"/>
        <w:numPr>
          <w:ilvl w:val="0"/>
          <w:numId w:val="40"/>
        </w:numPr>
      </w:pPr>
      <w:r>
        <w:t xml:space="preserve">Use </w:t>
      </w:r>
      <w:r>
        <w:rPr>
          <w:rStyle w:val="VerbatimChar"/>
          <w:b/>
          <w:bCs/>
        </w:rPr>
        <w:t>context_list</w:t>
      </w:r>
      <w:r>
        <w:t xml:space="preserve"> to resolve CTE alias references.</w:t>
      </w:r>
    </w:p>
    <w:p w14:paraId="7D506DEC" w14:textId="77777777" w:rsidR="00783F91" w:rsidRDefault="00000000">
      <w:pPr>
        <w:pStyle w:val="Heading3"/>
      </w:pPr>
      <w:bookmarkStart w:id="48" w:name="column-reference-shape"/>
      <w:bookmarkStart w:id="49" w:name="_Toc237437962"/>
      <w:bookmarkEnd w:id="46"/>
      <w:r>
        <w:t>2. Column reference shape</w:t>
      </w:r>
      <w:bookmarkEnd w:id="49"/>
    </w:p>
    <w:p w14:paraId="1195F511" w14:textId="77777777" w:rsidR="00783F91" w:rsidRDefault="00000000">
      <w:pPr>
        <w:pStyle w:val="SourceCode"/>
      </w:pPr>
      <w:r>
        <w:rPr>
          <w:rStyle w:val="VerbatimChar"/>
        </w:rPr>
        <w:t>{name: "&lt;column_name&gt;", table_ref: "&lt;alias_or_source&gt;"}</w:t>
      </w:r>
    </w:p>
    <w:p w14:paraId="40E74A18" w14:textId="77777777" w:rsidR="00783F91" w:rsidRDefault="00000000">
      <w:pPr>
        <w:pStyle w:val="FirstParagraph"/>
      </w:pPr>
      <w:r>
        <w:t xml:space="preserve">Substitution objects use </w:t>
      </w:r>
      <w:r>
        <w:rPr>
          <w:rStyle w:val="VerbatimChar"/>
        </w:rPr>
        <w:t>{substitution: {name: "&lt;var&gt;", type: "column"}, table_ref: "…"}</w:t>
      </w:r>
      <w:r>
        <w:t xml:space="preserve"> — treat </w:t>
      </w:r>
      <w:r>
        <w:rPr>
          <w:rStyle w:val="VerbatimChar"/>
        </w:rPr>
        <w:t>substitution.name</w:t>
      </w:r>
      <w:r>
        <w:t xml:space="preserve"> as the logical column identity for tracing purposes; resolution may stop at the substitution if no physical binding exists.</w:t>
      </w:r>
    </w:p>
    <w:p w14:paraId="0412480C" w14:textId="77777777" w:rsidR="00783F91" w:rsidRDefault="00000000">
      <w:pPr>
        <w:pStyle w:val="Heading3"/>
      </w:pPr>
      <w:bookmarkStart w:id="50" w:name="valid-starting-buckets-any-role"/>
      <w:bookmarkStart w:id="51" w:name="_Toc237437963"/>
      <w:bookmarkEnd w:id="48"/>
      <w:r>
        <w:t>3. Valid starting buckets (any role)</w:t>
      </w:r>
      <w:bookmarkEnd w:id="51"/>
    </w:p>
    <w:p w14:paraId="4C62B938" w14:textId="77777777" w:rsidR="00783F91" w:rsidRDefault="00000000">
      <w:pPr>
        <w:pStyle w:val="FirstParagraph"/>
      </w:pPr>
      <w:r>
        <w:t xml:space="preserve">Do not limit tracing to </w:t>
      </w:r>
      <w:r>
        <w:rPr>
          <w:rStyle w:val="VerbatimChar"/>
        </w:rPr>
        <w:t>interface</w:t>
      </w:r>
      <w:r>
        <w:t>. A reference may originate in:</w:t>
      </w:r>
    </w:p>
    <w:tbl>
      <w:tblPr>
        <w:tblStyle w:val="Table"/>
        <w:tblW w:w="5000" w:type="pct"/>
        <w:tblLayout w:type="fixed"/>
        <w:tblLook w:val="0020" w:firstRow="1" w:lastRow="0" w:firstColumn="0" w:lastColumn="0" w:noHBand="0" w:noVBand="0"/>
      </w:tblPr>
      <w:tblGrid>
        <w:gridCol w:w="3192"/>
        <w:gridCol w:w="6384"/>
      </w:tblGrid>
      <w:tr w:rsidR="00783F91" w14:paraId="41C461D3"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68706A" w14:textId="77777777" w:rsidR="00783F91" w:rsidRDefault="00000000">
            <w:pPr>
              <w:pStyle w:val="Compact"/>
            </w:pPr>
            <w:r>
              <w:t>Role bucket</w:t>
            </w:r>
          </w:p>
        </w:tc>
        <w:tc>
          <w:tcPr>
            <w:tcW w:w="5280" w:type="dxa"/>
          </w:tcPr>
          <w:p w14:paraId="7BAD4887" w14:textId="77777777" w:rsidR="00783F91" w:rsidRDefault="00000000">
            <w:pPr>
              <w:pStyle w:val="Compact"/>
            </w:pPr>
            <w:r>
              <w:t>Typical starting context</w:t>
            </w:r>
          </w:p>
        </w:tc>
      </w:tr>
      <w:tr w:rsidR="00783F91" w14:paraId="5EFA0285" w14:textId="77777777">
        <w:tc>
          <w:tcPr>
            <w:tcW w:w="2640" w:type="dxa"/>
          </w:tcPr>
          <w:p w14:paraId="25E9B2F2" w14:textId="77777777" w:rsidR="00783F91" w:rsidRDefault="00000000">
            <w:pPr>
              <w:pStyle w:val="Compact"/>
            </w:pPr>
            <w:r>
              <w:rPr>
                <w:rStyle w:val="VerbatimChar"/>
                <w:b/>
                <w:bCs/>
              </w:rPr>
              <w:t>interface</w:t>
            </w:r>
          </w:p>
        </w:tc>
        <w:tc>
          <w:tcPr>
            <w:tcW w:w="5280" w:type="dxa"/>
          </w:tcPr>
          <w:p w14:paraId="1182B8D8" w14:textId="77777777" w:rsidR="00783F91" w:rsidRDefault="00000000">
            <w:pPr>
              <w:pStyle w:val="Compact"/>
            </w:pPr>
            <w:r>
              <w:t>Output-column dependency</w:t>
            </w:r>
          </w:p>
        </w:tc>
      </w:tr>
      <w:tr w:rsidR="00783F91" w14:paraId="54109FD5" w14:textId="77777777">
        <w:tc>
          <w:tcPr>
            <w:tcW w:w="2640" w:type="dxa"/>
          </w:tcPr>
          <w:p w14:paraId="383F902B" w14:textId="77777777" w:rsidR="00783F91" w:rsidRDefault="00000000">
            <w:pPr>
              <w:pStyle w:val="Compact"/>
            </w:pPr>
            <w:r>
              <w:rPr>
                <w:rStyle w:val="VerbatimChar"/>
                <w:b/>
                <w:bCs/>
              </w:rPr>
              <w:t>filters</w:t>
            </w:r>
          </w:p>
        </w:tc>
        <w:tc>
          <w:tcPr>
            <w:tcW w:w="5280" w:type="dxa"/>
          </w:tcPr>
          <w:p w14:paraId="798A9204" w14:textId="77777777" w:rsidR="00783F91" w:rsidRDefault="00000000">
            <w:pPr>
              <w:pStyle w:val="Compact"/>
            </w:pPr>
            <w:r>
              <w:t>WHERE, HAVING, QUALIFY, JOIN ON</w:t>
            </w:r>
          </w:p>
        </w:tc>
      </w:tr>
      <w:tr w:rsidR="00783F91" w14:paraId="159FB38B" w14:textId="77777777">
        <w:tc>
          <w:tcPr>
            <w:tcW w:w="2640" w:type="dxa"/>
          </w:tcPr>
          <w:p w14:paraId="1CD09C4D" w14:textId="77777777" w:rsidR="00783F91" w:rsidRDefault="00000000">
            <w:pPr>
              <w:pStyle w:val="Compact"/>
            </w:pPr>
            <w:r>
              <w:rPr>
                <w:rStyle w:val="VerbatimChar"/>
                <w:b/>
                <w:bCs/>
              </w:rPr>
              <w:t>grouped_by</w:t>
            </w:r>
          </w:p>
        </w:tc>
        <w:tc>
          <w:tcPr>
            <w:tcW w:w="5280" w:type="dxa"/>
          </w:tcPr>
          <w:p w14:paraId="0A08FB5C" w14:textId="77777777" w:rsidR="00783F91" w:rsidRDefault="00000000">
            <w:pPr>
              <w:pStyle w:val="Compact"/>
            </w:pPr>
            <w:r>
              <w:t>GROUP BY</w:t>
            </w:r>
          </w:p>
        </w:tc>
      </w:tr>
      <w:tr w:rsidR="00783F91" w14:paraId="47913BC6" w14:textId="77777777">
        <w:tc>
          <w:tcPr>
            <w:tcW w:w="2640" w:type="dxa"/>
          </w:tcPr>
          <w:p w14:paraId="2AB79B09" w14:textId="77777777" w:rsidR="00783F91" w:rsidRDefault="00000000">
            <w:pPr>
              <w:pStyle w:val="Compact"/>
            </w:pPr>
            <w:r>
              <w:rPr>
                <w:rStyle w:val="VerbatimChar"/>
                <w:b/>
                <w:bCs/>
              </w:rPr>
              <w:t>ordered_by</w:t>
            </w:r>
          </w:p>
        </w:tc>
        <w:tc>
          <w:tcPr>
            <w:tcW w:w="5280" w:type="dxa"/>
          </w:tcPr>
          <w:p w14:paraId="60C3834E" w14:textId="77777777" w:rsidR="00783F91" w:rsidRDefault="00000000">
            <w:pPr>
              <w:pStyle w:val="Compact"/>
            </w:pPr>
            <w:r>
              <w:t>ORDER BY (query-level)</w:t>
            </w:r>
          </w:p>
        </w:tc>
      </w:tr>
      <w:tr w:rsidR="00783F91" w14:paraId="24D84177" w14:textId="77777777">
        <w:tc>
          <w:tcPr>
            <w:tcW w:w="2640" w:type="dxa"/>
          </w:tcPr>
          <w:p w14:paraId="29AEFF1C" w14:textId="77777777" w:rsidR="00783F91" w:rsidRDefault="00000000">
            <w:pPr>
              <w:pStyle w:val="Compact"/>
            </w:pPr>
            <w:r>
              <w:rPr>
                <w:rStyle w:val="VerbatimChar"/>
                <w:b/>
                <w:bCs/>
              </w:rPr>
              <w:t>window_partition_by</w:t>
            </w:r>
          </w:p>
        </w:tc>
        <w:tc>
          <w:tcPr>
            <w:tcW w:w="5280" w:type="dxa"/>
          </w:tcPr>
          <w:p w14:paraId="397DA964" w14:textId="77777777" w:rsidR="00783F91" w:rsidRDefault="00000000">
            <w:pPr>
              <w:pStyle w:val="Compact"/>
            </w:pPr>
            <w:r>
              <w:rPr>
                <w:rStyle w:val="VerbatimChar"/>
              </w:rPr>
              <w:t>OVER (PARTITION BY …)</w:t>
            </w:r>
          </w:p>
        </w:tc>
      </w:tr>
      <w:tr w:rsidR="00783F91" w14:paraId="5A1B4C79" w14:textId="77777777">
        <w:tc>
          <w:tcPr>
            <w:tcW w:w="2640" w:type="dxa"/>
          </w:tcPr>
          <w:p w14:paraId="1754276F" w14:textId="77777777" w:rsidR="00783F91" w:rsidRDefault="00000000">
            <w:pPr>
              <w:pStyle w:val="Compact"/>
            </w:pPr>
            <w:r>
              <w:rPr>
                <w:rStyle w:val="VerbatimChar"/>
                <w:b/>
                <w:bCs/>
              </w:rPr>
              <w:t>window_ordered_by</w:t>
            </w:r>
          </w:p>
        </w:tc>
        <w:tc>
          <w:tcPr>
            <w:tcW w:w="5280" w:type="dxa"/>
          </w:tcPr>
          <w:p w14:paraId="12797F74" w14:textId="77777777" w:rsidR="00783F91" w:rsidRDefault="00000000">
            <w:pPr>
              <w:pStyle w:val="Compact"/>
            </w:pPr>
            <w:r>
              <w:rPr>
                <w:rStyle w:val="VerbatimChar"/>
              </w:rPr>
              <w:t>OVER (… ORDER BY …)</w:t>
            </w:r>
          </w:p>
        </w:tc>
      </w:tr>
      <w:tr w:rsidR="00783F91" w14:paraId="5929CC6B" w14:textId="77777777">
        <w:tc>
          <w:tcPr>
            <w:tcW w:w="2640" w:type="dxa"/>
          </w:tcPr>
          <w:p w14:paraId="645194CC" w14:textId="77777777" w:rsidR="00783F91" w:rsidRDefault="00000000">
            <w:pPr>
              <w:pStyle w:val="Compact"/>
            </w:pPr>
            <w:r>
              <w:rPr>
                <w:rStyle w:val="VerbatimChar"/>
                <w:b/>
                <w:bCs/>
              </w:rPr>
              <w:t>assignments</w:t>
            </w:r>
          </w:p>
        </w:tc>
        <w:tc>
          <w:tcPr>
            <w:tcW w:w="5280" w:type="dxa"/>
          </w:tcPr>
          <w:p w14:paraId="28C643F5" w14:textId="77777777" w:rsidR="00783F91" w:rsidRDefault="00000000">
            <w:pPr>
              <w:pStyle w:val="Compact"/>
            </w:pPr>
            <w:r>
              <w:t>UPDATE SET (RHS lineage per LHS key)</w:t>
            </w:r>
          </w:p>
        </w:tc>
      </w:tr>
      <w:tr w:rsidR="00783F91" w14:paraId="510CD89B" w14:textId="77777777">
        <w:tc>
          <w:tcPr>
            <w:tcW w:w="2640" w:type="dxa"/>
          </w:tcPr>
          <w:p w14:paraId="33940A7A" w14:textId="77777777" w:rsidR="00783F91" w:rsidRDefault="00000000">
            <w:pPr>
              <w:pStyle w:val="Compact"/>
            </w:pPr>
            <w:r>
              <w:rPr>
                <w:rStyle w:val="VerbatimChar"/>
                <w:b/>
                <w:bCs/>
              </w:rPr>
              <w:t>derivation.source_columns</w:t>
            </w:r>
          </w:p>
        </w:tc>
        <w:tc>
          <w:tcPr>
            <w:tcW w:w="5280" w:type="dxa"/>
          </w:tcPr>
          <w:p w14:paraId="5162A97C" w14:textId="77777777" w:rsidR="00783F91" w:rsidRDefault="00000000">
            <w:pPr>
              <w:pStyle w:val="Compact"/>
            </w:pPr>
            <w:r>
              <w:t>PIVOT/UNPIVOT operand</w:t>
            </w:r>
          </w:p>
        </w:tc>
      </w:tr>
      <w:tr w:rsidR="00783F91" w14:paraId="08D773D0" w14:textId="77777777">
        <w:tc>
          <w:tcPr>
            <w:tcW w:w="2640" w:type="dxa"/>
          </w:tcPr>
          <w:p w14:paraId="74DE94FC" w14:textId="77777777" w:rsidR="00783F91" w:rsidRDefault="00000000">
            <w:pPr>
              <w:pStyle w:val="Compact"/>
            </w:pPr>
            <w:r>
              <w:rPr>
                <w:rStyle w:val="VerbatimChar"/>
                <w:b/>
                <w:bCs/>
              </w:rPr>
              <w:t>dependent_queries</w:t>
            </w:r>
            <w:r>
              <w:t xml:space="preserve"> + nested child</w:t>
            </w:r>
          </w:p>
        </w:tc>
        <w:tc>
          <w:tcPr>
            <w:tcW w:w="5280" w:type="dxa"/>
          </w:tcPr>
          <w:p w14:paraId="1A069038" w14:textId="77777777" w:rsidR="00783F91" w:rsidRDefault="00000000">
            <w:pPr>
              <w:pStyle w:val="Compact"/>
            </w:pPr>
            <w:r>
              <w:t xml:space="preserve">Predicate/scalar subquery body (open child </w:t>
            </w:r>
            <w:r>
              <w:rPr>
                <w:rStyle w:val="VerbatimChar"/>
              </w:rPr>
              <w:t>def_queryN</w:t>
            </w:r>
            <w:r>
              <w:t xml:space="preserve"> first)</w:t>
            </w:r>
          </w:p>
        </w:tc>
      </w:tr>
      <w:tr w:rsidR="00783F91" w14:paraId="45467325" w14:textId="77777777">
        <w:tc>
          <w:tcPr>
            <w:tcW w:w="2640" w:type="dxa"/>
          </w:tcPr>
          <w:p w14:paraId="4C82A045" w14:textId="77777777" w:rsidR="00783F91" w:rsidRDefault="00000000">
            <w:pPr>
              <w:pStyle w:val="Compact"/>
            </w:pPr>
            <w:r>
              <w:t xml:space="preserve">DML </w:t>
            </w:r>
            <w:r>
              <w:rPr>
                <w:rStyle w:val="VerbatimChar"/>
                <w:b/>
                <w:bCs/>
              </w:rPr>
              <w:t>interface</w:t>
            </w:r>
            <w:r>
              <w:t xml:space="preserve"> / </w:t>
            </w:r>
            <w:r>
              <w:rPr>
                <w:rStyle w:val="VerbatimChar"/>
                <w:b/>
                <w:bCs/>
              </w:rPr>
              <w:t>query_dictionary</w:t>
            </w:r>
          </w:p>
        </w:tc>
        <w:tc>
          <w:tcPr>
            <w:tcW w:w="5280" w:type="dxa"/>
          </w:tcPr>
          <w:p w14:paraId="4A4B4943" w14:textId="77777777" w:rsidR="00783F91" w:rsidRDefault="00000000">
            <w:pPr>
              <w:pStyle w:val="Compact"/>
            </w:pPr>
            <w:r>
              <w:rPr>
                <w:rStyle w:val="VerbatimChar"/>
              </w:rPr>
              <w:t>INSERT</w:t>
            </w:r>
            <w:r>
              <w:t xml:space="preserve"> / </w:t>
            </w:r>
            <w:r>
              <w:rPr>
                <w:rStyle w:val="VerbatimChar"/>
              </w:rPr>
              <w:t>UPDATE</w:t>
            </w:r>
            <w:r>
              <w:t xml:space="preserve"> / </w:t>
            </w:r>
            <w:r>
              <w:rPr>
                <w:rStyle w:val="VerbatimChar"/>
              </w:rPr>
              <w:t>DELETE</w:t>
            </w:r>
            <w:r>
              <w:t xml:space="preserve"> </w:t>
            </w:r>
            <w:r>
              <w:rPr>
                <w:rStyle w:val="VerbatimChar"/>
                <w:b/>
                <w:bCs/>
              </w:rPr>
              <w:t>RETURNING</w:t>
            </w:r>
            <w:r>
              <w:t xml:space="preserve"> outputs</w:t>
            </w:r>
          </w:p>
        </w:tc>
      </w:tr>
    </w:tbl>
    <w:p w14:paraId="3ABC2A2F" w14:textId="77777777" w:rsidR="00783F91" w:rsidRDefault="00000000">
      <w:pPr>
        <w:pStyle w:val="Heading3"/>
      </w:pPr>
      <w:bookmarkStart w:id="52" w:name="Xd200d79842f09127d8fae190fe142e2894044f4"/>
      <w:bookmarkStart w:id="53" w:name="_Toc237437964"/>
      <w:bookmarkEnd w:id="50"/>
      <w:r>
        <w:lastRenderedPageBreak/>
        <w:t>4. Clause-bucket tracing: column refs + dependent subqueries</w:t>
      </w:r>
      <w:bookmarkEnd w:id="53"/>
    </w:p>
    <w:p w14:paraId="5FAB1B73" w14:textId="77777777" w:rsidR="00783F91" w:rsidRDefault="00000000">
      <w:pPr>
        <w:pStyle w:val="FirstParagraph"/>
      </w:pPr>
      <w:r>
        <w:t xml:space="preserve">When your algorithm is collecting or tracing columns for a </w:t>
      </w:r>
      <w:r>
        <w:rPr>
          <w:b/>
          <w:bCs/>
        </w:rPr>
        <w:t>specific SQL role</w:t>
      </w:r>
      <w:r>
        <w:t xml:space="preserve"> (filtering, grouping, ordering, windowing, UPDATE SET, PIVOT operands, SELECT output, etc.), treat each role as </w:t>
      </w:r>
      <w:r>
        <w:rPr>
          <w:b/>
          <w:bCs/>
        </w:rPr>
        <w:t>two parallel sources</w:t>
      </w:r>
      <w:r>
        <w:t xml:space="preserve"> on the same </w:t>
      </w:r>
      <w:r>
        <w:rPr>
          <w:rStyle w:val="VerbatimChar"/>
        </w:rPr>
        <w:t>def_*</w:t>
      </w:r>
      <w:r>
        <w:t xml:space="preserve"> scope:</w:t>
      </w:r>
    </w:p>
    <w:p w14:paraId="4248E477" w14:textId="77777777" w:rsidR="00783F91" w:rsidRDefault="00000000">
      <w:pPr>
        <w:pStyle w:val="Compact"/>
        <w:numPr>
          <w:ilvl w:val="0"/>
          <w:numId w:val="41"/>
        </w:numPr>
      </w:pPr>
      <w:r>
        <w:rPr>
          <w:b/>
          <w:bCs/>
        </w:rPr>
        <w:t>Archive bucket</w:t>
      </w:r>
      <w:r>
        <w:t xml:space="preserve"> — the flat column-ref list or map already named for that role (</w:t>
      </w:r>
      <w:r>
        <w:rPr>
          <w:rStyle w:val="VerbatimChar"/>
        </w:rPr>
        <w:t>filters</w:t>
      </w:r>
      <w:r>
        <w:t xml:space="preserve">, </w:t>
      </w:r>
      <w:r>
        <w:rPr>
          <w:rStyle w:val="VerbatimChar"/>
        </w:rPr>
        <w:t>grouped_by</w:t>
      </w:r>
      <w:r>
        <w:t xml:space="preserve">, </w:t>
      </w:r>
      <w:r>
        <w:rPr>
          <w:rStyle w:val="VerbatimChar"/>
        </w:rPr>
        <w:t>ordered_by</w:t>
      </w:r>
      <w:r>
        <w:t xml:space="preserve">, </w:t>
      </w:r>
      <w:r>
        <w:rPr>
          <w:rStyle w:val="VerbatimChar"/>
        </w:rPr>
        <w:t>window_partition_by</w:t>
      </w:r>
      <w:r>
        <w:t xml:space="preserve">, </w:t>
      </w:r>
      <w:r>
        <w:rPr>
          <w:rStyle w:val="VerbatimChar"/>
        </w:rPr>
        <w:t>window_ordered_by</w:t>
      </w:r>
      <w:r>
        <w:t xml:space="preserve">, </w:t>
      </w:r>
      <w:r>
        <w:rPr>
          <w:rStyle w:val="VerbatimChar"/>
        </w:rPr>
        <w:t>assignments</w:t>
      </w:r>
      <w:r>
        <w:t xml:space="preserve">, </w:t>
      </w:r>
      <w:r>
        <w:rPr>
          <w:rStyle w:val="VerbatimChar"/>
        </w:rPr>
        <w:t>derivation.source_columns</w:t>
      </w:r>
      <w:r>
        <w:t xml:space="preserve">, or </w:t>
      </w:r>
      <w:r>
        <w:rPr>
          <w:rStyle w:val="VerbatimChar"/>
        </w:rPr>
        <w:t>interface</w:t>
      </w:r>
      <w:r>
        <w:t>).</w:t>
      </w:r>
    </w:p>
    <w:p w14:paraId="01719355" w14:textId="77777777" w:rsidR="00783F91" w:rsidRDefault="00000000">
      <w:pPr>
        <w:pStyle w:val="Compact"/>
        <w:numPr>
          <w:ilvl w:val="0"/>
          <w:numId w:val="41"/>
        </w:numPr>
      </w:pPr>
      <w:r>
        <w:rPr>
          <w:rStyle w:val="VerbatimChar"/>
          <w:b/>
          <w:bCs/>
        </w:rPr>
        <w:t>dependent_queries</w:t>
      </w:r>
      <w:r>
        <w:t xml:space="preserve"> — subquery bodies whose </w:t>
      </w:r>
      <w:r>
        <w:rPr>
          <w:rStyle w:val="VerbatimChar"/>
          <w:b/>
          <w:bCs/>
        </w:rPr>
        <w:t>type</w:t>
      </w:r>
      <w:r>
        <w:t xml:space="preserve"> field equals that same bucket name.</w:t>
      </w:r>
    </w:p>
    <w:p w14:paraId="7D2DDF25" w14:textId="77777777" w:rsidR="00783F91" w:rsidRDefault="00000000">
      <w:pPr>
        <w:pStyle w:val="FirstParagraph"/>
      </w:pPr>
      <w:r>
        <w:rPr>
          <w:b/>
          <w:bCs/>
        </w:rPr>
        <w:t>Rule:</w:t>
      </w:r>
      <w:r>
        <w:t xml:space="preserve"> For every role bucket you read, </w:t>
      </w:r>
      <w:r>
        <w:rPr>
          <w:b/>
          <w:bCs/>
        </w:rPr>
        <w:t>also</w:t>
      </w:r>
      <w:r>
        <w:t xml:space="preserve"> scan </w:t>
      </w:r>
      <w:r>
        <w:rPr>
          <w:rStyle w:val="VerbatimChar"/>
        </w:rPr>
        <w:t>dependent_queries</w:t>
      </w:r>
      <w:r>
        <w:t xml:space="preserve"> and process every entry where </w:t>
      </w:r>
      <w:r>
        <w:rPr>
          <w:rStyle w:val="VerbatimChar"/>
        </w:rPr>
        <w:t>entry.type == &lt;that bucket name&gt;</w:t>
      </w:r>
      <w:r>
        <w:t xml:space="preserve">. The archive list may be empty while </w:t>
      </w:r>
      <w:r>
        <w:rPr>
          <w:rStyle w:val="VerbatimChar"/>
        </w:rPr>
        <w:t>dependent_queries</w:t>
      </w:r>
      <w:r>
        <w:t xml:space="preserve"> still has work to do (unnamed scalar subqueries).</w:t>
      </w:r>
    </w:p>
    <w:tbl>
      <w:tblPr>
        <w:tblStyle w:val="Table"/>
        <w:tblW w:w="5000" w:type="pct"/>
        <w:tblLayout w:type="fixed"/>
        <w:tblLook w:val="0020" w:firstRow="1" w:lastRow="0" w:firstColumn="0" w:lastColumn="0" w:noHBand="0" w:noVBand="0"/>
      </w:tblPr>
      <w:tblGrid>
        <w:gridCol w:w="2988"/>
        <w:gridCol w:w="3240"/>
        <w:gridCol w:w="3348"/>
      </w:tblGrid>
      <w:tr w:rsidR="00783F91" w14:paraId="6CF9EE87"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988" w:type="dxa"/>
          </w:tcPr>
          <w:p w14:paraId="63D68248" w14:textId="77777777" w:rsidR="00783F91" w:rsidRDefault="00000000">
            <w:pPr>
              <w:pStyle w:val="Compact"/>
            </w:pPr>
            <w:r>
              <w:t>If you are tracing…</w:t>
            </w:r>
          </w:p>
        </w:tc>
        <w:tc>
          <w:tcPr>
            <w:tcW w:w="3240" w:type="dxa"/>
          </w:tcPr>
          <w:p w14:paraId="3750E27E" w14:textId="77777777" w:rsidR="00783F91" w:rsidRDefault="00000000">
            <w:pPr>
              <w:pStyle w:val="Compact"/>
            </w:pPr>
            <w:r>
              <w:t>Read this archive bucket</w:t>
            </w:r>
          </w:p>
        </w:tc>
        <w:tc>
          <w:tcPr>
            <w:tcW w:w="3348" w:type="dxa"/>
          </w:tcPr>
          <w:p w14:paraId="350DC98D" w14:textId="77777777" w:rsidR="00783F91" w:rsidRDefault="00000000">
            <w:pPr>
              <w:pStyle w:val="Compact"/>
            </w:pPr>
            <w:r>
              <w:t xml:space="preserve">Also scan </w:t>
            </w:r>
            <w:r>
              <w:rPr>
                <w:rStyle w:val="VerbatimChar"/>
              </w:rPr>
              <w:t>dependent_queries</w:t>
            </w:r>
            <w:r>
              <w:t xml:space="preserve"> where </w:t>
            </w:r>
            <w:r>
              <w:rPr>
                <w:rStyle w:val="VerbatimChar"/>
              </w:rPr>
              <w:t>type</w:t>
            </w:r>
            <w:r>
              <w:t xml:space="preserve"> is…</w:t>
            </w:r>
          </w:p>
        </w:tc>
      </w:tr>
      <w:tr w:rsidR="00783F91" w14:paraId="296FEF6B" w14:textId="77777777" w:rsidTr="00DA149B">
        <w:tc>
          <w:tcPr>
            <w:tcW w:w="2988" w:type="dxa"/>
          </w:tcPr>
          <w:p w14:paraId="4B4095BF" w14:textId="77777777" w:rsidR="00783F91" w:rsidRDefault="00000000">
            <w:pPr>
              <w:pStyle w:val="Compact"/>
            </w:pPr>
            <w:r>
              <w:t>Filtering columns</w:t>
            </w:r>
          </w:p>
        </w:tc>
        <w:tc>
          <w:tcPr>
            <w:tcW w:w="3240" w:type="dxa"/>
          </w:tcPr>
          <w:p w14:paraId="07BD9F06" w14:textId="77777777" w:rsidR="00783F91" w:rsidRDefault="00000000">
            <w:pPr>
              <w:pStyle w:val="Compact"/>
            </w:pPr>
            <w:r>
              <w:rPr>
                <w:rStyle w:val="VerbatimChar"/>
              </w:rPr>
              <w:t>filters</w:t>
            </w:r>
          </w:p>
        </w:tc>
        <w:tc>
          <w:tcPr>
            <w:tcW w:w="3348" w:type="dxa"/>
          </w:tcPr>
          <w:p w14:paraId="108A6C78" w14:textId="77777777" w:rsidR="00783F91" w:rsidRDefault="00000000">
            <w:pPr>
              <w:pStyle w:val="Compact"/>
            </w:pPr>
            <w:r>
              <w:rPr>
                <w:rStyle w:val="VerbatimChar"/>
              </w:rPr>
              <w:t>filters</w:t>
            </w:r>
          </w:p>
        </w:tc>
      </w:tr>
      <w:tr w:rsidR="00783F91" w14:paraId="17F841CC" w14:textId="77777777" w:rsidTr="00DA149B">
        <w:tc>
          <w:tcPr>
            <w:tcW w:w="2988" w:type="dxa"/>
          </w:tcPr>
          <w:p w14:paraId="46409BB6" w14:textId="77777777" w:rsidR="00783F91" w:rsidRDefault="00000000">
            <w:pPr>
              <w:pStyle w:val="Compact"/>
            </w:pPr>
            <w:r>
              <w:t>GROUP BY columns</w:t>
            </w:r>
          </w:p>
        </w:tc>
        <w:tc>
          <w:tcPr>
            <w:tcW w:w="3240" w:type="dxa"/>
          </w:tcPr>
          <w:p w14:paraId="37A265AA" w14:textId="77777777" w:rsidR="00783F91" w:rsidRDefault="00000000">
            <w:pPr>
              <w:pStyle w:val="Compact"/>
            </w:pPr>
            <w:r>
              <w:rPr>
                <w:rStyle w:val="VerbatimChar"/>
              </w:rPr>
              <w:t>grouped_by</w:t>
            </w:r>
          </w:p>
        </w:tc>
        <w:tc>
          <w:tcPr>
            <w:tcW w:w="3348" w:type="dxa"/>
          </w:tcPr>
          <w:p w14:paraId="6C230EB6" w14:textId="77777777" w:rsidR="00783F91" w:rsidRDefault="00000000">
            <w:pPr>
              <w:pStyle w:val="Compact"/>
            </w:pPr>
            <w:r>
              <w:rPr>
                <w:rStyle w:val="VerbatimChar"/>
              </w:rPr>
              <w:t>grouped_by</w:t>
            </w:r>
          </w:p>
        </w:tc>
      </w:tr>
      <w:tr w:rsidR="00783F91" w14:paraId="5B5F2B39" w14:textId="77777777" w:rsidTr="00DA149B">
        <w:tc>
          <w:tcPr>
            <w:tcW w:w="2988" w:type="dxa"/>
          </w:tcPr>
          <w:p w14:paraId="2A00F552" w14:textId="77777777" w:rsidR="00783F91" w:rsidRDefault="00000000">
            <w:pPr>
              <w:pStyle w:val="Compact"/>
            </w:pPr>
            <w:r>
              <w:t>ORDER BY columns (query-level)</w:t>
            </w:r>
          </w:p>
        </w:tc>
        <w:tc>
          <w:tcPr>
            <w:tcW w:w="3240" w:type="dxa"/>
          </w:tcPr>
          <w:p w14:paraId="01D005D6" w14:textId="77777777" w:rsidR="00783F91" w:rsidRDefault="00000000">
            <w:pPr>
              <w:pStyle w:val="Compact"/>
            </w:pPr>
            <w:r>
              <w:rPr>
                <w:rStyle w:val="VerbatimChar"/>
              </w:rPr>
              <w:t>ordered_by</w:t>
            </w:r>
          </w:p>
        </w:tc>
        <w:tc>
          <w:tcPr>
            <w:tcW w:w="3348" w:type="dxa"/>
          </w:tcPr>
          <w:p w14:paraId="247C9B51" w14:textId="77777777" w:rsidR="00783F91" w:rsidRDefault="00000000">
            <w:pPr>
              <w:pStyle w:val="Compact"/>
            </w:pPr>
            <w:r>
              <w:rPr>
                <w:rStyle w:val="VerbatimChar"/>
              </w:rPr>
              <w:t>ordered_by</w:t>
            </w:r>
          </w:p>
        </w:tc>
      </w:tr>
      <w:tr w:rsidR="00783F91" w14:paraId="24C4FA9C" w14:textId="77777777" w:rsidTr="00DA149B">
        <w:tc>
          <w:tcPr>
            <w:tcW w:w="2988" w:type="dxa"/>
          </w:tcPr>
          <w:p w14:paraId="6D0A0E69" w14:textId="77777777" w:rsidR="00783F91" w:rsidRDefault="00000000">
            <w:pPr>
              <w:pStyle w:val="Compact"/>
            </w:pPr>
            <w:r>
              <w:t>Window partition columns</w:t>
            </w:r>
          </w:p>
        </w:tc>
        <w:tc>
          <w:tcPr>
            <w:tcW w:w="3240" w:type="dxa"/>
          </w:tcPr>
          <w:p w14:paraId="35D7B0C8" w14:textId="77777777" w:rsidR="00783F91" w:rsidRDefault="00000000">
            <w:pPr>
              <w:pStyle w:val="Compact"/>
            </w:pPr>
            <w:r>
              <w:rPr>
                <w:rStyle w:val="VerbatimChar"/>
              </w:rPr>
              <w:t>window_partition_by</w:t>
            </w:r>
          </w:p>
        </w:tc>
        <w:tc>
          <w:tcPr>
            <w:tcW w:w="3348" w:type="dxa"/>
          </w:tcPr>
          <w:p w14:paraId="2EA5AC05" w14:textId="77777777" w:rsidR="00783F91" w:rsidRDefault="00000000">
            <w:pPr>
              <w:pStyle w:val="Compact"/>
            </w:pPr>
            <w:r>
              <w:rPr>
                <w:rStyle w:val="VerbatimChar"/>
              </w:rPr>
              <w:t>window_partition_by</w:t>
            </w:r>
          </w:p>
        </w:tc>
      </w:tr>
      <w:tr w:rsidR="00783F91" w14:paraId="6121E0A5" w14:textId="77777777" w:rsidTr="00DA149B">
        <w:tc>
          <w:tcPr>
            <w:tcW w:w="2988" w:type="dxa"/>
          </w:tcPr>
          <w:p w14:paraId="33CEEE64" w14:textId="77777777" w:rsidR="00783F91" w:rsidRDefault="00000000">
            <w:pPr>
              <w:pStyle w:val="Compact"/>
            </w:pPr>
            <w:r>
              <w:t>Window order columns</w:t>
            </w:r>
          </w:p>
        </w:tc>
        <w:tc>
          <w:tcPr>
            <w:tcW w:w="3240" w:type="dxa"/>
          </w:tcPr>
          <w:p w14:paraId="249C4341" w14:textId="77777777" w:rsidR="00783F91" w:rsidRDefault="00000000">
            <w:pPr>
              <w:pStyle w:val="Compact"/>
            </w:pPr>
            <w:r>
              <w:rPr>
                <w:rStyle w:val="VerbatimChar"/>
              </w:rPr>
              <w:t>window_ordered_by</w:t>
            </w:r>
          </w:p>
        </w:tc>
        <w:tc>
          <w:tcPr>
            <w:tcW w:w="3348" w:type="dxa"/>
          </w:tcPr>
          <w:p w14:paraId="19CCCEAF" w14:textId="77777777" w:rsidR="00783F91" w:rsidRDefault="00000000">
            <w:pPr>
              <w:pStyle w:val="Compact"/>
            </w:pPr>
            <w:r>
              <w:rPr>
                <w:rStyle w:val="VerbatimChar"/>
              </w:rPr>
              <w:t>window_ordered_by</w:t>
            </w:r>
          </w:p>
        </w:tc>
      </w:tr>
      <w:tr w:rsidR="00783F91" w14:paraId="5CAB1623" w14:textId="77777777" w:rsidTr="00DA149B">
        <w:tc>
          <w:tcPr>
            <w:tcW w:w="2988" w:type="dxa"/>
          </w:tcPr>
          <w:p w14:paraId="6BB4084F" w14:textId="77777777" w:rsidR="00783F91" w:rsidRDefault="00000000">
            <w:pPr>
              <w:pStyle w:val="Compact"/>
            </w:pPr>
            <w:r>
              <w:t>UPDATE SET RHS lineage</w:t>
            </w:r>
          </w:p>
        </w:tc>
        <w:tc>
          <w:tcPr>
            <w:tcW w:w="3240" w:type="dxa"/>
          </w:tcPr>
          <w:p w14:paraId="74AFADE4" w14:textId="77777777" w:rsidR="00783F91" w:rsidRDefault="00000000">
            <w:pPr>
              <w:pStyle w:val="Compact"/>
            </w:pPr>
            <w:r>
              <w:rPr>
                <w:rStyle w:val="VerbatimChar"/>
              </w:rPr>
              <w:t>assignments</w:t>
            </w:r>
            <w:r>
              <w:t xml:space="preserve"> (per-LHS map values)</w:t>
            </w:r>
          </w:p>
        </w:tc>
        <w:tc>
          <w:tcPr>
            <w:tcW w:w="3348" w:type="dxa"/>
          </w:tcPr>
          <w:p w14:paraId="12AEF2F3" w14:textId="77777777" w:rsidR="00783F91" w:rsidRDefault="00000000">
            <w:pPr>
              <w:pStyle w:val="Compact"/>
            </w:pPr>
            <w:r>
              <w:rPr>
                <w:rStyle w:val="VerbatimChar"/>
              </w:rPr>
              <w:t>assignments</w:t>
            </w:r>
          </w:p>
        </w:tc>
      </w:tr>
      <w:tr w:rsidR="00783F91" w14:paraId="0155D11E" w14:textId="77777777" w:rsidTr="00DA149B">
        <w:tc>
          <w:tcPr>
            <w:tcW w:w="2988" w:type="dxa"/>
          </w:tcPr>
          <w:p w14:paraId="2A7D2FF5" w14:textId="77777777" w:rsidR="00783F91" w:rsidRDefault="00000000">
            <w:pPr>
              <w:pStyle w:val="Compact"/>
            </w:pPr>
            <w:r>
              <w:t>PIVOT/UNPIVOT operand scalars</w:t>
            </w:r>
          </w:p>
        </w:tc>
        <w:tc>
          <w:tcPr>
            <w:tcW w:w="3240" w:type="dxa"/>
          </w:tcPr>
          <w:p w14:paraId="1FA58B6B" w14:textId="77777777" w:rsidR="00783F91" w:rsidRDefault="00000000">
            <w:pPr>
              <w:pStyle w:val="Compact"/>
            </w:pPr>
            <w:r>
              <w:rPr>
                <w:rStyle w:val="VerbatimChar"/>
              </w:rPr>
              <w:t>derivation.source_columns</w:t>
            </w:r>
          </w:p>
        </w:tc>
        <w:tc>
          <w:tcPr>
            <w:tcW w:w="3348" w:type="dxa"/>
          </w:tcPr>
          <w:p w14:paraId="2CE2514D" w14:textId="77777777" w:rsidR="00783F91" w:rsidRDefault="00000000">
            <w:pPr>
              <w:pStyle w:val="Compact"/>
            </w:pPr>
            <w:r>
              <w:rPr>
                <w:rStyle w:val="VerbatimChar"/>
              </w:rPr>
              <w:t>derivation</w:t>
            </w:r>
          </w:p>
        </w:tc>
      </w:tr>
      <w:tr w:rsidR="00783F91" w14:paraId="5CA2A233" w14:textId="77777777" w:rsidTr="00DA149B">
        <w:tc>
          <w:tcPr>
            <w:tcW w:w="2988" w:type="dxa"/>
          </w:tcPr>
          <w:p w14:paraId="54440CB7" w14:textId="77777777" w:rsidR="00783F91" w:rsidRDefault="00000000">
            <w:pPr>
              <w:pStyle w:val="Compact"/>
            </w:pPr>
            <w:r>
              <w:t>SELECT output / expressions</w:t>
            </w:r>
          </w:p>
        </w:tc>
        <w:tc>
          <w:tcPr>
            <w:tcW w:w="3240" w:type="dxa"/>
          </w:tcPr>
          <w:p w14:paraId="51A8B7C0" w14:textId="77777777" w:rsidR="00783F91" w:rsidRDefault="00000000">
            <w:pPr>
              <w:pStyle w:val="Compact"/>
            </w:pPr>
            <w:r>
              <w:rPr>
                <w:rStyle w:val="VerbatimChar"/>
              </w:rPr>
              <w:t>interface</w:t>
            </w:r>
          </w:p>
        </w:tc>
        <w:tc>
          <w:tcPr>
            <w:tcW w:w="3348" w:type="dxa"/>
          </w:tcPr>
          <w:p w14:paraId="509E1BF0" w14:textId="77777777" w:rsidR="00783F91" w:rsidRDefault="00000000">
            <w:pPr>
              <w:pStyle w:val="Compact"/>
            </w:pPr>
            <w:r>
              <w:rPr>
                <w:rStyle w:val="VerbatimChar"/>
              </w:rPr>
              <w:t>interface</w:t>
            </w:r>
          </w:p>
        </w:tc>
      </w:tr>
    </w:tbl>
    <w:p w14:paraId="66355A76" w14:textId="77777777" w:rsidR="00783F91" w:rsidRDefault="00000000">
      <w:pPr>
        <w:pStyle w:val="BodyText"/>
      </w:pPr>
      <w:r>
        <w:rPr>
          <w:b/>
          <w:bCs/>
        </w:rPr>
        <w:t xml:space="preserve">Example — “find all filtering columns” on </w:t>
      </w:r>
      <w:r>
        <w:rPr>
          <w:rStyle w:val="VerbatimChar"/>
          <w:b/>
          <w:bCs/>
        </w:rPr>
        <w:t>def_query4</w:t>
      </w:r>
      <w:r>
        <w:rPr>
          <w:b/>
          <w:bCs/>
        </w:rPr>
        <w:t>:</w:t>
      </w:r>
    </w:p>
    <w:p w14:paraId="27DC5C33" w14:textId="77777777" w:rsidR="00783F91" w:rsidRDefault="00000000">
      <w:pPr>
        <w:pStyle w:val="Compact"/>
        <w:numPr>
          <w:ilvl w:val="0"/>
          <w:numId w:val="42"/>
        </w:numPr>
      </w:pPr>
      <w:r>
        <w:t xml:space="preserve">Recursively trace every </w:t>
      </w:r>
      <w:r>
        <w:rPr>
          <w:rStyle w:val="VerbatimChar"/>
        </w:rPr>
        <w:t>{name, table_ref}</w:t>
      </w:r>
      <w:r>
        <w:t xml:space="preserve"> in </w:t>
      </w:r>
      <w:r>
        <w:rPr>
          <w:rStyle w:val="VerbatimChar"/>
        </w:rPr>
        <w:t>def_query4.filters</w:t>
      </w:r>
      <w:r>
        <w:t>.</w:t>
      </w:r>
    </w:p>
    <w:p w14:paraId="4BC9E99E" w14:textId="77777777" w:rsidR="00783F91" w:rsidRDefault="00000000">
      <w:pPr>
        <w:pStyle w:val="Compact"/>
        <w:numPr>
          <w:ilvl w:val="0"/>
          <w:numId w:val="42"/>
        </w:numPr>
      </w:pPr>
      <w:r>
        <w:t xml:space="preserve">Iterate </w:t>
      </w:r>
      <w:r>
        <w:rPr>
          <w:rStyle w:val="VerbatimChar"/>
        </w:rPr>
        <w:t>def_query4.dependent_queries</w:t>
      </w:r>
      <w:r>
        <w:t xml:space="preserve">. For each entry with </w:t>
      </w:r>
      <w:r>
        <w:rPr>
          <w:rStyle w:val="VerbatimChar"/>
        </w:rPr>
        <w:t>type == "filters"</w:t>
      </w:r>
      <w:r>
        <w:t xml:space="preserve"> (regardless of whether the key is </w:t>
      </w:r>
      <w:r>
        <w:rPr>
          <w:rStyle w:val="VerbatimChar"/>
        </w:rPr>
        <w:t>predicand1</w:t>
      </w:r>
      <w:r>
        <w:t xml:space="preserve">, </w:t>
      </w:r>
      <w:r>
        <w:rPr>
          <w:rStyle w:val="VerbatimChar"/>
        </w:rPr>
        <w:t>exists2</w:t>
      </w:r>
      <w:r>
        <w:t xml:space="preserve">, </w:t>
      </w:r>
      <w:r>
        <w:rPr>
          <w:rStyle w:val="VerbatimChar"/>
        </w:rPr>
        <w:t>in_list3</w:t>
      </w:r>
      <w:r>
        <w:t xml:space="preserve">, or </w:t>
      </w:r>
      <w:r>
        <w:rPr>
          <w:rStyle w:val="VerbatimChar"/>
        </w:rPr>
        <w:t>quantified1</w:t>
      </w:r>
      <w:r>
        <w:t>), open the nested subquery scope and trace columns inside it (see below).</w:t>
      </w:r>
    </w:p>
    <w:p w14:paraId="1C142B1E" w14:textId="77777777" w:rsidR="00783F91" w:rsidRDefault="00000000">
      <w:pPr>
        <w:pStyle w:val="Compact"/>
        <w:numPr>
          <w:ilvl w:val="0"/>
          <w:numId w:val="42"/>
        </w:numPr>
      </w:pPr>
      <w:r>
        <w:t>Union the leaf sources from both passes.</w:t>
      </w:r>
    </w:p>
    <w:p w14:paraId="4CC6D3C5" w14:textId="77777777" w:rsidR="00783F91" w:rsidRDefault="00000000">
      <w:pPr>
        <w:pStyle w:val="FirstParagraph"/>
      </w:pPr>
      <w:r>
        <w:rPr>
          <w:b/>
          <w:bCs/>
        </w:rPr>
        <w:t xml:space="preserve">How to open a subquery scope from </w:t>
      </w:r>
      <w:r>
        <w:rPr>
          <w:rStyle w:val="VerbatimChar"/>
          <w:b/>
          <w:bCs/>
        </w:rPr>
        <w:t>dependent_queries</w:t>
      </w:r>
      <w:r>
        <w:rPr>
          <w:b/>
          <w:bCs/>
        </w:rPr>
        <w:t xml:space="preserve"> (three steps):</w:t>
      </w:r>
    </w:p>
    <w:p w14:paraId="02B71D6A" w14:textId="77777777" w:rsidR="00783F91" w:rsidRDefault="00000000">
      <w:pPr>
        <w:pStyle w:val="SourceCode"/>
      </w:pPr>
      <w:r>
        <w:rPr>
          <w:rStyle w:val="VerbatimChar"/>
        </w:rPr>
        <w:t>entry   = scope.dependent_queries["predicand1"]   // or existsN, in_listN, quantifiedN</w:t>
      </w:r>
      <w:r>
        <w:br/>
      </w:r>
      <w:r>
        <w:rPr>
          <w:rStyle w:val="VerbatimChar"/>
        </w:rPr>
        <w:t>queryRef = entry.query                            // live ref, e.g. "query0"</w:t>
      </w:r>
      <w:r>
        <w:br/>
      </w:r>
      <w:r>
        <w:rPr>
          <w:rStyle w:val="VerbatimChar"/>
        </w:rPr>
        <w:lastRenderedPageBreak/>
        <w:t>child    = scope["def_" + queryRef]               // published sibling, e.g. scope.def_query0</w:t>
      </w:r>
    </w:p>
    <w:p w14:paraId="45F00DC0" w14:textId="77777777" w:rsidR="00783F91" w:rsidRDefault="00000000">
      <w:pPr>
        <w:pStyle w:val="FirstParagraph"/>
      </w:pPr>
      <w:r>
        <w:t xml:space="preserve">In plain terms: </w:t>
      </w:r>
      <w:r>
        <w:rPr>
          <w:rStyle w:val="VerbatimChar"/>
          <w:b/>
          <w:bCs/>
        </w:rPr>
        <w:t>dependent_queries</w:t>
      </w:r>
      <w:r>
        <w:rPr>
          <w:b/>
          <w:bCs/>
        </w:rPr>
        <w:t xml:space="preserve"> and </w:t>
      </w:r>
      <w:r>
        <w:rPr>
          <w:rStyle w:val="VerbatimChar"/>
          <w:b/>
          <w:bCs/>
        </w:rPr>
        <w:t>def_queryN</w:t>
      </w:r>
      <w:r>
        <w:rPr>
          <w:b/>
          <w:bCs/>
        </w:rPr>
        <w:t xml:space="preserve"> are siblings on the same parent scope.</w:t>
      </w:r>
      <w:r>
        <w:t xml:space="preserve"> The </w:t>
      </w:r>
      <w:r>
        <w:rPr>
          <w:rStyle w:val="VerbatimChar"/>
        </w:rPr>
        <w:t>query</w:t>
      </w:r>
      <w:r>
        <w:t xml:space="preserve"> pointer tells you which </w:t>
      </w:r>
      <w:r>
        <w:rPr>
          <w:rStyle w:val="VerbatimChar"/>
        </w:rPr>
        <w:t>def_queryN</w:t>
      </w:r>
      <w:r>
        <w:t xml:space="preserve"> key to open. Do not search the global tree — stay on the current </w:t>
      </w:r>
      <w:r>
        <w:rPr>
          <w:rStyle w:val="VerbatimChar"/>
        </w:rPr>
        <w:t>def_*</w:t>
      </w:r>
      <w:r>
        <w:t xml:space="preserve"> payload.</w:t>
      </w:r>
    </w:p>
    <w:p w14:paraId="254C58F8" w14:textId="77777777" w:rsidR="00783F91" w:rsidRDefault="00000000">
      <w:pPr>
        <w:pStyle w:val="BodyText"/>
      </w:pPr>
      <w:r>
        <w:t xml:space="preserve">Once </w:t>
      </w:r>
      <w:r>
        <w:rPr>
          <w:rStyle w:val="VerbatimChar"/>
        </w:rPr>
        <w:t>child</w:t>
      </w:r>
      <w:r>
        <w:t xml:space="preserve"> (</w:t>
      </w:r>
      <w:r>
        <w:rPr>
          <w:rStyle w:val="VerbatimChar"/>
        </w:rPr>
        <w:t>def_query0</w:t>
      </w:r>
      <w:r>
        <w:t xml:space="preserve">, etc.) is open, run the full tracing procedure inside it: start from </w:t>
      </w:r>
      <w:r>
        <w:rPr>
          <w:rStyle w:val="VerbatimChar"/>
        </w:rPr>
        <w:t>child.interface</w:t>
      </w:r>
      <w:r>
        <w:t xml:space="preserve">, </w:t>
      </w:r>
      <w:r>
        <w:rPr>
          <w:rStyle w:val="VerbatimChar"/>
        </w:rPr>
        <w:t>child.filters</w:t>
      </w:r>
      <w:r>
        <w:t xml:space="preserve">, and any other buckets as needed. Correlated outer columns referenced inside the subquery resolve </w:t>
      </w:r>
      <w:r>
        <w:rPr>
          <w:b/>
          <w:bCs/>
        </w:rPr>
        <w:t>up</w:t>
      </w:r>
      <w:r>
        <w:t xml:space="preserve"> to the parent scope via inherited visibility — they are not copied into the parent’s archive buckets.</w:t>
      </w:r>
    </w:p>
    <w:p w14:paraId="7CFDE0E1" w14:textId="77777777" w:rsidR="00783F91" w:rsidRDefault="00000000">
      <w:pPr>
        <w:pStyle w:val="BodyText"/>
      </w:pPr>
      <w:r>
        <w:rPr>
          <w:b/>
          <w:bCs/>
        </w:rPr>
        <w:t>Entry kind hints for agents:</w:t>
      </w:r>
    </w:p>
    <w:tbl>
      <w:tblPr>
        <w:tblStyle w:val="Table"/>
        <w:tblW w:w="5000" w:type="pct"/>
        <w:tblLayout w:type="fixed"/>
        <w:tblLook w:val="0020" w:firstRow="1" w:lastRow="0" w:firstColumn="0" w:lastColumn="0" w:noHBand="0" w:noVBand="0"/>
      </w:tblPr>
      <w:tblGrid>
        <w:gridCol w:w="2538"/>
        <w:gridCol w:w="3048"/>
        <w:gridCol w:w="3990"/>
      </w:tblGrid>
      <w:tr w:rsidR="00783F91" w14:paraId="4EE2DB80"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538" w:type="dxa"/>
          </w:tcPr>
          <w:p w14:paraId="32A9202F" w14:textId="77777777" w:rsidR="00783F91" w:rsidRDefault="00000000">
            <w:pPr>
              <w:pStyle w:val="Compact"/>
            </w:pPr>
            <w:r>
              <w:rPr>
                <w:rStyle w:val="VerbatimChar"/>
              </w:rPr>
              <w:t>dependent_queries</w:t>
            </w:r>
            <w:r>
              <w:t xml:space="preserve"> key prefix</w:t>
            </w:r>
          </w:p>
        </w:tc>
        <w:tc>
          <w:tcPr>
            <w:tcW w:w="3048" w:type="dxa"/>
          </w:tcPr>
          <w:p w14:paraId="1D447C13" w14:textId="77777777" w:rsidR="00783F91" w:rsidRDefault="00000000">
            <w:pPr>
              <w:pStyle w:val="Compact"/>
            </w:pPr>
            <w:r>
              <w:t>SQL form</w:t>
            </w:r>
          </w:p>
        </w:tc>
        <w:tc>
          <w:tcPr>
            <w:tcW w:w="3990" w:type="dxa"/>
          </w:tcPr>
          <w:p w14:paraId="6758A5F0" w14:textId="77777777" w:rsidR="00783F91" w:rsidRDefault="00000000">
            <w:pPr>
              <w:pStyle w:val="Compact"/>
            </w:pPr>
            <w:r>
              <w:t xml:space="preserve">Typical </w:t>
            </w:r>
            <w:r>
              <w:rPr>
                <w:rStyle w:val="VerbatimChar"/>
              </w:rPr>
              <w:t>type</w:t>
            </w:r>
            <w:r>
              <w:t xml:space="preserve"> when tracing…</w:t>
            </w:r>
          </w:p>
        </w:tc>
      </w:tr>
      <w:tr w:rsidR="00783F91" w14:paraId="7D8670BD" w14:textId="77777777" w:rsidTr="00DA149B">
        <w:tc>
          <w:tcPr>
            <w:tcW w:w="2538" w:type="dxa"/>
          </w:tcPr>
          <w:p w14:paraId="700BAC3E" w14:textId="77777777" w:rsidR="00783F91" w:rsidRDefault="00000000">
            <w:pPr>
              <w:pStyle w:val="Compact"/>
            </w:pPr>
            <w:r>
              <w:rPr>
                <w:rStyle w:val="VerbatimChar"/>
              </w:rPr>
              <w:t>predicandN</w:t>
            </w:r>
          </w:p>
        </w:tc>
        <w:tc>
          <w:tcPr>
            <w:tcW w:w="3048" w:type="dxa"/>
          </w:tcPr>
          <w:p w14:paraId="0ADBB233" w14:textId="77777777" w:rsidR="00783F91" w:rsidRDefault="00000000">
            <w:pPr>
              <w:pStyle w:val="Compact"/>
            </w:pPr>
            <w:r>
              <w:rPr>
                <w:rStyle w:val="VerbatimChar"/>
              </w:rPr>
              <w:t>(SELECT …)</w:t>
            </w:r>
            <w:r>
              <w:t xml:space="preserve"> scalar</w:t>
            </w:r>
          </w:p>
        </w:tc>
        <w:tc>
          <w:tcPr>
            <w:tcW w:w="3990" w:type="dxa"/>
          </w:tcPr>
          <w:p w14:paraId="295002C1" w14:textId="77777777" w:rsidR="00783F91" w:rsidRDefault="00000000">
            <w:pPr>
              <w:pStyle w:val="Compact"/>
            </w:pPr>
            <w:r>
              <w:t>matches enclosing clause bucket</w:t>
            </w:r>
          </w:p>
        </w:tc>
      </w:tr>
      <w:tr w:rsidR="00783F91" w14:paraId="3DD992E3" w14:textId="77777777" w:rsidTr="00DA149B">
        <w:tc>
          <w:tcPr>
            <w:tcW w:w="2538" w:type="dxa"/>
          </w:tcPr>
          <w:p w14:paraId="299FFF91" w14:textId="77777777" w:rsidR="00783F91" w:rsidRDefault="00000000">
            <w:pPr>
              <w:pStyle w:val="Compact"/>
            </w:pPr>
            <w:r>
              <w:rPr>
                <w:rStyle w:val="VerbatimChar"/>
              </w:rPr>
              <w:t>existsN</w:t>
            </w:r>
          </w:p>
        </w:tc>
        <w:tc>
          <w:tcPr>
            <w:tcW w:w="3048" w:type="dxa"/>
          </w:tcPr>
          <w:p w14:paraId="7A1C2FB8" w14:textId="77777777" w:rsidR="00783F91" w:rsidRDefault="00000000">
            <w:pPr>
              <w:pStyle w:val="Compact"/>
            </w:pPr>
            <w:r>
              <w:rPr>
                <w:rStyle w:val="VerbatimChar"/>
              </w:rPr>
              <w:t>EXISTS (SELECT …)</w:t>
            </w:r>
          </w:p>
        </w:tc>
        <w:tc>
          <w:tcPr>
            <w:tcW w:w="3990" w:type="dxa"/>
          </w:tcPr>
          <w:p w14:paraId="265FA214" w14:textId="77777777" w:rsidR="00783F91" w:rsidRDefault="00000000">
            <w:pPr>
              <w:pStyle w:val="Compact"/>
            </w:pPr>
            <w:r>
              <w:t xml:space="preserve">usually </w:t>
            </w:r>
            <w:r>
              <w:rPr>
                <w:rStyle w:val="VerbatimChar"/>
              </w:rPr>
              <w:t>filters</w:t>
            </w:r>
          </w:p>
        </w:tc>
      </w:tr>
      <w:tr w:rsidR="00783F91" w14:paraId="0CD5A413" w14:textId="77777777" w:rsidTr="00DA149B">
        <w:tc>
          <w:tcPr>
            <w:tcW w:w="2538" w:type="dxa"/>
          </w:tcPr>
          <w:p w14:paraId="5EE4DC17" w14:textId="77777777" w:rsidR="00783F91" w:rsidRDefault="00000000">
            <w:pPr>
              <w:pStyle w:val="Compact"/>
            </w:pPr>
            <w:r>
              <w:rPr>
                <w:rStyle w:val="VerbatimChar"/>
              </w:rPr>
              <w:t>in_listN</w:t>
            </w:r>
          </w:p>
        </w:tc>
        <w:tc>
          <w:tcPr>
            <w:tcW w:w="3048" w:type="dxa"/>
          </w:tcPr>
          <w:p w14:paraId="0CDC3F17" w14:textId="77777777" w:rsidR="00783F91" w:rsidRDefault="00000000">
            <w:pPr>
              <w:pStyle w:val="Compact"/>
            </w:pPr>
            <w:r>
              <w:rPr>
                <w:rStyle w:val="VerbatimChar"/>
              </w:rPr>
              <w:t>IN (SELECT …)</w:t>
            </w:r>
          </w:p>
        </w:tc>
        <w:tc>
          <w:tcPr>
            <w:tcW w:w="3990" w:type="dxa"/>
          </w:tcPr>
          <w:p w14:paraId="786D1BEF" w14:textId="77777777" w:rsidR="00783F91" w:rsidRDefault="00000000">
            <w:pPr>
              <w:pStyle w:val="Compact"/>
            </w:pPr>
            <w:r>
              <w:t xml:space="preserve">usually </w:t>
            </w:r>
            <w:r>
              <w:rPr>
                <w:rStyle w:val="VerbatimChar"/>
              </w:rPr>
              <w:t>filters</w:t>
            </w:r>
          </w:p>
        </w:tc>
      </w:tr>
      <w:tr w:rsidR="00783F91" w14:paraId="23B8839E" w14:textId="77777777" w:rsidTr="00DA149B">
        <w:tc>
          <w:tcPr>
            <w:tcW w:w="2538" w:type="dxa"/>
          </w:tcPr>
          <w:p w14:paraId="7B04374E" w14:textId="77777777" w:rsidR="00783F91" w:rsidRDefault="00000000">
            <w:pPr>
              <w:pStyle w:val="Compact"/>
            </w:pPr>
            <w:r>
              <w:rPr>
                <w:rStyle w:val="VerbatimChar"/>
              </w:rPr>
              <w:t>quantifiedN</w:t>
            </w:r>
          </w:p>
        </w:tc>
        <w:tc>
          <w:tcPr>
            <w:tcW w:w="3048" w:type="dxa"/>
          </w:tcPr>
          <w:p w14:paraId="6BCA9356" w14:textId="77777777" w:rsidR="00783F91" w:rsidRDefault="00000000">
            <w:pPr>
              <w:pStyle w:val="Compact"/>
            </w:pPr>
            <w:r>
              <w:rPr>
                <w:rStyle w:val="VerbatimChar"/>
              </w:rPr>
              <w:t>= ANY (SELECT …)</w:t>
            </w:r>
            <w:r>
              <w:t xml:space="preserve"> etc.</w:t>
            </w:r>
          </w:p>
        </w:tc>
        <w:tc>
          <w:tcPr>
            <w:tcW w:w="3990" w:type="dxa"/>
          </w:tcPr>
          <w:p w14:paraId="55832893" w14:textId="77777777" w:rsidR="00783F91" w:rsidRDefault="00000000">
            <w:pPr>
              <w:pStyle w:val="Compact"/>
            </w:pPr>
            <w:r>
              <w:t xml:space="preserve">usually </w:t>
            </w:r>
            <w:r>
              <w:rPr>
                <w:rStyle w:val="VerbatimChar"/>
              </w:rPr>
              <w:t>filters</w:t>
            </w:r>
          </w:p>
        </w:tc>
      </w:tr>
    </w:tbl>
    <w:p w14:paraId="789E13AB" w14:textId="77777777" w:rsidR="00783F91" w:rsidRDefault="00000000">
      <w:pPr>
        <w:pStyle w:val="BodyText"/>
      </w:pPr>
      <w:r>
        <w:t xml:space="preserve">For </w:t>
      </w:r>
      <w:r>
        <w:rPr>
          <w:rStyle w:val="VerbatimChar"/>
          <w:b/>
          <w:bCs/>
        </w:rPr>
        <w:t>interface</w:t>
      </w:r>
      <w:r>
        <w:t xml:space="preserve"> tracing, also walk </w:t>
      </w:r>
      <w:r>
        <w:rPr>
          <w:rStyle w:val="VerbatimChar"/>
        </w:rPr>
        <w:t>dependent_queries</w:t>
      </w:r>
      <w:r>
        <w:t xml:space="preserve"> entries with </w:t>
      </w:r>
      <w:r>
        <w:rPr>
          <w:rStyle w:val="VerbatimChar"/>
        </w:rPr>
        <w:t>type=interface</w:t>
      </w:r>
      <w:r>
        <w:t xml:space="preserve"> (scalar subqueries in the SELECT list). For </w:t>
      </w:r>
      <w:r>
        <w:rPr>
          <w:rStyle w:val="VerbatimChar"/>
          <w:b/>
          <w:bCs/>
        </w:rPr>
        <w:t>assignments</w:t>
      </w:r>
      <w:r>
        <w:t xml:space="preserve">, walk map values under </w:t>
      </w:r>
      <w:r>
        <w:rPr>
          <w:rStyle w:val="VerbatimChar"/>
        </w:rPr>
        <w:t>assignments</w:t>
      </w:r>
      <w:r>
        <w:t xml:space="preserve"> </w:t>
      </w:r>
      <w:r>
        <w:rPr>
          <w:b/>
          <w:bCs/>
        </w:rPr>
        <w:t>and</w:t>
      </w:r>
      <w:r>
        <w:t xml:space="preserve"> </w:t>
      </w:r>
      <w:r>
        <w:rPr>
          <w:rStyle w:val="VerbatimChar"/>
        </w:rPr>
        <w:t>dependent_queries</w:t>
      </w:r>
      <w:r>
        <w:t xml:space="preserve"> with </w:t>
      </w:r>
      <w:r>
        <w:rPr>
          <w:rStyle w:val="VerbatimChar"/>
        </w:rPr>
        <w:t>type=assignments</w:t>
      </w:r>
      <w:r>
        <w:t>.</w:t>
      </w:r>
    </w:p>
    <w:p w14:paraId="63658E11" w14:textId="77777777" w:rsidR="00783F91" w:rsidRDefault="00000000">
      <w:pPr>
        <w:pStyle w:val="Heading3"/>
      </w:pPr>
      <w:bookmarkStart w:id="54" w:name="the-alternation-pattern"/>
      <w:bookmarkStart w:id="55" w:name="_Toc237437965"/>
      <w:bookmarkEnd w:id="52"/>
      <w:r>
        <w:t>5. The alternation pattern</w:t>
      </w:r>
      <w:bookmarkEnd w:id="55"/>
    </w:p>
    <w:p w14:paraId="4A080142" w14:textId="77777777" w:rsidR="00783F91" w:rsidRDefault="00000000">
      <w:pPr>
        <w:pStyle w:val="FirstParagraph"/>
      </w:pPr>
      <w:r>
        <w:t xml:space="preserve">At each hop, alternate lookups </w:t>
      </w:r>
      <w:r>
        <w:rPr>
          <w:b/>
          <w:bCs/>
        </w:rPr>
        <w:t xml:space="preserve">within the current </w:t>
      </w:r>
      <w:r>
        <w:rPr>
          <w:rStyle w:val="VerbatimChar"/>
          <w:b/>
          <w:bCs/>
        </w:rPr>
        <w:t>def_*</w:t>
      </w:r>
      <w:r>
        <w:rPr>
          <w:b/>
          <w:bCs/>
        </w:rPr>
        <w:t xml:space="preserve"> scope</w:t>
      </w:r>
      <w:r>
        <w:t xml:space="preserve"> and then </w:t>
      </w:r>
      <w:r>
        <w:rPr>
          <w:b/>
          <w:bCs/>
        </w:rPr>
        <w:t>descend one child scope</w:t>
      </w:r>
      <w:r>
        <w:t>:</w:t>
      </w:r>
    </w:p>
    <w:p w14:paraId="30252E13" w14:textId="77777777" w:rsidR="00783F91" w:rsidRDefault="00000000">
      <w:pPr>
        <w:pStyle w:val="SourceCode"/>
      </w:pPr>
      <w:r>
        <w:rPr>
          <w:rStyle w:val="VerbatimChar"/>
        </w:rPr>
        <w:t>column reference  →  table_alias  →  child def_*  →  interface  →  column reference  →  …</w:t>
      </w:r>
    </w:p>
    <w:tbl>
      <w:tblPr>
        <w:tblStyle w:val="Table"/>
        <w:tblW w:w="5000" w:type="pct"/>
        <w:tblLayout w:type="fixed"/>
        <w:tblLook w:val="0020" w:firstRow="1" w:lastRow="0" w:firstColumn="0" w:lastColumn="0" w:noHBand="0" w:noVBand="0"/>
      </w:tblPr>
      <w:tblGrid>
        <w:gridCol w:w="828"/>
        <w:gridCol w:w="3420"/>
        <w:gridCol w:w="5328"/>
      </w:tblGrid>
      <w:tr w:rsidR="00783F91" w14:paraId="5E818028"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828" w:type="dxa"/>
          </w:tcPr>
          <w:p w14:paraId="1D65545D" w14:textId="77777777" w:rsidR="00783F91" w:rsidRDefault="00000000">
            <w:pPr>
              <w:pStyle w:val="Compact"/>
            </w:pPr>
            <w:r>
              <w:t>Step</w:t>
            </w:r>
          </w:p>
        </w:tc>
        <w:tc>
          <w:tcPr>
            <w:tcW w:w="3420" w:type="dxa"/>
          </w:tcPr>
          <w:p w14:paraId="536235DF" w14:textId="77777777" w:rsidR="00783F91" w:rsidRDefault="00000000">
            <w:pPr>
              <w:pStyle w:val="Compact"/>
            </w:pPr>
            <w:r>
              <w:t>Where</w:t>
            </w:r>
          </w:p>
        </w:tc>
        <w:tc>
          <w:tcPr>
            <w:tcW w:w="5328" w:type="dxa"/>
          </w:tcPr>
          <w:p w14:paraId="79B98DCA" w14:textId="77777777" w:rsidR="00783F91" w:rsidRDefault="00000000">
            <w:pPr>
              <w:pStyle w:val="Compact"/>
            </w:pPr>
            <w:r>
              <w:t>What to do</w:t>
            </w:r>
          </w:p>
        </w:tc>
      </w:tr>
      <w:tr w:rsidR="00783F91" w14:paraId="1AECABE9" w14:textId="77777777" w:rsidTr="00DA149B">
        <w:tc>
          <w:tcPr>
            <w:tcW w:w="828" w:type="dxa"/>
          </w:tcPr>
          <w:p w14:paraId="291E6F73" w14:textId="77777777" w:rsidR="00783F91" w:rsidRDefault="00000000">
            <w:pPr>
              <w:pStyle w:val="Compact"/>
            </w:pPr>
            <w:r>
              <w:rPr>
                <w:b/>
                <w:bCs/>
              </w:rPr>
              <w:t>A</w:t>
            </w:r>
          </w:p>
        </w:tc>
        <w:tc>
          <w:tcPr>
            <w:tcW w:w="3420" w:type="dxa"/>
          </w:tcPr>
          <w:p w14:paraId="0FA65E5B" w14:textId="77777777" w:rsidR="00783F91" w:rsidRDefault="00000000">
            <w:pPr>
              <w:pStyle w:val="Compact"/>
            </w:pPr>
            <w:r>
              <w:t xml:space="preserve">Any lineage bucket in scope </w:t>
            </w:r>
            <w:r>
              <w:rPr>
                <w:b/>
                <w:bCs/>
              </w:rPr>
              <w:t>S</w:t>
            </w:r>
          </w:p>
        </w:tc>
        <w:tc>
          <w:tcPr>
            <w:tcW w:w="5328" w:type="dxa"/>
          </w:tcPr>
          <w:p w14:paraId="7C7E78C9" w14:textId="77777777" w:rsidR="00783F91" w:rsidRDefault="00000000">
            <w:pPr>
              <w:pStyle w:val="Compact"/>
            </w:pPr>
            <w:r>
              <w:t xml:space="preserve">Hold the current </w:t>
            </w:r>
            <w:r>
              <w:rPr>
                <w:rStyle w:val="VerbatimChar"/>
              </w:rPr>
              <w:t>{name, table_ref}</w:t>
            </w:r>
            <w:r>
              <w:t xml:space="preserve"> (or substitution object).</w:t>
            </w:r>
          </w:p>
        </w:tc>
      </w:tr>
      <w:tr w:rsidR="00783F91" w14:paraId="4C0ECA84" w14:textId="77777777" w:rsidTr="00DA149B">
        <w:tc>
          <w:tcPr>
            <w:tcW w:w="828" w:type="dxa"/>
          </w:tcPr>
          <w:p w14:paraId="048BCAE9" w14:textId="77777777" w:rsidR="00783F91" w:rsidRDefault="00000000">
            <w:pPr>
              <w:pStyle w:val="Compact"/>
            </w:pPr>
            <w:r>
              <w:rPr>
                <w:b/>
                <w:bCs/>
              </w:rPr>
              <w:t>B</w:t>
            </w:r>
          </w:p>
        </w:tc>
        <w:tc>
          <w:tcPr>
            <w:tcW w:w="3420" w:type="dxa"/>
          </w:tcPr>
          <w:p w14:paraId="01F40824" w14:textId="77777777" w:rsidR="00783F91" w:rsidRDefault="00000000">
            <w:pPr>
              <w:pStyle w:val="Compact"/>
            </w:pPr>
            <w:r>
              <w:rPr>
                <w:rStyle w:val="VerbatimChar"/>
                <w:b/>
                <w:bCs/>
              </w:rPr>
              <w:t>table_alias</w:t>
            </w:r>
            <w:r>
              <w:t xml:space="preserve"> and </w:t>
            </w:r>
            <w:r>
              <w:rPr>
                <w:rStyle w:val="VerbatimChar"/>
                <w:b/>
                <w:bCs/>
              </w:rPr>
              <w:t>context_list</w:t>
            </w:r>
            <w:r>
              <w:t xml:space="preserve"> in the </w:t>
            </w:r>
            <w:r>
              <w:rPr>
                <w:b/>
                <w:bCs/>
              </w:rPr>
              <w:t>same scope S</w:t>
            </w:r>
          </w:p>
        </w:tc>
        <w:tc>
          <w:tcPr>
            <w:tcW w:w="5328" w:type="dxa"/>
          </w:tcPr>
          <w:p w14:paraId="09E90919" w14:textId="77777777" w:rsidR="00783F91" w:rsidRDefault="00000000">
            <w:pPr>
              <w:pStyle w:val="Compact"/>
            </w:pPr>
            <w:r>
              <w:t xml:space="preserve">Resolve </w:t>
            </w:r>
            <w:r>
              <w:rPr>
                <w:rStyle w:val="VerbatimChar"/>
              </w:rPr>
              <w:t>table_ref</w:t>
            </w:r>
            <w:r>
              <w:t xml:space="preserve"> to a backing source string (see resolution table below). If already a physical leaf, go to </w:t>
            </w:r>
            <w:r>
              <w:rPr>
                <w:b/>
                <w:bCs/>
              </w:rPr>
              <w:t>Leaf termination</w:t>
            </w:r>
            <w:r>
              <w:t>.</w:t>
            </w:r>
          </w:p>
        </w:tc>
      </w:tr>
      <w:tr w:rsidR="00783F91" w14:paraId="4D4AA82F" w14:textId="77777777" w:rsidTr="00DA149B">
        <w:tc>
          <w:tcPr>
            <w:tcW w:w="828" w:type="dxa"/>
          </w:tcPr>
          <w:p w14:paraId="6E7C10E5" w14:textId="77777777" w:rsidR="00783F91" w:rsidRDefault="00000000">
            <w:pPr>
              <w:pStyle w:val="Compact"/>
            </w:pPr>
            <w:r>
              <w:rPr>
                <w:b/>
                <w:bCs/>
              </w:rPr>
              <w:t>C</w:t>
            </w:r>
          </w:p>
        </w:tc>
        <w:tc>
          <w:tcPr>
            <w:tcW w:w="3420" w:type="dxa"/>
          </w:tcPr>
          <w:p w14:paraId="28A101C7" w14:textId="77777777" w:rsidR="00783F91" w:rsidRDefault="00000000">
            <w:pPr>
              <w:pStyle w:val="Compact"/>
            </w:pPr>
            <w:r>
              <w:t xml:space="preserve">Nested </w:t>
            </w:r>
            <w:r>
              <w:rPr>
                <w:rStyle w:val="VerbatimChar"/>
                <w:b/>
                <w:bCs/>
              </w:rPr>
              <w:t>def_*</w:t>
            </w:r>
            <w:r>
              <w:t xml:space="preserve"> child of </w:t>
            </w:r>
            <w:r>
              <w:rPr>
                <w:b/>
                <w:bCs/>
              </w:rPr>
              <w:t>S</w:t>
            </w:r>
          </w:p>
        </w:tc>
        <w:tc>
          <w:tcPr>
            <w:tcW w:w="5328" w:type="dxa"/>
          </w:tcPr>
          <w:p w14:paraId="43CDE804" w14:textId="77777777" w:rsidR="00783F91" w:rsidRDefault="00000000">
            <w:pPr>
              <w:pStyle w:val="Compact"/>
            </w:pPr>
            <w:r>
              <w:t>Open the published child scope (</w:t>
            </w:r>
            <w:r>
              <w:rPr>
                <w:rStyle w:val="VerbatimChar"/>
              </w:rPr>
              <w:t>def_queryN</w:t>
            </w:r>
            <w:r>
              <w:t xml:space="preserve">, </w:t>
            </w:r>
            <w:r>
              <w:rPr>
                <w:rStyle w:val="VerbatimChar"/>
              </w:rPr>
              <w:t>def_valuesN</w:t>
            </w:r>
            <w:r>
              <w:t xml:space="preserve">, </w:t>
            </w:r>
            <w:r>
              <w:rPr>
                <w:rStyle w:val="VerbatimChar"/>
              </w:rPr>
              <w:t>def_unionN</w:t>
            </w:r>
            <w:r>
              <w:t xml:space="preserve">, </w:t>
            </w:r>
            <w:r>
              <w:rPr>
                <w:rStyle w:val="VerbatimChar"/>
              </w:rPr>
              <w:t>def_intersectN</w:t>
            </w:r>
            <w:r>
              <w:t xml:space="preserve">, …). For </w:t>
            </w:r>
            <w:r>
              <w:rPr>
                <w:rStyle w:val="VerbatimChar"/>
              </w:rPr>
              <w:t>dependent_queries</w:t>
            </w:r>
            <w:r>
              <w:t xml:space="preserve">, resolve </w:t>
            </w:r>
            <w:r>
              <w:rPr>
                <w:rStyle w:val="VerbatimChar"/>
              </w:rPr>
              <w:t>query</w:t>
            </w:r>
            <w:r>
              <w:t xml:space="preserve"> → </w:t>
            </w:r>
            <w:r>
              <w:rPr>
                <w:rStyle w:val="VerbatimChar"/>
              </w:rPr>
              <w:t>def_queryN</w:t>
            </w:r>
            <w:r>
              <w:t xml:space="preserve"> on the parent payload.</w:t>
            </w:r>
          </w:p>
        </w:tc>
      </w:tr>
      <w:tr w:rsidR="00783F91" w14:paraId="485BDCD6" w14:textId="77777777" w:rsidTr="00DA149B">
        <w:tc>
          <w:tcPr>
            <w:tcW w:w="828" w:type="dxa"/>
          </w:tcPr>
          <w:p w14:paraId="4422FEE5" w14:textId="77777777" w:rsidR="00783F91" w:rsidRDefault="00000000">
            <w:pPr>
              <w:pStyle w:val="Compact"/>
            </w:pPr>
            <w:r>
              <w:rPr>
                <w:b/>
                <w:bCs/>
              </w:rPr>
              <w:t>D</w:t>
            </w:r>
          </w:p>
        </w:tc>
        <w:tc>
          <w:tcPr>
            <w:tcW w:w="3420" w:type="dxa"/>
          </w:tcPr>
          <w:p w14:paraId="0D997FA5" w14:textId="77777777" w:rsidR="00783F91" w:rsidRDefault="00000000">
            <w:pPr>
              <w:pStyle w:val="Compact"/>
            </w:pPr>
            <w:r>
              <w:rPr>
                <w:rStyle w:val="VerbatimChar"/>
                <w:b/>
                <w:bCs/>
              </w:rPr>
              <w:t>interface</w:t>
            </w:r>
            <w:r>
              <w:t xml:space="preserve"> in the child scope</w:t>
            </w:r>
          </w:p>
        </w:tc>
        <w:tc>
          <w:tcPr>
            <w:tcW w:w="5328" w:type="dxa"/>
          </w:tcPr>
          <w:p w14:paraId="54C2985C" w14:textId="77777777" w:rsidR="00783F91" w:rsidRDefault="00000000">
            <w:pPr>
              <w:pStyle w:val="Compact"/>
            </w:pPr>
            <w:r>
              <w:t xml:space="preserve">Find the </w:t>
            </w:r>
            <w:r>
              <w:rPr>
                <w:b/>
                <w:bCs/>
              </w:rPr>
              <w:t>next hop(s)</w:t>
            </w:r>
            <w:r>
              <w:t xml:space="preserve">: locate the interface entry whose dependency list contains </w:t>
            </w:r>
            <w:r>
              <w:rPr>
                <w:rStyle w:val="VerbatimChar"/>
              </w:rPr>
              <w:t xml:space="preserve">{name: </w:t>
            </w:r>
            <w:r>
              <w:rPr>
                <w:rStyle w:val="VerbatimChar"/>
              </w:rPr>
              <w:lastRenderedPageBreak/>
              <w:t>&lt;current.name&gt;, …}</w:t>
            </w:r>
            <w:r>
              <w:t xml:space="preserve"> matching the column you are tracing, </w:t>
            </w:r>
            <w:r>
              <w:rPr>
                <w:b/>
                <w:bCs/>
              </w:rPr>
              <w:t>or</w:t>
            </w:r>
            <w:r>
              <w:t xml:space="preserve"> whose output key equals </w:t>
            </w:r>
            <w:r>
              <w:rPr>
                <w:rStyle w:val="VerbatimChar"/>
              </w:rPr>
              <w:t>current.name</w:t>
            </w:r>
            <w:r>
              <w:t xml:space="preserve"> when the ref is already an interface output. Collect all </w:t>
            </w:r>
            <w:r>
              <w:rPr>
                <w:rStyle w:val="VerbatimChar"/>
              </w:rPr>
              <w:t>{name, table_ref}</w:t>
            </w:r>
            <w:r>
              <w:t xml:space="preserve"> dependencies listed for that match.</w:t>
            </w:r>
          </w:p>
        </w:tc>
      </w:tr>
      <w:tr w:rsidR="00783F91" w14:paraId="059BF026" w14:textId="77777777" w:rsidTr="00DA149B">
        <w:tc>
          <w:tcPr>
            <w:tcW w:w="828" w:type="dxa"/>
          </w:tcPr>
          <w:p w14:paraId="0733C84D" w14:textId="77777777" w:rsidR="00783F91" w:rsidRDefault="00000000">
            <w:pPr>
              <w:pStyle w:val="Compact"/>
            </w:pPr>
            <w:r>
              <w:rPr>
                <w:b/>
                <w:bCs/>
              </w:rPr>
              <w:lastRenderedPageBreak/>
              <w:t>E</w:t>
            </w:r>
          </w:p>
        </w:tc>
        <w:tc>
          <w:tcPr>
            <w:tcW w:w="3420" w:type="dxa"/>
          </w:tcPr>
          <w:p w14:paraId="6897DB2E" w14:textId="77777777" w:rsidR="00783F91" w:rsidRDefault="00000000">
            <w:pPr>
              <w:pStyle w:val="Compact"/>
            </w:pPr>
            <w:r>
              <w:t xml:space="preserve">Child scope becomes new </w:t>
            </w:r>
            <w:r>
              <w:rPr>
                <w:b/>
                <w:bCs/>
              </w:rPr>
              <w:t>S</w:t>
            </w:r>
          </w:p>
        </w:tc>
        <w:tc>
          <w:tcPr>
            <w:tcW w:w="5328" w:type="dxa"/>
          </w:tcPr>
          <w:p w14:paraId="24C0702B" w14:textId="77777777" w:rsidR="00783F91" w:rsidRDefault="00000000">
            <w:pPr>
              <w:pStyle w:val="Compact"/>
            </w:pPr>
            <w:r>
              <w:t xml:space="preserve">For each next hop, repeat from step </w:t>
            </w:r>
            <w:r>
              <w:rPr>
                <w:b/>
                <w:bCs/>
              </w:rPr>
              <w:t>A</w:t>
            </w:r>
            <w:r>
              <w:t>. Stop each branch at a leaf.</w:t>
            </w:r>
          </w:p>
        </w:tc>
      </w:tr>
    </w:tbl>
    <w:p w14:paraId="4A58A311" w14:textId="77777777" w:rsidR="00783F91" w:rsidRDefault="00000000">
      <w:pPr>
        <w:pStyle w:val="BodyText"/>
      </w:pPr>
      <w:r>
        <w:rPr>
          <w:b/>
          <w:bCs/>
        </w:rPr>
        <w:t>Critical rule:</w:t>
      </w:r>
      <w:r>
        <w:t xml:space="preserve"> Do </w:t>
      </w:r>
      <w:r>
        <w:rPr>
          <w:b/>
          <w:bCs/>
        </w:rPr>
        <w:t>not</w:t>
      </w:r>
      <w:r>
        <w:t xml:space="preserve"> skip scopes or jump to grandchild </w:t>
      </w:r>
      <w:r>
        <w:rPr>
          <w:rStyle w:val="VerbatimChar"/>
        </w:rPr>
        <w:t>def_*</w:t>
      </w:r>
      <w:r>
        <w:t xml:space="preserve"> payloads. Each hop must pass through the </w:t>
      </w:r>
      <w:r>
        <w:rPr>
          <w:b/>
          <w:bCs/>
        </w:rPr>
        <w:t xml:space="preserve">direct child’s </w:t>
      </w:r>
      <w:r>
        <w:rPr>
          <w:rStyle w:val="VerbatimChar"/>
          <w:b/>
          <w:bCs/>
        </w:rPr>
        <w:t>interface</w:t>
      </w:r>
      <w:r>
        <w:t xml:space="preserve"> (or </w:t>
      </w:r>
      <w:r>
        <w:rPr>
          <w:rStyle w:val="VerbatimChar"/>
        </w:rPr>
        <w:t>derivation.source_columns</w:t>
      </w:r>
      <w:r>
        <w:t xml:space="preserve"> for modifier buckets) — matching SQL visibility: parents see only what children export.</w:t>
      </w:r>
    </w:p>
    <w:p w14:paraId="4574A508" w14:textId="77777777" w:rsidR="00783F91" w:rsidRDefault="00000000">
      <w:pPr>
        <w:pStyle w:val="BodyText"/>
      </w:pPr>
      <w:r>
        <w:t xml:space="preserve">When step </w:t>
      </w:r>
      <w:r>
        <w:rPr>
          <w:b/>
          <w:bCs/>
        </w:rPr>
        <w:t>B</w:t>
      </w:r>
      <w:r>
        <w:t xml:space="preserve"> resolves to a source that needs no child scope, stop at </w:t>
      </w:r>
      <w:r>
        <w:rPr>
          <w:b/>
          <w:bCs/>
        </w:rPr>
        <w:t>Leaf termination</w:t>
      </w:r>
      <w:r>
        <w:t>.</w:t>
      </w:r>
    </w:p>
    <w:p w14:paraId="26EC064A" w14:textId="77777777" w:rsidR="00783F91" w:rsidRDefault="00000000">
      <w:pPr>
        <w:pStyle w:val="Heading3"/>
      </w:pPr>
      <w:bookmarkStart w:id="56" w:name="resolving-table_ref-step-b"/>
      <w:bookmarkStart w:id="57" w:name="_Toc237437966"/>
      <w:bookmarkEnd w:id="54"/>
      <w:r>
        <w:t xml:space="preserve">6. Resolving </w:t>
      </w:r>
      <w:r>
        <w:rPr>
          <w:rStyle w:val="VerbatimChar"/>
        </w:rPr>
        <w:t>table_ref</w:t>
      </w:r>
      <w:r>
        <w:t xml:space="preserve"> (step B)</w:t>
      </w:r>
      <w:bookmarkEnd w:id="57"/>
    </w:p>
    <w:tbl>
      <w:tblPr>
        <w:tblStyle w:val="Table"/>
        <w:tblW w:w="5000" w:type="pct"/>
        <w:tblLayout w:type="fixed"/>
        <w:tblLook w:val="0020" w:firstRow="1" w:lastRow="0" w:firstColumn="0" w:lastColumn="0" w:noHBand="0" w:noVBand="0"/>
      </w:tblPr>
      <w:tblGrid>
        <w:gridCol w:w="4158"/>
        <w:gridCol w:w="5418"/>
      </w:tblGrid>
      <w:tr w:rsidR="00783F91" w14:paraId="076F1F73"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4158" w:type="dxa"/>
          </w:tcPr>
          <w:p w14:paraId="47BA0B51" w14:textId="77777777" w:rsidR="00783F91" w:rsidRDefault="00000000">
            <w:pPr>
              <w:pStyle w:val="Compact"/>
            </w:pPr>
            <w:r>
              <w:t>Resolved value</w:t>
            </w:r>
          </w:p>
        </w:tc>
        <w:tc>
          <w:tcPr>
            <w:tcW w:w="5418" w:type="dxa"/>
          </w:tcPr>
          <w:p w14:paraId="4750F260" w14:textId="77777777" w:rsidR="00783F91" w:rsidRDefault="00000000">
            <w:pPr>
              <w:pStyle w:val="Compact"/>
            </w:pPr>
            <w:r>
              <w:t>Next action</w:t>
            </w:r>
          </w:p>
        </w:tc>
      </w:tr>
      <w:tr w:rsidR="00783F91" w14:paraId="0E829182" w14:textId="77777777" w:rsidTr="00DA149B">
        <w:tc>
          <w:tcPr>
            <w:tcW w:w="4158" w:type="dxa"/>
          </w:tcPr>
          <w:p w14:paraId="4D1638B2" w14:textId="77777777" w:rsidR="00783F91" w:rsidRDefault="00000000">
            <w:pPr>
              <w:pStyle w:val="Compact"/>
            </w:pPr>
            <w:r>
              <w:rPr>
                <w:b/>
                <w:bCs/>
              </w:rPr>
              <w:t>Physical table name</w:t>
            </w:r>
            <w:r>
              <w:t xml:space="preserve"> (e.g. </w:t>
            </w:r>
            <w:r>
              <w:rPr>
                <w:rStyle w:val="VerbatimChar"/>
              </w:rPr>
              <w:t>tab1</w:t>
            </w:r>
            <w:r>
              <w:t xml:space="preserve">, </w:t>
            </w:r>
            <w:r>
              <w:rPr>
                <w:rStyle w:val="VerbatimChar"/>
              </w:rPr>
              <w:t>sch.tbl</w:t>
            </w:r>
            <w:r>
              <w:t>)</w:t>
            </w:r>
          </w:p>
        </w:tc>
        <w:tc>
          <w:tcPr>
            <w:tcW w:w="5418" w:type="dxa"/>
          </w:tcPr>
          <w:p w14:paraId="6889EE29" w14:textId="77777777" w:rsidR="00783F91" w:rsidRDefault="00000000">
            <w:pPr>
              <w:pStyle w:val="Compact"/>
            </w:pPr>
            <w:r>
              <w:rPr>
                <w:b/>
                <w:bCs/>
              </w:rPr>
              <w:t>Leaf</w:t>
            </w:r>
            <w:r>
              <w:t xml:space="preserve"> — confirm </w:t>
            </w:r>
            <w:r>
              <w:rPr>
                <w:rStyle w:val="VerbatimChar"/>
              </w:rPr>
              <w:t>name</w:t>
            </w:r>
            <w:r>
              <w:t xml:space="preserve"> under </w:t>
            </w:r>
            <w:r>
              <w:rPr>
                <w:rStyle w:val="VerbatimChar"/>
              </w:rPr>
              <w:t>table_dictionary[table]</w:t>
            </w:r>
          </w:p>
        </w:tc>
      </w:tr>
      <w:tr w:rsidR="00783F91" w14:paraId="0358B123" w14:textId="77777777" w:rsidTr="00DA149B">
        <w:tc>
          <w:tcPr>
            <w:tcW w:w="4158" w:type="dxa"/>
          </w:tcPr>
          <w:p w14:paraId="4214F04F" w14:textId="77777777" w:rsidR="00783F91" w:rsidRDefault="00000000">
            <w:pPr>
              <w:pStyle w:val="Compact"/>
            </w:pPr>
            <w:r>
              <w:rPr>
                <w:rStyle w:val="VerbatimChar"/>
                <w:b/>
                <w:bCs/>
              </w:rPr>
              <w:t>queryN</w:t>
            </w:r>
            <w:r>
              <w:t xml:space="preserve"> (live) or </w:t>
            </w:r>
            <w:r>
              <w:rPr>
                <w:rStyle w:val="VerbatimChar"/>
                <w:b/>
                <w:bCs/>
              </w:rPr>
              <w:t>def_queryN</w:t>
            </w:r>
            <w:r>
              <w:t xml:space="preserve"> (published)</w:t>
            </w:r>
          </w:p>
        </w:tc>
        <w:tc>
          <w:tcPr>
            <w:tcW w:w="5418" w:type="dxa"/>
          </w:tcPr>
          <w:p w14:paraId="3853D680" w14:textId="77777777" w:rsidR="00783F91" w:rsidRDefault="00000000">
            <w:pPr>
              <w:pStyle w:val="Compact"/>
            </w:pPr>
            <w:r>
              <w:t xml:space="preserve">Open </w:t>
            </w:r>
            <w:r>
              <w:rPr>
                <w:rStyle w:val="VerbatimChar"/>
                <w:b/>
                <w:bCs/>
              </w:rPr>
              <w:t>def_queryN</w:t>
            </w:r>
            <w:r>
              <w:t xml:space="preserve"> → step </w:t>
            </w:r>
            <w:r>
              <w:rPr>
                <w:b/>
                <w:bCs/>
              </w:rPr>
              <w:t>D</w:t>
            </w:r>
          </w:p>
        </w:tc>
      </w:tr>
      <w:tr w:rsidR="00783F91" w14:paraId="2A3569EB" w14:textId="77777777" w:rsidTr="00DA149B">
        <w:tc>
          <w:tcPr>
            <w:tcW w:w="4158" w:type="dxa"/>
          </w:tcPr>
          <w:p w14:paraId="7C904DE0" w14:textId="77777777" w:rsidR="00783F91" w:rsidRDefault="00000000">
            <w:pPr>
              <w:pStyle w:val="Compact"/>
            </w:pPr>
            <w:r>
              <w:rPr>
                <w:rStyle w:val="VerbatimChar"/>
                <w:b/>
                <w:bCs/>
              </w:rPr>
              <w:t>valuesN</w:t>
            </w:r>
            <w:r>
              <w:t xml:space="preserve"> / </w:t>
            </w:r>
            <w:r>
              <w:rPr>
                <w:rStyle w:val="VerbatimChar"/>
                <w:b/>
                <w:bCs/>
              </w:rPr>
              <w:t>def_valuesN</w:t>
            </w:r>
          </w:p>
        </w:tc>
        <w:tc>
          <w:tcPr>
            <w:tcW w:w="5418" w:type="dxa"/>
          </w:tcPr>
          <w:p w14:paraId="47087320" w14:textId="77777777" w:rsidR="00783F91" w:rsidRDefault="00000000">
            <w:pPr>
              <w:pStyle w:val="Compact"/>
            </w:pPr>
            <w:r>
              <w:t xml:space="preserve">Open </w:t>
            </w:r>
            <w:r>
              <w:rPr>
                <w:rStyle w:val="VerbatimChar"/>
                <w:b/>
                <w:bCs/>
              </w:rPr>
              <w:t>def_valuesN</w:t>
            </w:r>
            <w:r>
              <w:t xml:space="preserve"> → step </w:t>
            </w:r>
            <w:r>
              <w:rPr>
                <w:b/>
                <w:bCs/>
              </w:rPr>
              <w:t>D</w:t>
            </w:r>
            <w:r>
              <w:t xml:space="preserve"> (often leaf after one hop)</w:t>
            </w:r>
          </w:p>
        </w:tc>
      </w:tr>
      <w:tr w:rsidR="00783F91" w14:paraId="6FE7AB07" w14:textId="77777777" w:rsidTr="00DA149B">
        <w:tc>
          <w:tcPr>
            <w:tcW w:w="4158" w:type="dxa"/>
          </w:tcPr>
          <w:p w14:paraId="5E2D274C" w14:textId="77777777" w:rsidR="00783F91" w:rsidRDefault="00000000">
            <w:pPr>
              <w:pStyle w:val="Compact"/>
            </w:pPr>
            <w:r>
              <w:rPr>
                <w:b/>
                <w:bCs/>
              </w:rPr>
              <w:t>CTE name</w:t>
            </w:r>
            <w:r>
              <w:t xml:space="preserve"> in </w:t>
            </w:r>
            <w:r>
              <w:rPr>
                <w:rStyle w:val="VerbatimChar"/>
                <w:b/>
                <w:bCs/>
              </w:rPr>
              <w:t>context_list</w:t>
            </w:r>
          </w:p>
        </w:tc>
        <w:tc>
          <w:tcPr>
            <w:tcW w:w="5418" w:type="dxa"/>
          </w:tcPr>
          <w:p w14:paraId="05498107" w14:textId="77777777" w:rsidR="00783F91" w:rsidRDefault="00000000">
            <w:pPr>
              <w:pStyle w:val="Compact"/>
            </w:pPr>
            <w:r>
              <w:rPr>
                <w:rStyle w:val="VerbatimChar"/>
              </w:rPr>
              <w:t>context_list[cte]</w:t>
            </w:r>
            <w:r>
              <w:t xml:space="preserve"> → </w:t>
            </w:r>
            <w:r>
              <w:rPr>
                <w:rStyle w:val="VerbatimChar"/>
              </w:rPr>
              <w:t>queryN</w:t>
            </w:r>
            <w:r>
              <w:t xml:space="preserve"> → </w:t>
            </w:r>
            <w:r>
              <w:rPr>
                <w:rStyle w:val="VerbatimChar"/>
                <w:b/>
                <w:bCs/>
              </w:rPr>
              <w:t>def_queryN</w:t>
            </w:r>
            <w:r>
              <w:t xml:space="preserve"> → step </w:t>
            </w:r>
            <w:r>
              <w:rPr>
                <w:b/>
                <w:bCs/>
              </w:rPr>
              <w:t>D</w:t>
            </w:r>
          </w:p>
        </w:tc>
      </w:tr>
      <w:tr w:rsidR="00783F91" w14:paraId="083FAA7D" w14:textId="77777777" w:rsidTr="00DA149B">
        <w:tc>
          <w:tcPr>
            <w:tcW w:w="4158" w:type="dxa"/>
          </w:tcPr>
          <w:p w14:paraId="2599224E" w14:textId="77777777" w:rsidR="00783F91" w:rsidRDefault="00000000">
            <w:pPr>
              <w:pStyle w:val="Compact"/>
            </w:pPr>
            <w:r>
              <w:rPr>
                <w:b/>
                <w:bCs/>
              </w:rPr>
              <w:t>Modifier bucket</w:t>
            </w:r>
            <w:r>
              <w:t xml:space="preserve"> (</w:t>
            </w:r>
            <w:r>
              <w:rPr>
                <w:rStyle w:val="VerbatimChar"/>
              </w:rPr>
              <w:t>tuple_0</w:t>
            </w:r>
            <w:r>
              <w:t xml:space="preserve">, </w:t>
            </w:r>
            <w:r>
              <w:rPr>
                <w:rStyle w:val="VerbatimChar"/>
              </w:rPr>
              <w:t>outer_up</w:t>
            </w:r>
            <w:r>
              <w:t xml:space="preserve">, </w:t>
            </w:r>
            <w:r>
              <w:rPr>
                <w:rStyle w:val="VerbatimChar"/>
              </w:rPr>
              <w:t>unpvt</w:t>
            </w:r>
            <w:r>
              <w:t>, …)</w:t>
            </w:r>
          </w:p>
        </w:tc>
        <w:tc>
          <w:tcPr>
            <w:tcW w:w="5418" w:type="dxa"/>
          </w:tcPr>
          <w:p w14:paraId="7EC5E06D" w14:textId="77777777" w:rsidR="00783F91" w:rsidRDefault="00000000">
            <w:pPr>
              <w:pStyle w:val="Compact"/>
            </w:pPr>
            <w:r>
              <w:t xml:space="preserve">Read </w:t>
            </w:r>
            <w:r>
              <w:rPr>
                <w:rStyle w:val="VerbatimChar"/>
                <w:b/>
                <w:bCs/>
              </w:rPr>
              <w:t>derivation.source_columns[bucket]</w:t>
            </w:r>
            <w:r>
              <w:t xml:space="preserve">; each entry is the next </w:t>
            </w:r>
            <w:r>
              <w:rPr>
                <w:rStyle w:val="VerbatimChar"/>
              </w:rPr>
              <w:t>{name, table_ref}</w:t>
            </w:r>
            <w:r>
              <w:t xml:space="preserve"> hop (may be physical or need further descent)</w:t>
            </w:r>
          </w:p>
        </w:tc>
      </w:tr>
      <w:tr w:rsidR="00783F91" w14:paraId="4767A1FC" w14:textId="77777777" w:rsidTr="00DA149B">
        <w:tc>
          <w:tcPr>
            <w:tcW w:w="4158" w:type="dxa"/>
          </w:tcPr>
          <w:p w14:paraId="0D7C3EAD" w14:textId="77777777" w:rsidR="00783F91" w:rsidRDefault="00000000">
            <w:pPr>
              <w:pStyle w:val="Compact"/>
            </w:pPr>
            <w:r>
              <w:rPr>
                <w:rStyle w:val="VerbatimChar"/>
                <w:b/>
                <w:bCs/>
              </w:rPr>
              <w:t>unionN</w:t>
            </w:r>
            <w:r>
              <w:t xml:space="preserve"> / </w:t>
            </w:r>
            <w:r>
              <w:rPr>
                <w:rStyle w:val="VerbatimChar"/>
                <w:b/>
                <w:bCs/>
              </w:rPr>
              <w:t>def_unionN</w:t>
            </w:r>
          </w:p>
        </w:tc>
        <w:tc>
          <w:tcPr>
            <w:tcW w:w="5418" w:type="dxa"/>
          </w:tcPr>
          <w:p w14:paraId="727D2E57" w14:textId="77777777" w:rsidR="00783F91" w:rsidRDefault="00000000">
            <w:pPr>
              <w:pStyle w:val="Compact"/>
            </w:pPr>
            <w:r>
              <w:t xml:space="preserve">Open composite scope; if parent </w:t>
            </w:r>
            <w:r>
              <w:rPr>
                <w:rStyle w:val="VerbatimChar"/>
              </w:rPr>
              <w:t>interface</w:t>
            </w:r>
            <w:r>
              <w:t xml:space="preserve"> uses sentinel </w:t>
            </w:r>
            <w:r>
              <w:rPr>
                <w:rStyle w:val="VerbatimChar"/>
                <w:b/>
                <w:bCs/>
              </w:rPr>
              <w:t>query_column</w:t>
            </w:r>
            <w:r>
              <w:t xml:space="preserve">, align column across branch interfaces; descend into matching </w:t>
            </w:r>
            <w:r>
              <w:rPr>
                <w:rStyle w:val="VerbatimChar"/>
                <w:b/>
                <w:bCs/>
              </w:rPr>
              <w:t>def_query*</w:t>
            </w:r>
            <w:r>
              <w:t xml:space="preserve"> branch → step </w:t>
            </w:r>
            <w:r>
              <w:rPr>
                <w:b/>
                <w:bCs/>
              </w:rPr>
              <w:t>D</w:t>
            </w:r>
          </w:p>
        </w:tc>
      </w:tr>
      <w:tr w:rsidR="00783F91" w14:paraId="624C6BD5" w14:textId="77777777" w:rsidTr="00DA149B">
        <w:tc>
          <w:tcPr>
            <w:tcW w:w="4158" w:type="dxa"/>
          </w:tcPr>
          <w:p w14:paraId="6DBE2D6A" w14:textId="77777777" w:rsidR="00783F91" w:rsidRDefault="00000000">
            <w:pPr>
              <w:pStyle w:val="Compact"/>
            </w:pPr>
            <w:r>
              <w:rPr>
                <w:rStyle w:val="VerbatimChar"/>
                <w:b/>
                <w:bCs/>
              </w:rPr>
              <w:t>intersectN</w:t>
            </w:r>
            <w:r>
              <w:t xml:space="preserve"> / </w:t>
            </w:r>
            <w:r>
              <w:rPr>
                <w:rStyle w:val="VerbatimChar"/>
                <w:b/>
                <w:bCs/>
              </w:rPr>
              <w:t>def_intersectN</w:t>
            </w:r>
          </w:p>
        </w:tc>
        <w:tc>
          <w:tcPr>
            <w:tcW w:w="5418" w:type="dxa"/>
          </w:tcPr>
          <w:p w14:paraId="33E138CA" w14:textId="77777777" w:rsidR="00783F91" w:rsidRDefault="00000000">
            <w:pPr>
              <w:pStyle w:val="Compact"/>
            </w:pPr>
            <w:r>
              <w:t>Same as union composite handling</w:t>
            </w:r>
          </w:p>
        </w:tc>
      </w:tr>
      <w:tr w:rsidR="00783F91" w14:paraId="797B78E4" w14:textId="77777777" w:rsidTr="00DA149B">
        <w:tc>
          <w:tcPr>
            <w:tcW w:w="4158" w:type="dxa"/>
          </w:tcPr>
          <w:p w14:paraId="28D1AB0A" w14:textId="77777777" w:rsidR="00783F91" w:rsidRDefault="00000000">
            <w:pPr>
              <w:pStyle w:val="Compact"/>
            </w:pPr>
            <w:r>
              <w:rPr>
                <w:rStyle w:val="VerbatimChar"/>
                <w:b/>
                <w:bCs/>
              </w:rPr>
              <w:t>table_ref</w:t>
            </w:r>
            <w:r>
              <w:rPr>
                <w:b/>
                <w:bCs/>
              </w:rPr>
              <w:t xml:space="preserve"> is </w:t>
            </w:r>
            <w:r>
              <w:rPr>
                <w:rStyle w:val="VerbatimChar"/>
                <w:b/>
                <w:bCs/>
              </w:rPr>
              <w:t>null</w:t>
            </w:r>
          </w:p>
        </w:tc>
        <w:tc>
          <w:tcPr>
            <w:tcW w:w="5418" w:type="dxa"/>
          </w:tcPr>
          <w:p w14:paraId="0E9B5E40" w14:textId="77777777" w:rsidR="00783F91" w:rsidRDefault="00000000">
            <w:pPr>
              <w:pStyle w:val="Compact"/>
            </w:pPr>
            <w:r>
              <w:t xml:space="preserve">Unqualified ref in single-table scope — search visible </w:t>
            </w:r>
            <w:r>
              <w:rPr>
                <w:rStyle w:val="VerbatimChar"/>
                <w:b/>
                <w:bCs/>
              </w:rPr>
              <w:t>table_dictionary</w:t>
            </w:r>
            <w:r>
              <w:t xml:space="preserve"> for unique table proof; if exactly one physical table is visible, treat as leaf candidate</w:t>
            </w:r>
          </w:p>
        </w:tc>
      </w:tr>
    </w:tbl>
    <w:p w14:paraId="10D9B326" w14:textId="77777777" w:rsidR="00783F91" w:rsidRDefault="00000000">
      <w:pPr>
        <w:pStyle w:val="Heading3"/>
      </w:pPr>
      <w:bookmarkStart w:id="58" w:name="predicate-and-scalar-subqueries"/>
      <w:bookmarkStart w:id="59" w:name="_Toc237437967"/>
      <w:bookmarkEnd w:id="56"/>
      <w:r>
        <w:lastRenderedPageBreak/>
        <w:t>7. Predicate and scalar subqueries</w:t>
      </w:r>
      <w:bookmarkEnd w:id="59"/>
    </w:p>
    <w:p w14:paraId="0ABA7713" w14:textId="77777777" w:rsidR="00783F91" w:rsidRDefault="00000000">
      <w:pPr>
        <w:pStyle w:val="FirstParagraph"/>
      </w:pPr>
      <w:r>
        <w:t xml:space="preserve">The </w:t>
      </w:r>
      <w:hyperlink w:anchor="Xf97ca7f6b2a7ddb93421ab80fd3b48e5d872c52">
        <w:r>
          <w:rPr>
            <w:rStyle w:val="Hyperlink"/>
          </w:rPr>
          <w:t>§4 Clause-bucket tracing</w:t>
        </w:r>
      </w:hyperlink>
      <w:r>
        <w:t xml:space="preserve"> rule above is the primary guide. This subsection restates the navigation steps when your starting point is explicitly a </w:t>
      </w:r>
      <w:r>
        <w:rPr>
          <w:rStyle w:val="VerbatimChar"/>
          <w:b/>
          <w:bCs/>
        </w:rPr>
        <w:t>dependent_queries</w:t>
      </w:r>
      <w:r>
        <w:t xml:space="preserve"> entry rather than an archive-bucket column ref.</w:t>
      </w:r>
    </w:p>
    <w:p w14:paraId="2E76C535" w14:textId="77777777" w:rsidR="00783F91" w:rsidRDefault="00000000">
      <w:pPr>
        <w:pStyle w:val="BodyText"/>
      </w:pPr>
      <w:r>
        <w:t xml:space="preserve">When the starting point is a subquery body (via </w:t>
      </w:r>
      <w:r>
        <w:rPr>
          <w:rStyle w:val="VerbatimChar"/>
          <w:b/>
          <w:bCs/>
        </w:rPr>
        <w:t>dependent_queries</w:t>
      </w:r>
      <w:r>
        <w:t>):</w:t>
      </w:r>
    </w:p>
    <w:p w14:paraId="1D7849AA" w14:textId="77777777" w:rsidR="00783F91" w:rsidRDefault="00000000">
      <w:pPr>
        <w:pStyle w:val="Compact"/>
        <w:numPr>
          <w:ilvl w:val="0"/>
          <w:numId w:val="43"/>
        </w:numPr>
      </w:pPr>
      <w:r>
        <w:t xml:space="preserve">Read </w:t>
      </w:r>
      <w:r>
        <w:rPr>
          <w:rStyle w:val="VerbatimChar"/>
        </w:rPr>
        <w:t>dependent_queries.{predicand|exists|in_list|quantified}N</w:t>
      </w:r>
      <w:r>
        <w:t xml:space="preserve"> → </w:t>
      </w:r>
      <w:r>
        <w:rPr>
          <w:rStyle w:val="VerbatimChar"/>
        </w:rPr>
        <w:t>{query: queryN, type: &lt;clause-bucket&gt;}</w:t>
      </w:r>
      <w:r>
        <w:t>.</w:t>
      </w:r>
    </w:p>
    <w:p w14:paraId="2AAEB635" w14:textId="77777777" w:rsidR="00783F91" w:rsidRDefault="00000000">
      <w:pPr>
        <w:pStyle w:val="Compact"/>
        <w:numPr>
          <w:ilvl w:val="0"/>
          <w:numId w:val="43"/>
        </w:numPr>
      </w:pPr>
      <w:r>
        <w:t xml:space="preserve">Use </w:t>
      </w:r>
      <w:r>
        <w:rPr>
          <w:rStyle w:val="VerbatimChar"/>
          <w:b/>
          <w:bCs/>
        </w:rPr>
        <w:t>type</w:t>
      </w:r>
      <w:r>
        <w:t xml:space="preserve"> to know which archive bucket on the parent describes the outer SQL site (</w:t>
      </w:r>
      <w:r>
        <w:rPr>
          <w:rStyle w:val="VerbatimChar"/>
        </w:rPr>
        <w:t>filters</w:t>
      </w:r>
      <w:r>
        <w:t xml:space="preserve">, </w:t>
      </w:r>
      <w:r>
        <w:rPr>
          <w:rStyle w:val="VerbatimChar"/>
        </w:rPr>
        <w:t>ordered_by</w:t>
      </w:r>
      <w:r>
        <w:t xml:space="preserve">, </w:t>
      </w:r>
      <w:r>
        <w:rPr>
          <w:rStyle w:val="VerbatimChar"/>
        </w:rPr>
        <w:t>assignments</w:t>
      </w:r>
      <w:r>
        <w:t xml:space="preserve">, </w:t>
      </w:r>
      <w:r>
        <w:rPr>
          <w:rStyle w:val="VerbatimChar"/>
        </w:rPr>
        <w:t>derivation</w:t>
      </w:r>
      <w:r>
        <w:t xml:space="preserve">, etc.). That bucket may be </w:t>
      </w:r>
      <w:r>
        <w:rPr>
          <w:b/>
          <w:bCs/>
        </w:rPr>
        <w:t>empty</w:t>
      </w:r>
      <w:r>
        <w:t xml:space="preserve"> — the </w:t>
      </w:r>
      <w:r>
        <w:rPr>
          <w:rStyle w:val="VerbatimChar"/>
        </w:rPr>
        <w:t>dependent_queries</w:t>
      </w:r>
      <w:r>
        <w:t xml:space="preserve"> entry is still authoritative.</w:t>
      </w:r>
    </w:p>
    <w:p w14:paraId="0B90D29E" w14:textId="77777777" w:rsidR="00783F91" w:rsidRDefault="00000000">
      <w:pPr>
        <w:pStyle w:val="Compact"/>
        <w:numPr>
          <w:ilvl w:val="0"/>
          <w:numId w:val="43"/>
        </w:numPr>
      </w:pPr>
      <w:r>
        <w:t xml:space="preserve">Open </w:t>
      </w:r>
      <w:r>
        <w:rPr>
          <w:rStyle w:val="VerbatimChar"/>
          <w:b/>
          <w:bCs/>
        </w:rPr>
        <w:t>def_queryN</w:t>
      </w:r>
      <w:r>
        <w:t xml:space="preserve"> on the </w:t>
      </w:r>
      <w:r>
        <w:rPr>
          <w:b/>
          <w:bCs/>
        </w:rPr>
        <w:t>same parent scope</w:t>
      </w:r>
      <w:r>
        <w:t xml:space="preserve"> (</w:t>
      </w:r>
      <w:r>
        <w:rPr>
          <w:rStyle w:val="VerbatimChar"/>
        </w:rPr>
        <w:t>scope["def_" + entry.query]</w:t>
      </w:r>
      <w:r>
        <w:t xml:space="preserve">). The child is a sibling of </w:t>
      </w:r>
      <w:r>
        <w:rPr>
          <w:rStyle w:val="VerbatimChar"/>
        </w:rPr>
        <w:t>dependent_queries</w:t>
      </w:r>
      <w:r>
        <w:t>, not nested inside it.</w:t>
      </w:r>
    </w:p>
    <w:p w14:paraId="4DECB630" w14:textId="77777777" w:rsidR="00783F91" w:rsidRDefault="00000000">
      <w:pPr>
        <w:pStyle w:val="Compact"/>
        <w:numPr>
          <w:ilvl w:val="0"/>
          <w:numId w:val="43"/>
        </w:numPr>
      </w:pPr>
      <w:r>
        <w:t xml:space="preserve">Begin step </w:t>
      </w:r>
      <w:r>
        <w:rPr>
          <w:b/>
          <w:bCs/>
        </w:rPr>
        <w:t>A</w:t>
      </w:r>
      <w:r>
        <w:t xml:space="preserve"> inside that child: trace </w:t>
      </w:r>
      <w:r>
        <w:rPr>
          <w:rStyle w:val="VerbatimChar"/>
        </w:rPr>
        <w:t>child.interface</w:t>
      </w:r>
      <w:r>
        <w:t xml:space="preserve">, </w:t>
      </w:r>
      <w:r>
        <w:rPr>
          <w:rStyle w:val="VerbatimChar"/>
        </w:rPr>
        <w:t>child.filters</w:t>
      </w:r>
      <w:r>
        <w:t>, and other buckets as your task requires.</w:t>
      </w:r>
    </w:p>
    <w:p w14:paraId="0D163186" w14:textId="77777777" w:rsidR="00783F91" w:rsidRDefault="00000000">
      <w:pPr>
        <w:pStyle w:val="Compact"/>
        <w:numPr>
          <w:ilvl w:val="0"/>
          <w:numId w:val="43"/>
        </w:numPr>
      </w:pPr>
      <w:r>
        <w:t xml:space="preserve">Correlated outer columns inside the subquery trace </w:t>
      </w:r>
      <w:r>
        <w:rPr>
          <w:b/>
          <w:bCs/>
        </w:rPr>
        <w:t>up</w:t>
      </w:r>
      <w:r>
        <w:t xml:space="preserve"> via inherited outer </w:t>
      </w:r>
      <w:r>
        <w:rPr>
          <w:rStyle w:val="VerbatimChar"/>
        </w:rPr>
        <w:t>table_alias</w:t>
      </w:r>
      <w:r>
        <w:t xml:space="preserve"> / </w:t>
      </w:r>
      <w:r>
        <w:rPr>
          <w:rStyle w:val="VerbatimChar"/>
        </w:rPr>
        <w:t>context_list</w:t>
      </w:r>
      <w:r>
        <w:t xml:space="preserve"> — the parent does not flatten inner aliases into its own buckets.</w:t>
      </w:r>
    </w:p>
    <w:p w14:paraId="27768C3E" w14:textId="77777777" w:rsidR="00783F91" w:rsidRDefault="00000000">
      <w:pPr>
        <w:pStyle w:val="Heading3"/>
      </w:pPr>
      <w:bookmarkStart w:id="60" w:name="leaf-termination"/>
      <w:bookmarkStart w:id="61" w:name="_Toc237437968"/>
      <w:bookmarkEnd w:id="58"/>
      <w:r>
        <w:t>8. Leaf termination</w:t>
      </w:r>
      <w:bookmarkEnd w:id="61"/>
    </w:p>
    <w:p w14:paraId="09EEE099" w14:textId="77777777" w:rsidR="00783F91" w:rsidRDefault="00000000">
      <w:pPr>
        <w:pStyle w:val="FirstParagraph"/>
      </w:pPr>
      <w:r>
        <w:t xml:space="preserve">Stop a branch when the reference resolves to a </w:t>
      </w:r>
      <w:r>
        <w:rPr>
          <w:b/>
          <w:bCs/>
        </w:rPr>
        <w:t>source leaf</w:t>
      </w:r>
      <w:r>
        <w:t xml:space="preserve"> — no further query </w:t>
      </w:r>
      <w:r>
        <w:rPr>
          <w:rStyle w:val="VerbatimChar"/>
        </w:rPr>
        <w:t>interface</w:t>
      </w:r>
      <w:r>
        <w:t xml:space="preserve"> rewrite applies.</w:t>
      </w:r>
    </w:p>
    <w:tbl>
      <w:tblPr>
        <w:tblStyle w:val="Table"/>
        <w:tblW w:w="5000" w:type="pct"/>
        <w:tblLayout w:type="fixed"/>
        <w:tblLook w:val="0020" w:firstRow="1" w:lastRow="0" w:firstColumn="0" w:lastColumn="0" w:noHBand="0" w:noVBand="0"/>
      </w:tblPr>
      <w:tblGrid>
        <w:gridCol w:w="2088"/>
        <w:gridCol w:w="3330"/>
        <w:gridCol w:w="4158"/>
      </w:tblGrid>
      <w:tr w:rsidR="00783F91" w14:paraId="5D54512B"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088" w:type="dxa"/>
          </w:tcPr>
          <w:p w14:paraId="2C2AF84B" w14:textId="77777777" w:rsidR="00783F91" w:rsidRDefault="00000000">
            <w:pPr>
              <w:pStyle w:val="Compact"/>
            </w:pPr>
            <w:r>
              <w:t>Leaf type</w:t>
            </w:r>
          </w:p>
        </w:tc>
        <w:tc>
          <w:tcPr>
            <w:tcW w:w="3330" w:type="dxa"/>
          </w:tcPr>
          <w:p w14:paraId="07841D42" w14:textId="77777777" w:rsidR="00783F91" w:rsidRDefault="00000000">
            <w:pPr>
              <w:pStyle w:val="Compact"/>
            </w:pPr>
            <w:r>
              <w:t>How to recognize</w:t>
            </w:r>
          </w:p>
        </w:tc>
        <w:tc>
          <w:tcPr>
            <w:tcW w:w="4158" w:type="dxa"/>
          </w:tcPr>
          <w:p w14:paraId="72630F71" w14:textId="77777777" w:rsidR="00783F91" w:rsidRDefault="00000000">
            <w:pPr>
              <w:pStyle w:val="Compact"/>
            </w:pPr>
            <w:r>
              <w:t>Where proof / tokens live</w:t>
            </w:r>
          </w:p>
        </w:tc>
      </w:tr>
      <w:tr w:rsidR="00783F91" w14:paraId="626D2CD6" w14:textId="77777777" w:rsidTr="00DA149B">
        <w:tc>
          <w:tcPr>
            <w:tcW w:w="2088" w:type="dxa"/>
          </w:tcPr>
          <w:p w14:paraId="06BAC6DA" w14:textId="77777777" w:rsidR="00783F91" w:rsidRDefault="00000000">
            <w:pPr>
              <w:pStyle w:val="Compact"/>
            </w:pPr>
            <w:r>
              <w:rPr>
                <w:b/>
                <w:bCs/>
              </w:rPr>
              <w:t>Physical table column</w:t>
            </w:r>
          </w:p>
        </w:tc>
        <w:tc>
          <w:tcPr>
            <w:tcW w:w="3330" w:type="dxa"/>
          </w:tcPr>
          <w:p w14:paraId="466B3FB5" w14:textId="77777777" w:rsidR="00783F91" w:rsidRDefault="00000000">
            <w:pPr>
              <w:pStyle w:val="Compact"/>
            </w:pPr>
            <w:r>
              <w:rPr>
                <w:rStyle w:val="VerbatimChar"/>
              </w:rPr>
              <w:t>table_alias</w:t>
            </w:r>
            <w:r>
              <w:t xml:space="preserve"> resolves to table name; column under that table in </w:t>
            </w:r>
            <w:r>
              <w:rPr>
                <w:rStyle w:val="VerbatimChar"/>
                <w:b/>
                <w:bCs/>
              </w:rPr>
              <w:t>table_dictionary</w:t>
            </w:r>
          </w:p>
        </w:tc>
        <w:tc>
          <w:tcPr>
            <w:tcW w:w="4158" w:type="dxa"/>
          </w:tcPr>
          <w:p w14:paraId="1B77EA88" w14:textId="77777777" w:rsidR="00783F91" w:rsidRDefault="00000000">
            <w:pPr>
              <w:pStyle w:val="Compact"/>
            </w:pPr>
            <w:r>
              <w:rPr>
                <w:rStyle w:val="VerbatimChar"/>
              </w:rPr>
              <w:t>table_dictionary[&lt;table&gt;][&lt;column&gt;]</w:t>
            </w:r>
            <w:r>
              <w:t xml:space="preserve"> → token list</w:t>
            </w:r>
          </w:p>
        </w:tc>
      </w:tr>
      <w:tr w:rsidR="00783F91" w14:paraId="72EF6A52" w14:textId="77777777" w:rsidTr="00DA149B">
        <w:tc>
          <w:tcPr>
            <w:tcW w:w="2088" w:type="dxa"/>
          </w:tcPr>
          <w:p w14:paraId="115DE7E2" w14:textId="77777777" w:rsidR="00783F91" w:rsidRDefault="00000000">
            <w:pPr>
              <w:pStyle w:val="Compact"/>
            </w:pPr>
            <w:r>
              <w:rPr>
                <w:rStyle w:val="VerbatimChar"/>
                <w:b/>
                <w:bCs/>
              </w:rPr>
              <w:t>VALUES</w:t>
            </w:r>
            <w:r>
              <w:rPr>
                <w:b/>
                <w:bCs/>
              </w:rPr>
              <w:t xml:space="preserve"> row source</w:t>
            </w:r>
          </w:p>
        </w:tc>
        <w:tc>
          <w:tcPr>
            <w:tcW w:w="3330" w:type="dxa"/>
          </w:tcPr>
          <w:p w14:paraId="5A959048" w14:textId="77777777" w:rsidR="00783F91" w:rsidRDefault="00000000">
            <w:pPr>
              <w:pStyle w:val="Compact"/>
            </w:pPr>
            <w:r>
              <w:rPr>
                <w:rStyle w:val="VerbatimChar"/>
              </w:rPr>
              <w:t>table_alias</w:t>
            </w:r>
            <w:r>
              <w:t xml:space="preserve"> → </w:t>
            </w:r>
            <w:r>
              <w:rPr>
                <w:rStyle w:val="VerbatimChar"/>
              </w:rPr>
              <w:t>valuesN</w:t>
            </w:r>
            <w:r>
              <w:t xml:space="preserve">; child </w:t>
            </w:r>
            <w:r>
              <w:rPr>
                <w:rStyle w:val="VerbatimChar"/>
                <w:b/>
                <w:bCs/>
              </w:rPr>
              <w:t>def_valuesN</w:t>
            </w:r>
            <w:r>
              <w:t xml:space="preserve"> scope</w:t>
            </w:r>
          </w:p>
        </w:tc>
        <w:tc>
          <w:tcPr>
            <w:tcW w:w="4158" w:type="dxa"/>
          </w:tcPr>
          <w:p w14:paraId="36CD096D" w14:textId="77777777" w:rsidR="00783F91" w:rsidRDefault="00000000">
            <w:pPr>
              <w:pStyle w:val="Compact"/>
            </w:pPr>
            <w:r>
              <w:t xml:space="preserve">Child </w:t>
            </w:r>
            <w:r>
              <w:rPr>
                <w:rStyle w:val="VerbatimChar"/>
                <w:b/>
                <w:bCs/>
              </w:rPr>
              <w:t>interface</w:t>
            </w:r>
            <w:r>
              <w:t xml:space="preserve"> / </w:t>
            </w:r>
            <w:r>
              <w:rPr>
                <w:rStyle w:val="VerbatimChar"/>
                <w:b/>
                <w:bCs/>
              </w:rPr>
              <w:t>query_dictionary</w:t>
            </w:r>
            <w:r>
              <w:t>; no deeper query hop</w:t>
            </w:r>
          </w:p>
        </w:tc>
      </w:tr>
      <w:tr w:rsidR="00783F91" w14:paraId="03204537" w14:textId="77777777" w:rsidTr="00DA149B">
        <w:tc>
          <w:tcPr>
            <w:tcW w:w="2088" w:type="dxa"/>
          </w:tcPr>
          <w:p w14:paraId="65CEAFD1" w14:textId="77777777" w:rsidR="00783F91" w:rsidRDefault="00000000">
            <w:pPr>
              <w:pStyle w:val="Compact"/>
            </w:pPr>
            <w:r>
              <w:rPr>
                <w:b/>
                <w:bCs/>
              </w:rPr>
              <w:t>Table function column</w:t>
            </w:r>
          </w:p>
        </w:tc>
        <w:tc>
          <w:tcPr>
            <w:tcW w:w="3330" w:type="dxa"/>
          </w:tcPr>
          <w:p w14:paraId="453BD1A6" w14:textId="77777777" w:rsidR="00783F91" w:rsidRDefault="00000000">
            <w:pPr>
              <w:pStyle w:val="Compact"/>
            </w:pPr>
            <w:r>
              <w:rPr>
                <w:rStyle w:val="VerbatimChar"/>
              </w:rPr>
              <w:t>table_alias</w:t>
            </w:r>
            <w:r>
              <w:t xml:space="preserve"> → generated alias (</w:t>
            </w:r>
            <w:r>
              <w:rPr>
                <w:rStyle w:val="VerbatimChar"/>
              </w:rPr>
              <w:t>flatten0</w:t>
            </w:r>
            <w:r>
              <w:t xml:space="preserve">, …); column in </w:t>
            </w:r>
            <w:r>
              <w:rPr>
                <w:rStyle w:val="VerbatimChar"/>
                <w:b/>
                <w:bCs/>
              </w:rPr>
              <w:t>table_dictionary</w:t>
            </w:r>
            <w:r>
              <w:t xml:space="preserve"> under that alias</w:t>
            </w:r>
          </w:p>
        </w:tc>
        <w:tc>
          <w:tcPr>
            <w:tcW w:w="4158" w:type="dxa"/>
          </w:tcPr>
          <w:p w14:paraId="22E69649" w14:textId="77777777" w:rsidR="00783F91" w:rsidRDefault="00000000">
            <w:pPr>
              <w:pStyle w:val="Compact"/>
            </w:pPr>
            <w:r>
              <w:rPr>
                <w:rStyle w:val="VerbatimChar"/>
              </w:rPr>
              <w:t>table_dictionary[&lt;function_alias&gt;][&lt;column&gt;]</w:t>
            </w:r>
          </w:p>
        </w:tc>
      </w:tr>
      <w:tr w:rsidR="00783F91" w14:paraId="715B2C97" w14:textId="77777777" w:rsidTr="00DA149B">
        <w:tc>
          <w:tcPr>
            <w:tcW w:w="2088" w:type="dxa"/>
          </w:tcPr>
          <w:p w14:paraId="080C0887" w14:textId="77777777" w:rsidR="00783F91" w:rsidRDefault="00000000">
            <w:pPr>
              <w:pStyle w:val="Compact"/>
            </w:pPr>
            <w:r>
              <w:rPr>
                <w:b/>
                <w:bCs/>
              </w:rPr>
              <w:t>PIVOT/UNPIVOT physical operand</w:t>
            </w:r>
          </w:p>
        </w:tc>
        <w:tc>
          <w:tcPr>
            <w:tcW w:w="3330" w:type="dxa"/>
          </w:tcPr>
          <w:p w14:paraId="50AFE9B4" w14:textId="77777777" w:rsidR="00783F91" w:rsidRDefault="00000000">
            <w:pPr>
              <w:pStyle w:val="Compact"/>
            </w:pPr>
            <w:r>
              <w:t xml:space="preserve">Hop ends in </w:t>
            </w:r>
            <w:r>
              <w:rPr>
                <w:rStyle w:val="VerbatimChar"/>
                <w:b/>
                <w:bCs/>
              </w:rPr>
              <w:t>derivation.source_columns</w:t>
            </w:r>
            <w:r>
              <w:t xml:space="preserve"> with </w:t>
            </w:r>
            <w:r>
              <w:rPr>
                <w:rStyle w:val="VerbatimChar"/>
              </w:rPr>
              <w:t>table_ref</w:t>
            </w:r>
            <w:r>
              <w:t xml:space="preserve"> = physical table or resolvable alias</w:t>
            </w:r>
          </w:p>
        </w:tc>
        <w:tc>
          <w:tcPr>
            <w:tcW w:w="4158" w:type="dxa"/>
          </w:tcPr>
          <w:p w14:paraId="07A573E1" w14:textId="77777777" w:rsidR="00783F91" w:rsidRDefault="00000000">
            <w:pPr>
              <w:pStyle w:val="Compact"/>
            </w:pPr>
            <w:r>
              <w:rPr>
                <w:rStyle w:val="VerbatimChar"/>
              </w:rPr>
              <w:t>derivation.source_columns[&lt;bucket&gt;]</w:t>
            </w:r>
            <w:r>
              <w:t xml:space="preserve"> + </w:t>
            </w:r>
            <w:r>
              <w:rPr>
                <w:rStyle w:val="VerbatimChar"/>
                <w:b/>
                <w:bCs/>
              </w:rPr>
              <w:t>table_dictionary</w:t>
            </w:r>
          </w:p>
        </w:tc>
      </w:tr>
      <w:tr w:rsidR="00783F91" w14:paraId="6483BFD0" w14:textId="77777777" w:rsidTr="00DA149B">
        <w:tc>
          <w:tcPr>
            <w:tcW w:w="2088" w:type="dxa"/>
          </w:tcPr>
          <w:p w14:paraId="51CAA35A" w14:textId="77777777" w:rsidR="00783F91" w:rsidRDefault="00000000">
            <w:pPr>
              <w:pStyle w:val="Compact"/>
            </w:pPr>
            <w:r>
              <w:rPr>
                <w:b/>
                <w:bCs/>
              </w:rPr>
              <w:t xml:space="preserve">DML </w:t>
            </w:r>
            <w:r>
              <w:rPr>
                <w:rStyle w:val="VerbatimChar"/>
                <w:b/>
                <w:bCs/>
              </w:rPr>
              <w:t>RETURNING</w:t>
            </w:r>
            <w:r>
              <w:rPr>
                <w:b/>
                <w:bCs/>
              </w:rPr>
              <w:t xml:space="preserve"> output</w:t>
            </w:r>
          </w:p>
        </w:tc>
        <w:tc>
          <w:tcPr>
            <w:tcW w:w="3330" w:type="dxa"/>
          </w:tcPr>
          <w:p w14:paraId="65E98F55" w14:textId="77777777" w:rsidR="00783F91" w:rsidRDefault="00000000">
            <w:pPr>
              <w:pStyle w:val="Compact"/>
            </w:pPr>
            <w:r>
              <w:t xml:space="preserve">Column is declared returning output on </w:t>
            </w:r>
            <w:r>
              <w:rPr>
                <w:rStyle w:val="VerbatimChar"/>
                <w:b/>
                <w:bCs/>
              </w:rPr>
              <w:t>def_insertN</w:t>
            </w:r>
            <w:r>
              <w:t xml:space="preserve">, </w:t>
            </w:r>
            <w:r>
              <w:rPr>
                <w:rStyle w:val="VerbatimChar"/>
                <w:b/>
                <w:bCs/>
              </w:rPr>
              <w:t>def_updateN</w:t>
            </w:r>
            <w:r>
              <w:t xml:space="preserve">, or </w:t>
            </w:r>
            <w:r>
              <w:rPr>
                <w:rStyle w:val="VerbatimChar"/>
                <w:b/>
                <w:bCs/>
              </w:rPr>
              <w:t>def_deleteN</w:t>
            </w:r>
          </w:p>
        </w:tc>
        <w:tc>
          <w:tcPr>
            <w:tcW w:w="4158" w:type="dxa"/>
          </w:tcPr>
          <w:p w14:paraId="4C2C8F56" w14:textId="77777777" w:rsidR="00783F91" w:rsidRDefault="00000000">
            <w:pPr>
              <w:pStyle w:val="Compact"/>
            </w:pPr>
            <w:r>
              <w:t xml:space="preserve">That scope’s </w:t>
            </w:r>
            <w:r>
              <w:rPr>
                <w:rStyle w:val="VerbatimChar"/>
                <w:b/>
                <w:bCs/>
              </w:rPr>
              <w:t>interface</w:t>
            </w:r>
            <w:r>
              <w:t xml:space="preserve"> / </w:t>
            </w:r>
            <w:r>
              <w:rPr>
                <w:rStyle w:val="VerbatimChar"/>
                <w:b/>
                <w:bCs/>
              </w:rPr>
              <w:t>query_dictionary</w:t>
            </w:r>
          </w:p>
        </w:tc>
      </w:tr>
      <w:tr w:rsidR="00783F91" w14:paraId="20C02E55" w14:textId="77777777" w:rsidTr="00DA149B">
        <w:tc>
          <w:tcPr>
            <w:tcW w:w="2088" w:type="dxa"/>
          </w:tcPr>
          <w:p w14:paraId="2D628C25" w14:textId="77777777" w:rsidR="00783F91" w:rsidRDefault="00000000">
            <w:pPr>
              <w:pStyle w:val="Compact"/>
            </w:pPr>
            <w:r>
              <w:rPr>
                <w:b/>
                <w:bCs/>
              </w:rPr>
              <w:t xml:space="preserve">No </w:t>
            </w:r>
            <w:r>
              <w:rPr>
                <w:rStyle w:val="VerbatimChar"/>
                <w:b/>
                <w:bCs/>
              </w:rPr>
              <w:t>queryN</w:t>
            </w:r>
            <w:r>
              <w:rPr>
                <w:b/>
                <w:bCs/>
              </w:rPr>
              <w:t xml:space="preserve"> </w:t>
            </w:r>
            <w:r>
              <w:rPr>
                <w:b/>
                <w:bCs/>
              </w:rPr>
              <w:lastRenderedPageBreak/>
              <w:t>indirection</w:t>
            </w:r>
          </w:p>
        </w:tc>
        <w:tc>
          <w:tcPr>
            <w:tcW w:w="3330" w:type="dxa"/>
          </w:tcPr>
          <w:p w14:paraId="38A72B67" w14:textId="77777777" w:rsidR="00783F91" w:rsidRDefault="00000000">
            <w:pPr>
              <w:pStyle w:val="Compact"/>
            </w:pPr>
            <w:r>
              <w:rPr>
                <w:rStyle w:val="VerbatimChar"/>
              </w:rPr>
              <w:lastRenderedPageBreak/>
              <w:t>table_ref</w:t>
            </w:r>
            <w:r>
              <w:t xml:space="preserve"> is physical table, </w:t>
            </w:r>
            <w:r>
              <w:rPr>
                <w:rStyle w:val="VerbatimChar"/>
              </w:rPr>
              <w:lastRenderedPageBreak/>
              <w:t>VALUES</w:t>
            </w:r>
            <w:r>
              <w:t xml:space="preserve">/function alias, with no intervening nested </w:t>
            </w:r>
            <w:r>
              <w:rPr>
                <w:rStyle w:val="VerbatimChar"/>
              </w:rPr>
              <w:t>def_query*</w:t>
            </w:r>
          </w:p>
        </w:tc>
        <w:tc>
          <w:tcPr>
            <w:tcW w:w="4158" w:type="dxa"/>
          </w:tcPr>
          <w:p w14:paraId="0038DE98" w14:textId="77777777" w:rsidR="00783F91" w:rsidRDefault="00000000">
            <w:pPr>
              <w:pStyle w:val="Compact"/>
            </w:pPr>
            <w:r>
              <w:lastRenderedPageBreak/>
              <w:t xml:space="preserve">Current scope </w:t>
            </w:r>
            <w:r>
              <w:rPr>
                <w:rStyle w:val="VerbatimChar"/>
                <w:b/>
                <w:bCs/>
              </w:rPr>
              <w:t>table_dictionary</w:t>
            </w:r>
          </w:p>
        </w:tc>
      </w:tr>
    </w:tbl>
    <w:p w14:paraId="07BE46CE" w14:textId="77777777" w:rsidR="00783F91" w:rsidRDefault="00000000">
      <w:pPr>
        <w:pStyle w:val="Heading3"/>
      </w:pPr>
      <w:bookmarkStart w:id="62" w:name="fan-out-multiple-leaves"/>
      <w:bookmarkStart w:id="63" w:name="_Toc237437969"/>
      <w:bookmarkEnd w:id="60"/>
      <w:r>
        <w:t>9. Fan-out (multiple leaves)</w:t>
      </w:r>
      <w:bookmarkEnd w:id="63"/>
    </w:p>
    <w:p w14:paraId="29AEF91F" w14:textId="77777777" w:rsidR="00783F91" w:rsidRDefault="00000000">
      <w:pPr>
        <w:pStyle w:val="FirstParagraph"/>
      </w:pPr>
      <w:r>
        <w:t xml:space="preserve">One starting reference may produce </w:t>
      </w:r>
      <w:r>
        <w:rPr>
          <w:b/>
          <w:bCs/>
        </w:rPr>
        <w:t>multiple terminal leaves</w:t>
      </w:r>
      <w:r>
        <w:t xml:space="preserve"> when step </w:t>
      </w:r>
      <w:r>
        <w:rPr>
          <w:b/>
          <w:bCs/>
        </w:rPr>
        <w:t>D</w:t>
      </w:r>
      <w:r>
        <w:t xml:space="preserve"> returns more than one </w:t>
      </w:r>
      <w:r>
        <w:rPr>
          <w:rStyle w:val="VerbatimChar"/>
        </w:rPr>
        <w:t>{name, table_ref}</w:t>
      </w:r>
      <w:r>
        <w:t xml:space="preserve"> (combined expression, window output merging </w:t>
      </w:r>
      <w:r>
        <w:rPr>
          <w:rStyle w:val="VerbatimChar"/>
        </w:rPr>
        <w:t>OVER</w:t>
      </w:r>
      <w:r>
        <w:t xml:space="preserve"> dependencies, or multi-source </w:t>
      </w:r>
      <w:r>
        <w:rPr>
          <w:rStyle w:val="VerbatimChar"/>
        </w:rPr>
        <w:t>interface</w:t>
      </w:r>
      <w:r>
        <w:t xml:space="preserve"> entry). Trace </w:t>
      </w:r>
      <w:r>
        <w:rPr>
          <w:b/>
          <w:bCs/>
        </w:rPr>
        <w:t>each</w:t>
      </w:r>
      <w:r>
        <w:t xml:space="preserve"> dependency as a separate branch; aggregate all leaves for the full lineage set.</w:t>
      </w:r>
    </w:p>
    <w:p w14:paraId="3897DB27" w14:textId="77777777" w:rsidR="00783F91" w:rsidRDefault="00000000">
      <w:pPr>
        <w:pStyle w:val="Heading3"/>
      </w:pPr>
      <w:bookmarkStart w:id="64" w:name="worked-example"/>
      <w:bookmarkStart w:id="65" w:name="_Toc237437970"/>
      <w:bookmarkEnd w:id="62"/>
      <w:r>
        <w:t>10. Worked example</w:t>
      </w:r>
      <w:bookmarkEnd w:id="65"/>
    </w:p>
    <w:p w14:paraId="34BF262F" w14:textId="77777777" w:rsidR="00783F91" w:rsidRDefault="00000000">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w:t>
      </w:r>
      <w:r>
        <w:rPr>
          <w:rStyle w:val="KeywordTok"/>
        </w:rPr>
        <w:t>SELECT</w:t>
      </w:r>
      <w:r>
        <w:rPr>
          <w:rStyle w:val="NormalTok"/>
        </w:rPr>
        <w:t xml:space="preserve"> a </w:t>
      </w:r>
      <w:r>
        <w:rPr>
          <w:rStyle w:val="KeywordTok"/>
        </w:rPr>
        <w:t>FROM</w:t>
      </w:r>
      <w:r>
        <w:rPr>
          <w:rStyle w:val="NormalTok"/>
        </w:rPr>
        <w:t xml:space="preserve"> tab1) </w:t>
      </w:r>
      <w:r>
        <w:rPr>
          <w:rStyle w:val="KeywordTok"/>
        </w:rPr>
        <w:t>AS</w:t>
      </w:r>
      <w:r>
        <w:rPr>
          <w:rStyle w:val="NormalTok"/>
        </w:rPr>
        <w:t xml:space="preserve"> sub </w:t>
      </w:r>
      <w:r>
        <w:rPr>
          <w:rStyle w:val="KeywordTok"/>
        </w:rPr>
        <w:t>WHERE</w:t>
      </w:r>
      <w:r>
        <w:rPr>
          <w:rStyle w:val="NormalTok"/>
        </w:rPr>
        <w:t xml:space="preserve"> sub.a </w:t>
      </w:r>
      <w:r>
        <w:rPr>
          <w:rStyle w:val="OperatorTok"/>
        </w:rPr>
        <w:t>=</w:t>
      </w:r>
      <w:r>
        <w:rPr>
          <w:rStyle w:val="NormalTok"/>
        </w:rPr>
        <w:t xml:space="preserve"> </w:t>
      </w:r>
      <w:r>
        <w:rPr>
          <w:rStyle w:val="DecValTok"/>
        </w:rPr>
        <w:t>1</w:t>
      </w:r>
    </w:p>
    <w:p w14:paraId="2428A9B3" w14:textId="77777777" w:rsidR="00783F91" w:rsidRDefault="00000000">
      <w:pPr>
        <w:pStyle w:val="SourceCode"/>
      </w:pPr>
      <w:r>
        <w:rPr>
          <w:rStyle w:val="VerbatimChar"/>
        </w:rPr>
        <w:t>def_query1={</w:t>
      </w:r>
      <w:r>
        <w:br/>
      </w:r>
      <w:r>
        <w:rPr>
          <w:rStyle w:val="VerbatimChar"/>
        </w:rPr>
        <w:t xml:space="preserve">  filters=[{name=a, table_ref=sub}],</w:t>
      </w:r>
      <w:r>
        <w:br/>
      </w:r>
      <w:r>
        <w:rPr>
          <w:rStyle w:val="VerbatimChar"/>
        </w:rPr>
        <w:t xml:space="preserve">  table_alias={sub=query0},</w:t>
      </w:r>
      <w:r>
        <w:br/>
      </w:r>
      <w:r>
        <w:rPr>
          <w:rStyle w:val="VerbatimChar"/>
        </w:rPr>
        <w:t xml:space="preserve">  def_query0={</w:t>
      </w:r>
      <w:r>
        <w:br/>
      </w:r>
      <w:r>
        <w:rPr>
          <w:rStyle w:val="VerbatimChar"/>
        </w:rPr>
        <w:t xml:space="preserve">    interface={a=[{name=a, table_ref=tab1}]},</w:t>
      </w:r>
      <w:r>
        <w:br/>
      </w:r>
      <w:r>
        <w:rPr>
          <w:rStyle w:val="VerbatimChar"/>
        </w:rPr>
        <w:t xml:space="preserve">    table_alias={tab1},</w:t>
      </w:r>
      <w:r>
        <w:br/>
      </w:r>
      <w:r>
        <w:rPr>
          <w:rStyle w:val="VerbatimChar"/>
        </w:rPr>
        <w:t xml:space="preserve">    table_dictionary={tab1={a=[[@…]]}}</w:t>
      </w:r>
      <w:r>
        <w:br/>
      </w:r>
      <w:r>
        <w:rPr>
          <w:rStyle w:val="VerbatimChar"/>
        </w:rPr>
        <w:t xml:space="preserve">  }</w:t>
      </w:r>
      <w:r>
        <w:br/>
      </w:r>
      <w:r>
        <w:rPr>
          <w:rStyle w:val="VerbatimChar"/>
        </w:rPr>
        <w:t>}</w:t>
      </w:r>
    </w:p>
    <w:p w14:paraId="4702FC96" w14:textId="77777777" w:rsidR="00783F91" w:rsidRDefault="00000000">
      <w:pPr>
        <w:pStyle w:val="FirstParagraph"/>
      </w:pPr>
      <w:r>
        <w:t xml:space="preserve">Trace </w:t>
      </w:r>
      <w:r>
        <w:rPr>
          <w:rStyle w:val="VerbatimChar"/>
        </w:rPr>
        <w:t>filters[0]</w:t>
      </w:r>
      <w:r>
        <w:t xml:space="preserve"> = </w:t>
      </w:r>
      <w:r>
        <w:rPr>
          <w:rStyle w:val="VerbatimChar"/>
        </w:rPr>
        <w:t>{name=a, table_ref=sub}</w:t>
      </w:r>
      <w:r>
        <w:t>:</w:t>
      </w:r>
    </w:p>
    <w:p w14:paraId="58A0E80C" w14:textId="77777777" w:rsidR="00783F91" w:rsidRDefault="00000000">
      <w:pPr>
        <w:pStyle w:val="Compact"/>
        <w:numPr>
          <w:ilvl w:val="0"/>
          <w:numId w:val="44"/>
        </w:numPr>
      </w:pPr>
      <w:r>
        <w:t xml:space="preserve">Scope </w:t>
      </w:r>
      <w:r>
        <w:rPr>
          <w:b/>
          <w:bCs/>
        </w:rPr>
        <w:t>def_query1</w:t>
      </w:r>
      <w:r>
        <w:t xml:space="preserve">, step </w:t>
      </w:r>
      <w:r>
        <w:rPr>
          <w:b/>
          <w:bCs/>
        </w:rPr>
        <w:t>A</w:t>
      </w:r>
      <w:r>
        <w:t xml:space="preserve"> — start </w:t>
      </w:r>
      <w:r>
        <w:rPr>
          <w:rStyle w:val="VerbatimChar"/>
        </w:rPr>
        <w:t>{name=a, table_ref=sub}</w:t>
      </w:r>
      <w:r>
        <w:t xml:space="preserve"> in </w:t>
      </w:r>
      <w:r>
        <w:rPr>
          <w:rStyle w:val="VerbatimChar"/>
        </w:rPr>
        <w:t>filters</w:t>
      </w:r>
      <w:r>
        <w:t>.</w:t>
      </w:r>
    </w:p>
    <w:p w14:paraId="2FF3013B" w14:textId="77777777" w:rsidR="00783F91" w:rsidRDefault="00000000">
      <w:pPr>
        <w:pStyle w:val="Compact"/>
        <w:numPr>
          <w:ilvl w:val="0"/>
          <w:numId w:val="44"/>
        </w:numPr>
      </w:pPr>
      <w:r>
        <w:t xml:space="preserve">Step </w:t>
      </w:r>
      <w:r>
        <w:rPr>
          <w:b/>
          <w:bCs/>
        </w:rPr>
        <w:t>B</w:t>
      </w:r>
      <w:r>
        <w:t xml:space="preserve"> — </w:t>
      </w:r>
      <w:r>
        <w:rPr>
          <w:rStyle w:val="VerbatimChar"/>
        </w:rPr>
        <w:t>table_alias[sub]</w:t>
      </w:r>
      <w:r>
        <w:t xml:space="preserve"> → </w:t>
      </w:r>
      <w:r>
        <w:rPr>
          <w:rStyle w:val="VerbatimChar"/>
        </w:rPr>
        <w:t>query0</w:t>
      </w:r>
      <w:r>
        <w:t xml:space="preserve"> → open </w:t>
      </w:r>
      <w:r>
        <w:rPr>
          <w:b/>
          <w:bCs/>
        </w:rPr>
        <w:t>def_query0</w:t>
      </w:r>
      <w:r>
        <w:t>.</w:t>
      </w:r>
    </w:p>
    <w:p w14:paraId="18830B5A" w14:textId="77777777" w:rsidR="00783F91" w:rsidRDefault="00000000">
      <w:pPr>
        <w:pStyle w:val="Compact"/>
        <w:numPr>
          <w:ilvl w:val="0"/>
          <w:numId w:val="44"/>
        </w:numPr>
      </w:pPr>
      <w:r>
        <w:t xml:space="preserve">Step </w:t>
      </w:r>
      <w:r>
        <w:rPr>
          <w:b/>
          <w:bCs/>
        </w:rPr>
        <w:t>D</w:t>
      </w:r>
      <w:r>
        <w:t xml:space="preserve"> — in </w:t>
      </w:r>
      <w:r>
        <w:rPr>
          <w:b/>
          <w:bCs/>
        </w:rPr>
        <w:t>def_query0</w:t>
      </w:r>
      <w:r>
        <w:t xml:space="preserve">, </w:t>
      </w:r>
      <w:r>
        <w:rPr>
          <w:rStyle w:val="VerbatimChar"/>
        </w:rPr>
        <w:t>interface[a]</w:t>
      </w:r>
      <w:r>
        <w:t xml:space="preserve"> = </w:t>
      </w:r>
      <w:r>
        <w:rPr>
          <w:rStyle w:val="VerbatimChar"/>
        </w:rPr>
        <w:t>[{name=a, table_ref=tab1}]</w:t>
      </w:r>
      <w:r>
        <w:t xml:space="preserve"> → next hop </w:t>
      </w:r>
      <w:r>
        <w:rPr>
          <w:rStyle w:val="VerbatimChar"/>
        </w:rPr>
        <w:t>{name=a, table_ref=tab1}</w:t>
      </w:r>
      <w:r>
        <w:t>.</w:t>
      </w:r>
    </w:p>
    <w:p w14:paraId="76574A24" w14:textId="77777777" w:rsidR="00783F91" w:rsidRDefault="00000000">
      <w:pPr>
        <w:pStyle w:val="Compact"/>
        <w:numPr>
          <w:ilvl w:val="0"/>
          <w:numId w:val="44"/>
        </w:numPr>
      </w:pPr>
      <w:r>
        <w:t xml:space="preserve">Step </w:t>
      </w:r>
      <w:r>
        <w:rPr>
          <w:b/>
          <w:bCs/>
        </w:rPr>
        <w:t>B</w:t>
      </w:r>
      <w:r>
        <w:t xml:space="preserve"> — </w:t>
      </w:r>
      <w:r>
        <w:rPr>
          <w:rStyle w:val="VerbatimChar"/>
        </w:rPr>
        <w:t>table_alias[tab1]</w:t>
      </w:r>
      <w:r>
        <w:t xml:space="preserve"> → physical </w:t>
      </w:r>
      <w:r>
        <w:rPr>
          <w:rStyle w:val="VerbatimChar"/>
        </w:rPr>
        <w:t>tab1</w:t>
      </w:r>
      <w:r>
        <w:t xml:space="preserve"> → </w:t>
      </w:r>
      <w:r>
        <w:rPr>
          <w:b/>
          <w:bCs/>
        </w:rPr>
        <w:t>leaf</w:t>
      </w:r>
      <w:r>
        <w:t xml:space="preserve"> at </w:t>
      </w:r>
      <w:r>
        <w:rPr>
          <w:rStyle w:val="VerbatimChar"/>
        </w:rPr>
        <w:t>table_dictionary[tab1][a]</w:t>
      </w:r>
      <w:r>
        <w:t>.</w:t>
      </w:r>
    </w:p>
    <w:p w14:paraId="0DC44E1A" w14:textId="77777777" w:rsidR="00783F91" w:rsidRDefault="00000000">
      <w:pPr>
        <w:pStyle w:val="Heading3"/>
      </w:pPr>
      <w:bookmarkStart w:id="66" w:name="X61d2aa5d79a79bf5df88b1b06b13b261a13926c"/>
      <w:bookmarkStart w:id="67" w:name="_Toc237437971"/>
      <w:bookmarkEnd w:id="64"/>
      <w:r>
        <w:t>11. Implementer checklist (consumer obligations)</w:t>
      </w:r>
      <w:bookmarkEnd w:id="67"/>
    </w:p>
    <w:p w14:paraId="3EF4FB0F" w14:textId="77777777" w:rsidR="00783F91" w:rsidRDefault="00000000">
      <w:pPr>
        <w:pStyle w:val="Compact"/>
        <w:numPr>
          <w:ilvl w:val="0"/>
          <w:numId w:val="45"/>
        </w:numPr>
      </w:pPr>
      <w:r>
        <w:t xml:space="preserve">Read </w:t>
      </w:r>
      <w:r>
        <w:rPr>
          <w:b/>
          <w:bCs/>
        </w:rPr>
        <w:t xml:space="preserve">published </w:t>
      </w:r>
      <w:r>
        <w:rPr>
          <w:rStyle w:val="VerbatimChar"/>
          <w:b/>
          <w:bCs/>
        </w:rPr>
        <w:t>def_*</w:t>
      </w:r>
      <w:r>
        <w:t xml:space="preserve"> payloads only — never ephemeral </w:t>
      </w:r>
      <w:r>
        <w:rPr>
          <w:rStyle w:val="VerbatimChar"/>
        </w:rPr>
        <w:t>queryN</w:t>
      </w:r>
      <w:r>
        <w:t xml:space="preserve"> keys on finalized trees.</w:t>
      </w:r>
    </w:p>
    <w:p w14:paraId="57505074" w14:textId="77777777" w:rsidR="00783F91" w:rsidRDefault="00000000">
      <w:pPr>
        <w:pStyle w:val="Compact"/>
        <w:numPr>
          <w:ilvl w:val="0"/>
          <w:numId w:val="45"/>
        </w:numPr>
      </w:pPr>
      <w:r>
        <w:t xml:space="preserve">At every scope, consult </w:t>
      </w:r>
      <w:r>
        <w:rPr>
          <w:rStyle w:val="VerbatimChar"/>
          <w:b/>
          <w:bCs/>
        </w:rPr>
        <w:t>table_alias</w:t>
      </w:r>
      <w:r>
        <w:t xml:space="preserve"> and </w:t>
      </w:r>
      <w:r>
        <w:rPr>
          <w:rStyle w:val="VerbatimChar"/>
          <w:b/>
          <w:bCs/>
        </w:rPr>
        <w:t>context_list</w:t>
      </w:r>
      <w:r>
        <w:t xml:space="preserve"> before assuming </w:t>
      </w:r>
      <w:r>
        <w:rPr>
          <w:rStyle w:val="VerbatimChar"/>
        </w:rPr>
        <w:t>table_ref</w:t>
      </w:r>
      <w:r>
        <w:t xml:space="preserve"> is physical.</w:t>
      </w:r>
    </w:p>
    <w:p w14:paraId="3F2B6275" w14:textId="77777777" w:rsidR="00783F91" w:rsidRDefault="00000000">
      <w:pPr>
        <w:pStyle w:val="Compact"/>
        <w:numPr>
          <w:ilvl w:val="0"/>
          <w:numId w:val="45"/>
        </w:numPr>
      </w:pPr>
      <w:r>
        <w:t xml:space="preserve">For modifier-derived names, consult </w:t>
      </w:r>
      <w:r>
        <w:rPr>
          <w:rStyle w:val="VerbatimChar"/>
          <w:b/>
          <w:bCs/>
        </w:rPr>
        <w:t>derivation.source_columns</w:t>
      </w:r>
      <w:r>
        <w:t xml:space="preserve"> (and </w:t>
      </w:r>
      <w:r>
        <w:rPr>
          <w:rStyle w:val="VerbatimChar"/>
          <w:b/>
          <w:bCs/>
        </w:rPr>
        <w:t>pivot_derived_source_bindings</w:t>
      </w:r>
      <w:r>
        <w:t xml:space="preserve"> for PIVOT aggregates) before treating a name as unresolvable.</w:t>
      </w:r>
    </w:p>
    <w:p w14:paraId="7E6D070E" w14:textId="77777777" w:rsidR="00783F91" w:rsidRDefault="00000000">
      <w:pPr>
        <w:pStyle w:val="Compact"/>
        <w:numPr>
          <w:ilvl w:val="0"/>
          <w:numId w:val="45"/>
        </w:numPr>
      </w:pPr>
      <w:r>
        <w:t xml:space="preserve">Never skip a scope — grandchild columns are invisible unless re-exported through each intervening child’s </w:t>
      </w:r>
      <w:r>
        <w:rPr>
          <w:rStyle w:val="VerbatimChar"/>
          <w:b/>
          <w:bCs/>
        </w:rPr>
        <w:t>interface</w:t>
      </w:r>
      <w:r>
        <w:t>.</w:t>
      </w:r>
    </w:p>
    <w:p w14:paraId="37B49B26" w14:textId="77777777" w:rsidR="00783F91" w:rsidRDefault="00000000">
      <w:pPr>
        <w:pStyle w:val="Compact"/>
        <w:numPr>
          <w:ilvl w:val="0"/>
          <w:numId w:val="45"/>
        </w:numPr>
      </w:pPr>
      <w:r>
        <w:lastRenderedPageBreak/>
        <w:t xml:space="preserve">When tracing a clause role, always pair the archive bucket with a </w:t>
      </w:r>
      <w:r>
        <w:rPr>
          <w:rStyle w:val="VerbatimChar"/>
          <w:b/>
          <w:bCs/>
        </w:rPr>
        <w:t>dependent_queries</w:t>
      </w:r>
      <w:r>
        <w:rPr>
          <w:b/>
          <w:bCs/>
        </w:rPr>
        <w:t xml:space="preserve"> scan</w:t>
      </w:r>
      <w:r>
        <w:t xml:space="preserve"> where </w:t>
      </w:r>
      <w:r>
        <w:rPr>
          <w:rStyle w:val="VerbatimChar"/>
        </w:rPr>
        <w:t>type</w:t>
      </w:r>
      <w:r>
        <w:t xml:space="preserve"> matches that bucket (see </w:t>
      </w:r>
      <w:hyperlink w:anchor="Xf97ca7f6b2a7ddb93421ab80fd3b48e5d872c52">
        <w:r>
          <w:rPr>
            <w:rStyle w:val="Hyperlink"/>
          </w:rPr>
          <w:t>§4 Clause-bucket tracing</w:t>
        </w:r>
      </w:hyperlink>
      <w:r>
        <w:t>).</w:t>
      </w:r>
    </w:p>
    <w:p w14:paraId="26B0CC69" w14:textId="77777777" w:rsidR="00783F91" w:rsidRDefault="00000000">
      <w:pPr>
        <w:pStyle w:val="Compact"/>
        <w:numPr>
          <w:ilvl w:val="0"/>
          <w:numId w:val="45"/>
        </w:numPr>
      </w:pPr>
      <w:r>
        <w:t xml:space="preserve">Record each hop </w:t>
      </w:r>
      <w:r>
        <w:rPr>
          <w:rStyle w:val="VerbatimChar"/>
        </w:rPr>
        <w:t>(scope_id, bucket, {name, table_ref})</w:t>
      </w:r>
      <w:r>
        <w:t xml:space="preserve"> when building an audit trail; use </w:t>
      </w:r>
      <w:r>
        <w:rPr>
          <w:rStyle w:val="VerbatimChar"/>
          <w:b/>
          <w:bCs/>
        </w:rPr>
        <w:t>query_dictionary</w:t>
      </w:r>
      <w:r>
        <w:t xml:space="preserve"> at each scope for SQL text-position evidence of output-column names.</w:t>
      </w:r>
    </w:p>
    <w:p w14:paraId="679E962F" w14:textId="77777777" w:rsidR="00783F91" w:rsidRDefault="00000000">
      <w:pPr>
        <w:pStyle w:val="Heading3"/>
      </w:pPr>
      <w:bookmarkStart w:id="68" w:name="procedure-summary-pseudocode"/>
      <w:bookmarkStart w:id="69" w:name="_Toc237437972"/>
      <w:bookmarkEnd w:id="66"/>
      <w:r>
        <w:t>12. Procedure summary (pseudocode)</w:t>
      </w:r>
      <w:bookmarkEnd w:id="69"/>
    </w:p>
    <w:p w14:paraId="49F47233" w14:textId="77777777" w:rsidR="00783F91" w:rsidRDefault="00000000">
      <w:pPr>
        <w:pStyle w:val="SourceCode"/>
      </w:pPr>
      <w:r>
        <w:rPr>
          <w:rStyle w:val="VerbatimChar"/>
        </w:rPr>
        <w:t>function trace_clause_role(scope, role_bucket_name):</w:t>
      </w:r>
      <w:r>
        <w:br/>
      </w:r>
      <w:r>
        <w:rPr>
          <w:rStyle w:val="VerbatimChar"/>
        </w:rPr>
        <w:t xml:space="preserve">  leaves = []</w:t>
      </w:r>
      <w:r>
        <w:br/>
      </w:r>
      <w:r>
        <w:rPr>
          <w:rStyle w:val="VerbatimChar"/>
        </w:rPr>
        <w:t xml:space="preserve">  // Pass 1: archive bucket column refs</w:t>
      </w:r>
      <w:r>
        <w:br/>
      </w:r>
      <w:r>
        <w:rPr>
          <w:rStyle w:val="VerbatimChar"/>
        </w:rPr>
        <w:t xml:space="preserve">  for each ref in scope[role_bucket_name]:          // list or map values</w:t>
      </w:r>
      <w:r>
        <w:br/>
      </w:r>
      <w:r>
        <w:rPr>
          <w:rStyle w:val="VerbatimChar"/>
        </w:rPr>
        <w:t xml:space="preserve">    leaves += trace(ref, scope, role_bucket_name)</w:t>
      </w:r>
      <w:r>
        <w:br/>
      </w:r>
      <w:r>
        <w:rPr>
          <w:rStyle w:val="VerbatimChar"/>
        </w:rPr>
        <w:t xml:space="preserve">  // Pass 2: dependent subqueries in the same role</w:t>
      </w:r>
      <w:r>
        <w:br/>
      </w:r>
      <w:r>
        <w:rPr>
          <w:rStyle w:val="VerbatimChar"/>
        </w:rPr>
        <w:t xml:space="preserve">  for each (kind_key, entry) in scope.dependent_queries:</w:t>
      </w:r>
      <w:r>
        <w:br/>
      </w:r>
      <w:r>
        <w:rPr>
          <w:rStyle w:val="VerbatimChar"/>
        </w:rPr>
        <w:t xml:space="preserve">    if entry.type == role_bucket_name:</w:t>
      </w:r>
      <w:r>
        <w:br/>
      </w:r>
      <w:r>
        <w:rPr>
          <w:rStyle w:val="VerbatimChar"/>
        </w:rPr>
        <w:t xml:space="preserve">      child = scope["def_" + entry.query]         // sibling def_queryN</w:t>
      </w:r>
      <w:r>
        <w:br/>
      </w:r>
      <w:r>
        <w:rPr>
          <w:rStyle w:val="VerbatimChar"/>
        </w:rPr>
        <w:t xml:space="preserve">      leaves += trace_subquery_body(child)</w:t>
      </w:r>
      <w:r>
        <w:br/>
      </w:r>
      <w:r>
        <w:rPr>
          <w:rStyle w:val="VerbatimChar"/>
        </w:rPr>
        <w:t xml:space="preserve">  return leaves</w:t>
      </w:r>
      <w:r>
        <w:br/>
      </w:r>
      <w:r>
        <w:br/>
      </w:r>
      <w:r>
        <w:rPr>
          <w:rStyle w:val="VerbatimChar"/>
        </w:rPr>
        <w:t>function trace_subquery_body(child_scope):</w:t>
      </w:r>
      <w:r>
        <w:br/>
      </w:r>
      <w:r>
        <w:rPr>
          <w:rStyle w:val="VerbatimChar"/>
        </w:rPr>
        <w:t xml:space="preserve">  // Start inside child; trace interface, filters, etc. as needed</w:t>
      </w:r>
      <w:r>
        <w:br/>
      </w:r>
      <w:r>
        <w:rPr>
          <w:rStyle w:val="VerbatimChar"/>
        </w:rPr>
        <w:t xml:space="preserve">  ...</w:t>
      </w:r>
      <w:r>
        <w:br/>
      </w:r>
      <w:r>
        <w:br/>
      </w:r>
      <w:r>
        <w:rPr>
          <w:rStyle w:val="VerbatimChar"/>
        </w:rPr>
        <w:t>function trace(ref, scope, bucket_name):</w:t>
      </w:r>
      <w:r>
        <w:br/>
      </w:r>
      <w:r>
        <w:rPr>
          <w:rStyle w:val="VerbatimChar"/>
        </w:rPr>
        <w:t xml:space="preserve">  record hop(scope, bucket_name, ref)</w:t>
      </w:r>
      <w:r>
        <w:br/>
      </w:r>
      <w:r>
        <w:rPr>
          <w:rStyle w:val="VerbatimChar"/>
        </w:rPr>
        <w:t xml:space="preserve">  if ref is substitution and unbound: return [substitution leaf]</w:t>
      </w:r>
      <w:r>
        <w:br/>
      </w:r>
      <w:r>
        <w:br/>
      </w:r>
      <w:r>
        <w:rPr>
          <w:rStyle w:val="VerbatimChar"/>
        </w:rPr>
        <w:t xml:space="preserve">  source = resolve(ref.table_ref, scope.table_alias, scope.context_list)</w:t>
      </w:r>
      <w:r>
        <w:br/>
      </w:r>
      <w:r>
        <w:rPr>
          <w:rStyle w:val="VerbatimChar"/>
        </w:rPr>
        <w:t xml:space="preserve">  if source is physical table:</w:t>
      </w:r>
      <w:r>
        <w:br/>
      </w:r>
      <w:r>
        <w:rPr>
          <w:rStyle w:val="VerbatimChar"/>
        </w:rPr>
        <w:t xml:space="preserve">    return [leaf: scope.table_dictionary[source][ref.name]]</w:t>
      </w:r>
      <w:r>
        <w:br/>
      </w:r>
      <w:r>
        <w:rPr>
          <w:rStyle w:val="VerbatimChar"/>
        </w:rPr>
        <w:t xml:space="preserve">  if source is valuesN:</w:t>
      </w:r>
      <w:r>
        <w:br/>
      </w:r>
      <w:r>
        <w:rPr>
          <w:rStyle w:val="VerbatimChar"/>
        </w:rPr>
        <w:t xml:space="preserve">    child = scope.def_valuesN</w:t>
      </w:r>
      <w:r>
        <w:br/>
      </w:r>
      <w:r>
        <w:rPr>
          <w:rStyle w:val="VerbatimChar"/>
        </w:rPr>
        <w:t xml:space="preserve">    return trace_from_interface(child, ref.name)  // may terminate in child</w:t>
      </w:r>
      <w:r>
        <w:br/>
      </w:r>
      <w:r>
        <w:rPr>
          <w:rStyle w:val="VerbatimChar"/>
        </w:rPr>
        <w:t xml:space="preserve">  if source is queryN / def_queryN:</w:t>
      </w:r>
      <w:r>
        <w:br/>
      </w:r>
      <w:r>
        <w:rPr>
          <w:rStyle w:val="VerbatimChar"/>
        </w:rPr>
        <w:t xml:space="preserve">    child = scope.def_queryN</w:t>
      </w:r>
      <w:r>
        <w:br/>
      </w:r>
      <w:r>
        <w:rPr>
          <w:rStyle w:val="VerbatimChar"/>
        </w:rPr>
        <w:t xml:space="preserve">    next_refs = find_interface_deps(child.interface, ref.name)</w:t>
      </w:r>
      <w:r>
        <w:br/>
      </w:r>
      <w:r>
        <w:rPr>
          <w:rStyle w:val="VerbatimChar"/>
        </w:rPr>
        <w:t xml:space="preserve">    leaves = []</w:t>
      </w:r>
      <w:r>
        <w:br/>
      </w:r>
      <w:r>
        <w:rPr>
          <w:rStyle w:val="VerbatimChar"/>
        </w:rPr>
        <w:t xml:space="preserve">    for each next in next_refs:</w:t>
      </w:r>
      <w:r>
        <w:br/>
      </w:r>
      <w:r>
        <w:rPr>
          <w:rStyle w:val="VerbatimChar"/>
        </w:rPr>
        <w:t xml:space="preserve">      leaves += trace(next, child, "interface")</w:t>
      </w:r>
      <w:r>
        <w:br/>
      </w:r>
      <w:r>
        <w:rPr>
          <w:rStyle w:val="VerbatimChar"/>
        </w:rPr>
        <w:t xml:space="preserve">    return leaves</w:t>
      </w:r>
      <w:r>
        <w:br/>
      </w:r>
      <w:r>
        <w:rPr>
          <w:rStyle w:val="VerbatimChar"/>
        </w:rPr>
        <w:t xml:space="preserve">  if source is modifier bucket:</w:t>
      </w:r>
      <w:r>
        <w:br/>
      </w:r>
      <w:r>
        <w:rPr>
          <w:rStyle w:val="VerbatimChar"/>
        </w:rPr>
        <w:t xml:space="preserve">    next_refs = scope.derivation.source_columns[source]</w:t>
      </w:r>
      <w:r>
        <w:br/>
      </w:r>
      <w:r>
        <w:rPr>
          <w:rStyle w:val="VerbatimChar"/>
        </w:rPr>
        <w:t xml:space="preserve">  if source is unionN / intersectN:</w:t>
      </w:r>
      <w:r>
        <w:br/>
      </w:r>
      <w:r>
        <w:rPr>
          <w:rStyle w:val="VerbatimChar"/>
        </w:rPr>
        <w:t xml:space="preserve">    child = scope.def_unionN or def_intersectN</w:t>
      </w:r>
      <w:r>
        <w:br/>
      </w:r>
      <w:r>
        <w:rPr>
          <w:rStyle w:val="VerbatimChar"/>
        </w:rPr>
        <w:t xml:space="preserve">    next_refs = resolve_setop_column(child, ref.name)</w:t>
      </w:r>
      <w:r>
        <w:br/>
      </w:r>
      <w:r>
        <w:rPr>
          <w:rStyle w:val="VerbatimChar"/>
        </w:rPr>
        <w:t xml:space="preserve">  for each next in next_refs:</w:t>
      </w:r>
      <w:r>
        <w:br/>
      </w:r>
      <w:r>
        <w:rPr>
          <w:rStyle w:val="VerbatimChar"/>
        </w:rPr>
        <w:lastRenderedPageBreak/>
        <w:t xml:space="preserve">    leaves += trace(next, child, ...)</w:t>
      </w:r>
      <w:r>
        <w:br/>
      </w:r>
      <w:r>
        <w:rPr>
          <w:rStyle w:val="VerbatimChar"/>
        </w:rPr>
        <w:t xml:space="preserve">  return leaves</w:t>
      </w:r>
    </w:p>
    <w:p w14:paraId="41CDE24C" w14:textId="77777777" w:rsidR="00783F91" w:rsidRDefault="001F1592">
      <w:r>
        <w:rPr>
          <w:noProof/>
        </w:rPr>
      </w:r>
      <w:r>
        <w:pict w14:anchorId="7231F264">
          <v:rect id="Horizontal Line 14"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6F5A4C" w14:textId="77777777" w:rsidR="00783F91" w:rsidRDefault="00000000">
      <w:pPr>
        <w:pStyle w:val="Heading2"/>
      </w:pPr>
      <w:bookmarkStart w:id="70" w:name="Xef4a8a43385f499827e0fa1098d90f64c4e5fb8"/>
      <w:bookmarkStart w:id="71" w:name="_Toc237437973"/>
      <w:bookmarkEnd w:id="44"/>
      <w:bookmarkEnd w:id="68"/>
      <w:r>
        <w:t>Source column impact tracing (consumer algorithm)</w:t>
      </w:r>
      <w:bookmarkEnd w:id="71"/>
    </w:p>
    <w:p w14:paraId="54E7E389" w14:textId="77777777" w:rsidR="00783F91" w:rsidRDefault="00000000">
      <w:pPr>
        <w:pStyle w:val="FirstParagraph"/>
      </w:pPr>
      <w:r>
        <w:rPr>
          <w:b/>
          <w:bCs/>
        </w:rPr>
        <w:t>Direction: source → impacts (leaf-first, then upward).</w:t>
      </w:r>
      <w:r>
        <w:t xml:space="preserve"> Given a physical table column from the </w:t>
      </w:r>
      <w:r>
        <w:rPr>
          <w:b/>
          <w:bCs/>
        </w:rPr>
        <w:t>global table dictionary</w:t>
      </w:r>
      <w:r>
        <w:t xml:space="preserve">, start at the </w:t>
      </w:r>
      <w:r>
        <w:rPr>
          <w:b/>
          <w:bCs/>
        </w:rPr>
        <w:t>leaf introduction sites</w:t>
      </w:r>
      <w:r>
        <w:t xml:space="preserve"> where that column enters the symbol tree, collect every </w:t>
      </w:r>
      <w:r>
        <w:rPr>
          <w:b/>
          <w:bCs/>
        </w:rPr>
        <w:t>participation action</w:t>
      </w:r>
      <w:r>
        <w:t xml:space="preserve"> it takes in each scope, then walk </w:t>
      </w:r>
      <w:r>
        <w:rPr>
          <w:b/>
          <w:bCs/>
        </w:rPr>
        <w:t>outward</w:t>
      </w:r>
      <w:r>
        <w:t xml:space="preserve"> through </w:t>
      </w:r>
      <w:r>
        <w:rPr>
          <w:rStyle w:val="VerbatimChar"/>
          <w:b/>
          <w:bCs/>
        </w:rPr>
        <w:t>interface</w:t>
      </w:r>
      <w:r>
        <w:t xml:space="preserve"> re-exports and </w:t>
      </w:r>
      <w:r>
        <w:rPr>
          <w:rStyle w:val="VerbatimChar"/>
          <w:b/>
          <w:bCs/>
        </w:rPr>
        <w:t>table_alias</w:t>
      </w:r>
      <w:r>
        <w:t xml:space="preserve"> / </w:t>
      </w:r>
      <w:r>
        <w:rPr>
          <w:rStyle w:val="VerbatimChar"/>
          <w:b/>
          <w:bCs/>
        </w:rPr>
        <w:t>context_list</w:t>
      </w:r>
      <w:r>
        <w:t xml:space="preserve"> bindings until you reach every consuming scope — including statement outputs, filters, grouping keys, window clauses, DML assignments, and correlated subqueries.</w:t>
      </w:r>
    </w:p>
    <w:p w14:paraId="5F10D503" w14:textId="77777777" w:rsidR="00783F91" w:rsidRDefault="00000000">
      <w:pPr>
        <w:pStyle w:val="BodyText"/>
      </w:pPr>
      <w:r>
        <w:t xml:space="preserve">This procedure answers: </w:t>
      </w:r>
      <w:r>
        <w:rPr>
          <w:i/>
          <w:iCs/>
        </w:rPr>
        <w:t xml:space="preserve">“How was column </w:t>
      </w:r>
      <w:r>
        <w:rPr>
          <w:rStyle w:val="VerbatimChar"/>
          <w:i/>
          <w:iCs/>
        </w:rPr>
        <w:t>a</w:t>
      </w:r>
      <w:r>
        <w:rPr>
          <w:i/>
          <w:iCs/>
        </w:rPr>
        <w:t xml:space="preserve"> from table </w:t>
      </w:r>
      <w:r>
        <w:rPr>
          <w:rStyle w:val="VerbatimChar"/>
          <w:i/>
          <w:iCs/>
        </w:rPr>
        <w:t>tab1</w:t>
      </w:r>
      <w:r>
        <w:rPr>
          <w:i/>
          <w:iCs/>
        </w:rPr>
        <w:t xml:space="preserve"> used in this query — what kinds of actions did it participate in, and how did its value propagate through aliasing and nested queries?”</w:t>
      </w:r>
      <w:r>
        <w:t xml:space="preserve"> It is the </w:t>
      </w:r>
      <w:r>
        <w:rPr>
          <w:b/>
          <w:bCs/>
        </w:rPr>
        <w:t>inverse</w:t>
      </w:r>
      <w:r>
        <w:t xml:space="preserve"> of </w:t>
      </w:r>
      <w:hyperlink w:anchor="X45d2632ff1b221ae58c14109611a6cdaa969430">
        <w:r>
          <w:rPr>
            <w:rStyle w:val="Hyperlink"/>
          </w:rPr>
          <w:t>Recursive column tracing</w:t>
        </w:r>
      </w:hyperlink>
      <w:r>
        <w:t xml:space="preserve">: recursive tracing holds a </w:t>
      </w:r>
      <w:r>
        <w:rPr>
          <w:rStyle w:val="VerbatimChar"/>
        </w:rPr>
        <w:t>{name, table_ref}</w:t>
      </w:r>
      <w:r>
        <w:t xml:space="preserve"> and walks </w:t>
      </w:r>
      <w:r>
        <w:rPr>
          <w:b/>
          <w:bCs/>
        </w:rPr>
        <w:t>down</w:t>
      </w:r>
      <w:r>
        <w:t xml:space="preserve"> to physical leaves; impact tracing holds a physical leaf and walks </w:t>
      </w:r>
      <w:r>
        <w:rPr>
          <w:b/>
          <w:bCs/>
        </w:rPr>
        <w:t>up</w:t>
      </w:r>
      <w:r>
        <w:t xml:space="preserve"> through derived references and scope boundaries.</w:t>
      </w:r>
    </w:p>
    <w:p w14:paraId="23C8B08E" w14:textId="77777777" w:rsidR="00783F91" w:rsidRDefault="00000000">
      <w:pPr>
        <w:pStyle w:val="BodyText"/>
      </w:pPr>
      <w:r>
        <w:t xml:space="preserve">A single physical column may participate in </w:t>
      </w:r>
      <w:r>
        <w:rPr>
          <w:b/>
          <w:bCs/>
        </w:rPr>
        <w:t>many actions at once</w:t>
      </w:r>
      <w:r>
        <w:t xml:space="preserve"> in the same scope (for example, exported in </w:t>
      </w:r>
      <w:r>
        <w:rPr>
          <w:rStyle w:val="VerbatimChar"/>
        </w:rPr>
        <w:t>interface</w:t>
      </w:r>
      <w:r>
        <w:t xml:space="preserve">, used in </w:t>
      </w:r>
      <w:r>
        <w:rPr>
          <w:rStyle w:val="VerbatimChar"/>
        </w:rPr>
        <w:t>filters</w:t>
      </w:r>
      <w:r>
        <w:t xml:space="preserve">, and listed in </w:t>
      </w:r>
      <w:r>
        <w:rPr>
          <w:rStyle w:val="VerbatimChar"/>
        </w:rPr>
        <w:t>grouped_by</w:t>
      </w:r>
      <w:r>
        <w:t xml:space="preserve">). Record each action separately — do not collapse them into one “usage” label. See </w:t>
      </w:r>
      <w:hyperlink w:anchor="X3a009f608acb7da07d10be6e3fb48f594c13282">
        <w:r>
          <w:rPr>
            <w:rStyle w:val="Hyperlink"/>
          </w:rPr>
          <w:t>§2 Participation roles</w:t>
        </w:r>
      </w:hyperlink>
      <w:r>
        <w:t>.</w:t>
      </w:r>
    </w:p>
    <w:p w14:paraId="6529F09B" w14:textId="77777777" w:rsidR="00783F91" w:rsidRDefault="00000000">
      <w:pPr>
        <w:pStyle w:val="Heading3"/>
      </w:pPr>
      <w:bookmarkStart w:id="72" w:name="quick-recipe"/>
      <w:bookmarkStart w:id="73" w:name="_Toc237437974"/>
      <w:r>
        <w:t>1. Quick recipe</w:t>
      </w:r>
      <w:bookmarkEnd w:id="73"/>
    </w:p>
    <w:p w14:paraId="15004CEB" w14:textId="77777777" w:rsidR="00783F91" w:rsidRDefault="00000000">
      <w:pPr>
        <w:pStyle w:val="Compact"/>
        <w:numPr>
          <w:ilvl w:val="0"/>
          <w:numId w:val="46"/>
        </w:numPr>
      </w:pPr>
      <w:r>
        <w:rPr>
          <w:b/>
          <w:bCs/>
        </w:rPr>
        <w:t>Anchor</w:t>
      </w:r>
      <w:r>
        <w:t xml:space="preserve"> on </w:t>
      </w:r>
      <w:r>
        <w:rPr>
          <w:rStyle w:val="VerbatimChar"/>
        </w:rPr>
        <w:t>{physical_table, column}</w:t>
      </w:r>
      <w:r>
        <w:t xml:space="preserve"> using the global </w:t>
      </w:r>
      <w:r>
        <w:rPr>
          <w:b/>
          <w:bCs/>
        </w:rPr>
        <w:t>table dictionary</w:t>
      </w:r>
      <w:r>
        <w:t xml:space="preserve"> token proof (e.g. </w:t>
      </w:r>
      <w:r>
        <w:rPr>
          <w:rStyle w:val="VerbatimChar"/>
        </w:rPr>
        <w:t>table_dictionary["tab1"]["a"]</w:t>
      </w:r>
      <w:r>
        <w:t>).</w:t>
      </w:r>
    </w:p>
    <w:p w14:paraId="47938858" w14:textId="77777777" w:rsidR="00783F91" w:rsidRDefault="00000000">
      <w:pPr>
        <w:pStyle w:val="Compact"/>
        <w:numPr>
          <w:ilvl w:val="0"/>
          <w:numId w:val="46"/>
        </w:numPr>
      </w:pPr>
      <w:r>
        <w:rPr>
          <w:b/>
          <w:bCs/>
        </w:rPr>
        <w:t>Find leaf introduction sites</w:t>
      </w:r>
      <w:r>
        <w:t xml:space="preserve"> — every </w:t>
      </w:r>
      <w:r>
        <w:rPr>
          <w:rStyle w:val="VerbatimChar"/>
        </w:rPr>
        <w:t>def_*</w:t>
      </w:r>
      <w:r>
        <w:t xml:space="preserve"> scope whose local </w:t>
      </w:r>
      <w:r>
        <w:rPr>
          <w:rStyle w:val="VerbatimChar"/>
          <w:b/>
          <w:bCs/>
        </w:rPr>
        <w:t>table_dictionary[anchor.table][anchor.column]</w:t>
      </w:r>
      <w:r>
        <w:t xml:space="preserve"> carries tokens (the innermost scopes that read the physical column directly). See </w:t>
      </w:r>
      <w:hyperlink w:anchor="X55389e114cb478bda91f4fa1de530cc1c7e6c72">
        <w:r>
          <w:rPr>
            <w:rStyle w:val="Hyperlink"/>
          </w:rPr>
          <w:t>§5 Leaf introduction sites</w:t>
        </w:r>
      </w:hyperlink>
      <w:r>
        <w:t>.</w:t>
      </w:r>
    </w:p>
    <w:p w14:paraId="01E281EC" w14:textId="77777777" w:rsidR="00783F91" w:rsidRDefault="00000000">
      <w:pPr>
        <w:pStyle w:val="Compact"/>
        <w:numPr>
          <w:ilvl w:val="0"/>
          <w:numId w:val="46"/>
        </w:numPr>
      </w:pPr>
      <w:r>
        <w:t xml:space="preserve">At each introduction scope, </w:t>
      </w:r>
      <w:r>
        <w:rPr>
          <w:b/>
          <w:bCs/>
        </w:rPr>
        <w:t>scan all role buckets</w:t>
      </w:r>
      <w:r>
        <w:t xml:space="preserve"> for references matching the anchor (see </w:t>
      </w:r>
      <w:hyperlink w:anchor="Xd3ef02b7e17b92f606177d313c6969f5387e72c">
        <w:r>
          <w:rPr>
            <w:rStyle w:val="Hyperlink"/>
          </w:rPr>
          <w:t>§6 Matching references</w:t>
        </w:r>
      </w:hyperlink>
      <w:r>
        <w:t xml:space="preserve">). Each match is an </w:t>
      </w:r>
      <w:r>
        <w:rPr>
          <w:b/>
          <w:bCs/>
        </w:rPr>
        <w:t>impact site</w:t>
      </w:r>
      <w:r>
        <w:t xml:space="preserve"> with a </w:t>
      </w:r>
      <w:r>
        <w:rPr>
          <w:b/>
          <w:bCs/>
        </w:rPr>
        <w:t>participation role</w:t>
      </w:r>
      <w:r>
        <w:t xml:space="preserve"> (see </w:t>
      </w:r>
      <w:hyperlink w:anchor="X3a009f608acb7da07d10be6e3fb48f594c13282">
        <w:r>
          <w:rPr>
            <w:rStyle w:val="Hyperlink"/>
          </w:rPr>
          <w:t>§2</w:t>
        </w:r>
      </w:hyperlink>
      <w:r>
        <w:t>).</w:t>
      </w:r>
    </w:p>
    <w:p w14:paraId="699EE810" w14:textId="77777777" w:rsidR="00783F91" w:rsidRDefault="00000000">
      <w:pPr>
        <w:pStyle w:val="Compact"/>
        <w:numPr>
          <w:ilvl w:val="0"/>
          <w:numId w:val="46"/>
        </w:numPr>
      </w:pPr>
      <w:r>
        <w:t xml:space="preserve">When the anchor appears in </w:t>
      </w:r>
      <w:r>
        <w:rPr>
          <w:rStyle w:val="VerbatimChar"/>
          <w:b/>
          <w:bCs/>
        </w:rPr>
        <w:t>interface.&lt;out_col&gt;</w:t>
      </w:r>
      <w:r>
        <w:t xml:space="preserve"> dependency lists, record the action </w:t>
      </w:r>
      <w:r>
        <w:rPr>
          <w:i/>
          <w:iCs/>
        </w:rPr>
        <w:t xml:space="preserve">“feeds output </w:t>
      </w:r>
      <w:r>
        <w:rPr>
          <w:rStyle w:val="VerbatimChar"/>
          <w:i/>
          <w:iCs/>
        </w:rPr>
        <w:t>&lt;out_col&gt;</w:t>
      </w:r>
      <w:r>
        <w:rPr>
          <w:i/>
          <w:iCs/>
        </w:rPr>
        <w:t>”</w:t>
      </w:r>
      <w:r>
        <w:t xml:space="preserve"> and enqueue </w:t>
      </w:r>
      <w:r>
        <w:rPr>
          <w:rStyle w:val="VerbatimChar"/>
          <w:b/>
          <w:bCs/>
        </w:rPr>
        <w:t>&lt;out_col&gt;</w:t>
      </w:r>
      <w:r>
        <w:rPr>
          <w:b/>
          <w:bCs/>
        </w:rPr>
        <w:t xml:space="preserve"> as a derived reference</w:t>
      </w:r>
      <w:r>
        <w:t xml:space="preserve"> at this scope.</w:t>
      </w:r>
    </w:p>
    <w:p w14:paraId="1039A9E6" w14:textId="77777777" w:rsidR="00783F91" w:rsidRDefault="00000000">
      <w:pPr>
        <w:pStyle w:val="Compact"/>
        <w:numPr>
          <w:ilvl w:val="0"/>
          <w:numId w:val="46"/>
        </w:numPr>
      </w:pPr>
      <w:r>
        <w:rPr>
          <w:b/>
          <w:bCs/>
        </w:rPr>
        <w:t>Walk upward</w:t>
      </w:r>
      <w:r>
        <w:t xml:space="preserve"> through the </w:t>
      </w:r>
      <w:hyperlink w:anchor="Xb6bc2b680bb9af52c5a0e5544193069a66419f5">
        <w:r>
          <w:rPr>
            <w:rStyle w:val="Hyperlink"/>
          </w:rPr>
          <w:t>reverse alternation pattern</w:t>
        </w:r>
      </w:hyperlink>
      <w:r>
        <w:t xml:space="preserve">: for each derived reference </w:t>
      </w:r>
      <w:r>
        <w:rPr>
          <w:rStyle w:val="VerbatimChar"/>
        </w:rPr>
        <w:t>{name=&lt;out_col&gt;, table_ref=&lt;alias&gt;}</w:t>
      </w:r>
      <w:r>
        <w:t xml:space="preserve">, open the </w:t>
      </w:r>
      <w:r>
        <w:rPr>
          <w:b/>
          <w:bCs/>
        </w:rPr>
        <w:t>parent</w:t>
      </w:r>
      <w:r>
        <w:t xml:space="preserve"> scope where </w:t>
      </w:r>
      <w:r>
        <w:rPr>
          <w:rStyle w:val="VerbatimChar"/>
        </w:rPr>
        <w:t>table_alias[&lt;alias&gt;]</w:t>
      </w:r>
      <w:r>
        <w:t xml:space="preserve"> points at the child scope; scan parent buckets for uses of that derived name; repeat until the statement root.</w:t>
      </w:r>
    </w:p>
    <w:p w14:paraId="0F379F3F" w14:textId="77777777" w:rsidR="00783F91" w:rsidRDefault="00000000">
      <w:pPr>
        <w:pStyle w:val="Compact"/>
        <w:numPr>
          <w:ilvl w:val="0"/>
          <w:numId w:val="46"/>
        </w:numPr>
      </w:pPr>
      <w:r>
        <w:rPr>
          <w:b/>
          <w:bCs/>
        </w:rPr>
        <w:t>Walk downward</w:t>
      </w:r>
      <w:r>
        <w:t xml:space="preserve"> into child </w:t>
      </w:r>
      <w:r>
        <w:rPr>
          <w:rStyle w:val="VerbatimChar"/>
        </w:rPr>
        <w:t>def_queryN</w:t>
      </w:r>
      <w:r>
        <w:t xml:space="preserve"> scopes visible through </w:t>
      </w:r>
      <w:r>
        <w:rPr>
          <w:rStyle w:val="VerbatimChar"/>
        </w:rPr>
        <w:t>table_alias</w:t>
      </w:r>
      <w:r>
        <w:t xml:space="preserve"> / </w:t>
      </w:r>
      <w:r>
        <w:rPr>
          <w:rStyle w:val="VerbatimChar"/>
        </w:rPr>
        <w:t>context_list</w:t>
      </w:r>
      <w:r>
        <w:t xml:space="preserve"> when the parent consumes only the child’s output — the same physical column may be read and acted on at multiple nesting depths.</w:t>
      </w:r>
    </w:p>
    <w:p w14:paraId="63E4DA53" w14:textId="77777777" w:rsidR="00783F91" w:rsidRDefault="00000000">
      <w:pPr>
        <w:pStyle w:val="Compact"/>
        <w:numPr>
          <w:ilvl w:val="0"/>
          <w:numId w:val="46"/>
        </w:numPr>
      </w:pPr>
      <w:r>
        <w:lastRenderedPageBreak/>
        <w:t xml:space="preserve">On every scope visited, scan </w:t>
      </w:r>
      <w:r>
        <w:rPr>
          <w:rStyle w:val="VerbatimChar"/>
          <w:b/>
          <w:bCs/>
        </w:rPr>
        <w:t>dependent_queries</w:t>
      </w:r>
      <w:r>
        <w:t xml:space="preserve">: open nested </w:t>
      </w:r>
      <w:r>
        <w:rPr>
          <w:rStyle w:val="VerbatimChar"/>
        </w:rPr>
        <w:t>def_queryN</w:t>
      </w:r>
      <w:r>
        <w:t xml:space="preserve"> children and collect </w:t>
      </w:r>
      <w:r>
        <w:rPr>
          <w:b/>
          <w:bCs/>
        </w:rPr>
        <w:t>correlated</w:t>
      </w:r>
      <w:r>
        <w:t xml:space="preserve"> inner uses of the anchor (outer physical table visible inside the subquery body).</w:t>
      </w:r>
    </w:p>
    <w:p w14:paraId="5D9882F5" w14:textId="77777777" w:rsidR="00783F91" w:rsidRDefault="00000000">
      <w:pPr>
        <w:pStyle w:val="Compact"/>
        <w:numPr>
          <w:ilvl w:val="0"/>
          <w:numId w:val="46"/>
        </w:numPr>
      </w:pPr>
      <w:r>
        <w:t xml:space="preserve">Emit a </w:t>
      </w:r>
      <w:r>
        <w:rPr>
          <w:b/>
          <w:bCs/>
        </w:rPr>
        <w:t>fan-out report</w:t>
      </w:r>
      <w:r>
        <w:t xml:space="preserve"> rooted at the physical origin, with sibling branches per action and per propagation path (see </w:t>
      </w:r>
      <w:hyperlink w:anchor="X593ba1c228420cac1800653606854e92d426c62">
        <w:r>
          <w:rPr>
            <w:rStyle w:val="Hyperlink"/>
          </w:rPr>
          <w:t>§10 Report shape</w:t>
        </w:r>
      </w:hyperlink>
      <w:r>
        <w:t>).</w:t>
      </w:r>
    </w:p>
    <w:p w14:paraId="3EE4E4EB" w14:textId="77777777" w:rsidR="00783F91" w:rsidRDefault="00000000">
      <w:pPr>
        <w:pStyle w:val="Heading3"/>
      </w:pPr>
      <w:bookmarkStart w:id="74" w:name="X77c1abbc73cab3a7e9dd81a10abd579f5b2c85a"/>
      <w:bookmarkStart w:id="75" w:name="_Toc237437975"/>
      <w:bookmarkEnd w:id="72"/>
      <w:r>
        <w:t>2. Participation roles (what actions to record)</w:t>
      </w:r>
      <w:bookmarkEnd w:id="75"/>
    </w:p>
    <w:p w14:paraId="6E2EE522" w14:textId="77777777" w:rsidR="00783F91" w:rsidRDefault="00000000">
      <w:pPr>
        <w:pStyle w:val="FirstParagraph"/>
      </w:pPr>
      <w:r>
        <w:t xml:space="preserve">When a bucket reference matches the anchor, attach a </w:t>
      </w:r>
      <w:r>
        <w:rPr>
          <w:b/>
          <w:bCs/>
        </w:rPr>
        <w:t>participation role</w:t>
      </w:r>
      <w:r>
        <w:t xml:space="preserve"> — a plain-language label for the SQL action that column performed at that site. Use the bucket as the primary classifier; refine with context (LHS key on </w:t>
      </w:r>
      <w:r>
        <w:rPr>
          <w:rStyle w:val="VerbatimChar"/>
        </w:rPr>
        <w:t>assignments</w:t>
      </w:r>
      <w:r>
        <w:t xml:space="preserve">, output column name on </w:t>
      </w:r>
      <w:r>
        <w:rPr>
          <w:rStyle w:val="VerbatimChar"/>
        </w:rPr>
        <w:t>interface</w:t>
      </w:r>
      <w:r>
        <w:t xml:space="preserve">, </w:t>
      </w:r>
      <w:r>
        <w:rPr>
          <w:rStyle w:val="VerbatimChar"/>
        </w:rPr>
        <w:t>dependent_queries.type</w:t>
      </w:r>
      <w:r>
        <w:t xml:space="preserve">, modifier bucket on </w:t>
      </w:r>
      <w:r>
        <w:rPr>
          <w:rStyle w:val="VerbatimChar"/>
        </w:rPr>
        <w:t>derivation</w:t>
      </w:r>
      <w:r>
        <w:t>).</w:t>
      </w:r>
    </w:p>
    <w:tbl>
      <w:tblPr>
        <w:tblStyle w:val="Table"/>
        <w:tblW w:w="5000" w:type="pct"/>
        <w:tblLayout w:type="fixed"/>
        <w:tblLook w:val="0020" w:firstRow="1" w:lastRow="0" w:firstColumn="0" w:lastColumn="0" w:noHBand="0" w:noVBand="0"/>
      </w:tblPr>
      <w:tblGrid>
        <w:gridCol w:w="2808"/>
        <w:gridCol w:w="2880"/>
        <w:gridCol w:w="3888"/>
      </w:tblGrid>
      <w:tr w:rsidR="00783F91" w14:paraId="2C3BBC4F" w14:textId="77777777" w:rsidTr="00DA149B">
        <w:trPr>
          <w:cnfStyle w:val="100000000000" w:firstRow="1" w:lastRow="0" w:firstColumn="0" w:lastColumn="0" w:oddVBand="0" w:evenVBand="0" w:oddHBand="0" w:evenHBand="0" w:firstRowFirstColumn="0" w:firstRowLastColumn="0" w:lastRowFirstColumn="0" w:lastRowLastColumn="0"/>
          <w:tblHeader/>
        </w:trPr>
        <w:tc>
          <w:tcPr>
            <w:tcW w:w="2808" w:type="dxa"/>
          </w:tcPr>
          <w:p w14:paraId="18193A6C" w14:textId="77777777" w:rsidR="00783F91" w:rsidRDefault="00000000">
            <w:pPr>
              <w:pStyle w:val="Compact"/>
            </w:pPr>
            <w:r>
              <w:t>Bucket</w:t>
            </w:r>
          </w:p>
        </w:tc>
        <w:tc>
          <w:tcPr>
            <w:tcW w:w="2880" w:type="dxa"/>
          </w:tcPr>
          <w:p w14:paraId="1AE2F876" w14:textId="77777777" w:rsidR="00783F91" w:rsidRDefault="00000000">
            <w:pPr>
              <w:pStyle w:val="Compact"/>
            </w:pPr>
            <w:r>
              <w:t>Participation role (action)</w:t>
            </w:r>
          </w:p>
        </w:tc>
        <w:tc>
          <w:tcPr>
            <w:tcW w:w="3888" w:type="dxa"/>
          </w:tcPr>
          <w:p w14:paraId="10627553" w14:textId="77777777" w:rsidR="00783F91" w:rsidRDefault="00000000">
            <w:pPr>
              <w:pStyle w:val="Compact"/>
            </w:pPr>
            <w:r>
              <w:t>What to record</w:t>
            </w:r>
          </w:p>
        </w:tc>
      </w:tr>
      <w:tr w:rsidR="00783F91" w14:paraId="676C55BD" w14:textId="77777777" w:rsidTr="00DA149B">
        <w:tc>
          <w:tcPr>
            <w:tcW w:w="2808" w:type="dxa"/>
          </w:tcPr>
          <w:p w14:paraId="0AB3DD4C" w14:textId="77777777" w:rsidR="00783F91" w:rsidRDefault="00000000">
            <w:pPr>
              <w:pStyle w:val="Compact"/>
            </w:pPr>
            <w:r>
              <w:rPr>
                <w:rStyle w:val="VerbatimChar"/>
                <w:b/>
                <w:bCs/>
              </w:rPr>
              <w:t>table_dictionary</w:t>
            </w:r>
          </w:p>
        </w:tc>
        <w:tc>
          <w:tcPr>
            <w:tcW w:w="2880" w:type="dxa"/>
          </w:tcPr>
          <w:p w14:paraId="313D61BC" w14:textId="77777777" w:rsidR="00783F91" w:rsidRDefault="00000000">
            <w:pPr>
              <w:pStyle w:val="Compact"/>
            </w:pPr>
            <w:r>
              <w:rPr>
                <w:b/>
                <w:bCs/>
              </w:rPr>
              <w:t>Physical read</w:t>
            </w:r>
          </w:p>
        </w:tc>
        <w:tc>
          <w:tcPr>
            <w:tcW w:w="3888" w:type="dxa"/>
          </w:tcPr>
          <w:p w14:paraId="1ADB3AD2" w14:textId="77777777" w:rsidR="00783F91" w:rsidRDefault="00000000">
            <w:pPr>
              <w:pStyle w:val="Compact"/>
            </w:pPr>
            <w:r>
              <w:t>Direct touch — column token collected while walking this scope (proof of introduction)</w:t>
            </w:r>
          </w:p>
        </w:tc>
      </w:tr>
      <w:tr w:rsidR="00783F91" w14:paraId="6019CDCA" w14:textId="77777777" w:rsidTr="00DA149B">
        <w:tc>
          <w:tcPr>
            <w:tcW w:w="2808" w:type="dxa"/>
          </w:tcPr>
          <w:p w14:paraId="4222307E" w14:textId="77777777" w:rsidR="00783F91" w:rsidRDefault="00000000">
            <w:pPr>
              <w:pStyle w:val="Compact"/>
            </w:pPr>
            <w:r>
              <w:rPr>
                <w:rStyle w:val="VerbatimChar"/>
                <w:b/>
                <w:bCs/>
              </w:rPr>
              <w:t>interface</w:t>
            </w:r>
            <w:r>
              <w:t xml:space="preserve"> (as dependency)</w:t>
            </w:r>
          </w:p>
        </w:tc>
        <w:tc>
          <w:tcPr>
            <w:tcW w:w="2880" w:type="dxa"/>
          </w:tcPr>
          <w:p w14:paraId="34AB1CC7" w14:textId="77777777" w:rsidR="00783F91" w:rsidRDefault="00000000">
            <w:pPr>
              <w:pStyle w:val="Compact"/>
            </w:pPr>
            <w:r>
              <w:rPr>
                <w:b/>
                <w:bCs/>
              </w:rPr>
              <w:t>Input to output expression</w:t>
            </w:r>
          </w:p>
        </w:tc>
        <w:tc>
          <w:tcPr>
            <w:tcW w:w="3888" w:type="dxa"/>
          </w:tcPr>
          <w:p w14:paraId="237BD151" w14:textId="77777777" w:rsidR="00783F91" w:rsidRDefault="00000000">
            <w:pPr>
              <w:pStyle w:val="Compact"/>
            </w:pPr>
            <w:r>
              <w:t xml:space="preserve">Anchor feeds output column </w:t>
            </w:r>
            <w:r>
              <w:rPr>
                <w:rStyle w:val="VerbatimChar"/>
              </w:rPr>
              <w:t>&lt;out_col&gt;</w:t>
            </w:r>
            <w:r>
              <w:t xml:space="preserve"> — record </w:t>
            </w:r>
            <w:r>
              <w:rPr>
                <w:rStyle w:val="VerbatimChar"/>
              </w:rPr>
              <w:t>{action: "feeds_output", output: "&lt;out_col&gt;"}</w:t>
            </w:r>
          </w:p>
        </w:tc>
      </w:tr>
      <w:tr w:rsidR="00783F91" w14:paraId="767E3BFE" w14:textId="77777777" w:rsidTr="00DA149B">
        <w:tc>
          <w:tcPr>
            <w:tcW w:w="2808" w:type="dxa"/>
          </w:tcPr>
          <w:p w14:paraId="58F8B585" w14:textId="77777777" w:rsidR="00783F91" w:rsidRDefault="00000000">
            <w:pPr>
              <w:pStyle w:val="Compact"/>
            </w:pPr>
            <w:r>
              <w:rPr>
                <w:rStyle w:val="VerbatimChar"/>
                <w:b/>
                <w:bCs/>
              </w:rPr>
              <w:t>interface</w:t>
            </w:r>
            <w:r>
              <w:t xml:space="preserve"> (output key equals anchor column, pass-through)</w:t>
            </w:r>
          </w:p>
        </w:tc>
        <w:tc>
          <w:tcPr>
            <w:tcW w:w="2880" w:type="dxa"/>
          </w:tcPr>
          <w:p w14:paraId="585881D0" w14:textId="77777777" w:rsidR="00783F91" w:rsidRDefault="00000000">
            <w:pPr>
              <w:pStyle w:val="Compact"/>
            </w:pPr>
            <w:r>
              <w:rPr>
                <w:b/>
                <w:bCs/>
              </w:rPr>
              <w:t>Pass-through export</w:t>
            </w:r>
          </w:p>
        </w:tc>
        <w:tc>
          <w:tcPr>
            <w:tcW w:w="3888" w:type="dxa"/>
          </w:tcPr>
          <w:p w14:paraId="5678E1E0" w14:textId="77777777" w:rsidR="00783F91" w:rsidRDefault="00000000">
            <w:pPr>
              <w:pStyle w:val="Compact"/>
            </w:pPr>
            <w:r>
              <w:t>Column exported under same or aliased name without intermediate rewrite</w:t>
            </w:r>
          </w:p>
        </w:tc>
      </w:tr>
      <w:tr w:rsidR="00783F91" w14:paraId="3FBF5E04" w14:textId="77777777" w:rsidTr="00DA149B">
        <w:tc>
          <w:tcPr>
            <w:tcW w:w="2808" w:type="dxa"/>
          </w:tcPr>
          <w:p w14:paraId="63D07582" w14:textId="77777777" w:rsidR="00783F91" w:rsidRDefault="00000000">
            <w:pPr>
              <w:pStyle w:val="Compact"/>
            </w:pPr>
            <w:r>
              <w:rPr>
                <w:rStyle w:val="VerbatimChar"/>
                <w:b/>
                <w:bCs/>
              </w:rPr>
              <w:t>filters</w:t>
            </w:r>
          </w:p>
        </w:tc>
        <w:tc>
          <w:tcPr>
            <w:tcW w:w="2880" w:type="dxa"/>
          </w:tcPr>
          <w:p w14:paraId="4F38EE31" w14:textId="77777777" w:rsidR="00783F91" w:rsidRDefault="00000000">
            <w:pPr>
              <w:pStyle w:val="Compact"/>
            </w:pPr>
            <w:r>
              <w:rPr>
                <w:b/>
                <w:bCs/>
              </w:rPr>
              <w:t>Row restriction</w:t>
            </w:r>
          </w:p>
        </w:tc>
        <w:tc>
          <w:tcPr>
            <w:tcW w:w="3888" w:type="dxa"/>
          </w:tcPr>
          <w:p w14:paraId="5616B234" w14:textId="77777777" w:rsidR="00783F91" w:rsidRDefault="00000000">
            <w:pPr>
              <w:pStyle w:val="Compact"/>
            </w:pPr>
            <w:r>
              <w:t>Predicate operand — WHERE, HAVING, QUALIFY, JOIN ON, or EXISTS/IN correlation site</w:t>
            </w:r>
          </w:p>
        </w:tc>
      </w:tr>
      <w:tr w:rsidR="00783F91" w14:paraId="293C71A5" w14:textId="77777777" w:rsidTr="00DA149B">
        <w:tc>
          <w:tcPr>
            <w:tcW w:w="2808" w:type="dxa"/>
          </w:tcPr>
          <w:p w14:paraId="2B869339" w14:textId="77777777" w:rsidR="00783F91" w:rsidRDefault="00000000">
            <w:pPr>
              <w:pStyle w:val="Compact"/>
            </w:pPr>
            <w:r>
              <w:rPr>
                <w:rStyle w:val="VerbatimChar"/>
                <w:b/>
                <w:bCs/>
              </w:rPr>
              <w:t>grouped_by</w:t>
            </w:r>
          </w:p>
        </w:tc>
        <w:tc>
          <w:tcPr>
            <w:tcW w:w="2880" w:type="dxa"/>
          </w:tcPr>
          <w:p w14:paraId="64CACE64" w14:textId="77777777" w:rsidR="00783F91" w:rsidRDefault="00000000">
            <w:pPr>
              <w:pStyle w:val="Compact"/>
            </w:pPr>
            <w:r>
              <w:rPr>
                <w:b/>
                <w:bCs/>
              </w:rPr>
              <w:t>Grouping key</w:t>
            </w:r>
          </w:p>
        </w:tc>
        <w:tc>
          <w:tcPr>
            <w:tcW w:w="3888" w:type="dxa"/>
          </w:tcPr>
          <w:p w14:paraId="535CC69E" w14:textId="77777777" w:rsidR="00783F91" w:rsidRDefault="00000000">
            <w:pPr>
              <w:pStyle w:val="Compact"/>
            </w:pPr>
            <w:r>
              <w:t>Column participates in GROUP BY / aggregation partition</w:t>
            </w:r>
          </w:p>
        </w:tc>
      </w:tr>
      <w:tr w:rsidR="00783F91" w14:paraId="5DD32EC9" w14:textId="77777777" w:rsidTr="00DA149B">
        <w:tc>
          <w:tcPr>
            <w:tcW w:w="2808" w:type="dxa"/>
          </w:tcPr>
          <w:p w14:paraId="0EE07D0B" w14:textId="77777777" w:rsidR="00783F91" w:rsidRDefault="00000000">
            <w:pPr>
              <w:pStyle w:val="Compact"/>
            </w:pPr>
            <w:r>
              <w:rPr>
                <w:rStyle w:val="VerbatimChar"/>
                <w:b/>
                <w:bCs/>
              </w:rPr>
              <w:t>ordered_by</w:t>
            </w:r>
          </w:p>
        </w:tc>
        <w:tc>
          <w:tcPr>
            <w:tcW w:w="2880" w:type="dxa"/>
          </w:tcPr>
          <w:p w14:paraId="5529C804" w14:textId="77777777" w:rsidR="00783F91" w:rsidRDefault="00000000">
            <w:pPr>
              <w:pStyle w:val="Compact"/>
            </w:pPr>
            <w:r>
              <w:rPr>
                <w:b/>
                <w:bCs/>
              </w:rPr>
              <w:t>Sort key</w:t>
            </w:r>
          </w:p>
        </w:tc>
        <w:tc>
          <w:tcPr>
            <w:tcW w:w="3888" w:type="dxa"/>
          </w:tcPr>
          <w:p w14:paraId="3EEB240F" w14:textId="77777777" w:rsidR="00783F91" w:rsidRDefault="00000000">
            <w:pPr>
              <w:pStyle w:val="Compact"/>
            </w:pPr>
            <w:r>
              <w:t>Column participates in query-level ORDER BY</w:t>
            </w:r>
          </w:p>
        </w:tc>
      </w:tr>
      <w:tr w:rsidR="00783F91" w14:paraId="73C5E17D" w14:textId="77777777" w:rsidTr="00DA149B">
        <w:tc>
          <w:tcPr>
            <w:tcW w:w="2808" w:type="dxa"/>
          </w:tcPr>
          <w:p w14:paraId="09B6BEF9" w14:textId="77777777" w:rsidR="00783F91" w:rsidRDefault="00000000">
            <w:pPr>
              <w:pStyle w:val="Compact"/>
            </w:pPr>
            <w:r>
              <w:rPr>
                <w:rStyle w:val="VerbatimChar"/>
                <w:b/>
                <w:bCs/>
              </w:rPr>
              <w:t>window_partition_by</w:t>
            </w:r>
          </w:p>
        </w:tc>
        <w:tc>
          <w:tcPr>
            <w:tcW w:w="2880" w:type="dxa"/>
          </w:tcPr>
          <w:p w14:paraId="42C903CA" w14:textId="77777777" w:rsidR="00783F91" w:rsidRDefault="00000000">
            <w:pPr>
              <w:pStyle w:val="Compact"/>
            </w:pPr>
            <w:r>
              <w:rPr>
                <w:b/>
                <w:bCs/>
              </w:rPr>
              <w:t>Window partition</w:t>
            </w:r>
          </w:p>
        </w:tc>
        <w:tc>
          <w:tcPr>
            <w:tcW w:w="3888" w:type="dxa"/>
          </w:tcPr>
          <w:p w14:paraId="34A3321A" w14:textId="77777777" w:rsidR="00783F91" w:rsidRDefault="00000000">
            <w:pPr>
              <w:pStyle w:val="Compact"/>
            </w:pPr>
            <w:r>
              <w:t>Column partitions an analytic window (</w:t>
            </w:r>
            <w:r>
              <w:rPr>
                <w:rStyle w:val="VerbatimChar"/>
              </w:rPr>
              <w:t>OVER (PARTITION BY …)</w:t>
            </w:r>
            <w:r>
              <w:t>)</w:t>
            </w:r>
          </w:p>
        </w:tc>
      </w:tr>
      <w:tr w:rsidR="00783F91" w14:paraId="3A0CA3EC" w14:textId="77777777" w:rsidTr="00DA149B">
        <w:tc>
          <w:tcPr>
            <w:tcW w:w="2808" w:type="dxa"/>
          </w:tcPr>
          <w:p w14:paraId="096874A5" w14:textId="77777777" w:rsidR="00783F91" w:rsidRDefault="00000000">
            <w:pPr>
              <w:pStyle w:val="Compact"/>
            </w:pPr>
            <w:r>
              <w:rPr>
                <w:rStyle w:val="VerbatimChar"/>
                <w:b/>
                <w:bCs/>
              </w:rPr>
              <w:t>window_ordered_by</w:t>
            </w:r>
          </w:p>
        </w:tc>
        <w:tc>
          <w:tcPr>
            <w:tcW w:w="2880" w:type="dxa"/>
          </w:tcPr>
          <w:p w14:paraId="074F9791" w14:textId="77777777" w:rsidR="00783F91" w:rsidRDefault="00000000">
            <w:pPr>
              <w:pStyle w:val="Compact"/>
            </w:pPr>
            <w:r>
              <w:rPr>
                <w:b/>
                <w:bCs/>
              </w:rPr>
              <w:t>Window order</w:t>
            </w:r>
          </w:p>
        </w:tc>
        <w:tc>
          <w:tcPr>
            <w:tcW w:w="3888" w:type="dxa"/>
          </w:tcPr>
          <w:p w14:paraId="13763CF1" w14:textId="77777777" w:rsidR="00783F91" w:rsidRDefault="00000000">
            <w:pPr>
              <w:pStyle w:val="Compact"/>
            </w:pPr>
            <w:r>
              <w:t>Column orders rows within a window frame</w:t>
            </w:r>
          </w:p>
        </w:tc>
      </w:tr>
      <w:tr w:rsidR="00783F91" w14:paraId="45FBB85C" w14:textId="77777777" w:rsidTr="00DA149B">
        <w:tc>
          <w:tcPr>
            <w:tcW w:w="2808" w:type="dxa"/>
          </w:tcPr>
          <w:p w14:paraId="11F95B52" w14:textId="77777777" w:rsidR="00783F91" w:rsidRDefault="00000000">
            <w:pPr>
              <w:pStyle w:val="Compact"/>
            </w:pPr>
            <w:r>
              <w:rPr>
                <w:rStyle w:val="VerbatimChar"/>
                <w:b/>
                <w:bCs/>
              </w:rPr>
              <w:t>assignments</w:t>
            </w:r>
          </w:p>
        </w:tc>
        <w:tc>
          <w:tcPr>
            <w:tcW w:w="2880" w:type="dxa"/>
          </w:tcPr>
          <w:p w14:paraId="26311050" w14:textId="77777777" w:rsidR="00783F91" w:rsidRDefault="00000000">
            <w:pPr>
              <w:pStyle w:val="Compact"/>
            </w:pPr>
            <w:r>
              <w:rPr>
                <w:b/>
                <w:bCs/>
              </w:rPr>
              <w:t>DML target update</w:t>
            </w:r>
          </w:p>
        </w:tc>
        <w:tc>
          <w:tcPr>
            <w:tcW w:w="3888" w:type="dxa"/>
          </w:tcPr>
          <w:p w14:paraId="434B9764" w14:textId="77777777" w:rsidR="00783F91" w:rsidRDefault="00000000">
            <w:pPr>
              <w:pStyle w:val="Compact"/>
            </w:pPr>
            <w:r>
              <w:t xml:space="preserve">Anchor appears in RHS lineage for </w:t>
            </w:r>
            <w:r>
              <w:rPr>
                <w:rStyle w:val="VerbatimChar"/>
              </w:rPr>
              <w:t>SET &lt;lhs&gt; = …</w:t>
            </w:r>
            <w:r>
              <w:t xml:space="preserve"> — record </w:t>
            </w:r>
            <w:r>
              <w:rPr>
                <w:rStyle w:val="VerbatimChar"/>
              </w:rPr>
              <w:t>{action: "update_rhs", target_column: "&lt;lhs&gt;"}</w:t>
            </w:r>
          </w:p>
        </w:tc>
      </w:tr>
      <w:tr w:rsidR="00783F91" w14:paraId="4649033A" w14:textId="77777777" w:rsidTr="00DA149B">
        <w:tc>
          <w:tcPr>
            <w:tcW w:w="2808" w:type="dxa"/>
          </w:tcPr>
          <w:p w14:paraId="64DC83E0" w14:textId="77777777" w:rsidR="00783F91" w:rsidRDefault="00000000">
            <w:pPr>
              <w:pStyle w:val="Compact"/>
            </w:pPr>
            <w:r>
              <w:rPr>
                <w:rStyle w:val="VerbatimChar"/>
                <w:b/>
                <w:bCs/>
              </w:rPr>
              <w:t>derivation.source_columns</w:t>
            </w:r>
          </w:p>
        </w:tc>
        <w:tc>
          <w:tcPr>
            <w:tcW w:w="2880" w:type="dxa"/>
          </w:tcPr>
          <w:p w14:paraId="7ABC1C23" w14:textId="77777777" w:rsidR="00783F91" w:rsidRDefault="00000000">
            <w:pPr>
              <w:pStyle w:val="Compact"/>
            </w:pPr>
            <w:r>
              <w:rPr>
                <w:b/>
                <w:bCs/>
              </w:rPr>
              <w:t>Relational modifier operand</w:t>
            </w:r>
          </w:p>
        </w:tc>
        <w:tc>
          <w:tcPr>
            <w:tcW w:w="3888" w:type="dxa"/>
          </w:tcPr>
          <w:p w14:paraId="1D905CE8" w14:textId="77777777" w:rsidR="00783F91" w:rsidRDefault="00000000">
            <w:pPr>
              <w:pStyle w:val="Compact"/>
            </w:pPr>
            <w:r>
              <w:t>PIVOT/UNPIVOT operand — record modifier bucket (</w:t>
            </w:r>
            <w:r>
              <w:rPr>
                <w:rStyle w:val="VerbatimChar"/>
              </w:rPr>
              <w:t>tuple_0</w:t>
            </w:r>
            <w:r>
              <w:t xml:space="preserve">, </w:t>
            </w:r>
            <w:r>
              <w:rPr>
                <w:rStyle w:val="VerbatimChar"/>
              </w:rPr>
              <w:t>unpvt</w:t>
            </w:r>
            <w:r>
              <w:t>, …)</w:t>
            </w:r>
          </w:p>
        </w:tc>
      </w:tr>
      <w:tr w:rsidR="00783F91" w14:paraId="3E9D8501" w14:textId="77777777" w:rsidTr="00DA149B">
        <w:tc>
          <w:tcPr>
            <w:tcW w:w="2808" w:type="dxa"/>
          </w:tcPr>
          <w:p w14:paraId="7A0DA4D4" w14:textId="77777777" w:rsidR="00783F91" w:rsidRDefault="00000000">
            <w:pPr>
              <w:pStyle w:val="Compact"/>
            </w:pPr>
            <w:r>
              <w:rPr>
                <w:rStyle w:val="VerbatimChar"/>
                <w:b/>
                <w:bCs/>
              </w:rPr>
              <w:lastRenderedPageBreak/>
              <w:t>derivation.derived_columns</w:t>
            </w:r>
          </w:p>
        </w:tc>
        <w:tc>
          <w:tcPr>
            <w:tcW w:w="2880" w:type="dxa"/>
          </w:tcPr>
          <w:p w14:paraId="78795445" w14:textId="77777777" w:rsidR="00783F91" w:rsidRDefault="00000000">
            <w:pPr>
              <w:pStyle w:val="Compact"/>
            </w:pPr>
            <w:r>
              <w:rPr>
                <w:b/>
                <w:bCs/>
              </w:rPr>
              <w:t>Modifier-derived output</w:t>
            </w:r>
          </w:p>
        </w:tc>
        <w:tc>
          <w:tcPr>
            <w:tcW w:w="3888" w:type="dxa"/>
          </w:tcPr>
          <w:p w14:paraId="61A2D3A0" w14:textId="77777777" w:rsidR="00783F91" w:rsidRDefault="00000000">
            <w:pPr>
              <w:pStyle w:val="Compact"/>
            </w:pPr>
            <w:r>
              <w:t>Anchor operand fans out to derived column name — record derived name</w:t>
            </w:r>
          </w:p>
        </w:tc>
      </w:tr>
      <w:tr w:rsidR="00783F91" w14:paraId="15EFCECC" w14:textId="77777777" w:rsidTr="00DA149B">
        <w:tc>
          <w:tcPr>
            <w:tcW w:w="2808" w:type="dxa"/>
          </w:tcPr>
          <w:p w14:paraId="3C045613" w14:textId="77777777" w:rsidR="00783F91" w:rsidRDefault="00000000">
            <w:pPr>
              <w:pStyle w:val="Compact"/>
            </w:pPr>
            <w:r>
              <w:rPr>
                <w:rStyle w:val="VerbatimChar"/>
                <w:b/>
                <w:bCs/>
              </w:rPr>
              <w:t>dependent_queries</w:t>
            </w:r>
            <w:r>
              <w:t xml:space="preserve"> + inner bucket</w:t>
            </w:r>
          </w:p>
        </w:tc>
        <w:tc>
          <w:tcPr>
            <w:tcW w:w="2880" w:type="dxa"/>
          </w:tcPr>
          <w:p w14:paraId="0D66E129" w14:textId="77777777" w:rsidR="00783F91" w:rsidRDefault="00000000">
            <w:pPr>
              <w:pStyle w:val="Compact"/>
            </w:pPr>
            <w:r>
              <w:rPr>
                <w:b/>
                <w:bCs/>
              </w:rPr>
              <w:t>Subquery participation</w:t>
            </w:r>
          </w:p>
        </w:tc>
        <w:tc>
          <w:tcPr>
            <w:tcW w:w="3888" w:type="dxa"/>
          </w:tcPr>
          <w:p w14:paraId="3ED89598" w14:textId="77777777" w:rsidR="00783F91" w:rsidRDefault="00000000">
            <w:pPr>
              <w:pStyle w:val="Compact"/>
            </w:pPr>
            <w:r>
              <w:t xml:space="preserve">Anchor used inside subquery body — record </w:t>
            </w:r>
            <w:r>
              <w:rPr>
                <w:rStyle w:val="VerbatimChar"/>
              </w:rPr>
              <w:t>{subquery: "&lt;kind&gt;N", outer_type: "&lt;type&gt;", inner_bucket: "…"}</w:t>
            </w:r>
          </w:p>
        </w:tc>
      </w:tr>
      <w:tr w:rsidR="00783F91" w14:paraId="1854CAAD" w14:textId="77777777" w:rsidTr="00DA149B">
        <w:tc>
          <w:tcPr>
            <w:tcW w:w="2808" w:type="dxa"/>
          </w:tcPr>
          <w:p w14:paraId="2BDD3523" w14:textId="77777777" w:rsidR="00783F91" w:rsidRDefault="00000000">
            <w:pPr>
              <w:pStyle w:val="Compact"/>
            </w:pPr>
            <w:r>
              <w:t>Substitution object</w:t>
            </w:r>
          </w:p>
        </w:tc>
        <w:tc>
          <w:tcPr>
            <w:tcW w:w="2880" w:type="dxa"/>
          </w:tcPr>
          <w:p w14:paraId="604C4F10" w14:textId="77777777" w:rsidR="00783F91" w:rsidRDefault="00000000">
            <w:pPr>
              <w:pStyle w:val="Compact"/>
            </w:pPr>
            <w:r>
              <w:rPr>
                <w:b/>
                <w:bCs/>
              </w:rPr>
              <w:t>Substitution placeholder</w:t>
            </w:r>
          </w:p>
        </w:tc>
        <w:tc>
          <w:tcPr>
            <w:tcW w:w="3888" w:type="dxa"/>
          </w:tcPr>
          <w:p w14:paraId="6A82005C" w14:textId="77777777" w:rsidR="00783F91" w:rsidRDefault="00000000">
            <w:pPr>
              <w:pStyle w:val="Compact"/>
            </w:pPr>
            <w:r>
              <w:t xml:space="preserve">Bound or unbound </w:t>
            </w:r>
            <w:r>
              <w:rPr>
                <w:rStyle w:val="VerbatimChar"/>
              </w:rPr>
              <w:t>substitution.name</w:t>
            </w:r>
            <w:r>
              <w:t xml:space="preserve"> matching anchor</w:t>
            </w:r>
          </w:p>
        </w:tc>
      </w:tr>
    </w:tbl>
    <w:p w14:paraId="07F00EFD" w14:textId="77777777" w:rsidR="00783F91" w:rsidRDefault="00000000">
      <w:pPr>
        <w:pStyle w:val="BodyText"/>
      </w:pPr>
      <w:r>
        <w:rPr>
          <w:b/>
          <w:bCs/>
        </w:rPr>
        <w:t>Derived references:</w:t>
      </w:r>
      <w:r>
        <w:t xml:space="preserve"> Whenever </w:t>
      </w:r>
      <w:r>
        <w:rPr>
          <w:rStyle w:val="VerbatimChar"/>
        </w:rPr>
        <w:t>interface.&lt;out_col&gt;</w:t>
      </w:r>
      <w:r>
        <w:t xml:space="preserve"> lists a dependency matching the anchor, treat </w:t>
      </w:r>
      <w:r>
        <w:rPr>
          <w:rStyle w:val="VerbatimChar"/>
        </w:rPr>
        <w:t>&lt;out_col&gt;</w:t>
      </w:r>
      <w:r>
        <w:t xml:space="preserve"> as a </w:t>
      </w:r>
      <w:r>
        <w:rPr>
          <w:b/>
          <w:bCs/>
        </w:rPr>
        <w:t>new name</w:t>
      </w:r>
      <w:r>
        <w:t xml:space="preserve"> for the same logical value at that scope. Parent scopes never see the physical </w:t>
      </w:r>
      <w:r>
        <w:rPr>
          <w:rStyle w:val="VerbatimChar"/>
        </w:rPr>
        <w:t>{name=a, table_ref=tab1}</w:t>
      </w:r>
      <w:r>
        <w:t xml:space="preserve"> directly — they see </w:t>
      </w:r>
      <w:r>
        <w:rPr>
          <w:rStyle w:val="VerbatimChar"/>
        </w:rPr>
        <w:t>{name=a, table_ref=sub}</w:t>
      </w:r>
      <w:r>
        <w:t xml:space="preserve"> where </w:t>
      </w:r>
      <w:r>
        <w:rPr>
          <w:rStyle w:val="VerbatimChar"/>
        </w:rPr>
        <w:t>sub</w:t>
      </w:r>
      <w:r>
        <w:t xml:space="preserve"> aliases the child. Upward propagation always follows these </w:t>
      </w:r>
      <w:r>
        <w:rPr>
          <w:b/>
          <w:bCs/>
        </w:rPr>
        <w:t>renamed hops</w:t>
      </w:r>
      <w:r>
        <w:t xml:space="preserve"> through </w:t>
      </w:r>
      <w:r>
        <w:rPr>
          <w:rStyle w:val="VerbatimChar"/>
        </w:rPr>
        <w:t>table_alias</w:t>
      </w:r>
      <w:r>
        <w:t xml:space="preserve"> / </w:t>
      </w:r>
      <w:r>
        <w:rPr>
          <w:rStyle w:val="VerbatimChar"/>
        </w:rPr>
        <w:t>context_list</w:t>
      </w:r>
      <w:r>
        <w:t>, not raw physical refs.</w:t>
      </w:r>
    </w:p>
    <w:p w14:paraId="1F7BC5F8" w14:textId="77777777" w:rsidR="00783F91" w:rsidRDefault="00000000">
      <w:pPr>
        <w:pStyle w:val="BodyText"/>
      </w:pPr>
      <w:r>
        <w:rPr>
          <w:b/>
          <w:bCs/>
        </w:rPr>
        <w:t>Multiple roles:</w:t>
      </w:r>
      <w:r>
        <w:t xml:space="preserve"> The same match may satisfy more than one row in the table above when a column is archived in several buckets (uncommon but valid after modifier fan-out). Emit one impact record per bucket.</w:t>
      </w:r>
    </w:p>
    <w:p w14:paraId="6A668E90" w14:textId="77777777" w:rsidR="00783F91" w:rsidRDefault="00000000">
      <w:pPr>
        <w:pStyle w:val="Heading3"/>
      </w:pPr>
      <w:bookmarkStart w:id="76" w:name="anchor-global-table-dictionary-entry"/>
      <w:bookmarkStart w:id="77" w:name="_Toc237437976"/>
      <w:bookmarkEnd w:id="74"/>
      <w:r>
        <w:t>3. Anchor: global table dictionary entry</w:t>
      </w:r>
      <w:bookmarkEnd w:id="77"/>
    </w:p>
    <w:p w14:paraId="7B78117C" w14:textId="77777777" w:rsidR="00783F91" w:rsidRDefault="00000000">
      <w:pPr>
        <w:pStyle w:val="FirstParagraph"/>
      </w:pPr>
      <w:r>
        <w:t xml:space="preserve">The anchor is always a </w:t>
      </w:r>
      <w:r>
        <w:rPr>
          <w:b/>
          <w:bCs/>
        </w:rPr>
        <w:t>physical source column</w:t>
      </w:r>
      <w:r>
        <w:t>, not a query output name:</w:t>
      </w:r>
    </w:p>
    <w:p w14:paraId="4843C6D2" w14:textId="77777777" w:rsidR="00783F91" w:rsidRDefault="00000000">
      <w:pPr>
        <w:pStyle w:val="SourceCode"/>
      </w:pPr>
      <w:r>
        <w:rPr>
          <w:rStyle w:val="VerbatimChar"/>
        </w:rPr>
        <w:t>anchor = { physical_table: "tab1", column: "a" }</w:t>
      </w:r>
      <w:r>
        <w:br/>
      </w:r>
      <w:r>
        <w:rPr>
          <w:rStyle w:val="VerbatimChar"/>
        </w:rPr>
        <w:t>proof  = global_table_dictionary["tab1"]["a"]   // List&lt;token&gt; — SQL text positions</w:t>
      </w:r>
    </w:p>
    <w:p w14:paraId="6B2F3B08" w14:textId="77777777" w:rsidR="00783F91" w:rsidRDefault="00000000">
      <w:pPr>
        <w:pStyle w:val="Compact"/>
        <w:numPr>
          <w:ilvl w:val="0"/>
          <w:numId w:val="47"/>
        </w:numPr>
      </w:pPr>
      <w:r>
        <w:t xml:space="preserve">Use the </w:t>
      </w:r>
      <w:r>
        <w:rPr>
          <w:b/>
          <w:bCs/>
        </w:rPr>
        <w:t>global</w:t>
      </w:r>
      <w:r>
        <w:t xml:space="preserve"> table dictionary (walker artifact alongside the symbol table), not a single scope’s </w:t>
      </w:r>
      <w:r>
        <w:rPr>
          <w:rStyle w:val="VerbatimChar"/>
        </w:rPr>
        <w:t>table_dictionary</w:t>
      </w:r>
      <w:r>
        <w:t>, to select the column under study.</w:t>
      </w:r>
    </w:p>
    <w:p w14:paraId="0DF88C75" w14:textId="77777777" w:rsidR="00783F91" w:rsidRDefault="00000000">
      <w:pPr>
        <w:pStyle w:val="Compact"/>
        <w:numPr>
          <w:ilvl w:val="0"/>
          <w:numId w:val="47"/>
        </w:numPr>
      </w:pPr>
      <w:r>
        <w:t>Qualified table names in the dictionary key (</w:t>
      </w:r>
      <w:r>
        <w:rPr>
          <w:rStyle w:val="VerbatimChar"/>
        </w:rPr>
        <w:t>sch.tab1</w:t>
      </w:r>
      <w:r>
        <w:t>) must match the anchor string exactly.</w:t>
      </w:r>
    </w:p>
    <w:p w14:paraId="13312339" w14:textId="77777777" w:rsidR="00783F91" w:rsidRDefault="00000000">
      <w:pPr>
        <w:pStyle w:val="Compact"/>
        <w:numPr>
          <w:ilvl w:val="0"/>
          <w:numId w:val="47"/>
        </w:numPr>
      </w:pPr>
      <w:r>
        <w:t xml:space="preserve">If the column appears under multiple physical tables in one statement, run </w:t>
      </w:r>
      <w:r>
        <w:rPr>
          <w:b/>
          <w:bCs/>
        </w:rPr>
        <w:t>one trace per anchor</w:t>
      </w:r>
      <w:r>
        <w:t xml:space="preserve"> — do not merge unrelated homonyms.</w:t>
      </w:r>
    </w:p>
    <w:p w14:paraId="5F20F674" w14:textId="77777777" w:rsidR="00783F91" w:rsidRDefault="00000000">
      <w:pPr>
        <w:pStyle w:val="Heading3"/>
      </w:pPr>
      <w:bookmarkStart w:id="78" w:name="Xaeaefce8724b3235343cddbc6c8c8b70be52bbc"/>
      <w:bookmarkStart w:id="79" w:name="_Toc237437977"/>
      <w:bookmarkEnd w:id="76"/>
      <w:r>
        <w:t>4. Reverse alternation pattern (leaf → derived reference → parent scope)</w:t>
      </w:r>
      <w:bookmarkEnd w:id="79"/>
    </w:p>
    <w:p w14:paraId="0E9BBB8D" w14:textId="77777777" w:rsidR="00783F91" w:rsidRDefault="00000000">
      <w:pPr>
        <w:pStyle w:val="FirstParagraph"/>
      </w:pPr>
      <w:hyperlink w:anchor="X32938e5a2706988978af63b0eec853d94fa3394">
        <w:r>
          <w:rPr>
            <w:rStyle w:val="Hyperlink"/>
          </w:rPr>
          <w:t>Recursive column tracing §5</w:t>
        </w:r>
      </w:hyperlink>
      <w:r>
        <w:t xml:space="preserve"> walks </w:t>
      </w:r>
      <w:r>
        <w:rPr>
          <w:b/>
          <w:bCs/>
        </w:rPr>
        <w:t>down</w:t>
      </w:r>
      <w:r>
        <w:t>:</w:t>
      </w:r>
    </w:p>
    <w:p w14:paraId="0776C9EC" w14:textId="77777777" w:rsidR="00783F91" w:rsidRDefault="00000000">
      <w:pPr>
        <w:pStyle w:val="SourceCode"/>
      </w:pPr>
      <w:r>
        <w:rPr>
          <w:rStyle w:val="VerbatimChar"/>
        </w:rPr>
        <w:t>column reference  →  table_alias  →  child def_*  →  interface  →  column reference  →  …  →  physical leaf</w:t>
      </w:r>
    </w:p>
    <w:p w14:paraId="732D10F6" w14:textId="77777777" w:rsidR="00783F91" w:rsidRDefault="00000000">
      <w:pPr>
        <w:pStyle w:val="FirstParagraph"/>
      </w:pPr>
      <w:r>
        <w:t xml:space="preserve">Impact tracing walks </w:t>
      </w:r>
      <w:r>
        <w:rPr>
          <w:b/>
          <w:bCs/>
        </w:rPr>
        <w:t>up</w:t>
      </w:r>
      <w:r>
        <w:t xml:space="preserve"> from the leaf:</w:t>
      </w:r>
    </w:p>
    <w:p w14:paraId="22F0B058" w14:textId="77777777" w:rsidR="00783F91" w:rsidRDefault="00000000">
      <w:pPr>
        <w:pStyle w:val="SourceCode"/>
      </w:pPr>
      <w:r>
        <w:rPr>
          <w:rStyle w:val="VerbatimChar"/>
        </w:rPr>
        <w:lastRenderedPageBreak/>
        <w:t>physical leaf  →  interface (export)  →  derived reference in parent  →  parent role buckets  →  parent interface  →  …  →  statement root</w:t>
      </w:r>
    </w:p>
    <w:tbl>
      <w:tblPr>
        <w:tblStyle w:val="Table"/>
        <w:tblW w:w="5000" w:type="pct"/>
        <w:tblLayout w:type="fixed"/>
        <w:tblLook w:val="0020" w:firstRow="1" w:lastRow="0" w:firstColumn="0" w:lastColumn="0" w:noHBand="0" w:noVBand="0"/>
      </w:tblPr>
      <w:tblGrid>
        <w:gridCol w:w="1278"/>
        <w:gridCol w:w="3060"/>
        <w:gridCol w:w="5238"/>
      </w:tblGrid>
      <w:tr w:rsidR="00783F91" w14:paraId="1D26E18C" w14:textId="77777777" w:rsidTr="00A93E2F">
        <w:trPr>
          <w:cnfStyle w:val="100000000000" w:firstRow="1" w:lastRow="0" w:firstColumn="0" w:lastColumn="0" w:oddVBand="0" w:evenVBand="0" w:oddHBand="0" w:evenHBand="0" w:firstRowFirstColumn="0" w:firstRowLastColumn="0" w:lastRowFirstColumn="0" w:lastRowLastColumn="0"/>
          <w:tblHeader/>
        </w:trPr>
        <w:tc>
          <w:tcPr>
            <w:tcW w:w="1278" w:type="dxa"/>
          </w:tcPr>
          <w:p w14:paraId="06A9E6EE" w14:textId="77777777" w:rsidR="00783F91" w:rsidRDefault="00000000">
            <w:pPr>
              <w:pStyle w:val="Compact"/>
            </w:pPr>
            <w:r>
              <w:t>Step</w:t>
            </w:r>
          </w:p>
        </w:tc>
        <w:tc>
          <w:tcPr>
            <w:tcW w:w="3060" w:type="dxa"/>
          </w:tcPr>
          <w:p w14:paraId="3F0CEC76" w14:textId="77777777" w:rsidR="00783F91" w:rsidRDefault="00000000">
            <w:pPr>
              <w:pStyle w:val="Compact"/>
            </w:pPr>
            <w:r>
              <w:t>Where</w:t>
            </w:r>
          </w:p>
        </w:tc>
        <w:tc>
          <w:tcPr>
            <w:tcW w:w="5238" w:type="dxa"/>
          </w:tcPr>
          <w:p w14:paraId="6DD846F4" w14:textId="77777777" w:rsidR="00783F91" w:rsidRDefault="00000000">
            <w:pPr>
              <w:pStyle w:val="Compact"/>
            </w:pPr>
            <w:r>
              <w:t>What to do</w:t>
            </w:r>
          </w:p>
        </w:tc>
      </w:tr>
      <w:tr w:rsidR="00783F91" w14:paraId="050A53D8" w14:textId="77777777" w:rsidTr="00A93E2F">
        <w:tc>
          <w:tcPr>
            <w:tcW w:w="1278" w:type="dxa"/>
          </w:tcPr>
          <w:p w14:paraId="77A788B4" w14:textId="77777777" w:rsidR="00783F91" w:rsidRDefault="00000000">
            <w:pPr>
              <w:pStyle w:val="Compact"/>
            </w:pPr>
            <w:r>
              <w:rPr>
                <w:b/>
                <w:bCs/>
              </w:rPr>
              <w:t>A</w:t>
            </w:r>
          </w:p>
        </w:tc>
        <w:tc>
          <w:tcPr>
            <w:tcW w:w="3060" w:type="dxa"/>
          </w:tcPr>
          <w:p w14:paraId="71346137" w14:textId="77777777" w:rsidR="00783F91" w:rsidRDefault="00000000">
            <w:pPr>
              <w:pStyle w:val="Compact"/>
            </w:pPr>
            <w:r>
              <w:rPr>
                <w:b/>
                <w:bCs/>
              </w:rPr>
              <w:t>Leaf scope</w:t>
            </w:r>
            <w:r>
              <w:t xml:space="preserve"> </w:t>
            </w:r>
            <w:r>
              <w:rPr>
                <w:rStyle w:val="VerbatimChar"/>
              </w:rPr>
              <w:t>S</w:t>
            </w:r>
          </w:p>
        </w:tc>
        <w:tc>
          <w:tcPr>
            <w:tcW w:w="5238" w:type="dxa"/>
          </w:tcPr>
          <w:p w14:paraId="0182768B" w14:textId="77777777" w:rsidR="00783F91" w:rsidRDefault="00000000">
            <w:pPr>
              <w:pStyle w:val="Compact"/>
            </w:pPr>
            <w:r>
              <w:t xml:space="preserve">Confirm </w:t>
            </w:r>
            <w:r>
              <w:rPr>
                <w:rStyle w:val="VerbatimChar"/>
              </w:rPr>
              <w:t>S.table_dictionary[anchor.table][anchor.column]</w:t>
            </w:r>
            <w:r>
              <w:t xml:space="preserve"> has tokens — this scope </w:t>
            </w:r>
            <w:r>
              <w:rPr>
                <w:b/>
                <w:bCs/>
              </w:rPr>
              <w:t>introduces</w:t>
            </w:r>
            <w:r>
              <w:t xml:space="preserve"> the physical read.</w:t>
            </w:r>
          </w:p>
        </w:tc>
      </w:tr>
      <w:tr w:rsidR="00783F91" w14:paraId="5BA434F7" w14:textId="77777777" w:rsidTr="00A93E2F">
        <w:tc>
          <w:tcPr>
            <w:tcW w:w="1278" w:type="dxa"/>
          </w:tcPr>
          <w:p w14:paraId="783F326C" w14:textId="77777777" w:rsidR="00783F91" w:rsidRDefault="00000000">
            <w:pPr>
              <w:pStyle w:val="Compact"/>
            </w:pPr>
            <w:r>
              <w:rPr>
                <w:b/>
                <w:bCs/>
              </w:rPr>
              <w:t>B</w:t>
            </w:r>
          </w:p>
        </w:tc>
        <w:tc>
          <w:tcPr>
            <w:tcW w:w="3060" w:type="dxa"/>
          </w:tcPr>
          <w:p w14:paraId="2B7E6457" w14:textId="77777777" w:rsidR="00783F91" w:rsidRDefault="00000000">
            <w:pPr>
              <w:pStyle w:val="Compact"/>
            </w:pPr>
            <w:r>
              <w:rPr>
                <w:b/>
                <w:bCs/>
              </w:rPr>
              <w:t>All role buckets</w:t>
            </w:r>
            <w:r>
              <w:t xml:space="preserve"> in </w:t>
            </w:r>
            <w:r>
              <w:rPr>
                <w:rStyle w:val="VerbatimChar"/>
              </w:rPr>
              <w:t>S</w:t>
            </w:r>
          </w:p>
        </w:tc>
        <w:tc>
          <w:tcPr>
            <w:tcW w:w="5238" w:type="dxa"/>
          </w:tcPr>
          <w:p w14:paraId="2ADC2C82" w14:textId="77777777" w:rsidR="00783F91" w:rsidRDefault="00000000">
            <w:pPr>
              <w:pStyle w:val="Compact"/>
            </w:pPr>
            <w:r>
              <w:t>Scan every bucket (</w:t>
            </w:r>
            <w:hyperlink w:anchor="Xd4c554bafb23366115b4e5704ea1488d86476e3">
              <w:r>
                <w:rPr>
                  <w:rStyle w:val="Hyperlink"/>
                </w:rPr>
                <w:t>§7</w:t>
              </w:r>
            </w:hyperlink>
            <w:r>
              <w:t xml:space="preserve">); record each matching ref with its </w:t>
            </w:r>
            <w:hyperlink w:anchor="X3a009f608acb7da07d10be6e3fb48f594c13282">
              <w:r>
                <w:rPr>
                  <w:rStyle w:val="Hyperlink"/>
                </w:rPr>
                <w:t>participation role</w:t>
              </w:r>
            </w:hyperlink>
            <w:r>
              <w:t>.</w:t>
            </w:r>
          </w:p>
        </w:tc>
      </w:tr>
      <w:tr w:rsidR="00783F91" w14:paraId="1B1CD935" w14:textId="77777777" w:rsidTr="00A93E2F">
        <w:tc>
          <w:tcPr>
            <w:tcW w:w="1278" w:type="dxa"/>
          </w:tcPr>
          <w:p w14:paraId="4590DB58" w14:textId="77777777" w:rsidR="00783F91" w:rsidRDefault="00000000">
            <w:pPr>
              <w:pStyle w:val="Compact"/>
            </w:pPr>
            <w:r>
              <w:rPr>
                <w:b/>
                <w:bCs/>
              </w:rPr>
              <w:t>C</w:t>
            </w:r>
          </w:p>
        </w:tc>
        <w:tc>
          <w:tcPr>
            <w:tcW w:w="3060" w:type="dxa"/>
          </w:tcPr>
          <w:p w14:paraId="613BA339" w14:textId="77777777" w:rsidR="00783F91" w:rsidRDefault="00000000">
            <w:pPr>
              <w:pStyle w:val="Compact"/>
            </w:pPr>
            <w:r>
              <w:rPr>
                <w:rStyle w:val="VerbatimChar"/>
                <w:b/>
                <w:bCs/>
              </w:rPr>
              <w:t>interface</w:t>
            </w:r>
            <w:r>
              <w:t xml:space="preserve"> in </w:t>
            </w:r>
            <w:r>
              <w:rPr>
                <w:rStyle w:val="VerbatimChar"/>
              </w:rPr>
              <w:t>S</w:t>
            </w:r>
          </w:p>
        </w:tc>
        <w:tc>
          <w:tcPr>
            <w:tcW w:w="5238" w:type="dxa"/>
          </w:tcPr>
          <w:p w14:paraId="47F19CE5" w14:textId="77777777" w:rsidR="00783F91" w:rsidRDefault="00000000">
            <w:pPr>
              <w:pStyle w:val="Compact"/>
            </w:pPr>
            <w:r>
              <w:t xml:space="preserve">For each </w:t>
            </w:r>
            <w:r>
              <w:rPr>
                <w:rStyle w:val="VerbatimChar"/>
              </w:rPr>
              <w:t>interface.&lt;out_col&gt;</w:t>
            </w:r>
            <w:r>
              <w:t xml:space="preserve"> whose dependency list matches the anchor, record </w:t>
            </w:r>
            <w:r>
              <w:rPr>
                <w:i/>
                <w:iCs/>
              </w:rPr>
              <w:t>feeds output</w:t>
            </w:r>
            <w:r>
              <w:t xml:space="preserve"> and enqueue derived ref </w:t>
            </w:r>
            <w:r>
              <w:rPr>
                <w:rStyle w:val="VerbatimChar"/>
              </w:rPr>
              <w:t>{name=&lt;out_col&gt;, scope=S}</w:t>
            </w:r>
            <w:r>
              <w:t>.</w:t>
            </w:r>
          </w:p>
        </w:tc>
      </w:tr>
      <w:tr w:rsidR="00783F91" w14:paraId="429C7A01" w14:textId="77777777" w:rsidTr="00A93E2F">
        <w:tc>
          <w:tcPr>
            <w:tcW w:w="1278" w:type="dxa"/>
          </w:tcPr>
          <w:p w14:paraId="3CC57BD4" w14:textId="77777777" w:rsidR="00783F91" w:rsidRDefault="00000000">
            <w:pPr>
              <w:pStyle w:val="Compact"/>
            </w:pPr>
            <w:r>
              <w:rPr>
                <w:b/>
                <w:bCs/>
              </w:rPr>
              <w:t>D</w:t>
            </w:r>
          </w:p>
        </w:tc>
        <w:tc>
          <w:tcPr>
            <w:tcW w:w="3060" w:type="dxa"/>
          </w:tcPr>
          <w:p w14:paraId="7F2C48FB" w14:textId="77777777" w:rsidR="00783F91" w:rsidRDefault="00000000">
            <w:pPr>
              <w:pStyle w:val="Compact"/>
            </w:pPr>
            <w:r>
              <w:rPr>
                <w:b/>
                <w:bCs/>
              </w:rPr>
              <w:t>Parent scope</w:t>
            </w:r>
            <w:r>
              <w:t xml:space="preserve"> </w:t>
            </w:r>
            <w:r>
              <w:rPr>
                <w:rStyle w:val="VerbatimChar"/>
              </w:rPr>
              <w:t>P</w:t>
            </w:r>
          </w:p>
        </w:tc>
        <w:tc>
          <w:tcPr>
            <w:tcW w:w="5238" w:type="dxa"/>
          </w:tcPr>
          <w:p w14:paraId="60F8C4A3" w14:textId="77777777" w:rsidR="00783F91" w:rsidRDefault="00000000">
            <w:pPr>
              <w:pStyle w:val="Compact"/>
            </w:pPr>
            <w:r>
              <w:t xml:space="preserve">Find aliases where </w:t>
            </w:r>
            <w:r>
              <w:rPr>
                <w:rStyle w:val="VerbatimChar"/>
              </w:rPr>
              <w:t>P.table_alias[&lt;alias&gt;]</w:t>
            </w:r>
            <w:r>
              <w:t xml:space="preserve"> → </w:t>
            </w:r>
            <w:r>
              <w:rPr>
                <w:rStyle w:val="VerbatimChar"/>
              </w:rPr>
              <w:t>queryN</w:t>
            </w:r>
            <w:r>
              <w:t xml:space="preserve"> / </w:t>
            </w:r>
            <w:r>
              <w:rPr>
                <w:rStyle w:val="VerbatimChar"/>
              </w:rPr>
              <w:t>def_queryN</w:t>
            </w:r>
            <w:r>
              <w:t xml:space="preserve"> identifying child </w:t>
            </w:r>
            <w:r>
              <w:rPr>
                <w:rStyle w:val="VerbatimChar"/>
              </w:rPr>
              <w:t>S</w:t>
            </w:r>
            <w:r>
              <w:t xml:space="preserve">. Search </w:t>
            </w:r>
            <w:r>
              <w:rPr>
                <w:b/>
                <w:bCs/>
              </w:rPr>
              <w:t xml:space="preserve">all buckets in </w:t>
            </w:r>
            <w:r>
              <w:rPr>
                <w:rStyle w:val="VerbatimChar"/>
                <w:b/>
                <w:bCs/>
              </w:rPr>
              <w:t>P</w:t>
            </w:r>
            <w:r>
              <w:t xml:space="preserve"> for refs </w:t>
            </w:r>
            <w:r>
              <w:rPr>
                <w:rStyle w:val="VerbatimChar"/>
              </w:rPr>
              <w:t>{name=&lt;out_col&gt;, table_ref=&lt;alias&gt;}</w:t>
            </w:r>
            <w:r>
              <w:t xml:space="preserve"> (or </w:t>
            </w:r>
            <w:r>
              <w:rPr>
                <w:rStyle w:val="VerbatimChar"/>
              </w:rPr>
              <w:t>context_list</w:t>
            </w:r>
            <w:r>
              <w:t xml:space="preserve"> CTE names). Each hit is a new impact site.</w:t>
            </w:r>
          </w:p>
        </w:tc>
      </w:tr>
      <w:tr w:rsidR="00783F91" w14:paraId="538B9FF6" w14:textId="77777777" w:rsidTr="00A93E2F">
        <w:tc>
          <w:tcPr>
            <w:tcW w:w="1278" w:type="dxa"/>
          </w:tcPr>
          <w:p w14:paraId="08015B92" w14:textId="77777777" w:rsidR="00783F91" w:rsidRDefault="00000000">
            <w:pPr>
              <w:pStyle w:val="Compact"/>
            </w:pPr>
            <w:r>
              <w:rPr>
                <w:b/>
                <w:bCs/>
              </w:rPr>
              <w:t>E</w:t>
            </w:r>
          </w:p>
        </w:tc>
        <w:tc>
          <w:tcPr>
            <w:tcW w:w="3060" w:type="dxa"/>
          </w:tcPr>
          <w:p w14:paraId="3722B666" w14:textId="77777777" w:rsidR="00783F91" w:rsidRDefault="00000000">
            <w:pPr>
              <w:pStyle w:val="Compact"/>
            </w:pPr>
            <w:r>
              <w:rPr>
                <w:rStyle w:val="VerbatimChar"/>
                <w:b/>
                <w:bCs/>
              </w:rPr>
              <w:t>P</w:t>
            </w:r>
            <w:r>
              <w:rPr>
                <w:b/>
                <w:bCs/>
              </w:rPr>
              <w:t xml:space="preserve"> becomes current scope</w:t>
            </w:r>
          </w:p>
        </w:tc>
        <w:tc>
          <w:tcPr>
            <w:tcW w:w="5238" w:type="dxa"/>
          </w:tcPr>
          <w:p w14:paraId="49BC3009" w14:textId="77777777" w:rsidR="00783F91" w:rsidRDefault="00000000">
            <w:pPr>
              <w:pStyle w:val="Compact"/>
            </w:pPr>
            <w:r>
              <w:t xml:space="preserve">Repeat </w:t>
            </w:r>
            <w:r>
              <w:rPr>
                <w:b/>
                <w:bCs/>
              </w:rPr>
              <w:t>B–D</w:t>
            </w:r>
            <w:r>
              <w:t xml:space="preserve"> for each derived reference until no parent scope remains. Also descend into child scopes (</w:t>
            </w:r>
            <w:hyperlink w:anchor="Xb7ac93016605c68ed1c4116bdd1f5255fe735dc">
              <w:r>
                <w:rPr>
                  <w:rStyle w:val="Hyperlink"/>
                </w:rPr>
                <w:t>§1 step 6</w:t>
              </w:r>
            </w:hyperlink>
            <w:r>
              <w:t>) when the anchor is consumed only through nested reads.</w:t>
            </w:r>
          </w:p>
        </w:tc>
      </w:tr>
    </w:tbl>
    <w:p w14:paraId="2E848047" w14:textId="77777777" w:rsidR="00783F91" w:rsidRDefault="00000000">
      <w:pPr>
        <w:pStyle w:val="BodyText"/>
      </w:pPr>
      <w:r>
        <w:rPr>
          <w:b/>
          <w:bCs/>
        </w:rPr>
        <w:t>Block references (</w:t>
      </w:r>
      <w:r>
        <w:rPr>
          <w:rStyle w:val="VerbatimChar"/>
          <w:b/>
          <w:bCs/>
        </w:rPr>
        <w:t>dependent_queries</w:t>
      </w:r>
      <w:r>
        <w:rPr>
          <w:b/>
          <w:bCs/>
        </w:rPr>
        <w:t>):</w:t>
      </w:r>
      <w:r>
        <w:t xml:space="preserve"> Subquery bodies are </w:t>
      </w:r>
      <w:r>
        <w:rPr>
          <w:b/>
          <w:bCs/>
        </w:rPr>
        <w:t>siblings</w:t>
      </w:r>
      <w:r>
        <w:t xml:space="preserve"> of </w:t>
      </w:r>
      <w:r>
        <w:rPr>
          <w:rStyle w:val="VerbatimChar"/>
        </w:rPr>
        <w:t>def_queryN</w:t>
      </w:r>
      <w:r>
        <w:t xml:space="preserve"> on the parent payload, not nested inside archive buckets. When scanning upward, a parent may list </w:t>
      </w:r>
      <w:r>
        <w:rPr>
          <w:rStyle w:val="VerbatimChar"/>
        </w:rPr>
        <w:t>dependent_queries.predicand1</w:t>
      </w:r>
      <w:r>
        <w:t xml:space="preserve"> with </w:t>
      </w:r>
      <w:r>
        <w:rPr>
          <w:rStyle w:val="VerbatimChar"/>
        </w:rPr>
        <w:t>type=filters</w:t>
      </w:r>
      <w:r>
        <w:t xml:space="preserve"> while </w:t>
      </w:r>
      <w:r>
        <w:rPr>
          <w:rStyle w:val="VerbatimChar"/>
        </w:rPr>
        <w:t>filters</w:t>
      </w:r>
      <w:r>
        <w:t xml:space="preserve"> itself is empty — open </w:t>
      </w:r>
      <w:r>
        <w:rPr>
          <w:rStyle w:val="VerbatimChar"/>
        </w:rPr>
        <w:t>def_query0</w:t>
      </w:r>
      <w:r>
        <w:t xml:space="preserve"> via </w:t>
      </w:r>
      <w:r>
        <w:rPr>
          <w:rStyle w:val="VerbatimChar"/>
        </w:rPr>
        <w:t>scope["def_" + entry.query]</w:t>
      </w:r>
      <w:r>
        <w:t xml:space="preserve"> and scan the </w:t>
      </w:r>
      <w:r>
        <w:rPr>
          <w:b/>
          <w:bCs/>
        </w:rPr>
        <w:t>child</w:t>
      </w:r>
      <w:r>
        <w:t xml:space="preserve"> buckets for correlated anchor matches. Record the action on both the inner bucket and the parent’s </w:t>
      </w:r>
      <w:r>
        <w:rPr>
          <w:rStyle w:val="VerbatimChar"/>
        </w:rPr>
        <w:t>dependent_queries.&lt;kind&gt;N</w:t>
      </w:r>
      <w:r>
        <w:t xml:space="preserve"> index.</w:t>
      </w:r>
    </w:p>
    <w:p w14:paraId="2C39EA74" w14:textId="77777777" w:rsidR="00783F91" w:rsidRDefault="00000000">
      <w:pPr>
        <w:pStyle w:val="BodyText"/>
      </w:pPr>
      <w:r>
        <w:rPr>
          <w:b/>
          <w:bCs/>
        </w:rPr>
        <w:t>Set operations:</w:t>
      </w:r>
      <w:r>
        <w:t xml:space="preserve"> When child branch </w:t>
      </w:r>
      <w:r>
        <w:rPr>
          <w:rStyle w:val="VerbatimChar"/>
        </w:rPr>
        <w:t>def_queryN</w:t>
      </w:r>
      <w:r>
        <w:t xml:space="preserve"> exports an affected column, the composite parent’s </w:t>
      </w:r>
      <w:r>
        <w:rPr>
          <w:rStyle w:val="VerbatimChar"/>
        </w:rPr>
        <w:t>interface</w:t>
      </w:r>
      <w:r>
        <w:t xml:space="preserve"> may use sentinel </w:t>
      </w:r>
      <w:r>
        <w:rPr>
          <w:rStyle w:val="VerbatimChar"/>
          <w:b/>
          <w:bCs/>
        </w:rPr>
        <w:t>query_column</w:t>
      </w:r>
      <w:r>
        <w:t xml:space="preserve"> until branches align — propagate impact to the composite output name at finalize.</w:t>
      </w:r>
    </w:p>
    <w:p w14:paraId="44E422A1" w14:textId="77777777" w:rsidR="00783F91" w:rsidRDefault="00000000">
      <w:pPr>
        <w:pStyle w:val="BodyText"/>
      </w:pPr>
      <w:r>
        <w:rPr>
          <w:b/>
          <w:bCs/>
        </w:rPr>
        <w:t>PIVOT/UNPIVOT:</w:t>
      </w:r>
      <w:r>
        <w:t xml:space="preserve"> Operand impact on </w:t>
      </w:r>
      <w:r>
        <w:rPr>
          <w:rStyle w:val="VerbatimChar"/>
        </w:rPr>
        <w:t>derivation.source_columns</w:t>
      </w:r>
      <w:r>
        <w:t xml:space="preserve"> fans out to </w:t>
      </w:r>
      <w:r>
        <w:rPr>
          <w:b/>
          <w:bCs/>
        </w:rPr>
        <w:t>derived</w:t>
      </w:r>
      <w:r>
        <w:t xml:space="preserve"> names in </w:t>
      </w:r>
      <w:r>
        <w:rPr>
          <w:rStyle w:val="VerbatimChar"/>
        </w:rPr>
        <w:t>derivation.derived_columns</w:t>
      </w:r>
      <w:r>
        <w:t xml:space="preserve"> and </w:t>
      </w:r>
      <w:r>
        <w:rPr>
          <w:rStyle w:val="VerbatimChar"/>
        </w:rPr>
        <w:t>interface</w:t>
      </w:r>
      <w:r>
        <w:t xml:space="preserve"> entries whose </w:t>
      </w:r>
      <w:r>
        <w:rPr>
          <w:rStyle w:val="VerbatimChar"/>
        </w:rPr>
        <w:t>table_ref</w:t>
      </w:r>
      <w:r>
        <w:t xml:space="preserve"> is a modifier bucket. Record the operand action and each derived output that lists the bucket as </w:t>
      </w:r>
      <w:r>
        <w:rPr>
          <w:rStyle w:val="VerbatimChar"/>
        </w:rPr>
        <w:t>table_ref</w:t>
      </w:r>
      <w:r>
        <w:t>.</w:t>
      </w:r>
    </w:p>
    <w:p w14:paraId="7F11670E" w14:textId="77777777" w:rsidR="00783F91" w:rsidRDefault="00000000">
      <w:pPr>
        <w:pStyle w:val="Heading3"/>
      </w:pPr>
      <w:bookmarkStart w:id="80" w:name="leaf-introduction-sites"/>
      <w:bookmarkStart w:id="81" w:name="_Toc237437978"/>
      <w:bookmarkEnd w:id="78"/>
      <w:r>
        <w:t>5. Leaf introduction sites</w:t>
      </w:r>
      <w:bookmarkEnd w:id="81"/>
    </w:p>
    <w:p w14:paraId="59AB8BDB" w14:textId="77777777" w:rsidR="00783F91" w:rsidRDefault="00000000">
      <w:pPr>
        <w:pStyle w:val="FirstParagraph"/>
      </w:pPr>
      <w:r>
        <w:t xml:space="preserve">Before walking upward, locate </w:t>
      </w:r>
      <w:r>
        <w:rPr>
          <w:b/>
          <w:bCs/>
        </w:rPr>
        <w:t>where the physical column enters</w:t>
      </w:r>
      <w:r>
        <w:t xml:space="preserve"> the symbol tree:</w:t>
      </w:r>
    </w:p>
    <w:p w14:paraId="25212F7F" w14:textId="77777777" w:rsidR="00783F91" w:rsidRDefault="00000000">
      <w:pPr>
        <w:pStyle w:val="Compact"/>
        <w:numPr>
          <w:ilvl w:val="0"/>
          <w:numId w:val="48"/>
        </w:numPr>
      </w:pPr>
      <w:r>
        <w:t xml:space="preserve">Enumerate every </w:t>
      </w:r>
      <w:r>
        <w:rPr>
          <w:rStyle w:val="VerbatimChar"/>
        </w:rPr>
        <w:t>def_*</w:t>
      </w:r>
      <w:r>
        <w:t xml:space="preserve"> scope in the statement (depth-first from root is fine).</w:t>
      </w:r>
    </w:p>
    <w:p w14:paraId="0527D3F0" w14:textId="77777777" w:rsidR="00783F91" w:rsidRDefault="00000000">
      <w:pPr>
        <w:pStyle w:val="Compact"/>
        <w:numPr>
          <w:ilvl w:val="0"/>
          <w:numId w:val="48"/>
        </w:numPr>
      </w:pPr>
      <w:r>
        <w:lastRenderedPageBreak/>
        <w:t xml:space="preserve">At each scope </w:t>
      </w:r>
      <w:r>
        <w:rPr>
          <w:rStyle w:val="VerbatimChar"/>
        </w:rPr>
        <w:t>S</w:t>
      </w:r>
      <w:r>
        <w:t xml:space="preserve">, if </w:t>
      </w:r>
      <w:r>
        <w:rPr>
          <w:rStyle w:val="VerbatimChar"/>
        </w:rPr>
        <w:t>S.table_dictionary[anchor.physical_table][anchor.column]</w:t>
      </w:r>
      <w:r>
        <w:t xml:space="preserve"> is non-empty, </w:t>
      </w:r>
      <w:r>
        <w:rPr>
          <w:rStyle w:val="VerbatimChar"/>
        </w:rPr>
        <w:t>S</w:t>
      </w:r>
      <w:r>
        <w:t xml:space="preserve"> is a </w:t>
      </w:r>
      <w:r>
        <w:rPr>
          <w:b/>
          <w:bCs/>
        </w:rPr>
        <w:t>leaf introduction site</w:t>
      </w:r>
      <w:r>
        <w:t xml:space="preserve"> — the walk touched that physical column while resolving references inside </w:t>
      </w:r>
      <w:r>
        <w:rPr>
          <w:rStyle w:val="VerbatimChar"/>
        </w:rPr>
        <w:t>S</w:t>
      </w:r>
      <w:r>
        <w:t>.</w:t>
      </w:r>
    </w:p>
    <w:p w14:paraId="63FA4586" w14:textId="77777777" w:rsidR="00783F91" w:rsidRDefault="00000000">
      <w:pPr>
        <w:pStyle w:val="Compact"/>
        <w:numPr>
          <w:ilvl w:val="0"/>
          <w:numId w:val="48"/>
        </w:numPr>
      </w:pPr>
      <w:r>
        <w:t xml:space="preserve">Prefer </w:t>
      </w:r>
      <w:r>
        <w:rPr>
          <w:b/>
          <w:bCs/>
        </w:rPr>
        <w:t>deepest</w:t>
      </w:r>
      <w:r>
        <w:t xml:space="preserve"> introduction sites first when building the report (inner subqueries before outers), but visit </w:t>
      </w:r>
      <w:r>
        <w:rPr>
          <w:b/>
          <w:bCs/>
        </w:rPr>
        <w:t>all</w:t>
      </w:r>
      <w:r>
        <w:t xml:space="preserve"> sites — the same physical column may be read independently in sibling branches (</w:t>
      </w:r>
      <w:r>
        <w:rPr>
          <w:rStyle w:val="VerbatimChar"/>
        </w:rPr>
        <w:t>UNION</w:t>
      </w:r>
      <w:r>
        <w:t xml:space="preserve"> arms) or in both a child and a correlated subquery.</w:t>
      </w:r>
    </w:p>
    <w:p w14:paraId="134A0D62" w14:textId="77777777" w:rsidR="00783F91" w:rsidRDefault="00000000">
      <w:pPr>
        <w:pStyle w:val="FirstParagraph"/>
      </w:pPr>
      <w:r>
        <w:t xml:space="preserve">Token positions in the global table dictionary are the authoritative </w:t>
      </w:r>
      <w:r>
        <w:rPr>
          <w:b/>
          <w:bCs/>
        </w:rPr>
        <w:t>SQL location list</w:t>
      </w:r>
      <w:r>
        <w:t xml:space="preserve"> for “where was this column introduced in the text”; per-scope </w:t>
      </w:r>
      <w:r>
        <w:rPr>
          <w:rStyle w:val="VerbatimChar"/>
        </w:rPr>
        <w:t>table_dictionary</w:t>
      </w:r>
      <w:r>
        <w:t xml:space="preserve"> entries tie those tokens to a specific </w:t>
      </w:r>
      <w:r>
        <w:rPr>
          <w:rStyle w:val="VerbatimChar"/>
        </w:rPr>
        <w:t>def_*</w:t>
      </w:r>
      <w:r>
        <w:t xml:space="preserve"> scope.</w:t>
      </w:r>
    </w:p>
    <w:p w14:paraId="1AF02B11" w14:textId="77777777" w:rsidR="00783F91" w:rsidRDefault="00000000">
      <w:pPr>
        <w:pStyle w:val="Heading3"/>
      </w:pPr>
      <w:bookmarkStart w:id="82" w:name="matching-bucket-references-to-the-anchor"/>
      <w:bookmarkStart w:id="83" w:name="_Toc237437979"/>
      <w:bookmarkEnd w:id="80"/>
      <w:r>
        <w:t>6. Matching bucket references to the anchor</w:t>
      </w:r>
      <w:bookmarkEnd w:id="83"/>
    </w:p>
    <w:p w14:paraId="0AB0E313" w14:textId="77777777" w:rsidR="00783F91" w:rsidRDefault="00000000">
      <w:pPr>
        <w:pStyle w:val="FirstParagraph"/>
      </w:pPr>
      <w:r>
        <w:t xml:space="preserve">A bucket entry </w:t>
      </w:r>
      <w:r>
        <w:rPr>
          <w:rStyle w:val="VerbatimChar"/>
        </w:rPr>
        <w:t>{name, table_ref}</w:t>
      </w:r>
      <w:r>
        <w:t xml:space="preserve"> (or substitution object) </w:t>
      </w:r>
      <w:r>
        <w:rPr>
          <w:b/>
          <w:bCs/>
        </w:rPr>
        <w:t>matches</w:t>
      </w:r>
      <w:r>
        <w:t xml:space="preserve"> the anchor when:</w:t>
      </w:r>
    </w:p>
    <w:tbl>
      <w:tblPr>
        <w:tblStyle w:val="Table"/>
        <w:tblW w:w="5000" w:type="pct"/>
        <w:tblLayout w:type="fixed"/>
        <w:tblLook w:val="0020" w:firstRow="1" w:lastRow="0" w:firstColumn="0" w:lastColumn="0" w:noHBand="0" w:noVBand="0"/>
      </w:tblPr>
      <w:tblGrid>
        <w:gridCol w:w="4338"/>
        <w:gridCol w:w="5238"/>
      </w:tblGrid>
      <w:tr w:rsidR="00783F91" w14:paraId="53CF88D3" w14:textId="77777777" w:rsidTr="00A93E2F">
        <w:trPr>
          <w:cnfStyle w:val="100000000000" w:firstRow="1" w:lastRow="0" w:firstColumn="0" w:lastColumn="0" w:oddVBand="0" w:evenVBand="0" w:oddHBand="0" w:evenHBand="0" w:firstRowFirstColumn="0" w:firstRowLastColumn="0" w:lastRowFirstColumn="0" w:lastRowLastColumn="0"/>
          <w:tblHeader/>
        </w:trPr>
        <w:tc>
          <w:tcPr>
            <w:tcW w:w="4338" w:type="dxa"/>
          </w:tcPr>
          <w:p w14:paraId="3F0416B6" w14:textId="77777777" w:rsidR="00783F91" w:rsidRDefault="00000000">
            <w:pPr>
              <w:pStyle w:val="Compact"/>
            </w:pPr>
            <w:r>
              <w:t>Condition</w:t>
            </w:r>
          </w:p>
        </w:tc>
        <w:tc>
          <w:tcPr>
            <w:tcW w:w="5238" w:type="dxa"/>
          </w:tcPr>
          <w:p w14:paraId="1AE8108C" w14:textId="77777777" w:rsidR="00783F91" w:rsidRDefault="00000000">
            <w:pPr>
              <w:pStyle w:val="Compact"/>
            </w:pPr>
            <w:r>
              <w:t>Example</w:t>
            </w:r>
          </w:p>
        </w:tc>
      </w:tr>
      <w:tr w:rsidR="00783F91" w14:paraId="0A8BBFAC" w14:textId="77777777" w:rsidTr="00A93E2F">
        <w:tc>
          <w:tcPr>
            <w:tcW w:w="4338" w:type="dxa"/>
          </w:tcPr>
          <w:p w14:paraId="5BC0E8CF" w14:textId="77777777" w:rsidR="00783F91" w:rsidRDefault="00000000">
            <w:pPr>
              <w:pStyle w:val="Compact"/>
            </w:pPr>
            <w:r>
              <w:rPr>
                <w:rStyle w:val="VerbatimChar"/>
              </w:rPr>
              <w:t>name == anchor.column</w:t>
            </w:r>
            <w:r>
              <w:t xml:space="preserve"> and </w:t>
            </w:r>
            <w:r>
              <w:rPr>
                <w:rStyle w:val="VerbatimChar"/>
              </w:rPr>
              <w:t>table_ref == anchor.physical_table</w:t>
            </w:r>
          </w:p>
        </w:tc>
        <w:tc>
          <w:tcPr>
            <w:tcW w:w="5238" w:type="dxa"/>
          </w:tcPr>
          <w:p w14:paraId="12B02518" w14:textId="77777777" w:rsidR="00783F91" w:rsidRDefault="00000000">
            <w:pPr>
              <w:pStyle w:val="Compact"/>
            </w:pPr>
            <w:r>
              <w:rPr>
                <w:rStyle w:val="VerbatimChar"/>
              </w:rPr>
              <w:t>{name=a, table_ref=tab1}</w:t>
            </w:r>
          </w:p>
        </w:tc>
      </w:tr>
      <w:tr w:rsidR="00783F91" w14:paraId="6BC35444" w14:textId="77777777" w:rsidTr="00A93E2F">
        <w:tc>
          <w:tcPr>
            <w:tcW w:w="4338" w:type="dxa"/>
          </w:tcPr>
          <w:p w14:paraId="2E44D492" w14:textId="77777777" w:rsidR="00783F91" w:rsidRDefault="00000000">
            <w:pPr>
              <w:pStyle w:val="Compact"/>
            </w:pPr>
            <w:r>
              <w:rPr>
                <w:rStyle w:val="VerbatimChar"/>
              </w:rPr>
              <w:t>name == anchor.column</w:t>
            </w:r>
            <w:r>
              <w:t xml:space="preserve"> and </w:t>
            </w:r>
            <w:r>
              <w:rPr>
                <w:rStyle w:val="VerbatimChar"/>
              </w:rPr>
              <w:t>table_ref</w:t>
            </w:r>
            <w:r>
              <w:t xml:space="preserve"> is a </w:t>
            </w:r>
            <w:r>
              <w:rPr>
                <w:b/>
                <w:bCs/>
              </w:rPr>
              <w:t>local alias</w:t>
            </w:r>
            <w:r>
              <w:t xml:space="preserve"> mapping to the physical table</w:t>
            </w:r>
          </w:p>
        </w:tc>
        <w:tc>
          <w:tcPr>
            <w:tcW w:w="5238" w:type="dxa"/>
          </w:tcPr>
          <w:p w14:paraId="219BA987" w14:textId="77777777" w:rsidR="00783F91" w:rsidRDefault="00000000">
            <w:pPr>
              <w:pStyle w:val="Compact"/>
            </w:pPr>
            <w:r>
              <w:rPr>
                <w:rStyle w:val="VerbatimChar"/>
              </w:rPr>
              <w:t>table_alias={t=tab1}</w:t>
            </w:r>
            <w:r>
              <w:t xml:space="preserve">, ref </w:t>
            </w:r>
            <w:r>
              <w:rPr>
                <w:rStyle w:val="VerbatimChar"/>
              </w:rPr>
              <w:t>{name=a, table_ref=t}</w:t>
            </w:r>
          </w:p>
        </w:tc>
      </w:tr>
      <w:tr w:rsidR="00783F91" w14:paraId="3DD7E73A" w14:textId="77777777" w:rsidTr="00A93E2F">
        <w:tc>
          <w:tcPr>
            <w:tcW w:w="4338" w:type="dxa"/>
          </w:tcPr>
          <w:p w14:paraId="3F84A5B2" w14:textId="77777777" w:rsidR="00783F91" w:rsidRDefault="00000000">
            <w:pPr>
              <w:pStyle w:val="Compact"/>
            </w:pPr>
            <w:r>
              <w:rPr>
                <w:rStyle w:val="VerbatimChar"/>
              </w:rPr>
              <w:t>name == anchor.column</w:t>
            </w:r>
            <w:r>
              <w:t xml:space="preserve"> and </w:t>
            </w:r>
            <w:r>
              <w:rPr>
                <w:rStyle w:val="VerbatimChar"/>
              </w:rPr>
              <w:t>table_ref</w:t>
            </w:r>
            <w:r>
              <w:t xml:space="preserve"> is a </w:t>
            </w:r>
            <w:r>
              <w:rPr>
                <w:b/>
                <w:bCs/>
              </w:rPr>
              <w:t>chain alias</w:t>
            </w:r>
            <w:r>
              <w:t xml:space="preserve"> resolving to the physical table</w:t>
            </w:r>
          </w:p>
        </w:tc>
        <w:tc>
          <w:tcPr>
            <w:tcW w:w="5238" w:type="dxa"/>
          </w:tcPr>
          <w:p w14:paraId="5ED57434" w14:textId="77777777" w:rsidR="00783F91" w:rsidRDefault="00000000">
            <w:pPr>
              <w:pStyle w:val="Compact"/>
            </w:pPr>
            <w:r>
              <w:rPr>
                <w:rStyle w:val="VerbatimChar"/>
              </w:rPr>
              <w:t>table_alias={s=query0}</w:t>
            </w:r>
            <w:r>
              <w:t xml:space="preserve">, child exports </w:t>
            </w:r>
            <w:r>
              <w:rPr>
                <w:rStyle w:val="VerbatimChar"/>
              </w:rPr>
              <w:t>a</w:t>
            </w:r>
            <w:r>
              <w:t xml:space="preserve">, parent ref </w:t>
            </w:r>
            <w:r>
              <w:rPr>
                <w:rStyle w:val="VerbatimChar"/>
              </w:rPr>
              <w:t>{name=a, table_ref=s}</w:t>
            </w:r>
            <w:r>
              <w:t xml:space="preserve"> after one interface hop</w:t>
            </w:r>
          </w:p>
        </w:tc>
      </w:tr>
      <w:tr w:rsidR="00783F91" w14:paraId="14AAC1C8" w14:textId="77777777" w:rsidTr="00A93E2F">
        <w:tc>
          <w:tcPr>
            <w:tcW w:w="4338" w:type="dxa"/>
          </w:tcPr>
          <w:p w14:paraId="1ECE6AF9" w14:textId="77777777" w:rsidR="00783F91" w:rsidRDefault="00000000">
            <w:pPr>
              <w:pStyle w:val="Compact"/>
            </w:pPr>
            <w:r>
              <w:t xml:space="preserve">Substitution with </w:t>
            </w:r>
            <w:r>
              <w:rPr>
                <w:rStyle w:val="VerbatimChar"/>
              </w:rPr>
              <w:t>substitution.name == anchor.column</w:t>
            </w:r>
            <w:r>
              <w:t xml:space="preserve"> and resolvable </w:t>
            </w:r>
            <w:r>
              <w:rPr>
                <w:rStyle w:val="VerbatimChar"/>
              </w:rPr>
              <w:t>table_ref</w:t>
            </w:r>
          </w:p>
        </w:tc>
        <w:tc>
          <w:tcPr>
            <w:tcW w:w="5238" w:type="dxa"/>
          </w:tcPr>
          <w:p w14:paraId="6FEA9032" w14:textId="77777777" w:rsidR="00783F91" w:rsidRDefault="00000000">
            <w:pPr>
              <w:pStyle w:val="Compact"/>
            </w:pPr>
            <w:r>
              <w:t>Treat like a column ref after substitution binding</w:t>
            </w:r>
          </w:p>
        </w:tc>
      </w:tr>
    </w:tbl>
    <w:p w14:paraId="75D8D39E" w14:textId="77777777" w:rsidR="00783F91" w:rsidRDefault="00000000">
      <w:pPr>
        <w:pStyle w:val="BodyText"/>
      </w:pPr>
      <w:r>
        <w:rPr>
          <w:b/>
          <w:bCs/>
        </w:rPr>
        <w:t>Matching derived references (upward walk):</w:t>
      </w:r>
      <w:r>
        <w:t xml:space="preserve"> After step </w:t>
      </w:r>
      <w:r>
        <w:rPr>
          <w:b/>
          <w:bCs/>
        </w:rPr>
        <w:t>C</w:t>
      </w:r>
      <w:r>
        <w:t xml:space="preserve">, a ref </w:t>
      </w:r>
      <w:r>
        <w:rPr>
          <w:rStyle w:val="VerbatimChar"/>
        </w:rPr>
        <w:t>{name=&lt;out_col&gt;, table_ref=&lt;alias&gt;}</w:t>
      </w:r>
      <w:r>
        <w:t xml:space="preserve"> matches the </w:t>
      </w:r>
      <w:r>
        <w:rPr>
          <w:b/>
          <w:bCs/>
        </w:rPr>
        <w:t>propagated anchor</w:t>
      </w:r>
      <w:r>
        <w:t xml:space="preserve"> when </w:t>
      </w:r>
      <w:r>
        <w:rPr>
          <w:rStyle w:val="VerbatimChar"/>
        </w:rPr>
        <w:t>table_alias[&lt;alias&gt;]</w:t>
      </w:r>
      <w:r>
        <w:t xml:space="preserve"> resolves to the child scope that exported </w:t>
      </w:r>
      <w:r>
        <w:rPr>
          <w:rStyle w:val="VerbatimChar"/>
        </w:rPr>
        <w:t>&lt;out_col&gt;</w:t>
      </w:r>
      <w:r>
        <w:t xml:space="preserve"> from the anchor. Do not require </w:t>
      </w:r>
      <w:r>
        <w:rPr>
          <w:rStyle w:val="VerbatimChar"/>
        </w:rPr>
        <w:t>table_ref == anchor.physical_table</w:t>
      </w:r>
      <w:r>
        <w:t xml:space="preserve"> on parent hops — only on the leaf introduction sites.</w:t>
      </w:r>
    </w:p>
    <w:p w14:paraId="1A3B5CEC" w14:textId="77777777" w:rsidR="00783F91" w:rsidRDefault="00000000">
      <w:pPr>
        <w:pStyle w:val="BodyText"/>
      </w:pPr>
      <w:r>
        <w:rPr>
          <w:b/>
          <w:bCs/>
        </w:rPr>
        <w:t>Resolution helper</w:t>
      </w:r>
      <w:r>
        <w:t xml:space="preserve"> (same </w:t>
      </w:r>
      <w:r>
        <w:rPr>
          <w:rStyle w:val="VerbatimChar"/>
        </w:rPr>
        <w:t>resolve_table_ref</w:t>
      </w:r>
      <w:r>
        <w:t xml:space="preserve"> logic as recursive tracing, used in the forward direction):</w:t>
      </w:r>
    </w:p>
    <w:p w14:paraId="72687B42" w14:textId="77777777" w:rsidR="00783F91" w:rsidRDefault="00000000">
      <w:pPr>
        <w:pStyle w:val="SourceCode"/>
      </w:pPr>
      <w:r>
        <w:rPr>
          <w:rStyle w:val="VerbatimChar"/>
        </w:rPr>
        <w:t>function resolves_to_physical(ref, scope):</w:t>
      </w:r>
      <w:r>
        <w:br/>
      </w:r>
      <w:r>
        <w:rPr>
          <w:rStyle w:val="VerbatimChar"/>
        </w:rPr>
        <w:t xml:space="preserve">  if ref.name != anchor.column: return false</w:t>
      </w:r>
      <w:r>
        <w:br/>
      </w:r>
      <w:r>
        <w:rPr>
          <w:rStyle w:val="VerbatimChar"/>
        </w:rPr>
        <w:t xml:space="preserve">  source = resolve_table_ref(ref.table_ref, scope.table_alias, scope.context_list)</w:t>
      </w:r>
      <w:r>
        <w:br/>
      </w:r>
      <w:r>
        <w:rPr>
          <w:rStyle w:val="VerbatimChar"/>
        </w:rPr>
        <w:t xml:space="preserve">  if source == anchor.physical_table: return true</w:t>
      </w:r>
      <w:r>
        <w:br/>
      </w:r>
      <w:r>
        <w:rPr>
          <w:rStyle w:val="VerbatimChar"/>
        </w:rPr>
        <w:t xml:space="preserve">  if source is def_queryN / queryN:</w:t>
      </w:r>
      <w:r>
        <w:br/>
      </w:r>
      <w:r>
        <w:rPr>
          <w:rStyle w:val="VerbatimChar"/>
        </w:rPr>
        <w:t xml:space="preserve">    return child_exports_column(source, anchor.column)   // one interface hop</w:t>
      </w:r>
      <w:r>
        <w:br/>
      </w:r>
      <w:r>
        <w:rPr>
          <w:rStyle w:val="VerbatimChar"/>
        </w:rPr>
        <w:t xml:space="preserve">  return false</w:t>
      </w:r>
      <w:r>
        <w:br/>
      </w:r>
      <w:r>
        <w:lastRenderedPageBreak/>
        <w:br/>
      </w:r>
      <w:r>
        <w:rPr>
          <w:rStyle w:val="VerbatimChar"/>
        </w:rPr>
        <w:t>function matches_propagated(ref, derived_name, child_alias, parent_scope):</w:t>
      </w:r>
      <w:r>
        <w:br/>
      </w:r>
      <w:r>
        <w:rPr>
          <w:rStyle w:val="VerbatimChar"/>
        </w:rPr>
        <w:t xml:space="preserve">  return ref.name == derived_name and ref.table_ref == child_alias</w:t>
      </w:r>
      <w:r>
        <w:br/>
      </w:r>
      <w:r>
        <w:rPr>
          <w:rStyle w:val="VerbatimChar"/>
        </w:rPr>
        <w:t xml:space="preserve">    and parent_scope.table_alias[child_alias] maps to child that exported derived_name</w:t>
      </w:r>
    </w:p>
    <w:p w14:paraId="2D4D95A7" w14:textId="77777777" w:rsidR="00783F91" w:rsidRDefault="00000000">
      <w:pPr>
        <w:pStyle w:val="FirstParagraph"/>
      </w:pPr>
      <w:r>
        <w:t xml:space="preserve">Do </w:t>
      </w:r>
      <w:r>
        <w:rPr>
          <w:b/>
          <w:bCs/>
        </w:rPr>
        <w:t>not</w:t>
      </w:r>
      <w:r>
        <w:t xml:space="preserve"> match on column name alone at leaf sites — </w:t>
      </w:r>
      <w:r>
        <w:rPr>
          <w:rStyle w:val="VerbatimChar"/>
        </w:rPr>
        <w:t>table_ref</w:t>
      </w:r>
      <w:r>
        <w:t xml:space="preserve"> must resolve to the anchored physical table (or to a child scope that re-exports that column).</w:t>
      </w:r>
    </w:p>
    <w:p w14:paraId="1472F91E" w14:textId="77777777" w:rsidR="00783F91" w:rsidRDefault="00000000">
      <w:pPr>
        <w:pStyle w:val="Heading3"/>
      </w:pPr>
      <w:bookmarkStart w:id="84" w:name="impact-buckets-to-scan-at-each-scope"/>
      <w:bookmarkStart w:id="85" w:name="_Toc237437980"/>
      <w:bookmarkEnd w:id="82"/>
      <w:r>
        <w:t>7. Impact buckets to scan at each scope</w:t>
      </w:r>
      <w:bookmarkEnd w:id="85"/>
    </w:p>
    <w:p w14:paraId="19CBB863" w14:textId="77777777" w:rsidR="00783F91" w:rsidRDefault="00000000">
      <w:pPr>
        <w:pStyle w:val="FirstParagraph"/>
      </w:pPr>
      <w:r>
        <w:t xml:space="preserve">At every </w:t>
      </w:r>
      <w:r>
        <w:rPr>
          <w:rStyle w:val="VerbatimChar"/>
        </w:rPr>
        <w:t>def_*</w:t>
      </w:r>
      <w:r>
        <w:t xml:space="preserve"> scope visited (introduction site, parent on upward walk, or child on downward walk), scan </w:t>
      </w:r>
      <w:r>
        <w:rPr>
          <w:b/>
          <w:bCs/>
        </w:rPr>
        <w:t>all</w:t>
      </w:r>
      <w:r>
        <w:t xml:space="preserve"> of the following. A single scope may yield </w:t>
      </w:r>
      <w:r>
        <w:rPr>
          <w:b/>
          <w:bCs/>
        </w:rPr>
        <w:t>multiple</w:t>
      </w:r>
      <w:r>
        <w:t xml:space="preserve"> impact sites across buckets.</w:t>
      </w:r>
    </w:p>
    <w:tbl>
      <w:tblPr>
        <w:tblStyle w:val="Table"/>
        <w:tblW w:w="5000" w:type="pct"/>
        <w:tblLayout w:type="fixed"/>
        <w:tblLook w:val="0020" w:firstRow="1" w:lastRow="0" w:firstColumn="0" w:lastColumn="0" w:noHBand="0" w:noVBand="0"/>
      </w:tblPr>
      <w:tblGrid>
        <w:gridCol w:w="3348"/>
        <w:gridCol w:w="3600"/>
        <w:gridCol w:w="2628"/>
      </w:tblGrid>
      <w:tr w:rsidR="00783F91" w14:paraId="1C8E8CEA" w14:textId="77777777" w:rsidTr="00A93E2F">
        <w:trPr>
          <w:cnfStyle w:val="100000000000" w:firstRow="1" w:lastRow="0" w:firstColumn="0" w:lastColumn="0" w:oddVBand="0" w:evenVBand="0" w:oddHBand="0" w:evenHBand="0" w:firstRowFirstColumn="0" w:firstRowLastColumn="0" w:lastRowFirstColumn="0" w:lastRowLastColumn="0"/>
          <w:tblHeader/>
        </w:trPr>
        <w:tc>
          <w:tcPr>
            <w:tcW w:w="3348" w:type="dxa"/>
          </w:tcPr>
          <w:p w14:paraId="376D6231" w14:textId="77777777" w:rsidR="00783F91" w:rsidRDefault="00000000">
            <w:pPr>
              <w:pStyle w:val="Compact"/>
            </w:pPr>
            <w:r>
              <w:t>Bucket</w:t>
            </w:r>
          </w:p>
        </w:tc>
        <w:tc>
          <w:tcPr>
            <w:tcW w:w="3600" w:type="dxa"/>
          </w:tcPr>
          <w:p w14:paraId="7A5CBC6D" w14:textId="77777777" w:rsidR="00783F91" w:rsidRDefault="00000000">
            <w:pPr>
              <w:pStyle w:val="Compact"/>
            </w:pPr>
            <w:r>
              <w:t>Participation role</w:t>
            </w:r>
          </w:p>
        </w:tc>
        <w:tc>
          <w:tcPr>
            <w:tcW w:w="2628" w:type="dxa"/>
          </w:tcPr>
          <w:p w14:paraId="52B59E81" w14:textId="77777777" w:rsidR="00783F91" w:rsidRDefault="00000000">
            <w:pPr>
              <w:pStyle w:val="Compact"/>
            </w:pPr>
            <w:r>
              <w:t xml:space="preserve">Also scan </w:t>
            </w:r>
            <w:r>
              <w:rPr>
                <w:rStyle w:val="VerbatimChar"/>
              </w:rPr>
              <w:t>dependent_queries</w:t>
            </w:r>
            <w:r>
              <w:t xml:space="preserve"> where </w:t>
            </w:r>
            <w:r>
              <w:rPr>
                <w:rStyle w:val="VerbatimChar"/>
              </w:rPr>
              <w:t>type</w:t>
            </w:r>
            <w:r>
              <w:t xml:space="preserve"> equals…</w:t>
            </w:r>
          </w:p>
        </w:tc>
      </w:tr>
      <w:tr w:rsidR="00783F91" w14:paraId="6DB8A346" w14:textId="77777777" w:rsidTr="00A93E2F">
        <w:tc>
          <w:tcPr>
            <w:tcW w:w="3348" w:type="dxa"/>
          </w:tcPr>
          <w:p w14:paraId="23C09C84" w14:textId="77777777" w:rsidR="00783F91" w:rsidRDefault="00000000">
            <w:pPr>
              <w:pStyle w:val="Compact"/>
            </w:pPr>
            <w:r>
              <w:rPr>
                <w:rStyle w:val="VerbatimChar"/>
                <w:b/>
                <w:bCs/>
              </w:rPr>
              <w:t>filters</w:t>
            </w:r>
          </w:p>
        </w:tc>
        <w:tc>
          <w:tcPr>
            <w:tcW w:w="3600" w:type="dxa"/>
          </w:tcPr>
          <w:p w14:paraId="2F412D93" w14:textId="77777777" w:rsidR="00783F91" w:rsidRDefault="00000000">
            <w:pPr>
              <w:pStyle w:val="Compact"/>
            </w:pPr>
            <w:r>
              <w:t>Row restriction</w:t>
            </w:r>
          </w:p>
        </w:tc>
        <w:tc>
          <w:tcPr>
            <w:tcW w:w="2628" w:type="dxa"/>
          </w:tcPr>
          <w:p w14:paraId="727E2E06" w14:textId="77777777" w:rsidR="00783F91" w:rsidRDefault="00000000">
            <w:pPr>
              <w:pStyle w:val="Compact"/>
            </w:pPr>
            <w:r>
              <w:rPr>
                <w:rStyle w:val="VerbatimChar"/>
              </w:rPr>
              <w:t>filters</w:t>
            </w:r>
          </w:p>
        </w:tc>
      </w:tr>
      <w:tr w:rsidR="00783F91" w14:paraId="3B9788BF" w14:textId="77777777" w:rsidTr="00A93E2F">
        <w:tc>
          <w:tcPr>
            <w:tcW w:w="3348" w:type="dxa"/>
          </w:tcPr>
          <w:p w14:paraId="5F5CA173" w14:textId="77777777" w:rsidR="00783F91" w:rsidRDefault="00000000">
            <w:pPr>
              <w:pStyle w:val="Compact"/>
            </w:pPr>
            <w:r>
              <w:rPr>
                <w:rStyle w:val="VerbatimChar"/>
                <w:b/>
                <w:bCs/>
              </w:rPr>
              <w:t>grouped_by</w:t>
            </w:r>
          </w:p>
        </w:tc>
        <w:tc>
          <w:tcPr>
            <w:tcW w:w="3600" w:type="dxa"/>
          </w:tcPr>
          <w:p w14:paraId="7FAA9DB4" w14:textId="77777777" w:rsidR="00783F91" w:rsidRDefault="00000000">
            <w:pPr>
              <w:pStyle w:val="Compact"/>
            </w:pPr>
            <w:r>
              <w:t>Grouping key</w:t>
            </w:r>
          </w:p>
        </w:tc>
        <w:tc>
          <w:tcPr>
            <w:tcW w:w="2628" w:type="dxa"/>
          </w:tcPr>
          <w:p w14:paraId="4F70F5EE" w14:textId="77777777" w:rsidR="00783F91" w:rsidRDefault="00000000">
            <w:pPr>
              <w:pStyle w:val="Compact"/>
            </w:pPr>
            <w:r>
              <w:rPr>
                <w:rStyle w:val="VerbatimChar"/>
              </w:rPr>
              <w:t>grouped_by</w:t>
            </w:r>
          </w:p>
        </w:tc>
      </w:tr>
      <w:tr w:rsidR="00783F91" w14:paraId="76B0D088" w14:textId="77777777" w:rsidTr="00A93E2F">
        <w:tc>
          <w:tcPr>
            <w:tcW w:w="3348" w:type="dxa"/>
          </w:tcPr>
          <w:p w14:paraId="3F65E6B2" w14:textId="77777777" w:rsidR="00783F91" w:rsidRDefault="00000000">
            <w:pPr>
              <w:pStyle w:val="Compact"/>
            </w:pPr>
            <w:r>
              <w:rPr>
                <w:rStyle w:val="VerbatimChar"/>
                <w:b/>
                <w:bCs/>
              </w:rPr>
              <w:t>ordered_by</w:t>
            </w:r>
          </w:p>
        </w:tc>
        <w:tc>
          <w:tcPr>
            <w:tcW w:w="3600" w:type="dxa"/>
          </w:tcPr>
          <w:p w14:paraId="4350164D" w14:textId="77777777" w:rsidR="00783F91" w:rsidRDefault="00000000">
            <w:pPr>
              <w:pStyle w:val="Compact"/>
            </w:pPr>
            <w:r>
              <w:t>Sort key</w:t>
            </w:r>
          </w:p>
        </w:tc>
        <w:tc>
          <w:tcPr>
            <w:tcW w:w="2628" w:type="dxa"/>
          </w:tcPr>
          <w:p w14:paraId="7274676E" w14:textId="77777777" w:rsidR="00783F91" w:rsidRDefault="00000000">
            <w:pPr>
              <w:pStyle w:val="Compact"/>
            </w:pPr>
            <w:r>
              <w:rPr>
                <w:rStyle w:val="VerbatimChar"/>
              </w:rPr>
              <w:t>ordered_by</w:t>
            </w:r>
          </w:p>
        </w:tc>
      </w:tr>
      <w:tr w:rsidR="00783F91" w14:paraId="3DDA7684" w14:textId="77777777" w:rsidTr="00A93E2F">
        <w:tc>
          <w:tcPr>
            <w:tcW w:w="3348" w:type="dxa"/>
          </w:tcPr>
          <w:p w14:paraId="783CEF0F" w14:textId="77777777" w:rsidR="00783F91" w:rsidRDefault="00000000">
            <w:pPr>
              <w:pStyle w:val="Compact"/>
            </w:pPr>
            <w:r>
              <w:rPr>
                <w:rStyle w:val="VerbatimChar"/>
                <w:b/>
                <w:bCs/>
              </w:rPr>
              <w:t>window_partition_by</w:t>
            </w:r>
          </w:p>
        </w:tc>
        <w:tc>
          <w:tcPr>
            <w:tcW w:w="3600" w:type="dxa"/>
          </w:tcPr>
          <w:p w14:paraId="54AC03D1" w14:textId="77777777" w:rsidR="00783F91" w:rsidRDefault="00000000">
            <w:pPr>
              <w:pStyle w:val="Compact"/>
            </w:pPr>
            <w:r>
              <w:t>Window partition</w:t>
            </w:r>
          </w:p>
        </w:tc>
        <w:tc>
          <w:tcPr>
            <w:tcW w:w="2628" w:type="dxa"/>
          </w:tcPr>
          <w:p w14:paraId="661B3C05" w14:textId="77777777" w:rsidR="00783F91" w:rsidRDefault="00000000">
            <w:pPr>
              <w:pStyle w:val="Compact"/>
            </w:pPr>
            <w:r>
              <w:rPr>
                <w:rStyle w:val="VerbatimChar"/>
              </w:rPr>
              <w:t>window_partition_by</w:t>
            </w:r>
          </w:p>
        </w:tc>
      </w:tr>
      <w:tr w:rsidR="00783F91" w14:paraId="1AE53A62" w14:textId="77777777" w:rsidTr="00A93E2F">
        <w:tc>
          <w:tcPr>
            <w:tcW w:w="3348" w:type="dxa"/>
          </w:tcPr>
          <w:p w14:paraId="0101729C" w14:textId="77777777" w:rsidR="00783F91" w:rsidRDefault="00000000">
            <w:pPr>
              <w:pStyle w:val="Compact"/>
            </w:pPr>
            <w:r>
              <w:rPr>
                <w:rStyle w:val="VerbatimChar"/>
                <w:b/>
                <w:bCs/>
              </w:rPr>
              <w:t>window_ordered_by</w:t>
            </w:r>
          </w:p>
        </w:tc>
        <w:tc>
          <w:tcPr>
            <w:tcW w:w="3600" w:type="dxa"/>
          </w:tcPr>
          <w:p w14:paraId="2F96772E" w14:textId="77777777" w:rsidR="00783F91" w:rsidRDefault="00000000">
            <w:pPr>
              <w:pStyle w:val="Compact"/>
            </w:pPr>
            <w:r>
              <w:t>Window order</w:t>
            </w:r>
          </w:p>
        </w:tc>
        <w:tc>
          <w:tcPr>
            <w:tcW w:w="2628" w:type="dxa"/>
          </w:tcPr>
          <w:p w14:paraId="3A66F581" w14:textId="77777777" w:rsidR="00783F91" w:rsidRDefault="00000000">
            <w:pPr>
              <w:pStyle w:val="Compact"/>
            </w:pPr>
            <w:r>
              <w:rPr>
                <w:rStyle w:val="VerbatimChar"/>
              </w:rPr>
              <w:t>window_ordered_by</w:t>
            </w:r>
          </w:p>
        </w:tc>
      </w:tr>
      <w:tr w:rsidR="00783F91" w14:paraId="6E4FB6D5" w14:textId="77777777" w:rsidTr="00A93E2F">
        <w:tc>
          <w:tcPr>
            <w:tcW w:w="3348" w:type="dxa"/>
          </w:tcPr>
          <w:p w14:paraId="66FD7BAB" w14:textId="77777777" w:rsidR="00783F91" w:rsidRDefault="00000000">
            <w:pPr>
              <w:pStyle w:val="Compact"/>
            </w:pPr>
            <w:r>
              <w:rPr>
                <w:rStyle w:val="VerbatimChar"/>
                <w:b/>
                <w:bCs/>
              </w:rPr>
              <w:t>assignments</w:t>
            </w:r>
          </w:p>
        </w:tc>
        <w:tc>
          <w:tcPr>
            <w:tcW w:w="3600" w:type="dxa"/>
          </w:tcPr>
          <w:p w14:paraId="257E468F" w14:textId="77777777" w:rsidR="00783F91" w:rsidRDefault="00000000">
            <w:pPr>
              <w:pStyle w:val="Compact"/>
            </w:pPr>
            <w:r>
              <w:t>DML update RHS (per-LHS map values)</w:t>
            </w:r>
          </w:p>
        </w:tc>
        <w:tc>
          <w:tcPr>
            <w:tcW w:w="2628" w:type="dxa"/>
          </w:tcPr>
          <w:p w14:paraId="7865A3F4" w14:textId="77777777" w:rsidR="00783F91" w:rsidRDefault="00000000">
            <w:pPr>
              <w:pStyle w:val="Compact"/>
            </w:pPr>
            <w:r>
              <w:rPr>
                <w:rStyle w:val="VerbatimChar"/>
              </w:rPr>
              <w:t>assignments</w:t>
            </w:r>
          </w:p>
        </w:tc>
      </w:tr>
      <w:tr w:rsidR="00783F91" w14:paraId="7D85E62B" w14:textId="77777777" w:rsidTr="00A93E2F">
        <w:tc>
          <w:tcPr>
            <w:tcW w:w="3348" w:type="dxa"/>
          </w:tcPr>
          <w:p w14:paraId="0325F880" w14:textId="77777777" w:rsidR="00783F91" w:rsidRDefault="00000000">
            <w:pPr>
              <w:pStyle w:val="Compact"/>
            </w:pPr>
            <w:r>
              <w:rPr>
                <w:rStyle w:val="VerbatimChar"/>
                <w:b/>
                <w:bCs/>
              </w:rPr>
              <w:t>derivation.source_columns</w:t>
            </w:r>
          </w:p>
        </w:tc>
        <w:tc>
          <w:tcPr>
            <w:tcW w:w="3600" w:type="dxa"/>
          </w:tcPr>
          <w:p w14:paraId="62BB085C" w14:textId="77777777" w:rsidR="00783F91" w:rsidRDefault="00000000">
            <w:pPr>
              <w:pStyle w:val="Compact"/>
            </w:pPr>
            <w:r>
              <w:t>Modifier operand</w:t>
            </w:r>
          </w:p>
        </w:tc>
        <w:tc>
          <w:tcPr>
            <w:tcW w:w="2628" w:type="dxa"/>
          </w:tcPr>
          <w:p w14:paraId="3C3CA4AA" w14:textId="77777777" w:rsidR="00783F91" w:rsidRDefault="00000000">
            <w:pPr>
              <w:pStyle w:val="Compact"/>
            </w:pPr>
            <w:r>
              <w:rPr>
                <w:rStyle w:val="VerbatimChar"/>
              </w:rPr>
              <w:t>derivation</w:t>
            </w:r>
          </w:p>
        </w:tc>
      </w:tr>
      <w:tr w:rsidR="00783F91" w14:paraId="02CB5F7E" w14:textId="77777777" w:rsidTr="00A93E2F">
        <w:tc>
          <w:tcPr>
            <w:tcW w:w="3348" w:type="dxa"/>
          </w:tcPr>
          <w:p w14:paraId="14DC0CB7" w14:textId="77777777" w:rsidR="00783F91" w:rsidRDefault="00000000">
            <w:pPr>
              <w:pStyle w:val="Compact"/>
            </w:pPr>
            <w:r>
              <w:rPr>
                <w:rStyle w:val="VerbatimChar"/>
                <w:b/>
                <w:bCs/>
              </w:rPr>
              <w:t>interface</w:t>
            </w:r>
          </w:p>
        </w:tc>
        <w:tc>
          <w:tcPr>
            <w:tcW w:w="3600" w:type="dxa"/>
          </w:tcPr>
          <w:p w14:paraId="58E07D27" w14:textId="77777777" w:rsidR="00783F91" w:rsidRDefault="00000000">
            <w:pPr>
              <w:pStyle w:val="Compact"/>
            </w:pPr>
            <w:r>
              <w:t>Output expression input / pass-through export</w:t>
            </w:r>
          </w:p>
        </w:tc>
        <w:tc>
          <w:tcPr>
            <w:tcW w:w="2628" w:type="dxa"/>
          </w:tcPr>
          <w:p w14:paraId="372E359B" w14:textId="77777777" w:rsidR="00783F91" w:rsidRDefault="00000000">
            <w:pPr>
              <w:pStyle w:val="Compact"/>
            </w:pPr>
            <w:r>
              <w:rPr>
                <w:rStyle w:val="VerbatimChar"/>
              </w:rPr>
              <w:t>interface</w:t>
            </w:r>
          </w:p>
        </w:tc>
      </w:tr>
      <w:tr w:rsidR="00783F91" w14:paraId="157DADF1" w14:textId="77777777" w:rsidTr="00A93E2F">
        <w:tc>
          <w:tcPr>
            <w:tcW w:w="3348" w:type="dxa"/>
          </w:tcPr>
          <w:p w14:paraId="4F1B12A1" w14:textId="77777777" w:rsidR="00783F91" w:rsidRDefault="00000000">
            <w:pPr>
              <w:pStyle w:val="Compact"/>
            </w:pPr>
            <w:r>
              <w:rPr>
                <w:rStyle w:val="VerbatimChar"/>
                <w:b/>
                <w:bCs/>
              </w:rPr>
              <w:t>table_dictionary</w:t>
            </w:r>
          </w:p>
        </w:tc>
        <w:tc>
          <w:tcPr>
            <w:tcW w:w="3600" w:type="dxa"/>
          </w:tcPr>
          <w:p w14:paraId="5CA68A9F" w14:textId="77777777" w:rsidR="00783F91" w:rsidRDefault="00000000">
            <w:pPr>
              <w:pStyle w:val="Compact"/>
            </w:pPr>
            <w:r>
              <w:t>Physical read</w:t>
            </w:r>
          </w:p>
        </w:tc>
        <w:tc>
          <w:tcPr>
            <w:tcW w:w="2628" w:type="dxa"/>
          </w:tcPr>
          <w:p w14:paraId="7C20E853" w14:textId="77777777" w:rsidR="00783F91" w:rsidRDefault="00000000">
            <w:pPr>
              <w:pStyle w:val="Compact"/>
            </w:pPr>
            <w:r>
              <w:t>—</w:t>
            </w:r>
          </w:p>
        </w:tc>
      </w:tr>
      <w:tr w:rsidR="00783F91" w14:paraId="68AF7DC6" w14:textId="77777777" w:rsidTr="00A93E2F">
        <w:tc>
          <w:tcPr>
            <w:tcW w:w="3348" w:type="dxa"/>
          </w:tcPr>
          <w:p w14:paraId="1186BEB6" w14:textId="77777777" w:rsidR="00783F91" w:rsidRDefault="00000000">
            <w:pPr>
              <w:pStyle w:val="Compact"/>
            </w:pPr>
            <w:r>
              <w:rPr>
                <w:rStyle w:val="VerbatimChar"/>
                <w:b/>
                <w:bCs/>
              </w:rPr>
              <w:t>dependent_queries</w:t>
            </w:r>
          </w:p>
        </w:tc>
        <w:tc>
          <w:tcPr>
            <w:tcW w:w="3600" w:type="dxa"/>
          </w:tcPr>
          <w:p w14:paraId="794EFC85" w14:textId="77777777" w:rsidR="00783F91" w:rsidRDefault="00000000">
            <w:pPr>
              <w:pStyle w:val="Compact"/>
            </w:pPr>
            <w:r>
              <w:t xml:space="preserve">Subquery index (open child — see </w:t>
            </w:r>
            <w:hyperlink w:anchor="X9f45b544bb745040407bba1f2b0798df6377998">
              <w:r>
                <w:rPr>
                  <w:rStyle w:val="Hyperlink"/>
                </w:rPr>
                <w:t>§9</w:t>
              </w:r>
            </w:hyperlink>
            <w:r>
              <w:t>)</w:t>
            </w:r>
          </w:p>
        </w:tc>
        <w:tc>
          <w:tcPr>
            <w:tcW w:w="2628" w:type="dxa"/>
          </w:tcPr>
          <w:p w14:paraId="663A6131" w14:textId="77777777" w:rsidR="00783F91" w:rsidRDefault="00000000">
            <w:pPr>
              <w:pStyle w:val="Compact"/>
            </w:pPr>
            <w:r>
              <w:t>—</w:t>
            </w:r>
          </w:p>
        </w:tc>
      </w:tr>
    </w:tbl>
    <w:p w14:paraId="2F790121" w14:textId="77777777" w:rsidR="00783F91" w:rsidRDefault="00000000">
      <w:pPr>
        <w:pStyle w:val="BodyText"/>
      </w:pPr>
      <w:r>
        <w:t xml:space="preserve">Apply the </w:t>
      </w:r>
      <w:hyperlink w:anchor="Xf97ca7f6b2a7ddb93421ab80fd3b48e5d872c52">
        <w:r>
          <w:rPr>
            <w:rStyle w:val="Hyperlink"/>
          </w:rPr>
          <w:t>dual-source rule</w:t>
        </w:r>
      </w:hyperlink>
      <w:r>
        <w:t xml:space="preserve"> from recursive tracing: for each role bucket, also process </w:t>
      </w:r>
      <w:r>
        <w:rPr>
          <w:rStyle w:val="VerbatimChar"/>
        </w:rPr>
        <w:t>dependent_queries</w:t>
      </w:r>
      <w:r>
        <w:t xml:space="preserve"> entries whose </w:t>
      </w:r>
      <w:r>
        <w:rPr>
          <w:rStyle w:val="VerbatimChar"/>
        </w:rPr>
        <w:t>type</w:t>
      </w:r>
      <w:r>
        <w:t xml:space="preserve"> matches that bucket name.</w:t>
      </w:r>
    </w:p>
    <w:p w14:paraId="502D0D8E" w14:textId="77777777" w:rsidR="00783F91" w:rsidRDefault="00000000">
      <w:pPr>
        <w:pStyle w:val="Heading3"/>
      </w:pPr>
      <w:bookmarkStart w:id="86" w:name="X1f919efbe67807c020d1fddaec23e64ca4d1b39"/>
      <w:bookmarkStart w:id="87" w:name="_Toc237437981"/>
      <w:bookmarkEnd w:id="84"/>
      <w:r>
        <w:t>8. Propagation through interface, aliases, and derived references</w:t>
      </w:r>
      <w:bookmarkEnd w:id="87"/>
    </w:p>
    <w:p w14:paraId="6B6DCDC2" w14:textId="77777777" w:rsidR="00783F91" w:rsidRDefault="00000000">
      <w:pPr>
        <w:pStyle w:val="FirstParagraph"/>
      </w:pPr>
      <w:r>
        <w:t xml:space="preserve">The upward trace </w:t>
      </w:r>
      <w:r>
        <w:rPr>
          <w:b/>
          <w:bCs/>
        </w:rPr>
        <w:t>crosses scope boundaries</w:t>
      </w:r>
      <w:r>
        <w:t xml:space="preserve"> only through published exports and alias maps:</w:t>
      </w:r>
    </w:p>
    <w:p w14:paraId="6E7B8F20" w14:textId="77777777" w:rsidR="00783F91" w:rsidRDefault="00000000">
      <w:pPr>
        <w:pStyle w:val="Compact"/>
        <w:numPr>
          <w:ilvl w:val="0"/>
          <w:numId w:val="49"/>
        </w:numPr>
      </w:pPr>
      <w:r>
        <w:rPr>
          <w:b/>
          <w:bCs/>
        </w:rPr>
        <w:t>Upward (child → parent):</w:t>
      </w:r>
      <w:r>
        <w:t xml:space="preserve"> When </w:t>
      </w:r>
      <w:r>
        <w:rPr>
          <w:rStyle w:val="VerbatimChar"/>
        </w:rPr>
        <w:t>interface[OUT]</w:t>
      </w:r>
      <w:r>
        <w:t xml:space="preserve"> depends on the anchor at child scope </w:t>
      </w:r>
      <w:r>
        <w:rPr>
          <w:rStyle w:val="VerbatimChar"/>
        </w:rPr>
        <w:t>S</w:t>
      </w:r>
      <w:r>
        <w:t xml:space="preserve">, record </w:t>
      </w:r>
      <w:r>
        <w:rPr>
          <w:i/>
          <w:iCs/>
        </w:rPr>
        <w:t xml:space="preserve">feeds output </w:t>
      </w:r>
      <w:r>
        <w:rPr>
          <w:rStyle w:val="VerbatimChar"/>
          <w:i/>
          <w:iCs/>
        </w:rPr>
        <w:t>OUT</w:t>
      </w:r>
      <w:r>
        <w:t xml:space="preserve">, then in parent </w:t>
      </w:r>
      <w:r>
        <w:rPr>
          <w:rStyle w:val="VerbatimChar"/>
        </w:rPr>
        <w:t>P</w:t>
      </w:r>
      <w:r>
        <w:t xml:space="preserve"> find every ref </w:t>
      </w:r>
      <w:r>
        <w:rPr>
          <w:rStyle w:val="VerbatimChar"/>
        </w:rPr>
        <w:t>{name=OUT, table_ref=&lt;alias&gt;}</w:t>
      </w:r>
      <w:r>
        <w:t xml:space="preserve"> where </w:t>
      </w:r>
      <w:r>
        <w:rPr>
          <w:rStyle w:val="VerbatimChar"/>
        </w:rPr>
        <w:t>table_alias[&lt;alias&gt;]</w:t>
      </w:r>
      <w:r>
        <w:t xml:space="preserve"> → </w:t>
      </w:r>
      <w:r>
        <w:rPr>
          <w:rStyle w:val="VerbatimChar"/>
        </w:rPr>
        <w:t>queryN</w:t>
      </w:r>
      <w:r>
        <w:t xml:space="preserve"> identifying </w:t>
      </w:r>
      <w:r>
        <w:rPr>
          <w:rStyle w:val="VerbatimChar"/>
        </w:rPr>
        <w:t>S</w:t>
      </w:r>
      <w:r>
        <w:t xml:space="preserve">. Each </w:t>
      </w:r>
      <w:r>
        <w:lastRenderedPageBreak/>
        <w:t xml:space="preserve">parent bucket hit is a new impact with the appropriate </w:t>
      </w:r>
      <w:hyperlink w:anchor="X3a009f608acb7da07d10be6e3fb48f594c13282">
        <w:r>
          <w:rPr>
            <w:rStyle w:val="Hyperlink"/>
          </w:rPr>
          <w:t>participation role</w:t>
        </w:r>
      </w:hyperlink>
      <w:r>
        <w:t>. Repeat recursively to the statement root.</w:t>
      </w:r>
    </w:p>
    <w:p w14:paraId="152E9E03" w14:textId="77777777" w:rsidR="00783F91" w:rsidRDefault="00000000">
      <w:pPr>
        <w:pStyle w:val="Compact"/>
        <w:numPr>
          <w:ilvl w:val="0"/>
          <w:numId w:val="49"/>
        </w:numPr>
      </w:pPr>
      <w:r>
        <w:rPr>
          <w:b/>
          <w:bCs/>
        </w:rPr>
        <w:t>Downward (parent → child):</w:t>
      </w:r>
      <w:r>
        <w:t xml:space="preserve"> If </w:t>
      </w:r>
      <w:r>
        <w:rPr>
          <w:rStyle w:val="VerbatimChar"/>
        </w:rPr>
        <w:t>P.table_alias[alias]</w:t>
      </w:r>
      <w:r>
        <w:t xml:space="preserve"> → </w:t>
      </w:r>
      <w:r>
        <w:rPr>
          <w:rStyle w:val="VerbatimChar"/>
        </w:rPr>
        <w:t>def_queryN</w:t>
      </w:r>
      <w:r>
        <w:t>, open the child and run the full bucket scan. The anchor may be read and acted on inside the child even when the parent only references output names.</w:t>
      </w:r>
    </w:p>
    <w:p w14:paraId="38709568" w14:textId="77777777" w:rsidR="00783F91" w:rsidRDefault="00000000">
      <w:pPr>
        <w:pStyle w:val="Compact"/>
        <w:numPr>
          <w:ilvl w:val="0"/>
          <w:numId w:val="49"/>
        </w:numPr>
      </w:pPr>
      <w:r>
        <w:rPr>
          <w:b/>
          <w:bCs/>
        </w:rPr>
        <w:t>CTE (</w:t>
      </w:r>
      <w:r>
        <w:rPr>
          <w:rStyle w:val="VerbatimChar"/>
          <w:b/>
          <w:bCs/>
        </w:rPr>
        <w:t>context_list</w:t>
      </w:r>
      <w:r>
        <w:rPr>
          <w:b/>
          <w:bCs/>
        </w:rPr>
        <w:t>):</w:t>
      </w:r>
      <w:r>
        <w:t xml:space="preserve"> Upward and downward hops use </w:t>
      </w:r>
      <w:r>
        <w:rPr>
          <w:rStyle w:val="VerbatimChar"/>
        </w:rPr>
        <w:t>context_list[cte_name]</w:t>
      </w:r>
      <w:r>
        <w:t xml:space="preserve"> → </w:t>
      </w:r>
      <w:r>
        <w:rPr>
          <w:rStyle w:val="VerbatimChar"/>
        </w:rPr>
        <w:t>queryN</w:t>
      </w:r>
      <w:r>
        <w:t xml:space="preserve"> the same way as </w:t>
      </w:r>
      <w:r>
        <w:rPr>
          <w:rStyle w:val="VerbatimChar"/>
        </w:rPr>
        <w:t>table_alias</w:t>
      </w:r>
      <w:r>
        <w:t xml:space="preserve"> for </w:t>
      </w:r>
      <w:r>
        <w:rPr>
          <w:rStyle w:val="VerbatimChar"/>
        </w:rPr>
        <w:t>FROM</w:t>
      </w:r>
      <w:r>
        <w:t xml:space="preserve"> subqueries.</w:t>
      </w:r>
    </w:p>
    <w:p w14:paraId="52209916" w14:textId="77777777" w:rsidR="00783F91" w:rsidRDefault="00000000">
      <w:pPr>
        <w:pStyle w:val="Compact"/>
        <w:numPr>
          <w:ilvl w:val="0"/>
          <w:numId w:val="49"/>
        </w:numPr>
      </w:pPr>
      <w:r>
        <w:rPr>
          <w:b/>
          <w:bCs/>
        </w:rPr>
        <w:t>Fan-out:</w:t>
      </w:r>
      <w:r>
        <w:t xml:space="preserve"> One physical column may produce </w:t>
      </w:r>
      <w:r>
        <w:rPr>
          <w:b/>
          <w:bCs/>
        </w:rPr>
        <w:t>many</w:t>
      </w:r>
      <w:r>
        <w:t xml:space="preserve"> parallel branches (multiple outputs, multiple clause roles, multiple subqueries, multiple </w:t>
      </w:r>
      <w:r>
        <w:rPr>
          <w:rStyle w:val="VerbatimChar"/>
        </w:rPr>
        <w:t>UNION</w:t>
      </w:r>
      <w:r>
        <w:t xml:space="preserve"> arms). Preserve each path as a sibling branch — do not merge.</w:t>
      </w:r>
    </w:p>
    <w:p w14:paraId="479DC6D2" w14:textId="77777777" w:rsidR="00783F91" w:rsidRDefault="00000000">
      <w:pPr>
        <w:pStyle w:val="Heading3"/>
      </w:pPr>
      <w:bookmarkStart w:id="88" w:name="X0fc95e52190ba92f803a4d2eb8b0c9b7792f692"/>
      <w:bookmarkStart w:id="89" w:name="_Toc237437982"/>
      <w:bookmarkEnd w:id="86"/>
      <w:r>
        <w:t>9. Dependent subqueries and correlated inner use</w:t>
      </w:r>
      <w:bookmarkEnd w:id="89"/>
    </w:p>
    <w:p w14:paraId="0AE13A5D" w14:textId="77777777" w:rsidR="00783F91" w:rsidRDefault="00000000">
      <w:pPr>
        <w:pStyle w:val="FirstParagraph"/>
      </w:pPr>
      <w:r>
        <w:t xml:space="preserve">Predicate-frame subqueries are indexed on the parent but executed in a </w:t>
      </w:r>
      <w:r>
        <w:rPr>
          <w:b/>
          <w:bCs/>
        </w:rPr>
        <w:t>child</w:t>
      </w:r>
      <w:r>
        <w:t xml:space="preserve"> scope:</w:t>
      </w:r>
    </w:p>
    <w:p w14:paraId="7D88AD9D" w14:textId="77777777" w:rsidR="00783F91" w:rsidRDefault="00000000">
      <w:pPr>
        <w:pStyle w:val="Compact"/>
        <w:numPr>
          <w:ilvl w:val="0"/>
          <w:numId w:val="50"/>
        </w:numPr>
      </w:pPr>
      <w:r>
        <w:t xml:space="preserve">On parent scope </w:t>
      </w:r>
      <w:r>
        <w:rPr>
          <w:rStyle w:val="VerbatimChar"/>
        </w:rPr>
        <w:t>S</w:t>
      </w:r>
      <w:r>
        <w:t xml:space="preserve">, iterate </w:t>
      </w:r>
      <w:r>
        <w:rPr>
          <w:rStyle w:val="VerbatimChar"/>
        </w:rPr>
        <w:t>S.dependent_queries</w:t>
      </w:r>
      <w:r>
        <w:t>.</w:t>
      </w:r>
    </w:p>
    <w:p w14:paraId="7F796A33" w14:textId="77777777" w:rsidR="00783F91" w:rsidRDefault="00000000">
      <w:pPr>
        <w:pStyle w:val="Compact"/>
        <w:numPr>
          <w:ilvl w:val="0"/>
          <w:numId w:val="50"/>
        </w:numPr>
      </w:pPr>
      <w:r>
        <w:t xml:space="preserve">Open </w:t>
      </w:r>
      <w:r>
        <w:rPr>
          <w:rStyle w:val="VerbatimChar"/>
        </w:rPr>
        <w:t>child = S["def_" + entry.query]</w:t>
      </w:r>
      <w:r>
        <w:t xml:space="preserve"> (sibling of </w:t>
      </w:r>
      <w:r>
        <w:rPr>
          <w:rStyle w:val="VerbatimChar"/>
        </w:rPr>
        <w:t>dependent_queries</w:t>
      </w:r>
      <w:r>
        <w:t>, not nested inside it).</w:t>
      </w:r>
    </w:p>
    <w:p w14:paraId="6FEC24A1" w14:textId="77777777" w:rsidR="00783F91" w:rsidRDefault="00000000">
      <w:pPr>
        <w:pStyle w:val="Compact"/>
        <w:numPr>
          <w:ilvl w:val="0"/>
          <w:numId w:val="50"/>
        </w:numPr>
      </w:pPr>
      <w:r>
        <w:t xml:space="preserve">Scan </w:t>
      </w:r>
      <w:r>
        <w:rPr>
          <w:rStyle w:val="VerbatimChar"/>
        </w:rPr>
        <w:t>child</w:t>
      </w:r>
      <w:r>
        <w:t xml:space="preserve"> buckets for refs matching the anchor </w:t>
      </w:r>
      <w:r>
        <w:rPr>
          <w:b/>
          <w:bCs/>
        </w:rPr>
        <w:t>via outer correlation</w:t>
      </w:r>
      <w:r>
        <w:t xml:space="preserve"> (</w:t>
      </w:r>
      <w:r>
        <w:rPr>
          <w:rStyle w:val="VerbatimChar"/>
        </w:rPr>
        <w:t>table_ref</w:t>
      </w:r>
      <w:r>
        <w:t xml:space="preserve"> resolves to a table visible in </w:t>
      </w:r>
      <w:r>
        <w:rPr>
          <w:rStyle w:val="VerbatimChar"/>
        </w:rPr>
        <w:t>S</w:t>
      </w:r>
      <w:r>
        <w:t xml:space="preserve">, not declared in </w:t>
      </w:r>
      <w:r>
        <w:rPr>
          <w:rStyle w:val="VerbatimChar"/>
        </w:rPr>
        <w:t>child</w:t>
      </w:r>
      <w:r>
        <w:t xml:space="preserve">’s own </w:t>
      </w:r>
      <w:r>
        <w:rPr>
          <w:rStyle w:val="VerbatimChar"/>
        </w:rPr>
        <w:t>FROM</w:t>
      </w:r>
      <w:r>
        <w:t>).</w:t>
      </w:r>
    </w:p>
    <w:p w14:paraId="5146294D" w14:textId="77777777" w:rsidR="00783F91" w:rsidRDefault="00000000">
      <w:pPr>
        <w:pStyle w:val="Compact"/>
        <w:numPr>
          <w:ilvl w:val="0"/>
          <w:numId w:val="50"/>
        </w:numPr>
      </w:pPr>
      <w:r>
        <w:t xml:space="preserve">Record: </w:t>
      </w:r>
      <w:r>
        <w:rPr>
          <w:rStyle w:val="VerbatimChar"/>
        </w:rPr>
        <w:t>{action: "subquery_participation", parent=S, index=dependent_queries.&lt;kind&gt;N, entry_type=&lt;type&gt;, child_scope=def_queryM, inner_bucket=…}</w:t>
      </w:r>
      <w:r>
        <w:t>.</w:t>
      </w:r>
    </w:p>
    <w:p w14:paraId="0BAB4FB5" w14:textId="77777777" w:rsidR="00783F91" w:rsidRDefault="00000000">
      <w:pPr>
        <w:pStyle w:val="FirstParagraph"/>
      </w:pPr>
      <w:r>
        <w:t xml:space="preserve">The parent’s archive bucket for </w:t>
      </w:r>
      <w:r>
        <w:rPr>
          <w:rStyle w:val="VerbatimChar"/>
        </w:rPr>
        <w:t>entry.type</w:t>
      </w:r>
      <w:r>
        <w:t xml:space="preserve"> may be </w:t>
      </w:r>
      <w:r>
        <w:rPr>
          <w:b/>
          <w:bCs/>
        </w:rPr>
        <w:t>empty</w:t>
      </w:r>
      <w:r>
        <w:t xml:space="preserve"> — the </w:t>
      </w:r>
      <w:r>
        <w:rPr>
          <w:rStyle w:val="VerbatimChar"/>
        </w:rPr>
        <w:t>dependent_queries</w:t>
      </w:r>
      <w:r>
        <w:t xml:space="preserve"> entry and child body are still authoritative.</w:t>
      </w:r>
    </w:p>
    <w:p w14:paraId="461D9956" w14:textId="77777777" w:rsidR="00783F91" w:rsidRDefault="00000000">
      <w:pPr>
        <w:pStyle w:val="Heading3"/>
      </w:pPr>
      <w:bookmarkStart w:id="90" w:name="report-shape-fan-out-from-origin"/>
      <w:bookmarkStart w:id="91" w:name="_Toc237437983"/>
      <w:bookmarkEnd w:id="88"/>
      <w:r>
        <w:t>10. Report shape: fan-out from origin</w:t>
      </w:r>
      <w:bookmarkEnd w:id="91"/>
    </w:p>
    <w:p w14:paraId="78905620" w14:textId="77777777" w:rsidR="00783F91" w:rsidRDefault="00000000">
      <w:pPr>
        <w:pStyle w:val="FirstParagraph"/>
      </w:pPr>
      <w:r>
        <w:t xml:space="preserve">Present results as a </w:t>
      </w:r>
      <w:r>
        <w:rPr>
          <w:b/>
          <w:bCs/>
        </w:rPr>
        <w:t>tree</w:t>
      </w:r>
      <w:r>
        <w:t xml:space="preserve"> (or nested list) rooted at the physical source. Each node should carry:</w:t>
      </w:r>
    </w:p>
    <w:p w14:paraId="5444FA51" w14:textId="77777777" w:rsidR="00783F91" w:rsidRDefault="00000000">
      <w:pPr>
        <w:pStyle w:val="Compact"/>
        <w:numPr>
          <w:ilvl w:val="0"/>
          <w:numId w:val="51"/>
        </w:numPr>
      </w:pPr>
      <w:r>
        <w:rPr>
          <w:b/>
          <w:bCs/>
        </w:rPr>
        <w:t>Scope</w:t>
      </w:r>
      <w:r>
        <w:t xml:space="preserve"> — </w:t>
      </w:r>
      <w:r>
        <w:rPr>
          <w:rStyle w:val="VerbatimChar"/>
        </w:rPr>
        <w:t>def_queryN</w:t>
      </w:r>
      <w:r>
        <w:t xml:space="preserve"> path from statement root (e.g. </w:t>
      </w:r>
      <w:r>
        <w:rPr>
          <w:rStyle w:val="VerbatimChar"/>
        </w:rPr>
        <w:t>def_query2 → def_query0</w:t>
      </w:r>
      <w:r>
        <w:t>).</w:t>
      </w:r>
    </w:p>
    <w:p w14:paraId="7543D674" w14:textId="77777777" w:rsidR="00783F91" w:rsidRDefault="00000000">
      <w:pPr>
        <w:pStyle w:val="Compact"/>
        <w:numPr>
          <w:ilvl w:val="0"/>
          <w:numId w:val="51"/>
        </w:numPr>
      </w:pPr>
      <w:r>
        <w:rPr>
          <w:b/>
          <w:bCs/>
        </w:rPr>
        <w:t>Bucket</w:t>
      </w:r>
      <w:r>
        <w:t xml:space="preserve"> — role bucket or </w:t>
      </w:r>
      <w:r>
        <w:rPr>
          <w:rStyle w:val="VerbatimChar"/>
        </w:rPr>
        <w:t>dependent_queries.&lt;kind&gt;N</w:t>
      </w:r>
      <w:r>
        <w:t>.</w:t>
      </w:r>
    </w:p>
    <w:p w14:paraId="468728F6" w14:textId="77777777" w:rsidR="00783F91" w:rsidRDefault="00000000">
      <w:pPr>
        <w:pStyle w:val="Compact"/>
        <w:numPr>
          <w:ilvl w:val="0"/>
          <w:numId w:val="51"/>
        </w:numPr>
      </w:pPr>
      <w:r>
        <w:rPr>
          <w:b/>
          <w:bCs/>
        </w:rPr>
        <w:t>Reference</w:t>
      </w:r>
      <w:r>
        <w:t xml:space="preserve"> — the matching </w:t>
      </w:r>
      <w:r>
        <w:rPr>
          <w:rStyle w:val="VerbatimChar"/>
        </w:rPr>
        <w:t>{name, table_ref}</w:t>
      </w:r>
      <w:r>
        <w:t xml:space="preserve"> (or substitution).</w:t>
      </w:r>
    </w:p>
    <w:p w14:paraId="4A3B32C5" w14:textId="77777777" w:rsidR="00783F91" w:rsidRDefault="00000000">
      <w:pPr>
        <w:pStyle w:val="Compact"/>
        <w:numPr>
          <w:ilvl w:val="0"/>
          <w:numId w:val="51"/>
        </w:numPr>
      </w:pPr>
      <w:r>
        <w:rPr>
          <w:b/>
          <w:bCs/>
        </w:rPr>
        <w:t>Participation role</w:t>
      </w:r>
      <w:r>
        <w:t xml:space="preserve"> — action label from </w:t>
      </w:r>
      <w:hyperlink w:anchor="X3a009f608acb7da07d10be6e3fb48f594c13282">
        <w:r>
          <w:rPr>
            <w:rStyle w:val="Hyperlink"/>
          </w:rPr>
          <w:t>§2</w:t>
        </w:r>
      </w:hyperlink>
      <w:r>
        <w:t xml:space="preserve"> (filter, feeds output, grouping, window partition, …).</w:t>
      </w:r>
    </w:p>
    <w:p w14:paraId="5C177B64" w14:textId="77777777" w:rsidR="00783F91" w:rsidRDefault="00000000">
      <w:pPr>
        <w:pStyle w:val="Compact"/>
        <w:numPr>
          <w:ilvl w:val="0"/>
          <w:numId w:val="51"/>
        </w:numPr>
      </w:pPr>
      <w:r>
        <w:rPr>
          <w:b/>
          <w:bCs/>
        </w:rPr>
        <w:t>Derived reference</w:t>
      </w:r>
      <w:r>
        <w:t xml:space="preserve"> — when applicable, the output name propagated to the parent (</w:t>
      </w:r>
      <w:r>
        <w:rPr>
          <w:rStyle w:val="VerbatimChar"/>
        </w:rPr>
        <w:t>OUT</w:t>
      </w:r>
      <w:r>
        <w:t xml:space="preserve"> via alias </w:t>
      </w:r>
      <w:r>
        <w:rPr>
          <w:rStyle w:val="VerbatimChar"/>
        </w:rPr>
        <w:t>sub</w:t>
      </w:r>
      <w:r>
        <w:t>).</w:t>
      </w:r>
    </w:p>
    <w:p w14:paraId="0BE5A4A4" w14:textId="77777777" w:rsidR="00783F91" w:rsidRDefault="00000000">
      <w:pPr>
        <w:pStyle w:val="Compact"/>
        <w:numPr>
          <w:ilvl w:val="0"/>
          <w:numId w:val="51"/>
        </w:numPr>
      </w:pPr>
      <w:r>
        <w:rPr>
          <w:b/>
          <w:bCs/>
        </w:rPr>
        <w:t>Tokens</w:t>
      </w:r>
      <w:r>
        <w:t xml:space="preserve"> — optional </w:t>
      </w:r>
      <w:r>
        <w:rPr>
          <w:rStyle w:val="VerbatimChar"/>
        </w:rPr>
        <w:t>query_dictionary</w:t>
      </w:r>
      <w:r>
        <w:t xml:space="preserve"> / </w:t>
      </w:r>
      <w:r>
        <w:rPr>
          <w:rStyle w:val="VerbatimChar"/>
        </w:rPr>
        <w:t>table_dictionary</w:t>
      </w:r>
      <w:r>
        <w:t xml:space="preserve"> positions for audit.</w:t>
      </w:r>
    </w:p>
    <w:p w14:paraId="03E9DDFB" w14:textId="77777777" w:rsidR="00783F91" w:rsidRDefault="00000000">
      <w:pPr>
        <w:pStyle w:val="FirstParagraph"/>
      </w:pPr>
      <w:r>
        <w:rPr>
          <w:b/>
          <w:bCs/>
        </w:rPr>
        <w:t>Example report skeleton:</w:t>
      </w:r>
    </w:p>
    <w:p w14:paraId="3DF594B7" w14:textId="77777777" w:rsidR="00783F91" w:rsidRDefault="00000000">
      <w:pPr>
        <w:pStyle w:val="SourceCode"/>
      </w:pPr>
      <w:r>
        <w:rPr>
          <w:rStyle w:val="VerbatimChar"/>
        </w:rPr>
        <w:t>tab1.a  (origin — global table dictionary)</w:t>
      </w:r>
      <w:r>
        <w:br/>
      </w:r>
      <w:r>
        <w:rPr>
          <w:rStyle w:val="VerbatimChar"/>
        </w:rPr>
        <w:t>│</w:t>
      </w:r>
      <w:r>
        <w:br/>
      </w:r>
      <w:r>
        <w:rPr>
          <w:rStyle w:val="VerbatimChar"/>
        </w:rPr>
        <w:t>├─ def_query0.table_dictionary</w:t>
      </w:r>
      <w:r>
        <w:br/>
      </w:r>
      <w:r>
        <w:rPr>
          <w:rStyle w:val="VerbatimChar"/>
        </w:rPr>
        <w:lastRenderedPageBreak/>
        <w:t>│     └─ [physical read] direct touch [@1,8:8='a']</w:t>
      </w:r>
      <w:r>
        <w:br/>
      </w:r>
      <w:r>
        <w:rPr>
          <w:rStyle w:val="VerbatimChar"/>
        </w:rPr>
        <w:t>│</w:t>
      </w:r>
      <w:r>
        <w:br/>
      </w:r>
      <w:r>
        <w:rPr>
          <w:rStyle w:val="VerbatimChar"/>
        </w:rPr>
        <w:t>├─ def_query0.interface.a</w:t>
      </w:r>
      <w:r>
        <w:br/>
      </w:r>
      <w:r>
        <w:rPr>
          <w:rStyle w:val="VerbatimChar"/>
        </w:rPr>
        <w:t>│     └─ [pass-through export] exported as output column `a`</w:t>
      </w:r>
      <w:r>
        <w:br/>
      </w:r>
      <w:r>
        <w:rPr>
          <w:rStyle w:val="VerbatimChar"/>
        </w:rPr>
        <w:t>│         derived_ref: {name=a, scope=def_query0} → propagates as sub.a</w:t>
      </w:r>
      <w:r>
        <w:br/>
      </w:r>
      <w:r>
        <w:rPr>
          <w:rStyle w:val="VerbatimChar"/>
        </w:rPr>
        <w:t>│</w:t>
      </w:r>
      <w:r>
        <w:br/>
      </w:r>
      <w:r>
        <w:rPr>
          <w:rStyle w:val="VerbatimChar"/>
        </w:rPr>
        <w:t>├─ def_query1.filters</w:t>
      </w:r>
      <w:r>
        <w:br/>
      </w:r>
      <w:r>
        <w:rPr>
          <w:rStyle w:val="VerbatimChar"/>
        </w:rPr>
        <w:t>│     └─ [row restriction] {name=a, table_ref=sub}  — WHERE restricts on propagated alias</w:t>
      </w:r>
      <w:r>
        <w:br/>
      </w:r>
      <w:r>
        <w:rPr>
          <w:rStyle w:val="VerbatimChar"/>
        </w:rPr>
        <w:t>│</w:t>
      </w:r>
      <w:r>
        <w:br/>
      </w:r>
      <w:r>
        <w:rPr>
          <w:rStyle w:val="VerbatimChar"/>
        </w:rPr>
        <w:t>├─ def_query1.interface.*</w:t>
      </w:r>
      <w:r>
        <w:br/>
      </w:r>
      <w:r>
        <w:rPr>
          <w:rStyle w:val="VerbatimChar"/>
        </w:rPr>
        <w:t>│     └─ [feeds output] statement output depends on `sub`, which re-exports tab1.a</w:t>
      </w:r>
      <w:r>
        <w:br/>
      </w:r>
      <w:r>
        <w:rPr>
          <w:rStyle w:val="VerbatimChar"/>
        </w:rPr>
        <w:t>│</w:t>
      </w:r>
      <w:r>
        <w:br/>
      </w:r>
      <w:r>
        <w:rPr>
          <w:rStyle w:val="VerbatimChar"/>
        </w:rPr>
        <w:t>└─ def_query1.dependent_queries.predicand1 → def_query2</w:t>
      </w:r>
      <w:r>
        <w:br/>
      </w:r>
      <w:r>
        <w:rPr>
          <w:rStyle w:val="VerbatimChar"/>
        </w:rPr>
        <w:t xml:space="preserve">      └─ def_query2.filters</w:t>
      </w:r>
      <w:r>
        <w:br/>
      </w:r>
      <w:r>
        <w:rPr>
          <w:rStyle w:val="VerbatimChar"/>
        </w:rPr>
        <w:t xml:space="preserve">            └─ [row restriction] {name=a, table_ref=tab1}  — correlated scalar subquery in WHERE</w:t>
      </w:r>
    </w:p>
    <w:p w14:paraId="1157029B" w14:textId="77777777" w:rsidR="00783F91" w:rsidRDefault="00000000">
      <w:pPr>
        <w:pStyle w:val="FirstParagraph"/>
      </w:pPr>
      <w:r>
        <w:t xml:space="preserve">Agents may serialize this as JSON, indented text, or a graph — the </w:t>
      </w:r>
      <w:r>
        <w:rPr>
          <w:b/>
          <w:bCs/>
        </w:rPr>
        <w:t>topology</w:t>
      </w:r>
      <w:r>
        <w:t xml:space="preserve"> (origin at root, participation actions as labeled branches, derived-reference propagation as nested paths) matters more than the encoding.</w:t>
      </w:r>
    </w:p>
    <w:p w14:paraId="520BAAC8" w14:textId="77777777" w:rsidR="00783F91" w:rsidRDefault="00000000">
      <w:pPr>
        <w:pStyle w:val="Heading3"/>
      </w:pPr>
      <w:bookmarkStart w:id="92" w:name="worked-example-1"/>
      <w:bookmarkStart w:id="93" w:name="_Toc237437984"/>
      <w:bookmarkEnd w:id="90"/>
      <w:r>
        <w:t>11. Worked example</w:t>
      </w:r>
      <w:bookmarkEnd w:id="93"/>
    </w:p>
    <w:p w14:paraId="24A39685" w14:textId="77777777" w:rsidR="00783F91" w:rsidRDefault="00000000">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w:t>
      </w:r>
      <w:r>
        <w:rPr>
          <w:rStyle w:val="KeywordTok"/>
        </w:rPr>
        <w:t>SELECT</w:t>
      </w:r>
      <w:r>
        <w:rPr>
          <w:rStyle w:val="NormalTok"/>
        </w:rPr>
        <w:t xml:space="preserve"> a </w:t>
      </w:r>
      <w:r>
        <w:rPr>
          <w:rStyle w:val="KeywordTok"/>
        </w:rPr>
        <w:t>FROM</w:t>
      </w:r>
      <w:r>
        <w:rPr>
          <w:rStyle w:val="NormalTok"/>
        </w:rPr>
        <w:t xml:space="preserve"> tab1) </w:t>
      </w:r>
      <w:r>
        <w:rPr>
          <w:rStyle w:val="KeywordTok"/>
        </w:rPr>
        <w:t>AS</w:t>
      </w:r>
      <w:r>
        <w:rPr>
          <w:rStyle w:val="NormalTok"/>
        </w:rPr>
        <w:t xml:space="preserve"> sub </w:t>
      </w:r>
      <w:r>
        <w:rPr>
          <w:rStyle w:val="KeywordTok"/>
        </w:rPr>
        <w:t>WHERE</w:t>
      </w:r>
      <w:r>
        <w:rPr>
          <w:rStyle w:val="NormalTok"/>
        </w:rPr>
        <w:t xml:space="preserve"> sub.a </w:t>
      </w:r>
      <w:r>
        <w:rPr>
          <w:rStyle w:val="OperatorTok"/>
        </w:rPr>
        <w:t>=</w:t>
      </w:r>
      <w:r>
        <w:rPr>
          <w:rStyle w:val="NormalTok"/>
        </w:rPr>
        <w:t xml:space="preserve"> </w:t>
      </w:r>
      <w:r>
        <w:rPr>
          <w:rStyle w:val="DecValTok"/>
        </w:rPr>
        <w:t>1</w:t>
      </w:r>
    </w:p>
    <w:p w14:paraId="32D23A51" w14:textId="77777777" w:rsidR="00783F91" w:rsidRDefault="00000000">
      <w:pPr>
        <w:pStyle w:val="FirstParagraph"/>
      </w:pPr>
      <w:r>
        <w:rPr>
          <w:b/>
          <w:bCs/>
        </w:rPr>
        <w:t>Anchor:</w:t>
      </w:r>
      <w:r>
        <w:t xml:space="preserve"> </w:t>
      </w:r>
      <w:r>
        <w:rPr>
          <w:rStyle w:val="VerbatimChar"/>
        </w:rPr>
        <w:t>{physical_table: tab1, column: a}</w:t>
      </w:r>
    </w:p>
    <w:p w14:paraId="461412A3" w14:textId="77777777" w:rsidR="00783F91" w:rsidRDefault="00000000">
      <w:pPr>
        <w:pStyle w:val="BodyText"/>
      </w:pPr>
      <w:r>
        <w:rPr>
          <w:b/>
          <w:bCs/>
        </w:rPr>
        <w:t>Impact trace (leaf-first, then upward):</w:t>
      </w:r>
    </w:p>
    <w:tbl>
      <w:tblPr>
        <w:tblStyle w:val="Table"/>
        <w:tblW w:w="5000" w:type="pct"/>
        <w:tblLayout w:type="fixed"/>
        <w:tblLook w:val="0020" w:firstRow="1" w:lastRow="0" w:firstColumn="0" w:lastColumn="0" w:noHBand="0" w:noVBand="0"/>
      </w:tblPr>
      <w:tblGrid>
        <w:gridCol w:w="738"/>
        <w:gridCol w:w="1440"/>
        <w:gridCol w:w="2101"/>
        <w:gridCol w:w="2219"/>
        <w:gridCol w:w="3078"/>
      </w:tblGrid>
      <w:tr w:rsidR="00783F91" w14:paraId="11298CEA" w14:textId="77777777" w:rsidTr="00A93E2F">
        <w:trPr>
          <w:cnfStyle w:val="100000000000" w:firstRow="1" w:lastRow="0" w:firstColumn="0" w:lastColumn="0" w:oddVBand="0" w:evenVBand="0" w:oddHBand="0" w:evenHBand="0" w:firstRowFirstColumn="0" w:firstRowLastColumn="0" w:lastRowFirstColumn="0" w:lastRowLastColumn="0"/>
          <w:tblHeader/>
        </w:trPr>
        <w:tc>
          <w:tcPr>
            <w:tcW w:w="738" w:type="dxa"/>
          </w:tcPr>
          <w:p w14:paraId="0B1BCF8F" w14:textId="77777777" w:rsidR="00783F91" w:rsidRDefault="00000000">
            <w:pPr>
              <w:pStyle w:val="Compact"/>
            </w:pPr>
            <w:r>
              <w:t>Step</w:t>
            </w:r>
          </w:p>
        </w:tc>
        <w:tc>
          <w:tcPr>
            <w:tcW w:w="1440" w:type="dxa"/>
          </w:tcPr>
          <w:p w14:paraId="44F65A58" w14:textId="77777777" w:rsidR="00783F91" w:rsidRDefault="00000000">
            <w:pPr>
              <w:pStyle w:val="Compact"/>
            </w:pPr>
            <w:r>
              <w:t>Scope</w:t>
            </w:r>
          </w:p>
        </w:tc>
        <w:tc>
          <w:tcPr>
            <w:tcW w:w="2101" w:type="dxa"/>
          </w:tcPr>
          <w:p w14:paraId="39F4C10E" w14:textId="77777777" w:rsidR="00783F91" w:rsidRDefault="00000000">
            <w:pPr>
              <w:pStyle w:val="Compact"/>
            </w:pPr>
            <w:r>
              <w:t>Bucket</w:t>
            </w:r>
          </w:p>
        </w:tc>
        <w:tc>
          <w:tcPr>
            <w:tcW w:w="2219" w:type="dxa"/>
          </w:tcPr>
          <w:p w14:paraId="7D9EFCD1" w14:textId="77777777" w:rsidR="00783F91" w:rsidRDefault="00000000">
            <w:pPr>
              <w:pStyle w:val="Compact"/>
            </w:pPr>
            <w:r>
              <w:t>Match</w:t>
            </w:r>
          </w:p>
        </w:tc>
        <w:tc>
          <w:tcPr>
            <w:tcW w:w="3078" w:type="dxa"/>
          </w:tcPr>
          <w:p w14:paraId="5755C9BF" w14:textId="77777777" w:rsidR="00783F91" w:rsidRDefault="00000000">
            <w:pPr>
              <w:pStyle w:val="Compact"/>
            </w:pPr>
            <w:r>
              <w:t>Participation role</w:t>
            </w:r>
          </w:p>
        </w:tc>
      </w:tr>
      <w:tr w:rsidR="00783F91" w14:paraId="55E5969E" w14:textId="77777777" w:rsidTr="00A93E2F">
        <w:tc>
          <w:tcPr>
            <w:tcW w:w="738" w:type="dxa"/>
          </w:tcPr>
          <w:p w14:paraId="020FAF66" w14:textId="77777777" w:rsidR="00783F91" w:rsidRDefault="00000000">
            <w:pPr>
              <w:pStyle w:val="Compact"/>
            </w:pPr>
            <w:r>
              <w:t>1</w:t>
            </w:r>
          </w:p>
        </w:tc>
        <w:tc>
          <w:tcPr>
            <w:tcW w:w="1440" w:type="dxa"/>
          </w:tcPr>
          <w:p w14:paraId="2EC88CFC" w14:textId="77777777" w:rsidR="00783F91" w:rsidRDefault="00000000">
            <w:pPr>
              <w:pStyle w:val="Compact"/>
            </w:pPr>
            <w:r>
              <w:rPr>
                <w:rStyle w:val="VerbatimChar"/>
              </w:rPr>
              <w:t>def_query0</w:t>
            </w:r>
          </w:p>
        </w:tc>
        <w:tc>
          <w:tcPr>
            <w:tcW w:w="2101" w:type="dxa"/>
          </w:tcPr>
          <w:p w14:paraId="5ED56A7A" w14:textId="77777777" w:rsidR="00783F91" w:rsidRDefault="00000000">
            <w:pPr>
              <w:pStyle w:val="Compact"/>
            </w:pPr>
            <w:r>
              <w:rPr>
                <w:rStyle w:val="VerbatimChar"/>
              </w:rPr>
              <w:t>table_dictionary</w:t>
            </w:r>
          </w:p>
        </w:tc>
        <w:tc>
          <w:tcPr>
            <w:tcW w:w="2219" w:type="dxa"/>
          </w:tcPr>
          <w:p w14:paraId="3C62AD60" w14:textId="77777777" w:rsidR="00783F91" w:rsidRDefault="00000000">
            <w:pPr>
              <w:pStyle w:val="Compact"/>
            </w:pPr>
            <w:r>
              <w:rPr>
                <w:rStyle w:val="VerbatimChar"/>
              </w:rPr>
              <w:t>tab1.a</w:t>
            </w:r>
            <w:r>
              <w:t xml:space="preserve"> tokens</w:t>
            </w:r>
          </w:p>
        </w:tc>
        <w:tc>
          <w:tcPr>
            <w:tcW w:w="3078" w:type="dxa"/>
          </w:tcPr>
          <w:p w14:paraId="30A21AA9" w14:textId="77777777" w:rsidR="00783F91" w:rsidRDefault="00000000">
            <w:pPr>
              <w:pStyle w:val="Compact"/>
            </w:pPr>
            <w:r>
              <w:t>Physical read</w:t>
            </w:r>
          </w:p>
        </w:tc>
      </w:tr>
      <w:tr w:rsidR="00783F91" w14:paraId="607A0357" w14:textId="77777777" w:rsidTr="00A93E2F">
        <w:tc>
          <w:tcPr>
            <w:tcW w:w="738" w:type="dxa"/>
          </w:tcPr>
          <w:p w14:paraId="63D00157" w14:textId="77777777" w:rsidR="00783F91" w:rsidRDefault="00000000">
            <w:pPr>
              <w:pStyle w:val="Compact"/>
            </w:pPr>
            <w:r>
              <w:t>2</w:t>
            </w:r>
          </w:p>
        </w:tc>
        <w:tc>
          <w:tcPr>
            <w:tcW w:w="1440" w:type="dxa"/>
          </w:tcPr>
          <w:p w14:paraId="3DD04D8F" w14:textId="77777777" w:rsidR="00783F91" w:rsidRDefault="00000000">
            <w:pPr>
              <w:pStyle w:val="Compact"/>
            </w:pPr>
            <w:r>
              <w:rPr>
                <w:rStyle w:val="VerbatimChar"/>
              </w:rPr>
              <w:t>def_query0</w:t>
            </w:r>
          </w:p>
        </w:tc>
        <w:tc>
          <w:tcPr>
            <w:tcW w:w="2101" w:type="dxa"/>
          </w:tcPr>
          <w:p w14:paraId="7B3C3073" w14:textId="77777777" w:rsidR="00783F91" w:rsidRDefault="00000000">
            <w:pPr>
              <w:pStyle w:val="Compact"/>
            </w:pPr>
            <w:r>
              <w:rPr>
                <w:rStyle w:val="VerbatimChar"/>
              </w:rPr>
              <w:t>interface.a</w:t>
            </w:r>
          </w:p>
        </w:tc>
        <w:tc>
          <w:tcPr>
            <w:tcW w:w="2219" w:type="dxa"/>
          </w:tcPr>
          <w:p w14:paraId="4F1BB33F" w14:textId="77777777" w:rsidR="00783F91" w:rsidRDefault="00000000">
            <w:pPr>
              <w:pStyle w:val="Compact"/>
            </w:pPr>
            <w:r>
              <w:rPr>
                <w:rStyle w:val="VerbatimChar"/>
              </w:rPr>
              <w:t>{name=a, table_ref=tab1}</w:t>
            </w:r>
          </w:p>
        </w:tc>
        <w:tc>
          <w:tcPr>
            <w:tcW w:w="3078" w:type="dxa"/>
          </w:tcPr>
          <w:p w14:paraId="74B8614F" w14:textId="77777777" w:rsidR="00783F91" w:rsidRDefault="00000000">
            <w:pPr>
              <w:pStyle w:val="Compact"/>
            </w:pPr>
            <w:r>
              <w:t xml:space="preserve">Pass-through export → derived ref </w:t>
            </w:r>
            <w:r>
              <w:rPr>
                <w:rStyle w:val="VerbatimChar"/>
              </w:rPr>
              <w:t>a</w:t>
            </w:r>
          </w:p>
        </w:tc>
      </w:tr>
      <w:tr w:rsidR="00783F91" w14:paraId="7203C7AB" w14:textId="77777777" w:rsidTr="00A93E2F">
        <w:tc>
          <w:tcPr>
            <w:tcW w:w="738" w:type="dxa"/>
          </w:tcPr>
          <w:p w14:paraId="43DF132C" w14:textId="77777777" w:rsidR="00783F91" w:rsidRDefault="00000000">
            <w:pPr>
              <w:pStyle w:val="Compact"/>
            </w:pPr>
            <w:r>
              <w:t>3</w:t>
            </w:r>
          </w:p>
        </w:tc>
        <w:tc>
          <w:tcPr>
            <w:tcW w:w="1440" w:type="dxa"/>
          </w:tcPr>
          <w:p w14:paraId="5FEF4E68" w14:textId="77777777" w:rsidR="00783F91" w:rsidRDefault="00000000">
            <w:pPr>
              <w:pStyle w:val="Compact"/>
            </w:pPr>
            <w:r>
              <w:rPr>
                <w:rStyle w:val="VerbatimChar"/>
              </w:rPr>
              <w:t>def_query1</w:t>
            </w:r>
          </w:p>
        </w:tc>
        <w:tc>
          <w:tcPr>
            <w:tcW w:w="2101" w:type="dxa"/>
          </w:tcPr>
          <w:p w14:paraId="7A9FDA4C" w14:textId="77777777" w:rsidR="00783F91" w:rsidRDefault="00000000">
            <w:pPr>
              <w:pStyle w:val="Compact"/>
            </w:pPr>
            <w:r>
              <w:rPr>
                <w:rStyle w:val="VerbatimChar"/>
              </w:rPr>
              <w:t>table_alias</w:t>
            </w:r>
          </w:p>
        </w:tc>
        <w:tc>
          <w:tcPr>
            <w:tcW w:w="2219" w:type="dxa"/>
          </w:tcPr>
          <w:p w14:paraId="618692BD" w14:textId="77777777" w:rsidR="00783F91" w:rsidRDefault="00000000">
            <w:pPr>
              <w:pStyle w:val="Compact"/>
            </w:pPr>
            <w:r>
              <w:rPr>
                <w:rStyle w:val="VerbatimChar"/>
              </w:rPr>
              <w:t>sub=query0</w:t>
            </w:r>
          </w:p>
        </w:tc>
        <w:tc>
          <w:tcPr>
            <w:tcW w:w="3078" w:type="dxa"/>
          </w:tcPr>
          <w:p w14:paraId="02B8438A" w14:textId="77777777" w:rsidR="00783F91" w:rsidRDefault="00000000">
            <w:pPr>
              <w:pStyle w:val="Compact"/>
            </w:pPr>
            <w:r>
              <w:t>(binding — enables upward match)</w:t>
            </w:r>
          </w:p>
        </w:tc>
      </w:tr>
      <w:tr w:rsidR="00783F91" w14:paraId="2367F4CF" w14:textId="77777777" w:rsidTr="00A93E2F">
        <w:tc>
          <w:tcPr>
            <w:tcW w:w="738" w:type="dxa"/>
          </w:tcPr>
          <w:p w14:paraId="160FD05B" w14:textId="77777777" w:rsidR="00783F91" w:rsidRDefault="00000000">
            <w:pPr>
              <w:pStyle w:val="Compact"/>
            </w:pPr>
            <w:r>
              <w:t>4</w:t>
            </w:r>
          </w:p>
        </w:tc>
        <w:tc>
          <w:tcPr>
            <w:tcW w:w="1440" w:type="dxa"/>
          </w:tcPr>
          <w:p w14:paraId="77B8E662" w14:textId="77777777" w:rsidR="00783F91" w:rsidRDefault="00000000">
            <w:pPr>
              <w:pStyle w:val="Compact"/>
            </w:pPr>
            <w:r>
              <w:rPr>
                <w:rStyle w:val="VerbatimChar"/>
              </w:rPr>
              <w:t>def_query1</w:t>
            </w:r>
          </w:p>
        </w:tc>
        <w:tc>
          <w:tcPr>
            <w:tcW w:w="2101" w:type="dxa"/>
          </w:tcPr>
          <w:p w14:paraId="0B6B27B4" w14:textId="77777777" w:rsidR="00783F91" w:rsidRDefault="00000000">
            <w:pPr>
              <w:pStyle w:val="Compact"/>
            </w:pPr>
            <w:r>
              <w:rPr>
                <w:rStyle w:val="VerbatimChar"/>
              </w:rPr>
              <w:t>filters</w:t>
            </w:r>
          </w:p>
        </w:tc>
        <w:tc>
          <w:tcPr>
            <w:tcW w:w="2219" w:type="dxa"/>
          </w:tcPr>
          <w:p w14:paraId="28DEDFA9" w14:textId="77777777" w:rsidR="00783F91" w:rsidRDefault="00000000">
            <w:pPr>
              <w:pStyle w:val="Compact"/>
            </w:pPr>
            <w:r>
              <w:rPr>
                <w:rStyle w:val="VerbatimChar"/>
              </w:rPr>
              <w:t>{name=a, table_ref=sub}</w:t>
            </w:r>
          </w:p>
        </w:tc>
        <w:tc>
          <w:tcPr>
            <w:tcW w:w="3078" w:type="dxa"/>
          </w:tcPr>
          <w:p w14:paraId="093723E0" w14:textId="77777777" w:rsidR="00783F91" w:rsidRDefault="00000000">
            <w:pPr>
              <w:pStyle w:val="Compact"/>
            </w:pPr>
            <w:r>
              <w:t>Row restriction</w:t>
            </w:r>
          </w:p>
        </w:tc>
      </w:tr>
      <w:tr w:rsidR="00783F91" w14:paraId="7C3F3203" w14:textId="77777777" w:rsidTr="00A93E2F">
        <w:tc>
          <w:tcPr>
            <w:tcW w:w="738" w:type="dxa"/>
          </w:tcPr>
          <w:p w14:paraId="66277806" w14:textId="77777777" w:rsidR="00783F91" w:rsidRDefault="00000000">
            <w:pPr>
              <w:pStyle w:val="Compact"/>
            </w:pPr>
            <w:r>
              <w:t>5</w:t>
            </w:r>
          </w:p>
        </w:tc>
        <w:tc>
          <w:tcPr>
            <w:tcW w:w="1440" w:type="dxa"/>
          </w:tcPr>
          <w:p w14:paraId="13345B52" w14:textId="77777777" w:rsidR="00783F91" w:rsidRDefault="00000000">
            <w:pPr>
              <w:pStyle w:val="Compact"/>
            </w:pPr>
            <w:r>
              <w:rPr>
                <w:rStyle w:val="VerbatimChar"/>
              </w:rPr>
              <w:t>def_query1</w:t>
            </w:r>
          </w:p>
        </w:tc>
        <w:tc>
          <w:tcPr>
            <w:tcW w:w="2101" w:type="dxa"/>
          </w:tcPr>
          <w:p w14:paraId="5AA003CC" w14:textId="77777777" w:rsidR="00783F91" w:rsidRDefault="00000000">
            <w:pPr>
              <w:pStyle w:val="Compact"/>
            </w:pPr>
            <w:r>
              <w:rPr>
                <w:rStyle w:val="VerbatimChar"/>
              </w:rPr>
              <w:t>interface.*</w:t>
            </w:r>
          </w:p>
        </w:tc>
        <w:tc>
          <w:tcPr>
            <w:tcW w:w="2219" w:type="dxa"/>
          </w:tcPr>
          <w:p w14:paraId="47BE8CFD" w14:textId="77777777" w:rsidR="00783F91" w:rsidRDefault="00000000">
            <w:pPr>
              <w:pStyle w:val="Compact"/>
            </w:pPr>
            <w:r>
              <w:t xml:space="preserve">deps include </w:t>
            </w:r>
            <w:r>
              <w:rPr>
                <w:rStyle w:val="VerbatimChar"/>
              </w:rPr>
              <w:t>{name=a, table_ref=sub}</w:t>
            </w:r>
          </w:p>
        </w:tc>
        <w:tc>
          <w:tcPr>
            <w:tcW w:w="3078" w:type="dxa"/>
          </w:tcPr>
          <w:p w14:paraId="7433A49E" w14:textId="77777777" w:rsidR="00783F91" w:rsidRDefault="00000000">
            <w:pPr>
              <w:pStyle w:val="Compact"/>
            </w:pPr>
            <w:r>
              <w:t xml:space="preserve">Feeds output </w:t>
            </w:r>
            <w:r>
              <w:rPr>
                <w:rStyle w:val="VerbatimChar"/>
              </w:rPr>
              <w:t>*</w:t>
            </w:r>
          </w:p>
        </w:tc>
      </w:tr>
    </w:tbl>
    <w:p w14:paraId="1F6E9D98" w14:textId="77777777" w:rsidR="00783F91" w:rsidRDefault="00000000">
      <w:pPr>
        <w:pStyle w:val="BodyText"/>
      </w:pPr>
      <w:r>
        <w:t>Fan-out tree:</w:t>
      </w:r>
    </w:p>
    <w:p w14:paraId="71A09779" w14:textId="77777777" w:rsidR="00783F91" w:rsidRDefault="00000000">
      <w:pPr>
        <w:pStyle w:val="SourceCode"/>
      </w:pPr>
      <w:r>
        <w:rPr>
          <w:rStyle w:val="VerbatimChar"/>
        </w:rPr>
        <w:t>tab1.a</w:t>
      </w:r>
      <w:r>
        <w:br/>
      </w:r>
      <w:r>
        <w:rPr>
          <w:rStyle w:val="VerbatimChar"/>
        </w:rPr>
        <w:t>├── def_query0 — introduces and exports</w:t>
      </w:r>
      <w:r>
        <w:br/>
      </w:r>
      <w:r>
        <w:rPr>
          <w:rStyle w:val="VerbatimChar"/>
        </w:rPr>
        <w:t>│     ├── table_dictionary[tab1][a]     [physical read]</w:t>
      </w:r>
      <w:r>
        <w:br/>
      </w:r>
      <w:r>
        <w:rPr>
          <w:rStyle w:val="VerbatimChar"/>
        </w:rPr>
        <w:lastRenderedPageBreak/>
        <w:t>│     └── interface.a                 [pass-through export] → derived ref `a`</w:t>
      </w:r>
      <w:r>
        <w:br/>
      </w:r>
      <w:r>
        <w:rPr>
          <w:rStyle w:val="VerbatimChar"/>
        </w:rPr>
        <w:t>└── def_query1 — consumes via alias `sub`</w:t>
      </w:r>
      <w:r>
        <w:br/>
      </w:r>
      <w:r>
        <w:rPr>
          <w:rStyle w:val="VerbatimChar"/>
        </w:rPr>
        <w:t xml:space="preserve">      ├── filters                     [row restriction] ← {name=a, table_ref=sub}</w:t>
      </w:r>
      <w:r>
        <w:br/>
      </w:r>
      <w:r>
        <w:rPr>
          <w:rStyle w:val="VerbatimChar"/>
        </w:rPr>
        <w:t xml:space="preserve">      └── interface.*                 [feeds output]</w:t>
      </w:r>
    </w:p>
    <w:p w14:paraId="38DFF332" w14:textId="77777777" w:rsidR="00783F91" w:rsidRDefault="00000000">
      <w:pPr>
        <w:pStyle w:val="Heading3"/>
      </w:pPr>
      <w:bookmarkStart w:id="94" w:name="implementer-checklist"/>
      <w:bookmarkStart w:id="95" w:name="_Toc237437985"/>
      <w:bookmarkEnd w:id="92"/>
      <w:r>
        <w:t>12. Implementer checklist</w:t>
      </w:r>
      <w:bookmarkEnd w:id="95"/>
    </w:p>
    <w:p w14:paraId="028190C5" w14:textId="77777777" w:rsidR="00783F91" w:rsidRDefault="00000000">
      <w:pPr>
        <w:pStyle w:val="Compact"/>
        <w:numPr>
          <w:ilvl w:val="0"/>
          <w:numId w:val="52"/>
        </w:numPr>
      </w:pPr>
      <w:r>
        <w:t xml:space="preserve">Anchor on </w:t>
      </w:r>
      <w:r>
        <w:rPr>
          <w:b/>
          <w:bCs/>
        </w:rPr>
        <w:t>one</w:t>
      </w:r>
      <w:r>
        <w:t xml:space="preserve"> physical </w:t>
      </w:r>
      <w:r>
        <w:rPr>
          <w:rStyle w:val="VerbatimChar"/>
        </w:rPr>
        <w:t>{table, column}</w:t>
      </w:r>
      <w:r>
        <w:t xml:space="preserve"> from the global table dictionary — not a query output name.</w:t>
      </w:r>
    </w:p>
    <w:p w14:paraId="3F9B939B" w14:textId="77777777" w:rsidR="00783F91" w:rsidRDefault="00000000">
      <w:pPr>
        <w:pStyle w:val="Compact"/>
        <w:numPr>
          <w:ilvl w:val="0"/>
          <w:numId w:val="52"/>
        </w:numPr>
      </w:pPr>
      <w:r>
        <w:t xml:space="preserve">Start at </w:t>
      </w:r>
      <w:r>
        <w:rPr>
          <w:b/>
          <w:bCs/>
        </w:rPr>
        <w:t>leaf introduction sites</w:t>
      </w:r>
      <w:r>
        <w:t xml:space="preserve"> (</w:t>
      </w:r>
      <w:r>
        <w:rPr>
          <w:rStyle w:val="VerbatimChar"/>
        </w:rPr>
        <w:t>table_dictionary</w:t>
      </w:r>
      <w:r>
        <w:t xml:space="preserve"> tokens per scope), then walk </w:t>
      </w:r>
      <w:r>
        <w:rPr>
          <w:b/>
          <w:bCs/>
        </w:rPr>
        <w:t>upward</w:t>
      </w:r>
      <w:r>
        <w:t xml:space="preserve"> through </w:t>
      </w:r>
      <w:r>
        <w:rPr>
          <w:rStyle w:val="VerbatimChar"/>
        </w:rPr>
        <w:t>interface</w:t>
      </w:r>
      <w:r>
        <w:t xml:space="preserve"> / </w:t>
      </w:r>
      <w:r>
        <w:rPr>
          <w:rStyle w:val="VerbatimChar"/>
        </w:rPr>
        <w:t>table_alias</w:t>
      </w:r>
      <w:r>
        <w:t xml:space="preserve"> derived references.</w:t>
      </w:r>
    </w:p>
    <w:p w14:paraId="4E7A8A6F" w14:textId="77777777" w:rsidR="00783F91" w:rsidRDefault="00000000">
      <w:pPr>
        <w:pStyle w:val="Compact"/>
        <w:numPr>
          <w:ilvl w:val="0"/>
          <w:numId w:val="52"/>
        </w:numPr>
      </w:pPr>
      <w:r>
        <w:t xml:space="preserve">Match on </w:t>
      </w:r>
      <w:r>
        <w:rPr>
          <w:b/>
          <w:bCs/>
        </w:rPr>
        <w:t>name + resolved table_ref</w:t>
      </w:r>
      <w:r>
        <w:t xml:space="preserve"> at leaf sites; match on </w:t>
      </w:r>
      <w:r>
        <w:rPr>
          <w:b/>
          <w:bCs/>
        </w:rPr>
        <w:t>propagated derived names</w:t>
      </w:r>
      <w:r>
        <w:t xml:space="preserve"> on parent hops.</w:t>
      </w:r>
    </w:p>
    <w:p w14:paraId="4E1DAF19" w14:textId="77777777" w:rsidR="00783F91" w:rsidRDefault="00000000">
      <w:pPr>
        <w:pStyle w:val="Compact"/>
        <w:numPr>
          <w:ilvl w:val="0"/>
          <w:numId w:val="52"/>
        </w:numPr>
      </w:pPr>
      <w:r>
        <w:t xml:space="preserve">Scan </w:t>
      </w:r>
      <w:r>
        <w:rPr>
          <w:b/>
          <w:bCs/>
        </w:rPr>
        <w:t>all</w:t>
      </w:r>
      <w:r>
        <w:t xml:space="preserve"> role buckets plus </w:t>
      </w:r>
      <w:r>
        <w:rPr>
          <w:rStyle w:val="VerbatimChar"/>
          <w:b/>
          <w:bCs/>
        </w:rPr>
        <w:t>dependent_queries</w:t>
      </w:r>
      <w:r>
        <w:t xml:space="preserve"> children (correlated inner use); apply the dual-source rule per bucket.</w:t>
      </w:r>
    </w:p>
    <w:p w14:paraId="63D325B3" w14:textId="77777777" w:rsidR="00783F91" w:rsidRDefault="00000000">
      <w:pPr>
        <w:pStyle w:val="Compact"/>
        <w:numPr>
          <w:ilvl w:val="0"/>
          <w:numId w:val="52"/>
        </w:numPr>
      </w:pPr>
      <w:r>
        <w:t xml:space="preserve">Record a </w:t>
      </w:r>
      <w:r>
        <w:rPr>
          <w:b/>
          <w:bCs/>
        </w:rPr>
        <w:t>participation role</w:t>
      </w:r>
      <w:r>
        <w:t xml:space="preserve"> for every impact — not just the bucket name.</w:t>
      </w:r>
    </w:p>
    <w:p w14:paraId="365A3924" w14:textId="77777777" w:rsidR="00783F91" w:rsidRDefault="00000000">
      <w:pPr>
        <w:pStyle w:val="Compact"/>
        <w:numPr>
          <w:ilvl w:val="0"/>
          <w:numId w:val="52"/>
        </w:numPr>
      </w:pPr>
      <w:r>
        <w:t xml:space="preserve">When </w:t>
      </w:r>
      <w:r>
        <w:rPr>
          <w:rStyle w:val="VerbatimChar"/>
        </w:rPr>
        <w:t>interface.&lt;out&gt;</w:t>
      </w:r>
      <w:r>
        <w:t xml:space="preserve"> depends on the anchor, </w:t>
      </w:r>
      <w:r>
        <w:rPr>
          <w:b/>
          <w:bCs/>
        </w:rPr>
        <w:t xml:space="preserve">propagate </w:t>
      </w:r>
      <w:r>
        <w:rPr>
          <w:rStyle w:val="VerbatimChar"/>
          <w:b/>
          <w:bCs/>
        </w:rPr>
        <w:t>&lt;out&gt;</w:t>
      </w:r>
      <w:r>
        <w:rPr>
          <w:b/>
          <w:bCs/>
        </w:rPr>
        <w:t xml:space="preserve"> upward</w:t>
      </w:r>
      <w:r>
        <w:t xml:space="preserve"> and continue scanning parent buckets.</w:t>
      </w:r>
    </w:p>
    <w:p w14:paraId="3E4EF03F" w14:textId="77777777" w:rsidR="00783F91" w:rsidRDefault="00000000">
      <w:pPr>
        <w:pStyle w:val="Compact"/>
        <w:numPr>
          <w:ilvl w:val="0"/>
          <w:numId w:val="52"/>
        </w:numPr>
      </w:pPr>
      <w:r>
        <w:t xml:space="preserve">Preserve </w:t>
      </w:r>
      <w:r>
        <w:rPr>
          <w:b/>
          <w:bCs/>
        </w:rPr>
        <w:t>fan-out</w:t>
      </w:r>
      <w:r>
        <w:t xml:space="preserve"> — multiple outputs and clause roles produce sibling branches, not a single merged list.</w:t>
      </w:r>
    </w:p>
    <w:p w14:paraId="75637661" w14:textId="77777777" w:rsidR="00783F91" w:rsidRDefault="00000000">
      <w:pPr>
        <w:pStyle w:val="Compact"/>
        <w:numPr>
          <w:ilvl w:val="0"/>
          <w:numId w:val="52"/>
        </w:numPr>
      </w:pPr>
      <w:r>
        <w:t xml:space="preserve">Pair each impact with optional </w:t>
      </w:r>
      <w:r>
        <w:rPr>
          <w:b/>
          <w:bCs/>
        </w:rPr>
        <w:t>token</w:t>
      </w:r>
      <w:r>
        <w:t xml:space="preserve"> proof from scope dictionaries.</w:t>
      </w:r>
    </w:p>
    <w:p w14:paraId="03C14ABF" w14:textId="77777777" w:rsidR="00783F91" w:rsidRDefault="00000000">
      <w:pPr>
        <w:pStyle w:val="Compact"/>
        <w:numPr>
          <w:ilvl w:val="0"/>
          <w:numId w:val="52"/>
        </w:numPr>
      </w:pPr>
      <w:r>
        <w:t xml:space="preserve">For audit trails, run </w:t>
      </w:r>
      <w:hyperlink w:anchor="X45d2632ff1b221ae58c14109611a6cdaa969430">
        <w:r>
          <w:rPr>
            <w:rStyle w:val="Hyperlink"/>
          </w:rPr>
          <w:t>Recursive column tracing</w:t>
        </w:r>
      </w:hyperlink>
      <w:r>
        <w:t xml:space="preserve"> on any ambiguous ref to confirm it resolves back to the same anchor.</w:t>
      </w:r>
    </w:p>
    <w:p w14:paraId="295D3D42" w14:textId="77777777" w:rsidR="00783F91" w:rsidRDefault="00000000">
      <w:pPr>
        <w:pStyle w:val="Heading3"/>
      </w:pPr>
      <w:bookmarkStart w:id="96" w:name="procedure-summary-pseudocode-1"/>
      <w:bookmarkStart w:id="97" w:name="_Toc237437986"/>
      <w:bookmarkEnd w:id="94"/>
      <w:r>
        <w:t>13. Procedure summary (pseudocode)</w:t>
      </w:r>
      <w:bookmarkEnd w:id="97"/>
    </w:p>
    <w:p w14:paraId="7903C578" w14:textId="77777777" w:rsidR="00783F91" w:rsidRDefault="00000000">
      <w:pPr>
        <w:pStyle w:val="SourceCode"/>
      </w:pPr>
      <w:r>
        <w:rPr>
          <w:rStyle w:val="VerbatimChar"/>
        </w:rPr>
        <w:t>function trace_source_impacts(anchor, statement_root_scope):</w:t>
      </w:r>
      <w:r>
        <w:br/>
      </w:r>
      <w:r>
        <w:rPr>
          <w:rStyle w:val="VerbatimChar"/>
        </w:rPr>
        <w:t xml:space="preserve">  report = TreeNode(anchor, role="origin")</w:t>
      </w:r>
      <w:r>
        <w:br/>
      </w:r>
      <w:r>
        <w:rPr>
          <w:rStyle w:val="VerbatimChar"/>
        </w:rPr>
        <w:t xml:space="preserve">  intro_sites = find_leaf_introduction_sites(statement_root_scope, anchor)</w:t>
      </w:r>
      <w:r>
        <w:br/>
      </w:r>
      <w:r>
        <w:rPr>
          <w:rStyle w:val="VerbatimChar"/>
        </w:rPr>
        <w:t xml:space="preserve">  for each site in intro_sites sorted deepest_first:</w:t>
      </w:r>
      <w:r>
        <w:br/>
      </w:r>
      <w:r>
        <w:rPr>
          <w:rStyle w:val="VerbatimChar"/>
        </w:rPr>
        <w:t xml:space="preserve">    collect_impacts_at_scope(site, anchor, report)</w:t>
      </w:r>
      <w:r>
        <w:br/>
      </w:r>
      <w:r>
        <w:rPr>
          <w:rStyle w:val="VerbatimChar"/>
        </w:rPr>
        <w:t xml:space="preserve">    for each derived_ref exported from site.interface matching anchor:</w:t>
      </w:r>
      <w:r>
        <w:br/>
      </w:r>
      <w:r>
        <w:rPr>
          <w:rStyle w:val="VerbatimChar"/>
        </w:rPr>
        <w:t xml:space="preserve">      propagate_upward(site, derived_ref, anchor, report)</w:t>
      </w:r>
      <w:r>
        <w:br/>
      </w:r>
      <w:r>
        <w:rPr>
          <w:rStyle w:val="VerbatimChar"/>
        </w:rPr>
        <w:t xml:space="preserve">  // Also descend from root for scopes that only consume child outputs</w:t>
      </w:r>
      <w:r>
        <w:br/>
      </w:r>
      <w:r>
        <w:rPr>
          <w:rStyle w:val="VerbatimChar"/>
        </w:rPr>
        <w:t xml:space="preserve">  visit_scope_downward(statement_root_scope, anchor, report)</w:t>
      </w:r>
      <w:r>
        <w:br/>
      </w:r>
      <w:r>
        <w:rPr>
          <w:rStyle w:val="VerbatimChar"/>
        </w:rPr>
        <w:t xml:space="preserve">  return report</w:t>
      </w:r>
      <w:r>
        <w:br/>
      </w:r>
      <w:r>
        <w:br/>
      </w:r>
      <w:r>
        <w:rPr>
          <w:rStyle w:val="VerbatimChar"/>
        </w:rPr>
        <w:t>function collect_impacts_at_scope(scope, anchor, parent_node):</w:t>
      </w:r>
      <w:r>
        <w:br/>
      </w:r>
      <w:r>
        <w:rPr>
          <w:rStyle w:val="VerbatimChar"/>
        </w:rPr>
        <w:t xml:space="preserve">  for each (bucket_name, entries) in all_role_buckets(scope):</w:t>
      </w:r>
      <w:r>
        <w:br/>
      </w:r>
      <w:r>
        <w:rPr>
          <w:rStyle w:val="VerbatimChar"/>
        </w:rPr>
        <w:t xml:space="preserve">    for each ref in entries:</w:t>
      </w:r>
      <w:r>
        <w:br/>
      </w:r>
      <w:r>
        <w:rPr>
          <w:rStyle w:val="VerbatimChar"/>
        </w:rPr>
        <w:t xml:space="preserve">      if matches_anchor(ref, anchor, scope):</w:t>
      </w:r>
      <w:r>
        <w:br/>
      </w:r>
      <w:r>
        <w:rPr>
          <w:rStyle w:val="VerbatimChar"/>
        </w:rPr>
        <w:t xml:space="preserve">        parent_node.add_child(ImpactSite(scope, bucket_name, ref,</w:t>
      </w:r>
      <w:r>
        <w:br/>
      </w:r>
      <w:r>
        <w:rPr>
          <w:rStyle w:val="VerbatimChar"/>
        </w:rPr>
        <w:t xml:space="preserve">          participation_role(bucket_name, ref, scope)))</w:t>
      </w:r>
      <w:r>
        <w:br/>
      </w:r>
      <w:r>
        <w:rPr>
          <w:rStyle w:val="VerbatimChar"/>
        </w:rPr>
        <w:t xml:space="preserve">    for each entry in scope.dependent_queries where entry.type == bucket_name:</w:t>
      </w:r>
      <w:r>
        <w:br/>
      </w:r>
      <w:r>
        <w:rPr>
          <w:rStyle w:val="VerbatimChar"/>
        </w:rPr>
        <w:t xml:space="preserve">      child = scope["def_" + entry.query]</w:t>
      </w:r>
      <w:r>
        <w:br/>
      </w:r>
      <w:r>
        <w:rPr>
          <w:rStyle w:val="VerbatimChar"/>
        </w:rPr>
        <w:t xml:space="preserve">      collect_impacts_at_scope(child, anchor, parent_node.child(entry.key))</w:t>
      </w:r>
      <w:r>
        <w:br/>
      </w:r>
      <w:r>
        <w:br/>
      </w:r>
      <w:r>
        <w:rPr>
          <w:rStyle w:val="VerbatimChar"/>
        </w:rPr>
        <w:lastRenderedPageBreak/>
        <w:t>function propagate_upward(child_scope, derived_name, anchor, report_node):</w:t>
      </w:r>
      <w:r>
        <w:br/>
      </w:r>
      <w:r>
        <w:rPr>
          <w:rStyle w:val="VerbatimChar"/>
        </w:rPr>
        <w:t xml:space="preserve">  parent = find_parent_scope(child_scope)</w:t>
      </w:r>
      <w:r>
        <w:br/>
      </w:r>
      <w:r>
        <w:rPr>
          <w:rStyle w:val="VerbatimChar"/>
        </w:rPr>
        <w:t xml:space="preserve">  alias = find_alias_in_parent(parent, child_scope)</w:t>
      </w:r>
      <w:r>
        <w:br/>
      </w:r>
      <w:r>
        <w:rPr>
          <w:rStyle w:val="VerbatimChar"/>
        </w:rPr>
        <w:t xml:space="preserve">  for each (bucket_name, ref) in all_bucket_refs(parent):</w:t>
      </w:r>
      <w:r>
        <w:br/>
      </w:r>
      <w:r>
        <w:rPr>
          <w:rStyle w:val="VerbatimChar"/>
        </w:rPr>
        <w:t xml:space="preserve">    if matches_propagated(ref, derived_name, alias, parent):</w:t>
      </w:r>
      <w:r>
        <w:br/>
      </w:r>
      <w:r>
        <w:rPr>
          <w:rStyle w:val="VerbatimChar"/>
        </w:rPr>
        <w:t xml:space="preserve">      site = report_node.add_child(ImpactSite(parent, bucket_name, ref,</w:t>
      </w:r>
      <w:r>
        <w:br/>
      </w:r>
      <w:r>
        <w:rPr>
          <w:rStyle w:val="VerbatimChar"/>
        </w:rPr>
        <w:t xml:space="preserve">        participation_role(bucket_name, ref, parent)))</w:t>
      </w:r>
      <w:r>
        <w:br/>
      </w:r>
      <w:r>
        <w:rPr>
          <w:rStyle w:val="VerbatimChar"/>
        </w:rPr>
        <w:t xml:space="preserve">      if bucket_name == "interface" and ref is output dependency:</w:t>
      </w:r>
      <w:r>
        <w:br/>
      </w:r>
      <w:r>
        <w:rPr>
          <w:rStyle w:val="VerbatimChar"/>
        </w:rPr>
        <w:t xml:space="preserve">        propagate_upward(parent, &lt;next_out_col&gt;, anchor, site)</w:t>
      </w:r>
      <w:r>
        <w:br/>
      </w:r>
      <w:r>
        <w:rPr>
          <w:rStyle w:val="VerbatimChar"/>
        </w:rPr>
        <w:t xml:space="preserve">  if parent: propagate_upward(parent, derived_name, anchor, report_node)</w:t>
      </w:r>
      <w:r>
        <w:br/>
      </w:r>
      <w:r>
        <w:br/>
      </w:r>
      <w:r>
        <w:rPr>
          <w:rStyle w:val="VerbatimChar"/>
        </w:rPr>
        <w:t>function participation_role(bucket, ref, scope):</w:t>
      </w:r>
      <w:r>
        <w:br/>
      </w:r>
      <w:r>
        <w:rPr>
          <w:rStyle w:val="VerbatimChar"/>
        </w:rPr>
        <w:t xml:space="preserve">  return ROLE_TABLE[bucket]   // see §2 — refine for assignments LHS, interface output name, etc.</w:t>
      </w:r>
    </w:p>
    <w:p w14:paraId="20BB8B26" w14:textId="77777777" w:rsidR="00783F91" w:rsidRDefault="001F1592">
      <w:r>
        <w:rPr>
          <w:noProof/>
        </w:rPr>
      </w:r>
      <w:r>
        <w:pict w14:anchorId="4ECB0AA2">
          <v:rect id="Horizontal Line 13"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D602B3" w14:textId="77777777" w:rsidR="00783F91" w:rsidRDefault="00000000">
      <w:pPr>
        <w:pStyle w:val="Heading2"/>
      </w:pPr>
      <w:bookmarkStart w:id="98" w:name="consumer-implementation-notes"/>
      <w:bookmarkStart w:id="99" w:name="_Toc237437987"/>
      <w:bookmarkEnd w:id="70"/>
      <w:bookmarkEnd w:id="96"/>
      <w:r>
        <w:t>Consumer implementation notes</w:t>
      </w:r>
      <w:bookmarkEnd w:id="99"/>
    </w:p>
    <w:p w14:paraId="0E327B53" w14:textId="77777777" w:rsidR="00783F91" w:rsidRDefault="00000000">
      <w:pPr>
        <w:pStyle w:val="Compact"/>
        <w:numPr>
          <w:ilvl w:val="0"/>
          <w:numId w:val="53"/>
        </w:numPr>
      </w:pPr>
      <w:r>
        <w:rPr>
          <w:b/>
          <w:bCs/>
        </w:rPr>
        <w:t>Numeric suffix (</w:t>
      </w:r>
      <w:r>
        <w:rPr>
          <w:rStyle w:val="VerbatimChar"/>
          <w:b/>
          <w:bCs/>
        </w:rPr>
        <w:t>N</w:t>
      </w:r>
      <w:r>
        <w:rPr>
          <w:b/>
          <w:bCs/>
        </w:rPr>
        <w:t>)</w:t>
      </w:r>
      <w:r>
        <w:t xml:space="preserve"> — Counters are per-walk (</w:t>
      </w:r>
      <w:r>
        <w:rPr>
          <w:rStyle w:val="VerbatimChar"/>
        </w:rPr>
        <w:t>query0</w:t>
      </w:r>
      <w:r>
        <w:t xml:space="preserve"> → </w:t>
      </w:r>
      <w:r>
        <w:rPr>
          <w:rStyle w:val="VerbatimChar"/>
        </w:rPr>
        <w:t>def_query0</w:t>
      </w:r>
      <w:r>
        <w:t>). Not globally meaningful across statements.</w:t>
      </w:r>
    </w:p>
    <w:p w14:paraId="41B1E104" w14:textId="77777777" w:rsidR="00783F91" w:rsidRDefault="00000000">
      <w:pPr>
        <w:pStyle w:val="Compact"/>
        <w:numPr>
          <w:ilvl w:val="0"/>
          <w:numId w:val="53"/>
        </w:numPr>
      </w:pPr>
      <w:r>
        <w:rPr>
          <w:b/>
          <w:bCs/>
        </w:rPr>
        <w:t>Live vs published</w:t>
      </w:r>
      <w:r>
        <w:t xml:space="preserve"> — Consume </w:t>
      </w:r>
      <w:r>
        <w:rPr>
          <w:rStyle w:val="VerbatimChar"/>
          <w:b/>
          <w:bCs/>
        </w:rPr>
        <w:t>def_*</w:t>
      </w:r>
      <w:r>
        <w:t xml:space="preserve"> after finalize; never ephemeral </w:t>
      </w:r>
      <w:r>
        <w:rPr>
          <w:rStyle w:val="VerbatimChar"/>
        </w:rPr>
        <w:t>queryN</w:t>
      </w:r>
      <w:r>
        <w:t xml:space="preserve"> on published trees.</w:t>
      </w:r>
    </w:p>
    <w:p w14:paraId="60122354" w14:textId="77777777" w:rsidR="00783F91" w:rsidRDefault="00000000">
      <w:pPr>
        <w:pStyle w:val="Compact"/>
        <w:numPr>
          <w:ilvl w:val="0"/>
          <w:numId w:val="53"/>
        </w:numPr>
      </w:pPr>
      <w:r>
        <w:rPr>
          <w:rStyle w:val="VerbatimChar"/>
          <w:b/>
          <w:bCs/>
        </w:rPr>
        <w:t>EXCEPT</w:t>
      </w:r>
      <w:r>
        <w:rPr>
          <w:b/>
          <w:bCs/>
        </w:rPr>
        <w:t xml:space="preserve"> uses </w:t>
      </w:r>
      <w:r>
        <w:rPr>
          <w:rStyle w:val="VerbatimChar"/>
          <w:b/>
          <w:bCs/>
        </w:rPr>
        <w:t>def_unionN</w:t>
      </w:r>
      <w:r>
        <w:t xml:space="preserve"> — there is no </w:t>
      </w:r>
      <w:r>
        <w:rPr>
          <w:rStyle w:val="VerbatimChar"/>
        </w:rPr>
        <w:t>def_exceptN</w:t>
      </w:r>
      <w:r>
        <w:t xml:space="preserve">; non-anchor branches carry </w:t>
      </w:r>
      <w:r>
        <w:rPr>
          <w:rStyle w:val="VerbatimChar"/>
        </w:rPr>
        <w:t>setop=EXCEPT</w:t>
      </w:r>
      <w:r>
        <w:t>.</w:t>
      </w:r>
    </w:p>
    <w:p w14:paraId="32E2354B" w14:textId="77777777" w:rsidR="00783F91" w:rsidRDefault="00000000">
      <w:pPr>
        <w:pStyle w:val="Compact"/>
        <w:numPr>
          <w:ilvl w:val="0"/>
          <w:numId w:val="53"/>
        </w:numPr>
      </w:pPr>
      <w:r>
        <w:rPr>
          <w:b/>
          <w:bCs/>
        </w:rPr>
        <w:t>Set-op anchor</w:t>
      </w:r>
      <w:r>
        <w:t xml:space="preserve"> — First branch has no </w:t>
      </w:r>
      <w:r>
        <w:rPr>
          <w:rStyle w:val="VerbatimChar"/>
        </w:rPr>
        <w:t>setop</w:t>
      </w:r>
      <w:r>
        <w:t xml:space="preserve">; later branches carry </w:t>
      </w:r>
      <w:r>
        <w:rPr>
          <w:rStyle w:val="VerbatimChar"/>
        </w:rPr>
        <w:t>UNION</w:t>
      </w:r>
      <w:r>
        <w:t xml:space="preserve">, </w:t>
      </w:r>
      <w:r>
        <w:rPr>
          <w:rStyle w:val="VerbatimChar"/>
        </w:rPr>
        <w:t>EXCEPT</w:t>
      </w:r>
      <w:r>
        <w:t xml:space="preserve">, or </w:t>
      </w:r>
      <w:r>
        <w:rPr>
          <w:rStyle w:val="VerbatimChar"/>
        </w:rPr>
        <w:t>INTERSECTION</w:t>
      </w:r>
      <w:r>
        <w:t>.</w:t>
      </w:r>
    </w:p>
    <w:p w14:paraId="2B2347AD" w14:textId="77777777" w:rsidR="00783F91" w:rsidRDefault="00000000">
      <w:pPr>
        <w:pStyle w:val="Compact"/>
        <w:numPr>
          <w:ilvl w:val="0"/>
          <w:numId w:val="53"/>
        </w:numPr>
      </w:pPr>
      <w:r>
        <w:rPr>
          <w:rStyle w:val="VerbatimChar"/>
          <w:b/>
          <w:bCs/>
        </w:rPr>
        <w:t>query_column</w:t>
      </w:r>
      <w:r>
        <w:rPr>
          <w:b/>
          <w:bCs/>
        </w:rPr>
        <w:t xml:space="preserve"> sentinel</w:t>
      </w:r>
      <w:r>
        <w:t xml:space="preserve"> — Set-op parent </w:t>
      </w:r>
      <w:r>
        <w:rPr>
          <w:rStyle w:val="VerbatimChar"/>
        </w:rPr>
        <w:t>interface</w:t>
      </w:r>
      <w:r>
        <w:t xml:space="preserve"> may use this until branches align at finalize.</w:t>
      </w:r>
    </w:p>
    <w:p w14:paraId="038191FE" w14:textId="77777777" w:rsidR="00783F91" w:rsidRDefault="00000000">
      <w:pPr>
        <w:pStyle w:val="Compact"/>
        <w:numPr>
          <w:ilvl w:val="0"/>
          <w:numId w:val="53"/>
        </w:numPr>
      </w:pPr>
      <w:r>
        <w:rPr>
          <w:b/>
          <w:bCs/>
        </w:rPr>
        <w:t>Table functions</w:t>
      </w:r>
      <w:r>
        <w:t xml:space="preserve"> — Generated aliases (</w:t>
      </w:r>
      <w:r>
        <w:rPr>
          <w:rStyle w:val="VerbatimChar"/>
        </w:rPr>
        <w:t>flatten0</w:t>
      </w:r>
      <w:r>
        <w:t xml:space="preserve">, </w:t>
      </w:r>
      <w:r>
        <w:rPr>
          <w:rStyle w:val="VerbatimChar"/>
        </w:rPr>
        <w:t>generator0</w:t>
      </w:r>
      <w:r>
        <w:t xml:space="preserve">) live inside parent </w:t>
      </w:r>
      <w:r>
        <w:rPr>
          <w:rStyle w:val="VerbatimChar"/>
          <w:b/>
          <w:bCs/>
        </w:rPr>
        <w:t>def_queryN</w:t>
      </w:r>
      <w:r>
        <w:t xml:space="preserve">, not as separate </w:t>
      </w:r>
      <w:r>
        <w:rPr>
          <w:rStyle w:val="VerbatimChar"/>
        </w:rPr>
        <w:t>def_*</w:t>
      </w:r>
      <w:r>
        <w:t xml:space="preserve"> types.</w:t>
      </w:r>
    </w:p>
    <w:p w14:paraId="1CCA5E18" w14:textId="77777777" w:rsidR="00783F91" w:rsidRDefault="00000000">
      <w:pPr>
        <w:pStyle w:val="Compact"/>
        <w:numPr>
          <w:ilvl w:val="0"/>
          <w:numId w:val="53"/>
        </w:numPr>
      </w:pPr>
      <w:r>
        <w:rPr>
          <w:b/>
          <w:bCs/>
        </w:rPr>
        <w:t>Nested trees</w:t>
      </w:r>
      <w:r>
        <w:t xml:space="preserve"> — Outer </w:t>
      </w:r>
      <w:r>
        <w:rPr>
          <w:rStyle w:val="VerbatimChar"/>
        </w:rPr>
        <w:t>def_queryN</w:t>
      </w:r>
      <w:r>
        <w:t xml:space="preserve"> routinely contains inner </w:t>
      </w:r>
      <w:r>
        <w:rPr>
          <w:rStyle w:val="VerbatimChar"/>
        </w:rPr>
        <w:t>def_queryM</w:t>
      </w:r>
      <w:r>
        <w:t xml:space="preserve">, </w:t>
      </w:r>
      <w:r>
        <w:rPr>
          <w:rStyle w:val="VerbatimChar"/>
        </w:rPr>
        <w:t>def_unionK</w:t>
      </w:r>
      <w:r>
        <w:t xml:space="preserve">, </w:t>
      </w:r>
      <w:r>
        <w:rPr>
          <w:rStyle w:val="VerbatimChar"/>
        </w:rPr>
        <w:t>def_valuesJ</w:t>
      </w:r>
      <w:r>
        <w:t>, etc.</w:t>
      </w:r>
    </w:p>
    <w:p w14:paraId="1A8887A0" w14:textId="77777777" w:rsidR="00783F91" w:rsidRDefault="00000000">
      <w:pPr>
        <w:pStyle w:val="Compact"/>
        <w:numPr>
          <w:ilvl w:val="0"/>
          <w:numId w:val="53"/>
        </w:numPr>
      </w:pPr>
      <w:r>
        <w:rPr>
          <w:b/>
          <w:bCs/>
        </w:rPr>
        <w:t>Scripts</w:t>
      </w:r>
      <w:r>
        <w:t xml:space="preserve"> — Root may be </w:t>
      </w:r>
      <w:r>
        <w:rPr>
          <w:rStyle w:val="VerbatimChar"/>
        </w:rPr>
        <w:t>SCRIPT: {"1": &lt;def_*&gt;, "2": &lt;def_*&gt;, …}</w:t>
      </w:r>
      <w:r>
        <w:t xml:space="preserve"> rather than a bare </w:t>
      </w:r>
      <w:r>
        <w:rPr>
          <w:rStyle w:val="VerbatimChar"/>
        </w:rPr>
        <w:t>def_query0</w:t>
      </w:r>
      <w:r>
        <w:t>.</w:t>
      </w:r>
    </w:p>
    <w:p w14:paraId="02C7D4DA" w14:textId="77777777" w:rsidR="00783F91" w:rsidRDefault="00000000">
      <w:pPr>
        <w:pStyle w:val="Compact"/>
        <w:numPr>
          <w:ilvl w:val="0"/>
          <w:numId w:val="53"/>
        </w:numPr>
      </w:pPr>
      <w:r>
        <w:rPr>
          <w:b/>
          <w:bCs/>
        </w:rPr>
        <w:t>Catalog boundary</w:t>
      </w:r>
      <w:r>
        <w:t xml:space="preserve"> — Do not expect physical table column validation; Diagnostics check syntactic consistency and visibility within the symbol table, not warehouse catalog truth.</w:t>
      </w:r>
    </w:p>
    <w:p w14:paraId="473D6CDC" w14:textId="77777777" w:rsidR="00783F91" w:rsidRDefault="001F1592">
      <w:r>
        <w:rPr>
          <w:noProof/>
        </w:rPr>
      </w:r>
      <w:r>
        <w:pict w14:anchorId="5E94F17D">
          <v:rect id="Rectangl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1A862093" w14:textId="77777777" w:rsidR="00783F91" w:rsidRDefault="00000000">
      <w:pPr>
        <w:pStyle w:val="Heading2"/>
      </w:pPr>
      <w:bookmarkStart w:id="100" w:name="golden-tests-and-source-code"/>
      <w:bookmarkStart w:id="101" w:name="_Toc237437988"/>
      <w:bookmarkEnd w:id="98"/>
      <w:r>
        <w:t>Golden tests and source code</w:t>
      </w:r>
      <w:bookmarkEnd w:id="101"/>
    </w:p>
    <w:tbl>
      <w:tblPr>
        <w:tblStyle w:val="Table"/>
        <w:tblW w:w="5000" w:type="pct"/>
        <w:tblLayout w:type="fixed"/>
        <w:tblLook w:val="0020" w:firstRow="1" w:lastRow="0" w:firstColumn="0" w:lastColumn="0" w:noHBand="0" w:noVBand="0"/>
      </w:tblPr>
      <w:tblGrid>
        <w:gridCol w:w="3527"/>
        <w:gridCol w:w="6049"/>
      </w:tblGrid>
      <w:tr w:rsidR="00783F91" w14:paraId="0B8877BD"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2917" w:type="dxa"/>
          </w:tcPr>
          <w:p w14:paraId="269C5A0E" w14:textId="77777777" w:rsidR="00783F91" w:rsidRDefault="00000000">
            <w:pPr>
              <w:pStyle w:val="Compact"/>
            </w:pPr>
            <w:r>
              <w:t>Topic</w:t>
            </w:r>
          </w:p>
        </w:tc>
        <w:tc>
          <w:tcPr>
            <w:tcW w:w="5002" w:type="dxa"/>
          </w:tcPr>
          <w:p w14:paraId="57379CD5" w14:textId="77777777" w:rsidR="00783F91" w:rsidRDefault="00000000">
            <w:pPr>
              <w:pStyle w:val="Compact"/>
            </w:pPr>
            <w:r>
              <w:t>Test class</w:t>
            </w:r>
          </w:p>
        </w:tc>
      </w:tr>
      <w:tr w:rsidR="00783F91" w14:paraId="38627356" w14:textId="77777777">
        <w:tc>
          <w:tcPr>
            <w:tcW w:w="2917" w:type="dxa"/>
          </w:tcPr>
          <w:p w14:paraId="0D6657C5" w14:textId="77777777" w:rsidR="00783F91" w:rsidRDefault="00000000">
            <w:pPr>
              <w:pStyle w:val="Compact"/>
            </w:pPr>
            <w:r>
              <w:rPr>
                <w:rStyle w:val="VerbatimChar"/>
              </w:rPr>
              <w:t>def_valuesN</w:t>
            </w:r>
            <w:r>
              <w:t xml:space="preserve">, </w:t>
            </w:r>
            <w:r>
              <w:rPr>
                <w:rStyle w:val="VerbatimChar"/>
              </w:rPr>
              <w:t>def_insertN</w:t>
            </w:r>
            <w:r>
              <w:t xml:space="preserve"> + VALUES</w:t>
            </w:r>
          </w:p>
        </w:tc>
        <w:tc>
          <w:tcPr>
            <w:tcW w:w="5002" w:type="dxa"/>
          </w:tcPr>
          <w:p w14:paraId="2A41C655" w14:textId="77777777" w:rsidR="00783F91" w:rsidRDefault="00000000">
            <w:pPr>
              <w:pStyle w:val="Compact"/>
            </w:pPr>
            <w:r>
              <w:rPr>
                <w:rStyle w:val="VerbatimChar"/>
              </w:rPr>
              <w:t>SqlParseEventWalkerWithAccessObjectTest</w:t>
            </w:r>
          </w:p>
        </w:tc>
      </w:tr>
      <w:tr w:rsidR="00783F91" w14:paraId="6E48E426" w14:textId="77777777">
        <w:tc>
          <w:tcPr>
            <w:tcW w:w="2917" w:type="dxa"/>
          </w:tcPr>
          <w:p w14:paraId="33EF7685" w14:textId="77777777" w:rsidR="00783F91" w:rsidRDefault="00000000">
            <w:pPr>
              <w:pStyle w:val="Compact"/>
            </w:pPr>
            <w:r>
              <w:rPr>
                <w:rStyle w:val="VerbatimChar"/>
              </w:rPr>
              <w:lastRenderedPageBreak/>
              <w:t>def_unionN</w:t>
            </w:r>
            <w:r>
              <w:t xml:space="preserve"> / </w:t>
            </w:r>
            <w:r>
              <w:rPr>
                <w:rStyle w:val="VerbatimChar"/>
              </w:rPr>
              <w:t>def_intersectN</w:t>
            </w:r>
            <w:r>
              <w:t xml:space="preserve">, CTE </w:t>
            </w:r>
            <w:r>
              <w:rPr>
                <w:rStyle w:val="VerbatimChar"/>
              </w:rPr>
              <w:t>context_list</w:t>
            </w:r>
          </w:p>
        </w:tc>
        <w:tc>
          <w:tcPr>
            <w:tcW w:w="5002" w:type="dxa"/>
          </w:tcPr>
          <w:p w14:paraId="04A2A2B6" w14:textId="77777777" w:rsidR="00783F91" w:rsidRDefault="00000000">
            <w:pPr>
              <w:pStyle w:val="Compact"/>
            </w:pPr>
            <w:r>
              <w:rPr>
                <w:rStyle w:val="VerbatimChar"/>
              </w:rPr>
              <w:t>SqlEventWalkerJoinsAndTableResolutionTests</w:t>
            </w:r>
          </w:p>
        </w:tc>
      </w:tr>
      <w:tr w:rsidR="00783F91" w14:paraId="42143A53" w14:textId="77777777">
        <w:tc>
          <w:tcPr>
            <w:tcW w:w="2917" w:type="dxa"/>
          </w:tcPr>
          <w:p w14:paraId="7D65834E" w14:textId="77777777" w:rsidR="00783F91" w:rsidRDefault="00000000">
            <w:pPr>
              <w:pStyle w:val="Compact"/>
            </w:pPr>
            <w:r>
              <w:t xml:space="preserve">DDL </w:t>
            </w:r>
            <w:r>
              <w:rPr>
                <w:rStyle w:val="VerbatimChar"/>
              </w:rPr>
              <w:t>def_createN</w:t>
            </w:r>
            <w:r>
              <w:t xml:space="preserve"> / </w:t>
            </w:r>
            <w:r>
              <w:rPr>
                <w:rStyle w:val="VerbatimChar"/>
              </w:rPr>
              <w:t>def_dropN</w:t>
            </w:r>
            <w:r>
              <w:t xml:space="preserve"> / </w:t>
            </w:r>
            <w:r>
              <w:rPr>
                <w:rStyle w:val="VerbatimChar"/>
              </w:rPr>
              <w:t>def_alterN</w:t>
            </w:r>
            <w:r>
              <w:t xml:space="preserve"> / </w:t>
            </w:r>
            <w:r>
              <w:rPr>
                <w:rStyle w:val="VerbatimChar"/>
              </w:rPr>
              <w:t>def_truncateN</w:t>
            </w:r>
          </w:p>
        </w:tc>
        <w:tc>
          <w:tcPr>
            <w:tcW w:w="5002" w:type="dxa"/>
          </w:tcPr>
          <w:p w14:paraId="3A6B5121" w14:textId="77777777" w:rsidR="00783F91" w:rsidRDefault="00000000">
            <w:pPr>
              <w:pStyle w:val="Compact"/>
            </w:pPr>
            <w:r>
              <w:rPr>
                <w:rStyle w:val="VerbatimChar"/>
              </w:rPr>
              <w:t>SqlEventWalkerDdlTests</w:t>
            </w:r>
            <w:r>
              <w:t xml:space="preserve">, </w:t>
            </w:r>
            <w:r>
              <w:rPr>
                <w:rStyle w:val="VerbatimChar"/>
              </w:rPr>
              <w:t>SqlEventWalkerScriptsAndDDLTests</w:t>
            </w:r>
          </w:p>
        </w:tc>
      </w:tr>
      <w:tr w:rsidR="00783F91" w14:paraId="75AA3BCB" w14:textId="77777777">
        <w:tc>
          <w:tcPr>
            <w:tcW w:w="2917" w:type="dxa"/>
          </w:tcPr>
          <w:p w14:paraId="1D0E6C1A" w14:textId="77777777" w:rsidR="00783F91" w:rsidRDefault="00000000">
            <w:pPr>
              <w:pStyle w:val="Compact"/>
            </w:pPr>
            <w:r>
              <w:rPr>
                <w:rStyle w:val="VerbatimChar"/>
              </w:rPr>
              <w:t>def_updateN</w:t>
            </w:r>
            <w:r>
              <w:t xml:space="preserve"> + nested source</w:t>
            </w:r>
          </w:p>
        </w:tc>
        <w:tc>
          <w:tcPr>
            <w:tcW w:w="5002" w:type="dxa"/>
          </w:tcPr>
          <w:p w14:paraId="4D55F524" w14:textId="77777777" w:rsidR="00783F91" w:rsidRDefault="00000000">
            <w:pPr>
              <w:pStyle w:val="Compact"/>
            </w:pPr>
            <w:r>
              <w:rPr>
                <w:rStyle w:val="VerbatimChar"/>
              </w:rPr>
              <w:t>SqlEventWalkerDmlUpdateInsertDeleteTruncateTests</w:t>
            </w:r>
          </w:p>
        </w:tc>
      </w:tr>
      <w:tr w:rsidR="00783F91" w14:paraId="21BEB7E9" w14:textId="77777777">
        <w:tc>
          <w:tcPr>
            <w:tcW w:w="2917" w:type="dxa"/>
          </w:tcPr>
          <w:p w14:paraId="1EC4D329" w14:textId="77777777" w:rsidR="00783F91" w:rsidRDefault="00000000">
            <w:pPr>
              <w:pStyle w:val="Compact"/>
            </w:pPr>
            <w:r>
              <w:t>Table functions</w:t>
            </w:r>
          </w:p>
        </w:tc>
        <w:tc>
          <w:tcPr>
            <w:tcW w:w="5002" w:type="dxa"/>
          </w:tcPr>
          <w:p w14:paraId="7FE57B78" w14:textId="77777777" w:rsidR="00783F91" w:rsidRDefault="00000000">
            <w:pPr>
              <w:pStyle w:val="Compact"/>
            </w:pPr>
            <w:r>
              <w:rPr>
                <w:rStyle w:val="VerbatimChar"/>
              </w:rPr>
              <w:t>SqlEventWalkerTableFunctionTests</w:t>
            </w:r>
          </w:p>
        </w:tc>
      </w:tr>
      <w:tr w:rsidR="00783F91" w14:paraId="0BA4C512" w14:textId="77777777">
        <w:tc>
          <w:tcPr>
            <w:tcW w:w="2917" w:type="dxa"/>
          </w:tcPr>
          <w:p w14:paraId="2CA22F27" w14:textId="77777777" w:rsidR="00783F91" w:rsidRDefault="00000000">
            <w:pPr>
              <w:pStyle w:val="Compact"/>
            </w:pPr>
            <w:r>
              <w:t xml:space="preserve">PIVOT/UNPIVOT </w:t>
            </w:r>
            <w:r>
              <w:rPr>
                <w:rStyle w:val="VerbatimChar"/>
              </w:rPr>
              <w:t>derivation</w:t>
            </w:r>
          </w:p>
        </w:tc>
        <w:tc>
          <w:tcPr>
            <w:tcW w:w="5002" w:type="dxa"/>
          </w:tcPr>
          <w:p w14:paraId="64F7A5E9" w14:textId="77777777" w:rsidR="00783F91" w:rsidRDefault="00000000">
            <w:pPr>
              <w:pStyle w:val="Compact"/>
            </w:pPr>
            <w:r>
              <w:rPr>
                <w:rStyle w:val="VerbatimChar"/>
              </w:rPr>
              <w:t>SqlEventWalkerPivotUnpivotTests</w:t>
            </w:r>
          </w:p>
        </w:tc>
      </w:tr>
      <w:tr w:rsidR="00783F91" w14:paraId="5162D132" w14:textId="77777777">
        <w:tc>
          <w:tcPr>
            <w:tcW w:w="2917" w:type="dxa"/>
          </w:tcPr>
          <w:p w14:paraId="4B290CD2" w14:textId="77777777" w:rsidR="00783F91" w:rsidRDefault="00000000">
            <w:pPr>
              <w:pStyle w:val="Compact"/>
            </w:pPr>
            <w:r>
              <w:t xml:space="preserve">Predicate </w:t>
            </w:r>
            <w:r>
              <w:rPr>
                <w:rStyle w:val="VerbatimChar"/>
              </w:rPr>
              <w:t>dependent_queries</w:t>
            </w:r>
          </w:p>
        </w:tc>
        <w:tc>
          <w:tcPr>
            <w:tcW w:w="5002" w:type="dxa"/>
          </w:tcPr>
          <w:p w14:paraId="00DDA07F" w14:textId="77777777" w:rsidR="00783F91" w:rsidRDefault="00000000">
            <w:pPr>
              <w:pStyle w:val="Compact"/>
            </w:pPr>
            <w:r>
              <w:rPr>
                <w:rStyle w:val="VerbatimChar"/>
              </w:rPr>
              <w:t>SqlEventWalkerCoreSelectFromAliasingTests</w:t>
            </w:r>
          </w:p>
        </w:tc>
      </w:tr>
    </w:tbl>
    <w:p w14:paraId="570059AF" w14:textId="77777777" w:rsidR="00783F91" w:rsidRDefault="00783F91"/>
    <w:tbl>
      <w:tblPr>
        <w:tblStyle w:val="Table"/>
        <w:tblW w:w="5000" w:type="pct"/>
        <w:tblLayout w:type="fixed"/>
        <w:tblLook w:val="0020" w:firstRow="1" w:lastRow="0" w:firstColumn="0" w:lastColumn="0" w:noHBand="0" w:noVBand="0"/>
      </w:tblPr>
      <w:tblGrid>
        <w:gridCol w:w="3024"/>
        <w:gridCol w:w="6552"/>
      </w:tblGrid>
      <w:tr w:rsidR="00783F91" w14:paraId="21461DDB" w14:textId="77777777" w:rsidTr="00783F91">
        <w:trPr>
          <w:cnfStyle w:val="100000000000" w:firstRow="1" w:lastRow="0" w:firstColumn="0" w:lastColumn="0" w:oddVBand="0" w:evenVBand="0" w:oddHBand="0" w:evenHBand="0" w:firstRowFirstColumn="0" w:firstRowLastColumn="0" w:lastRowFirstColumn="0" w:lastRowLastColumn="0"/>
          <w:tblHeader/>
        </w:trPr>
        <w:tc>
          <w:tcPr>
            <w:tcW w:w="2501" w:type="dxa"/>
          </w:tcPr>
          <w:p w14:paraId="437D70CE" w14:textId="77777777" w:rsidR="00783F91" w:rsidRDefault="00000000">
            <w:pPr>
              <w:pStyle w:val="Compact"/>
            </w:pPr>
            <w:r>
              <w:t>Area</w:t>
            </w:r>
          </w:p>
        </w:tc>
        <w:tc>
          <w:tcPr>
            <w:tcW w:w="5418" w:type="dxa"/>
          </w:tcPr>
          <w:p w14:paraId="3E5D6DB2" w14:textId="77777777" w:rsidR="00783F91" w:rsidRDefault="00000000">
            <w:pPr>
              <w:pStyle w:val="Compact"/>
            </w:pPr>
            <w:r>
              <w:t>Source file</w:t>
            </w:r>
          </w:p>
        </w:tc>
      </w:tr>
      <w:tr w:rsidR="00783F91" w14:paraId="7FECBCA8" w14:textId="77777777">
        <w:tc>
          <w:tcPr>
            <w:tcW w:w="2501" w:type="dxa"/>
          </w:tcPr>
          <w:p w14:paraId="19F42C62" w14:textId="77777777" w:rsidR="00783F91" w:rsidRDefault="00000000">
            <w:pPr>
              <w:pStyle w:val="Compact"/>
            </w:pPr>
            <w:r>
              <w:t>Scope finalize / publish</w:t>
            </w:r>
          </w:p>
        </w:tc>
        <w:tc>
          <w:tcPr>
            <w:tcW w:w="5418" w:type="dxa"/>
          </w:tcPr>
          <w:p w14:paraId="47576C90" w14:textId="77777777" w:rsidR="00783F91" w:rsidRDefault="00000000">
            <w:pPr>
              <w:pStyle w:val="Compact"/>
            </w:pPr>
            <w:r>
              <w:rPr>
                <w:rStyle w:val="VerbatimChar"/>
              </w:rPr>
              <w:t>parse/src/main/java/sql/symboltree/SqlParseSymbolTreeHelper.java</w:t>
            </w:r>
          </w:p>
        </w:tc>
      </w:tr>
      <w:tr w:rsidR="00783F91" w14:paraId="7B844850" w14:textId="77777777">
        <w:tc>
          <w:tcPr>
            <w:tcW w:w="2501" w:type="dxa"/>
          </w:tcPr>
          <w:p w14:paraId="380E6BE6" w14:textId="77777777" w:rsidR="00783F91" w:rsidRDefault="00000000">
            <w:pPr>
              <w:pStyle w:val="Compact"/>
            </w:pPr>
            <w:r>
              <w:t>Stack push/pop</w:t>
            </w:r>
          </w:p>
        </w:tc>
        <w:tc>
          <w:tcPr>
            <w:tcW w:w="5418" w:type="dxa"/>
          </w:tcPr>
          <w:p w14:paraId="1C4E1B91" w14:textId="77777777" w:rsidR="00783F91" w:rsidRDefault="00000000">
            <w:pPr>
              <w:pStyle w:val="Compact"/>
            </w:pPr>
            <w:r>
              <w:rPr>
                <w:rStyle w:val="VerbatimChar"/>
              </w:rPr>
              <w:t>parse/src/main/java/astwalkers/SqlASTWalkerHelper.java</w:t>
            </w:r>
          </w:p>
        </w:tc>
      </w:tr>
      <w:tr w:rsidR="00783F91" w14:paraId="361B7372" w14:textId="77777777">
        <w:tc>
          <w:tcPr>
            <w:tcW w:w="2501" w:type="dxa"/>
          </w:tcPr>
          <w:p w14:paraId="1CD71F93" w14:textId="77777777" w:rsidR="00783F91" w:rsidRDefault="00000000">
            <w:pPr>
              <w:pStyle w:val="Compact"/>
            </w:pPr>
            <w:r>
              <w:t>Bucket key constants</w:t>
            </w:r>
          </w:p>
        </w:tc>
        <w:tc>
          <w:tcPr>
            <w:tcW w:w="5418" w:type="dxa"/>
          </w:tcPr>
          <w:p w14:paraId="03E2FD48" w14:textId="77777777" w:rsidR="00783F91" w:rsidRDefault="00000000">
            <w:pPr>
              <w:pStyle w:val="Compact"/>
            </w:pPr>
            <w:r>
              <w:rPr>
                <w:rStyle w:val="VerbatimChar"/>
              </w:rPr>
              <w:t>parse/src/main/java/mumble/MumbleConstants.java</w:t>
            </w:r>
          </w:p>
        </w:tc>
      </w:tr>
      <w:bookmarkEnd w:id="0"/>
      <w:bookmarkEnd w:id="100"/>
    </w:tbl>
    <w:p w14:paraId="5628B068" w14:textId="77777777" w:rsidR="001F1592" w:rsidRDefault="001F1592"/>
    <w:sectPr w:rsidR="001F1592">
      <w:footerReference w:type="even" r:id="rId9"/>
      <w:footerReference w:type="default" r:id="rId10"/>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658203" w14:textId="77777777" w:rsidR="001F1592" w:rsidRDefault="001F1592" w:rsidP="00DA149B">
      <w:pPr>
        <w:spacing w:after="0"/>
      </w:pPr>
      <w:r>
        <w:separator/>
      </w:r>
    </w:p>
  </w:endnote>
  <w:endnote w:type="continuationSeparator" w:id="0">
    <w:p w14:paraId="78DA600B" w14:textId="77777777" w:rsidR="001F1592" w:rsidRDefault="001F1592" w:rsidP="00DA14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15368245"/>
      <w:docPartObj>
        <w:docPartGallery w:val="Page Numbers (Bottom of Page)"/>
        <w:docPartUnique/>
      </w:docPartObj>
    </w:sdtPr>
    <w:sdtContent>
      <w:p w14:paraId="69036BFA" w14:textId="468D4EF1" w:rsidR="00DA149B" w:rsidRDefault="00DA149B" w:rsidP="0064678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9D9F11A" w14:textId="77777777" w:rsidR="00DA149B" w:rsidRDefault="00DA149B" w:rsidP="00DA14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90848659"/>
      <w:docPartObj>
        <w:docPartGallery w:val="Page Numbers (Bottom of Page)"/>
        <w:docPartUnique/>
      </w:docPartObj>
    </w:sdtPr>
    <w:sdtContent>
      <w:p w14:paraId="5826B0DE" w14:textId="05A734AC" w:rsidR="00DA149B" w:rsidRDefault="00DA149B" w:rsidP="0064678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48574CB6" w14:textId="77777777" w:rsidR="00DA149B" w:rsidRDefault="00DA149B" w:rsidP="00DA14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7C5685" w14:textId="77777777" w:rsidR="001F1592" w:rsidRDefault="001F1592" w:rsidP="00DA149B">
      <w:pPr>
        <w:spacing w:after="0"/>
      </w:pPr>
      <w:r>
        <w:separator/>
      </w:r>
    </w:p>
  </w:footnote>
  <w:footnote w:type="continuationSeparator" w:id="0">
    <w:p w14:paraId="0EA9E229" w14:textId="77777777" w:rsidR="001F1592" w:rsidRDefault="001F1592" w:rsidP="00DA149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F3BE79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B7CED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85947298">
    <w:abstractNumId w:val="0"/>
  </w:num>
  <w:num w:numId="2" w16cid:durableId="431970723">
    <w:abstractNumId w:val="0"/>
  </w:num>
  <w:num w:numId="3" w16cid:durableId="1035347277">
    <w:abstractNumId w:val="0"/>
  </w:num>
  <w:num w:numId="4" w16cid:durableId="112409391">
    <w:abstractNumId w:val="0"/>
  </w:num>
  <w:num w:numId="5" w16cid:durableId="112795983">
    <w:abstractNumId w:val="0"/>
  </w:num>
  <w:num w:numId="6" w16cid:durableId="1221795235">
    <w:abstractNumId w:val="0"/>
  </w:num>
  <w:num w:numId="7" w16cid:durableId="1215703828">
    <w:abstractNumId w:val="0"/>
  </w:num>
  <w:num w:numId="8" w16cid:durableId="879435939">
    <w:abstractNumId w:val="0"/>
  </w:num>
  <w:num w:numId="9" w16cid:durableId="476723466">
    <w:abstractNumId w:val="0"/>
  </w:num>
  <w:num w:numId="10" w16cid:durableId="705061289">
    <w:abstractNumId w:val="0"/>
  </w:num>
  <w:num w:numId="11" w16cid:durableId="9253352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12365843">
    <w:abstractNumId w:val="0"/>
  </w:num>
  <w:num w:numId="13" w16cid:durableId="710034545">
    <w:abstractNumId w:val="0"/>
  </w:num>
  <w:num w:numId="14" w16cid:durableId="1210147054">
    <w:abstractNumId w:val="0"/>
  </w:num>
  <w:num w:numId="15" w16cid:durableId="159857419">
    <w:abstractNumId w:val="0"/>
  </w:num>
  <w:num w:numId="16" w16cid:durableId="434984252">
    <w:abstractNumId w:val="0"/>
  </w:num>
  <w:num w:numId="17" w16cid:durableId="1906986386">
    <w:abstractNumId w:val="0"/>
  </w:num>
  <w:num w:numId="18" w16cid:durableId="1795640107">
    <w:abstractNumId w:val="0"/>
  </w:num>
  <w:num w:numId="19" w16cid:durableId="487478823">
    <w:abstractNumId w:val="0"/>
  </w:num>
  <w:num w:numId="20" w16cid:durableId="2006662949">
    <w:abstractNumId w:val="0"/>
  </w:num>
  <w:num w:numId="21" w16cid:durableId="439105505">
    <w:abstractNumId w:val="0"/>
  </w:num>
  <w:num w:numId="22" w16cid:durableId="1569607849">
    <w:abstractNumId w:val="0"/>
  </w:num>
  <w:num w:numId="23" w16cid:durableId="1414543424">
    <w:abstractNumId w:val="0"/>
  </w:num>
  <w:num w:numId="24" w16cid:durableId="1987275912">
    <w:abstractNumId w:val="0"/>
  </w:num>
  <w:num w:numId="25" w16cid:durableId="366875483">
    <w:abstractNumId w:val="0"/>
  </w:num>
  <w:num w:numId="26" w16cid:durableId="1794860817">
    <w:abstractNumId w:val="0"/>
  </w:num>
  <w:num w:numId="27" w16cid:durableId="1542729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74346685">
    <w:abstractNumId w:val="0"/>
  </w:num>
  <w:num w:numId="29" w16cid:durableId="551815003">
    <w:abstractNumId w:val="0"/>
  </w:num>
  <w:num w:numId="30" w16cid:durableId="1177383718">
    <w:abstractNumId w:val="0"/>
  </w:num>
  <w:num w:numId="31" w16cid:durableId="2031909801">
    <w:abstractNumId w:val="0"/>
  </w:num>
  <w:num w:numId="32" w16cid:durableId="448402466">
    <w:abstractNumId w:val="0"/>
  </w:num>
  <w:num w:numId="33" w16cid:durableId="3849608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225704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601684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42622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66680280">
    <w:abstractNumId w:val="0"/>
  </w:num>
  <w:num w:numId="38" w16cid:durableId="231425649">
    <w:abstractNumId w:val="0"/>
  </w:num>
  <w:num w:numId="39" w16cid:durableId="874774745">
    <w:abstractNumId w:val="0"/>
  </w:num>
  <w:num w:numId="40" w16cid:durableId="19589493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1289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1259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394129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672066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2147780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600405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04321636">
    <w:abstractNumId w:val="0"/>
  </w:num>
  <w:num w:numId="48" w16cid:durableId="350448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756498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6300414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75729139">
    <w:abstractNumId w:val="0"/>
  </w:num>
  <w:num w:numId="52" w16cid:durableId="17319517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107014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3F91"/>
    <w:rsid w:val="001F1592"/>
    <w:rsid w:val="00271B1C"/>
    <w:rsid w:val="00783F91"/>
    <w:rsid w:val="00811729"/>
    <w:rsid w:val="00A93E2F"/>
    <w:rsid w:val="00DA1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62668E7D"/>
  <w15:docId w15:val="{E0F3E64C-4B74-A645-B51C-50B26B9A6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11729"/>
    <w:pPr>
      <w:spacing w:after="100"/>
    </w:pPr>
  </w:style>
  <w:style w:type="paragraph" w:styleId="TOC2">
    <w:name w:val="toc 2"/>
    <w:basedOn w:val="Normal"/>
    <w:next w:val="Normal"/>
    <w:autoRedefine/>
    <w:uiPriority w:val="39"/>
    <w:rsid w:val="00811729"/>
    <w:pPr>
      <w:spacing w:after="100"/>
      <w:ind w:left="240"/>
    </w:pPr>
  </w:style>
  <w:style w:type="paragraph" w:styleId="TOC3">
    <w:name w:val="toc 3"/>
    <w:basedOn w:val="Normal"/>
    <w:next w:val="Normal"/>
    <w:autoRedefine/>
    <w:uiPriority w:val="39"/>
    <w:rsid w:val="00811729"/>
    <w:pPr>
      <w:spacing w:after="100"/>
      <w:ind w:left="480"/>
    </w:pPr>
  </w:style>
  <w:style w:type="paragraph" w:styleId="Footer">
    <w:name w:val="footer"/>
    <w:basedOn w:val="Normal"/>
    <w:link w:val="FooterChar"/>
    <w:rsid w:val="00DA149B"/>
    <w:pPr>
      <w:tabs>
        <w:tab w:val="center" w:pos="4680"/>
        <w:tab w:val="right" w:pos="9360"/>
      </w:tabs>
      <w:spacing w:after="0"/>
    </w:pPr>
  </w:style>
  <w:style w:type="character" w:customStyle="1" w:styleId="FooterChar">
    <w:name w:val="Footer Char"/>
    <w:basedOn w:val="DefaultParagraphFont"/>
    <w:link w:val="Footer"/>
    <w:rsid w:val="00DA149B"/>
  </w:style>
  <w:style w:type="character" w:styleId="PageNumber">
    <w:name w:val="page number"/>
    <w:basedOn w:val="DefaultParagraphFont"/>
    <w:rsid w:val="00DA14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relational-modifier-resolution-policy.md" TargetMode="External"/><Relationship Id="rId3" Type="http://schemas.openxmlformats.org/officeDocument/2006/relationships/settings" Target="settings.xml"/><Relationship Id="rId7" Type="http://schemas.openxmlformats.org/officeDocument/2006/relationships/hyperlink" Target="table-and-query-dictionary-design.m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42</Pages>
  <Words>11781</Words>
  <Characters>67154</Characters>
  <Application>Microsoft Office Word</Application>
  <DocSecurity>0</DocSecurity>
  <Lines>559</Lines>
  <Paragraphs>157</Paragraphs>
  <ScaleCrop>false</ScaleCrop>
  <Company/>
  <LinksUpToDate>false</LinksUpToDate>
  <CharactersWithSpaces>78778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Symbol Table Bucket Reference</dc:title>
  <dc:creator/>
  <cp:keywords/>
  <cp:lastModifiedBy>Howe, Geoff</cp:lastModifiedBy>
  <cp:revision>3</cp:revision>
  <dcterms:created xsi:type="dcterms:W3CDTF">2026-08-12T18:36:00Z</dcterms:created>
  <dcterms:modified xsi:type="dcterms:W3CDTF">2026-08-12T18:54:00Z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ies>
</file>