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Rivers and Salmon — Theme narrative — Copy Deck for Language Review</w:t>
      </w:r>
    </w:p>
    <w:p>
      <w:r>
        <w:rPr>
          <w:rFonts w:ascii="Arial" w:hAnsi="Arial"/>
          <w:i/>
          <w:color w:val="667085"/>
          <w:sz w:val="19"/>
        </w:rPr>
        <w:t>Source: theme_eco_rivers-and-salmon_narrative_prototype_v0_2.html</w:t>
      </w:r>
    </w:p>
    <w:p>
      <w:r>
        <w:rPr>
          <w:rFonts w:ascii="Arial" w:hAnsi="Arial"/>
          <w:i/>
          <w:color w:val="667085"/>
          <w:sz w:val="19"/>
        </w:rPr>
        <w:t>The numbers in the text below are inserted from data and will be regenerated for the published brief. Edit the wording, not the numbers.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Theme Narrative · Public</w:t>
      </w:r>
    </w:p>
    <w:p>
      <w:r>
        <w:rPr>
          <w:rFonts w:ascii="Arial" w:hAnsi="Arial"/>
          <w:b/>
          <w:color w:val="0B2545"/>
          <w:sz w:val="18"/>
        </w:rPr>
        <w:t>Eyebrow (sector)</w:t>
      </w:r>
    </w:p>
    <w:p>
      <w:r>
        <w:rPr>
          <w:rFonts w:ascii="Arial" w:hAnsi="Arial"/>
          <w:i w:val="0"/>
          <w:color w:val="1A2433"/>
          <w:sz w:val="22"/>
        </w:rPr>
        <w:t>Rivers and Salmon · Public Narrative</w:t>
      </w:r>
    </w:p>
    <w:p>
      <w:r>
        <w:rPr>
          <w:rFonts w:ascii="Arial" w:hAnsi="Arial"/>
          <w:b/>
          <w:color w:val="0B2545"/>
          <w:sz w:val="18"/>
        </w:rPr>
        <w:t>Headline (H1)</w:t>
      </w:r>
    </w:p>
    <w:p>
      <w:r>
        <w:rPr>
          <w:rFonts w:ascii="Arial" w:hAnsi="Arial"/>
          <w:i w:val="0"/>
          <w:color w:val="1A2433"/>
          <w:sz w:val="22"/>
        </w:rPr>
        <w:t>Rivers and Salmon</w:t>
      </w:r>
    </w:p>
    <w:p>
      <w:r>
        <w:rPr>
          <w:rFonts w:ascii="Arial" w:hAnsi="Arial"/>
          <w:b/>
          <w:color w:val="0B2545"/>
          <w:sz w:val="18"/>
        </w:rPr>
        <w:t>Search / meta description</w:t>
      </w:r>
    </w:p>
    <w:p>
      <w:r>
        <w:rPr>
          <w:rFonts w:ascii="Arial" w:hAnsi="Arial"/>
          <w:i w:val="0"/>
          <w:color w:val="1A2433"/>
          <w:sz w:val="22"/>
        </w:rPr>
        <w:t>The COEQWAL rivers-and-salmon theme narrative: can California's rivers support healthy salmon and ecosystems while also providing water for people and farms?</w:t>
      </w:r>
    </w:p>
    <w:p>
      <w:pPr>
        <w:pStyle w:val="Heading2"/>
      </w:pPr>
      <w:r>
        <w:rPr>
          <w:rFonts w:ascii="Arial" w:hAnsi="Arial"/>
          <w:b/>
          <w:color w:val="0B2545"/>
          <w:sz w:val="26"/>
        </w:rPr>
        <w:t>1. The core question</w:t>
      </w:r>
    </w:p>
    <w:p>
      <w:r>
        <w:rPr>
          <w:rFonts w:ascii="Arial" w:hAnsi="Arial"/>
          <w:b/>
          <w:color w:val="0B2545"/>
          <w:sz w:val="18"/>
        </w:rPr>
        <w:t>¶1</w:t>
      </w:r>
    </w:p>
    <w:p>
      <w:r>
        <w:rPr>
          <w:rFonts w:ascii="Arial" w:hAnsi="Arial"/>
          <w:i w:val="0"/>
          <w:color w:val="1A2433"/>
          <w:sz w:val="22"/>
        </w:rPr>
        <w:t>Can California's rivers support healthy ecosystems and salmon populations, while also providing water for people and farms?</w:t>
      </w:r>
    </w:p>
    <w:p>
      <w:r>
        <w:rPr>
          <w:rFonts w:ascii="Arial" w:hAnsi="Arial"/>
          <w:b/>
          <w:color w:val="0B2545"/>
          <w:sz w:val="18"/>
        </w:rPr>
        <w:t>¶2</w:t>
      </w:r>
    </w:p>
    <w:p>
      <w:r>
        <w:rPr>
          <w:rFonts w:ascii="Arial" w:hAnsi="Arial"/>
          <w:i w:val="0"/>
          <w:color w:val="1A2433"/>
          <w:sz w:val="22"/>
        </w:rPr>
        <w:t>Rivers are essential sources of water, but they are more than channels that move water from mountains to farms and cities. They are also living systems supporting a great diversity of species. Salmon depend on cold water in rivers for spawning and rearing, and to migrate to and from the ocean. Wetlands, birds, other fish, and other wildlife depend on rivers too.</w:t>
      </w:r>
    </w:p>
    <w:p>
      <w:pPr>
        <w:pStyle w:val="Heading2"/>
      </w:pPr>
      <w:r>
        <w:rPr>
          <w:rFonts w:ascii="Arial" w:hAnsi="Arial"/>
          <w:b/>
          <w:color w:val="0B2545"/>
          <w:sz w:val="26"/>
        </w:rPr>
        <w:t>2. Why this matters</w:t>
      </w:r>
    </w:p>
    <w:p>
      <w:r>
        <w:rPr>
          <w:rFonts w:ascii="Arial" w:hAnsi="Arial"/>
          <w:b/>
          <w:color w:val="0B2545"/>
          <w:sz w:val="18"/>
        </w:rPr>
        <w:t>¶1</w:t>
      </w:r>
    </w:p>
    <w:p>
      <w:r>
        <w:rPr>
          <w:rFonts w:ascii="Arial" w:hAnsi="Arial"/>
          <w:i w:val="0"/>
          <w:color w:val="1A2433"/>
          <w:sz w:val="22"/>
        </w:rPr>
        <w:t>California's rivers begin in the mountains and flow through valleys to the Delta and ocean. Along the way, they sustain ecosystems and provide water for farms and communities. Rivers are deeply interconnected to our water management system. Reservoir operations and water deliveries disrupt the natural flow patterns on which species depend. Decisions about how much water to store and how much to release for use by farms and cities, and to meet environmental flow and water quality standards, create trade-offs, where changes in one part of the system can ripple elsewhere.</w:t>
      </w:r>
    </w:p>
    <w:p>
      <w:r>
        <w:rPr>
          <w:rFonts w:ascii="Arial" w:hAnsi="Arial"/>
          <w:b/>
          <w:color w:val="0B2545"/>
          <w:sz w:val="18"/>
        </w:rPr>
        <w:t>¶2</w:t>
      </w:r>
    </w:p>
    <w:p>
      <w:r>
        <w:rPr>
          <w:rFonts w:ascii="Arial" w:hAnsi="Arial"/>
          <w:i w:val="0"/>
          <w:color w:val="1A2433"/>
          <w:sz w:val="22"/>
        </w:rPr>
        <w:t>Salmon are among California's most iconic species. Different salmon runs migrate between rivers and the ocean at different times of the year, supporting Tribal cultural practices, recreational and commercial fisheries, local economies, and ecosystem health. Because salmon depend on river conditions throughout multiple life stages, they are often used as indicators of the overall health of river ecosystems and the effectiveness of environmental flow management.</w:t>
      </w:r>
    </w:p>
    <w:p>
      <w:r>
        <w:rPr>
          <w:rFonts w:ascii="Arial" w:hAnsi="Arial"/>
          <w:b/>
          <w:color w:val="0B2545"/>
          <w:sz w:val="18"/>
        </w:rPr>
        <w:t>¶3</w:t>
      </w:r>
    </w:p>
    <w:p>
      <w:r>
        <w:rPr>
          <w:rFonts w:ascii="Arial" w:hAnsi="Arial"/>
          <w:i w:val="0"/>
          <w:color w:val="1A2433"/>
          <w:sz w:val="22"/>
        </w:rPr>
        <w:t>The tension between California water operations and salmon is perhaps greatest in the Sacramento River, where winter-run Chinook salmon are on the brink of extinction. Winter-run salmon face unique challenges because they lost access to historic cold-water habitats by the construction of Shasta Dam. The species now spawns below Shasta during the hottest part of the year and the survival of their eggs depends entirely on cold water released from the dam. The population also depends on maintaining sufficient river flows for juvenile fish to migrate to the ocean. In addition to cold-water management of Shasta Reservoir, efforts to provide fish access to cold, spring-fed rivers above the dam, such as the McCloud River, through intensive relocation programs are also being considered.</w:t>
      </w:r>
    </w:p>
    <w:p>
      <w:r>
        <w:rPr>
          <w:rFonts w:ascii="Arial" w:hAnsi="Arial"/>
          <w:b/>
          <w:color w:val="0B2545"/>
          <w:sz w:val="18"/>
        </w:rPr>
        <w:t>¶4</w:t>
      </w:r>
    </w:p>
    <w:p>
      <w:r>
        <w:rPr>
          <w:rFonts w:ascii="Arial" w:hAnsi="Arial"/>
          <w:i w:val="0"/>
          <w:color w:val="1A2433"/>
          <w:sz w:val="22"/>
        </w:rPr>
        <w:t>Restoring natural flow dynamics to California's rivers is expected to help all runs of salmon, as well as improve the overall health of freshwater ecosystems upon which both wildlife and people depend. Yet, integrating needed environmental flows into our highly managed water system is difficult. Climate change adds new pressures. Snowpack is shrinking, snow melts earlier, and droughts and heat waves are intensifying. These changes affect how much cold water is available and when it moves through the system.</w:t>
      </w:r>
    </w:p>
    <w:p>
      <w:pPr>
        <w:pStyle w:val="Heading2"/>
      </w:pPr>
      <w:r>
        <w:rPr>
          <w:rFonts w:ascii="Arial" w:hAnsi="Arial"/>
          <w:b/>
          <w:color w:val="0B2545"/>
          <w:sz w:val="26"/>
        </w:rPr>
        <w:t>3. What this theme focuses on</w:t>
      </w:r>
    </w:p>
    <w:p>
      <w:r>
        <w:rPr>
          <w:rFonts w:ascii="Arial" w:hAnsi="Arial"/>
          <w:b/>
          <w:color w:val="0B2545"/>
          <w:sz w:val="18"/>
        </w:rPr>
        <w:t>¶1</w:t>
      </w:r>
    </w:p>
    <w:p>
      <w:r>
        <w:rPr>
          <w:rFonts w:ascii="Arial" w:hAnsi="Arial"/>
          <w:i w:val="0"/>
          <w:color w:val="1A2433"/>
          <w:sz w:val="22"/>
        </w:rPr>
        <w:t>River flows help shape habitat conditions for many native species and ecosystem processes. COEQWAL evaluates environmental flow conditions across river systems, and specifically explores outcomes for winter-run Chinook salmon.</w:t>
      </w:r>
    </w:p>
    <w:p>
      <w:r>
        <w:rPr>
          <w:rFonts w:ascii="Arial" w:hAnsi="Arial"/>
          <w:b/>
          <w:color w:val="0B2545"/>
          <w:sz w:val="18"/>
        </w:rPr>
        <w:t>¶2</w:t>
      </w:r>
    </w:p>
    <w:p>
      <w:r>
        <w:rPr>
          <w:rFonts w:ascii="Arial" w:hAnsi="Arial"/>
          <w:i w:val="0"/>
          <w:color w:val="1A2433"/>
          <w:sz w:val="22"/>
        </w:rPr>
        <w:t>Strategies to improve river ecosystem health include establishing minimum environmental flow requirements in Central Valley rivers that preserve key aspects of natural flow patterns, as well as the year-to-year variation in flow conditions.</w:t>
      </w:r>
    </w:p>
    <w:p>
      <w:r>
        <w:rPr>
          <w:rFonts w:ascii="Arial" w:hAnsi="Arial"/>
          <w:b/>
          <w:color w:val="0B2545"/>
          <w:sz w:val="18"/>
        </w:rPr>
        <w:t>¶3</w:t>
      </w:r>
    </w:p>
    <w:p>
      <w:r>
        <w:rPr>
          <w:rFonts w:ascii="Arial" w:hAnsi="Arial"/>
          <w:i w:val="0"/>
          <w:color w:val="1A2433"/>
          <w:sz w:val="22"/>
        </w:rPr>
        <w:t>Strategies that specifically focus on the recovery of winter-run salmon consider whether there are sufficient cold-water releases from Shasta Reservoir (or access to cool spring-fed rivers upstream of Shasta) to protect eggs and young fish during warm months, as well as adequate flows to provide habitat for young salmon as they grow and develop and successfully migrate to the ocean.</w:t>
      </w:r>
    </w:p>
    <w:p>
      <w:r>
        <w:rPr>
          <w:rFonts w:ascii="Arial" w:hAnsi="Arial"/>
          <w:b/>
          <w:color w:val="0B2545"/>
          <w:sz w:val="18"/>
        </w:rPr>
        <w:t>¶4</w:t>
      </w:r>
    </w:p>
    <w:p>
      <w:r>
        <w:rPr>
          <w:rFonts w:ascii="Arial" w:hAnsi="Arial"/>
          <w:i w:val="0"/>
          <w:color w:val="1A2433"/>
          <w:sz w:val="22"/>
        </w:rPr>
        <w:t>Because winter-run Chinook require all of these conditions to be met to complete their life cycle, improving one condition without the other may not positively affect the population. It is also important to acknowledge that while restoring more natural flow patterns is expected to provide broad benefits to salmon populations, it may not help winter-run Chinook if improved river flows deplete cold-water storage in Shasta.</w:t>
      </w:r>
    </w:p>
    <w:p>
      <w:r>
        <w:rPr>
          <w:rFonts w:ascii="Arial" w:hAnsi="Arial"/>
          <w:b/>
          <w:color w:val="0B2545"/>
          <w:sz w:val="18"/>
        </w:rPr>
        <w:t>¶5</w:t>
      </w:r>
    </w:p>
    <w:p>
      <w:r>
        <w:rPr>
          <w:rFonts w:ascii="Arial" w:hAnsi="Arial"/>
          <w:i w:val="0"/>
          <w:color w:val="1A2433"/>
          <w:sz w:val="22"/>
        </w:rPr>
        <w:t>Wild rivers follow natural seasonal patterns. Winter and spring rains and snowmelt increase flows, sometimes spreading onto floodplains and creating habitat for fish and other species. In summer and fall, flows decrease and water temperatures rise. These seasonal rhythms support native ecosystems, including many salmon species, which evolved to depend on these changing conditions.</w:t>
      </w:r>
    </w:p>
    <w:p>
      <w:r>
        <w:rPr>
          <w:rFonts w:ascii="Arial" w:hAnsi="Arial"/>
          <w:b/>
          <w:color w:val="0B2545"/>
          <w:sz w:val="18"/>
        </w:rPr>
        <w:t>¶6</w:t>
      </w:r>
    </w:p>
    <w:p>
      <w:r>
        <w:rPr>
          <w:rFonts w:ascii="Arial" w:hAnsi="Arial"/>
          <w:i w:val="0"/>
          <w:color w:val="1A2433"/>
          <w:sz w:val="22"/>
        </w:rPr>
        <w:t>California rivers are also characterized by strong variability across years. Wet years, dry years, floods, and droughts naturally create changing conditions across the landscape. Native species evolved with this variability, but modern water systems often dampen these fluctuations to improve water supply reliability. Understanding both seasonal rhythms and year-to-year variability helps explain how rivers, ecosystems, and salmon respond to management decisions and climate change. Many environmental flow strategies are designed to better mimic these natural patterns and sources of variability.</w:t>
      </w:r>
    </w:p>
    <w:p>
      <w:r>
        <w:rPr>
          <w:rFonts w:ascii="Arial" w:hAnsi="Arial"/>
          <w:b/>
          <w:color w:val="0B2545"/>
          <w:sz w:val="18"/>
        </w:rPr>
        <w:t>¶7</w:t>
      </w:r>
    </w:p>
    <w:p>
      <w:r>
        <w:rPr>
          <w:rFonts w:ascii="Arial" w:hAnsi="Arial"/>
          <w:i w:val="0"/>
          <w:color w:val="1A2433"/>
          <w:sz w:val="22"/>
        </w:rPr>
        <w:t>Winter-run Chinook salmon are different from most other California salmon runs. They spawn during summer, when river temperatures are naturally warm, and historically relied on cold spring-fed habitats at higher elevations. Today, dams block access to much of this habitat, making winter-run salmon dependent on cold-water releases from reservoirs such as Shasta.</w:t>
      </w:r>
    </w:p>
    <w:p>
      <w:r>
        <w:rPr>
          <w:rFonts w:ascii="Arial" w:hAnsi="Arial"/>
          <w:b/>
          <w:color w:val="0B2545"/>
          <w:sz w:val="18"/>
        </w:rPr>
        <w:t>¶8</w:t>
      </w:r>
    </w:p>
    <w:p>
      <w:r>
        <w:rPr>
          <w:rFonts w:ascii="Arial" w:hAnsi="Arial"/>
          <w:i w:val="0"/>
          <w:color w:val="1A2433"/>
          <w:sz w:val="22"/>
        </w:rPr>
        <w:t>As a result, reservoir storage is not only a water supply issue, it is also a fish survival issue. If the cold-water pool from Shasta Reservoir becomes depleted during hot months, eggs may experience high mortality even when flow targets are achieved. For winter-run salmon, maintaining adequate cold-water storage is as important as maintaining river flows.</w:t>
      </w:r>
    </w:p>
    <w:p>
      <w:r>
        <w:rPr>
          <w:rFonts w:ascii="Arial" w:hAnsi="Arial"/>
          <w:b/>
          <w:color w:val="0B2545"/>
          <w:sz w:val="18"/>
        </w:rPr>
        <w:t>¶9</w:t>
      </w:r>
    </w:p>
    <w:p>
      <w:r>
        <w:rPr>
          <w:rFonts w:ascii="Arial" w:hAnsi="Arial"/>
          <w:i w:val="0"/>
          <w:color w:val="1A2433"/>
          <w:sz w:val="22"/>
        </w:rPr>
        <w:t>There have been recent programs to reintroduce winter-run to historical cool-water spring-fed rivers above Shasta Reservoir to improve egg survival. However, the reintroduction program is not consistently funded so it currently is not a reliable option. Nevertheless, reintroduction to upstream habitats remains a high priority for winter-run recovery and there are multiple efforts underway to support future reintroduction programs.</w:t>
      </w:r>
    </w:p>
    <w:p>
      <w:r>
        <w:rPr>
          <w:rFonts w:ascii="Arial" w:hAnsi="Arial"/>
          <w:b/>
          <w:color w:val="0B2545"/>
          <w:sz w:val="18"/>
        </w:rPr>
        <w:t>¶10</w:t>
      </w:r>
    </w:p>
    <w:p>
      <w:r>
        <w:rPr>
          <w:rFonts w:ascii="Arial" w:hAnsi="Arial"/>
          <w:i w:val="0"/>
          <w:color w:val="1A2433"/>
          <w:sz w:val="22"/>
        </w:rPr>
        <w:t>Because of the current reliance on cold-water storage from Shasta Reservoir, and the future possibility of a consistent reintroduction program, we evaluated the winter-run salmon key outcome metric for all scenarios assuming no reintroduction (current management practices) and with reintroduction (a potential future management practice). Note that although only a subset of scenarios including reintroduction (indicated with "-R" at the end of the scenario ID) are available on the Exploratory Tools on the COEQWAL website, the data for all scenarios with reintroduction are included in the data download section.</w:t>
      </w:r>
    </w:p>
    <w:p>
      <w:r>
        <w:rPr>
          <w:rFonts w:ascii="Arial" w:hAnsi="Arial"/>
          <w:b/>
          <w:color w:val="0B2545"/>
          <w:sz w:val="18"/>
        </w:rPr>
        <w:t>¶11</w:t>
      </w:r>
    </w:p>
    <w:p>
      <w:r>
        <w:rPr>
          <w:rFonts w:ascii="Arial" w:hAnsi="Arial"/>
          <w:i w:val="0"/>
          <w:color w:val="1A2433"/>
          <w:sz w:val="22"/>
        </w:rPr>
        <w:t>Rivers are deeply interconnected with California's water supply system. Limited water means that decisions about reservoir storage, environmental flows, and water deliveries create trade-offs across multiple outcomes. Efforts to create more natural flow patterns, such as seasonal pulse flows, can improve habitat but may also change the timing and availability of water for other uses. Choices in one part of the system can create ripple effects elsewhere.</w:t>
      </w:r>
    </w:p>
    <w:p>
      <w:pPr>
        <w:pStyle w:val="Heading2"/>
      </w:pPr>
      <w:r>
        <w:rPr>
          <w:rFonts w:ascii="Arial" w:hAnsi="Arial"/>
          <w:b/>
          <w:color w:val="0B2545"/>
          <w:sz w:val="26"/>
        </w:rPr>
        <w:t>4. What to keep in mind as you explore this theme</w:t>
      </w:r>
    </w:p>
    <w:p>
      <w:r>
        <w:rPr>
          <w:rFonts w:ascii="Arial" w:hAnsi="Arial"/>
          <w:b/>
          <w:color w:val="0B2545"/>
          <w:sz w:val="18"/>
        </w:rPr>
        <w:t>List item</w:t>
      </w:r>
    </w:p>
    <w:p>
      <w:r>
        <w:rPr>
          <w:rFonts w:ascii="Arial" w:hAnsi="Arial"/>
          <w:i w:val="0"/>
          <w:color w:val="1A2433"/>
          <w:sz w:val="22"/>
        </w:rPr>
        <w:t>Rivers are shaped not only by how much water flows, but by when it flows and water temperature. Timing and water temperature can be as important as quantity.</w:t>
      </w:r>
    </w:p>
    <w:p>
      <w:r>
        <w:rPr>
          <w:rFonts w:ascii="Arial" w:hAnsi="Arial"/>
          <w:b/>
          <w:color w:val="0B2545"/>
          <w:sz w:val="18"/>
        </w:rPr>
        <w:t>List item</w:t>
      </w:r>
    </w:p>
    <w:p>
      <w:r>
        <w:rPr>
          <w:rFonts w:ascii="Arial" w:hAnsi="Arial"/>
          <w:i w:val="0"/>
          <w:color w:val="1A2433"/>
          <w:sz w:val="22"/>
        </w:rPr>
        <w:t>Reservoirs improve water storage for people and farms, but they also alter natural flow patterns, temperatures, and habitat conditions.</w:t>
      </w:r>
    </w:p>
    <w:p>
      <w:r>
        <w:rPr>
          <w:rFonts w:ascii="Arial" w:hAnsi="Arial"/>
          <w:b/>
          <w:color w:val="0B2545"/>
          <w:sz w:val="18"/>
        </w:rPr>
        <w:t>List item</w:t>
      </w:r>
    </w:p>
    <w:p>
      <w:r>
        <w:rPr>
          <w:rFonts w:ascii="Arial" w:hAnsi="Arial"/>
          <w:i w:val="0"/>
          <w:color w:val="1A2433"/>
          <w:sz w:val="22"/>
        </w:rPr>
        <w:t>Many rivers have minimum environmental flow requirements, but these generally fail to preserve key elements of natural flow seasonality.</w:t>
      </w:r>
    </w:p>
    <w:p>
      <w:r>
        <w:rPr>
          <w:rFonts w:ascii="Arial" w:hAnsi="Arial"/>
          <w:b/>
          <w:color w:val="0B2545"/>
          <w:sz w:val="18"/>
        </w:rPr>
        <w:t>List item</w:t>
      </w:r>
    </w:p>
    <w:p>
      <w:r>
        <w:rPr>
          <w:rFonts w:ascii="Arial" w:hAnsi="Arial"/>
          <w:i w:val="0"/>
          <w:color w:val="1A2433"/>
          <w:sz w:val="22"/>
        </w:rPr>
        <w:t>All salmon depend on different conditions at different life stages, including cold water, sufficient flow, and connected habitat.</w:t>
      </w:r>
    </w:p>
    <w:p>
      <w:r>
        <w:rPr>
          <w:rFonts w:ascii="Arial" w:hAnsi="Arial"/>
          <w:b/>
          <w:color w:val="0B2545"/>
          <w:sz w:val="18"/>
        </w:rPr>
        <w:t>List item</w:t>
      </w:r>
    </w:p>
    <w:p>
      <w:r>
        <w:rPr>
          <w:rFonts w:ascii="Arial" w:hAnsi="Arial"/>
          <w:i w:val="0"/>
          <w:color w:val="1A2433"/>
          <w:sz w:val="22"/>
        </w:rPr>
        <w:t>Because of the construction of dams that block access to historic habitats, winter-run Chinook salmon on the Sacramento River are uniquely dependent on cold-water releases at Shasta Reservoir to protect their eggs and juveniles.</w:t>
      </w:r>
    </w:p>
    <w:p>
      <w:r>
        <w:rPr>
          <w:rFonts w:ascii="Arial" w:hAnsi="Arial"/>
          <w:b/>
          <w:color w:val="0B2545"/>
          <w:sz w:val="18"/>
        </w:rPr>
        <w:t>List item</w:t>
      </w:r>
    </w:p>
    <w:p>
      <w:r>
        <w:rPr>
          <w:rFonts w:ascii="Arial" w:hAnsi="Arial"/>
          <w:i w:val="0"/>
          <w:color w:val="1A2433"/>
          <w:sz w:val="22"/>
        </w:rPr>
        <w:t>Future management actions including reintroduction of winter-run to spring-fed rivers such as the McCloud would provide additional cool-water habitat to support egg survival.</w:t>
      </w:r>
    </w:p>
    <w:p>
      <w:r>
        <w:rPr>
          <w:rFonts w:ascii="Arial" w:hAnsi="Arial"/>
          <w:b/>
          <w:color w:val="0B2545"/>
          <w:sz w:val="18"/>
        </w:rPr>
        <w:t>List item</w:t>
      </w:r>
    </w:p>
    <w:p>
      <w:r>
        <w:rPr>
          <w:rFonts w:ascii="Arial" w:hAnsi="Arial"/>
          <w:i w:val="0"/>
          <w:color w:val="1A2433"/>
          <w:sz w:val="22"/>
        </w:rPr>
        <w:t>Improving flows alone does not fully restore ecosystems. Habitat conditions, landscape changes, and invasive species also play a role.</w:t>
      </w:r>
    </w:p>
    <w:p>
      <w:r>
        <w:rPr>
          <w:rFonts w:ascii="Arial" w:hAnsi="Arial"/>
          <w:b/>
          <w:color w:val="0B2545"/>
          <w:sz w:val="18"/>
        </w:rPr>
        <w:t>List item</w:t>
      </w:r>
    </w:p>
    <w:p>
      <w:r>
        <w:rPr>
          <w:rFonts w:ascii="Arial" w:hAnsi="Arial"/>
          <w:i w:val="0"/>
          <w:color w:val="1A2433"/>
          <w:sz w:val="22"/>
        </w:rPr>
        <w:t>This theme focuses on flow-management actions, so scenarios that perform poorly here could achieve better outcomes when paired with habitat restoration or other management actions.</w:t>
      </w:r>
    </w:p>
    <w:p>
      <w:pPr>
        <w:pStyle w:val="Heading2"/>
      </w:pPr>
      <w:r>
        <w:rPr>
          <w:rFonts w:ascii="Arial" w:hAnsi="Arial"/>
          <w:b/>
          <w:color w:val="0B2545"/>
          <w:sz w:val="26"/>
        </w:rPr>
        <w:t>5. What management strategies are explored</w:t>
      </w:r>
    </w:p>
    <w:p>
      <w:r>
        <w:rPr>
          <w:rFonts w:ascii="Arial" w:hAnsi="Arial"/>
          <w:b/>
          <w:color w:val="0B2545"/>
          <w:sz w:val="18"/>
        </w:rPr>
        <w:t>¶1</w:t>
      </w:r>
    </w:p>
    <w:p>
      <w:r>
        <w:rPr>
          <w:rFonts w:ascii="Arial" w:hAnsi="Arial"/>
          <w:i w:val="0"/>
          <w:color w:val="1A2433"/>
          <w:sz w:val="22"/>
        </w:rPr>
        <w:t>This theme allows you to explore how different water management choices affect:</w:t>
      </w:r>
    </w:p>
    <w:p>
      <w:r>
        <w:rPr>
          <w:rFonts w:ascii="Arial" w:hAnsi="Arial"/>
          <w:b/>
          <w:color w:val="0B2545"/>
          <w:sz w:val="18"/>
        </w:rPr>
        <w:t>List item</w:t>
      </w:r>
    </w:p>
    <w:p>
      <w:r>
        <w:rPr>
          <w:rFonts w:ascii="Arial" w:hAnsi="Arial"/>
          <w:i w:val="0"/>
          <w:color w:val="1A2433"/>
          <w:sz w:val="22"/>
        </w:rPr>
        <w:t>Seasonal flow patterns in rivers</w:t>
      </w:r>
    </w:p>
    <w:p>
      <w:r>
        <w:rPr>
          <w:rFonts w:ascii="Arial" w:hAnsi="Arial"/>
          <w:b/>
          <w:color w:val="0B2545"/>
          <w:sz w:val="18"/>
        </w:rPr>
        <w:t>List item</w:t>
      </w:r>
    </w:p>
    <w:p>
      <w:r>
        <w:rPr>
          <w:rFonts w:ascii="Arial" w:hAnsi="Arial"/>
          <w:i w:val="0"/>
          <w:color w:val="1A2433"/>
          <w:sz w:val="22"/>
        </w:rPr>
        <w:t>Storage in reservoirs</w:t>
      </w:r>
    </w:p>
    <w:p>
      <w:r>
        <w:rPr>
          <w:rFonts w:ascii="Arial" w:hAnsi="Arial"/>
          <w:b/>
          <w:color w:val="0B2545"/>
          <w:sz w:val="18"/>
        </w:rPr>
        <w:t>List item</w:t>
      </w:r>
    </w:p>
    <w:p>
      <w:r>
        <w:rPr>
          <w:rFonts w:ascii="Arial" w:hAnsi="Arial"/>
          <w:i w:val="0"/>
          <w:color w:val="1A2433"/>
          <w:sz w:val="22"/>
        </w:rPr>
        <w:t>Winter-run Chinook salmon survival</w:t>
      </w:r>
    </w:p>
    <w:p>
      <w:r>
        <w:rPr>
          <w:rFonts w:ascii="Arial" w:hAnsi="Arial"/>
          <w:b/>
          <w:color w:val="0B2545"/>
          <w:sz w:val="18"/>
        </w:rPr>
        <w:t>List item</w:t>
      </w:r>
    </w:p>
    <w:p>
      <w:r>
        <w:rPr>
          <w:rFonts w:ascii="Arial" w:hAnsi="Arial"/>
          <w:i w:val="0"/>
          <w:color w:val="1A2433"/>
          <w:sz w:val="22"/>
        </w:rPr>
        <w:t>Outflows to the Bay-Delta estuary</w:t>
      </w:r>
    </w:p>
    <w:p>
      <w:r>
        <w:rPr>
          <w:rFonts w:ascii="Arial" w:hAnsi="Arial"/>
          <w:b/>
          <w:color w:val="0B2545"/>
          <w:sz w:val="18"/>
        </w:rPr>
        <w:t>List item</w:t>
      </w:r>
    </w:p>
    <w:p>
      <w:r>
        <w:rPr>
          <w:rFonts w:ascii="Arial" w:hAnsi="Arial"/>
          <w:i w:val="0"/>
          <w:color w:val="1A2433"/>
          <w:sz w:val="22"/>
        </w:rPr>
        <w:t>Water deliveries for communities and farms</w:t>
      </w:r>
    </w:p>
    <w:p>
      <w:r>
        <w:rPr>
          <w:rFonts w:ascii="Arial" w:hAnsi="Arial"/>
          <w:b/>
          <w:color w:val="0B2545"/>
          <w:sz w:val="18"/>
        </w:rPr>
        <w:t>¶2</w:t>
      </w:r>
    </w:p>
    <w:p>
      <w:r>
        <w:rPr>
          <w:rFonts w:ascii="Arial" w:hAnsi="Arial"/>
          <w:i w:val="0"/>
          <w:color w:val="1A2433"/>
          <w:sz w:val="22"/>
        </w:rPr>
        <w:t>Looking at these factors together shows how river systems respond under different climate and water use conditions.</w:t>
      </w:r>
    </w:p>
    <w:p>
      <w:pPr>
        <w:pStyle w:val="Heading2"/>
      </w:pPr>
      <w:r>
        <w:rPr>
          <w:rFonts w:ascii="Arial" w:hAnsi="Arial"/>
          <w:b/>
          <w:color w:val="0B2545"/>
          <w:sz w:val="26"/>
        </w:rPr>
        <w:t>6. What the models show</w:t>
      </w:r>
    </w:p>
    <w:p>
      <w:r>
        <w:rPr>
          <w:rFonts w:ascii="Arial" w:hAnsi="Arial"/>
          <w:b/>
          <w:color w:val="0B2545"/>
          <w:sz w:val="18"/>
        </w:rPr>
        <w:t>¶1</w:t>
      </w:r>
    </w:p>
    <w:p>
      <w:r>
        <w:rPr>
          <w:rFonts w:ascii="Arial" w:hAnsi="Arial"/>
          <w:i w:val="0"/>
          <w:color w:val="1A2433"/>
          <w:sz w:val="22"/>
        </w:rPr>
        <w:t>Environmental flow strategies can improve river conditions by creating flow patterns that more closely resemble natural seasonal rhythms. These can support ecosystem processes and are expected to broadly benefit native freshwater fish, wildlife, and plants, as well as people who depend on healthy freshwater ecosystems for drinking water, fishing, recreation, and cultural uses. For winter-run Chinook salmon, however, environmental flows alone are insufficient for increasing their abundance.</w:t>
      </w:r>
    </w:p>
    <w:p>
      <w:r>
        <w:rPr>
          <w:rFonts w:ascii="Arial" w:hAnsi="Arial"/>
          <w:b/>
          <w:color w:val="0B2545"/>
          <w:sz w:val="18"/>
        </w:rPr>
        <w:t>¶2</w:t>
      </w:r>
    </w:p>
    <w:p>
      <w:r>
        <w:rPr>
          <w:rFonts w:ascii="Arial" w:hAnsi="Arial"/>
          <w:i w:val="0"/>
          <w:color w:val="1A2433"/>
          <w:sz w:val="22"/>
        </w:rPr>
        <w:t>Scenarios that preserve cold-water storage in Shasta Reservoir generally produce better outcomes for winter-run Chinook salmon. Furthermore, access to cool spring-fed rivers above Shasta through reintroduction appears to provide additional benefits. Scenarios that increase spring flows also improve juvenile outmigration and survival. The strongest winter-run salmon outcomes typically occur when all conditions are achieved together. Environmental flows alone often provide limited benefits if sufficient cold-water storage is not maintained or reintroduction is not assumed.</w:t>
      </w:r>
    </w:p>
    <w:p>
      <w:r>
        <w:rPr>
          <w:rFonts w:ascii="Arial" w:hAnsi="Arial"/>
          <w:b/>
          <w:color w:val="0B2545"/>
          <w:sz w:val="18"/>
        </w:rPr>
        <w:t>¶3</w:t>
      </w:r>
    </w:p>
    <w:p>
      <w:r>
        <w:rPr>
          <w:rFonts w:ascii="Arial" w:hAnsi="Arial"/>
          <w:i w:val="0"/>
          <w:color w:val="1A2433"/>
          <w:sz w:val="22"/>
        </w:rPr>
        <w:t>Trade-offs: Environmental flow management often involves balancing river ecosystem needs with competing demands for water storage and deliveries. [XX — finding to come from team]</w:t>
      </w:r>
    </w:p>
    <w:p>
      <w:r>
        <w:rPr>
          <w:rFonts w:ascii="Arial" w:hAnsi="Arial"/>
          <w:b/>
          <w:color w:val="0B2545"/>
          <w:sz w:val="18"/>
        </w:rPr>
        <w:t>¶4</w:t>
      </w:r>
    </w:p>
    <w:p>
      <w:r>
        <w:rPr>
          <w:rFonts w:ascii="Arial" w:hAnsi="Arial"/>
          <w:i w:val="0"/>
          <w:color w:val="1A2433"/>
          <w:sz w:val="22"/>
        </w:rPr>
        <w:t>Winter-run Chinook salmon depend on two critical resources that often compete for the same water supply: access to cold water from Shasta reservoir storage in the dry season and wet season flow releases that support juvenile outmigration. Storing water in reservoirs can help preserve cold-water pools needed for egg survival, while releasing water can improve outmigration survival for smolts. In dry and warm years, it becomes increasingly difficult to achieve both objectives simultaneously. Reintroduction of salmon above Shasta limits the severity of these tradeoffs.</w:t>
      </w:r>
    </w:p>
    <w:p>
      <w:r>
        <w:rPr>
          <w:rFonts w:ascii="Arial" w:hAnsi="Arial"/>
          <w:b/>
          <w:color w:val="0B2545"/>
          <w:sz w:val="18"/>
        </w:rPr>
        <w:t>¶5</w:t>
      </w:r>
    </w:p>
    <w:p>
      <w:r>
        <w:rPr>
          <w:rFonts w:ascii="Arial" w:hAnsi="Arial"/>
          <w:i w:val="0"/>
          <w:color w:val="1A2433"/>
          <w:sz w:val="22"/>
        </w:rPr>
        <w:t>Equity: River conditions affect communities differently. Tribal nations, fishing communities, farmers, and downstream towns may experience changes in river ecosystem health in distinct ways. In particular, salmon declines can impact cultural practices, subsistence, and local economies.</w:t>
      </w:r>
    </w:p>
    <w:p>
      <w:r>
        <w:rPr>
          <w:rFonts w:ascii="Arial" w:hAnsi="Arial"/>
          <w:b/>
          <w:color w:val="0B2545"/>
          <w:sz w:val="18"/>
        </w:rPr>
        <w:t>¶6</w:t>
      </w:r>
    </w:p>
    <w:p>
      <w:r>
        <w:rPr>
          <w:rFonts w:ascii="Arial" w:hAnsi="Arial"/>
          <w:i w:val="0"/>
          <w:color w:val="1A2433"/>
          <w:sz w:val="22"/>
        </w:rPr>
        <w:t>Environmental flow improvements are not distributed evenly across the river system. Some tributaries experience larger changes in flow conditions than major river mainstems because they are more directly influenced by reservoir operations and environmental flow releases. As a result, ecological benefits and trade-offs may be concentrated in certain watersheds and communities. This spatial variation highlights an important dimension of distributional equity: where environmental benefits occur can be just as important as how much benefit is produced overall.</w:t>
      </w:r>
    </w:p>
    <w:p>
      <w:r>
        <w:rPr>
          <w:rFonts w:ascii="Arial" w:hAnsi="Arial"/>
          <w:b/>
          <w:color w:val="0B2545"/>
          <w:sz w:val="18"/>
        </w:rPr>
        <w:t>¶7</w:t>
      </w:r>
    </w:p>
    <w:p>
      <w:r>
        <w:rPr>
          <w:rFonts w:ascii="Arial" w:hAnsi="Arial"/>
          <w:i w:val="0"/>
          <w:color w:val="1A2433"/>
          <w:sz w:val="22"/>
        </w:rPr>
        <w:t>Resilience: Resilience means rivers can withstand droughts, floods, and warming while maintaining ecosystem health. [XX — finding to come from team]</w:t>
      </w:r>
    </w:p>
    <w:p>
      <w:r>
        <w:rPr>
          <w:rFonts w:ascii="Arial" w:hAnsi="Arial"/>
          <w:b/>
          <w:color w:val="0B2545"/>
          <w:sz w:val="18"/>
        </w:rPr>
        <w:t>¶8</w:t>
      </w:r>
    </w:p>
    <w:p>
      <w:r>
        <w:rPr>
          <w:rFonts w:ascii="Arial" w:hAnsi="Arial"/>
          <w:i w:val="0"/>
          <w:color w:val="1A2433"/>
          <w:sz w:val="22"/>
        </w:rPr>
        <w:t>Winter-run Chinook salmon are particularly sensitive to climate change because their survival depends on both cold-water storage and river flows. Warmer temperatures increase pressure on reservoir cold-water pools, while drier conditions also reduce water available for environmental flows. As climate conditions become warmer and more variable, maintaining both requirements simultaneously becomes increasingly difficult, reducing resilience across multiple salmon life stages. In more extreme hydroclimates, only scenarios with reintroduction of winter-run to the McCloud River support abundances of winter-run above critical levels that require increasingly restrictive ocean harvest control measures to mitigate the risk of extinction.</w:t>
      </w:r>
    </w:p>
    <w:p>
      <w:pPr>
        <w:pStyle w:val="Heading2"/>
      </w:pPr>
      <w:r>
        <w:rPr>
          <w:rFonts w:ascii="Arial" w:hAnsi="Arial"/>
          <w:b/>
          <w:color w:val="0B2545"/>
          <w:sz w:val="26"/>
        </w:rPr>
        <w:t>7. How to explore this theme further</w:t>
      </w:r>
    </w:p>
    <w:p>
      <w:r>
        <w:rPr>
          <w:rFonts w:ascii="Arial" w:hAnsi="Arial"/>
          <w:b/>
          <w:color w:val="0B2545"/>
          <w:sz w:val="18"/>
        </w:rPr>
        <w:t>¶1</w:t>
      </w:r>
    </w:p>
    <w:p>
      <w:r>
        <w:rPr>
          <w:rFonts w:ascii="Arial" w:hAnsi="Arial"/>
          <w:i w:val="0"/>
          <w:color w:val="1A2433"/>
          <w:sz w:val="22"/>
        </w:rPr>
        <w:t>Explore how different water management choices shape seasonal river flows, water temperature, salmon survival, and habitat conditions across regions and climate futures.</w:t>
      </w:r>
    </w:p>
    <w:p>
      <w:pPr>
        <w:pStyle w:val="Heading2"/>
      </w:pPr>
      <w:r>
        <w:rPr>
          <w:rFonts w:ascii="Arial" w:hAnsi="Arial"/>
          <w:b/>
          <w:color w:val="0B2545"/>
          <w:sz w:val="26"/>
        </w:rPr>
        <w:t>8. Closing line</w:t>
      </w:r>
    </w:p>
    <w:p>
      <w:r>
        <w:rPr>
          <w:rFonts w:ascii="Arial" w:hAnsi="Arial"/>
          <w:b/>
          <w:color w:val="0B2545"/>
          <w:sz w:val="18"/>
        </w:rPr>
        <w:t>¶1</w:t>
      </w:r>
    </w:p>
    <w:p>
      <w:r>
        <w:rPr>
          <w:rFonts w:ascii="Arial" w:hAnsi="Arial"/>
          <w:i w:val="0"/>
          <w:color w:val="1A2433"/>
          <w:sz w:val="22"/>
        </w:rPr>
        <w:t>Together, these views make trade-offs, equity, and resilience visible, providing a shared, data-grounded basis for comparison, discussion,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