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DO RIO GRANDE DO NORTE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-256222</wp:posOffset>
            </wp:positionH>
            <wp:positionV relativeFrom="paragraph">
              <wp:posOffset>5715</wp:posOffset>
            </wp:positionV>
            <wp:extent cx="976313" cy="1034892"/>
            <wp:effectExtent b="0" l="0" r="0" t="0"/>
            <wp:wrapSquare wrapText="bothSides" distB="0" distT="0" distL="0" distR="0"/>
            <wp:docPr descr="C:\Users\Iago\AppData\Local\Microsoft\Windows\INetCache\Content.Word\brasao-ufrn.png" id="3" name="image6.png"/>
            <a:graphic>
              <a:graphicData uri="http://schemas.openxmlformats.org/drawingml/2006/picture">
                <pic:pic>
                  <pic:nvPicPr>
                    <pic:cNvPr descr="C:\Users\Iago\AppData\Local\Microsoft\Windows\INetCache\Content.Word\brasao-ufrn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03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4672012</wp:posOffset>
            </wp:positionH>
            <wp:positionV relativeFrom="paragraph">
              <wp:posOffset>-4444</wp:posOffset>
            </wp:positionV>
            <wp:extent cx="1495425" cy="557530"/>
            <wp:effectExtent b="0" l="0" r="0" t="0"/>
            <wp:wrapSquare wrapText="bothSides" distB="0" distT="0" distL="0" distR="0"/>
            <wp:docPr descr="C:\Users\Iago\AppData\Local\Microsoft\Windows\INetCache\Content.Word\dee.png" id="1" name="image3.png"/>
            <a:graphic>
              <a:graphicData uri="http://schemas.openxmlformats.org/drawingml/2006/picture">
                <pic:pic>
                  <pic:nvPicPr>
                    <pic:cNvPr descr="C:\Users\Iago\AppData\Local\Microsoft\Windows\INetCache\Content.Word\dee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7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DEPARTAMENTO DE ENGENHARIA ELÉTRICA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SISTEMAS DIGITAIS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Processador Von-Neumann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NATAL – RN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UNIVERSIDADE FEDERAL DO RIO GRANDE DO NORTE</w:t>
      </w:r>
    </w:p>
    <w:p w:rsidR="00000000" w:rsidDel="00000000" w:rsidP="00000000" w:rsidRDefault="00000000" w:rsidRPr="00000000">
      <w:pPr>
        <w:tabs>
          <w:tab w:val="center" w:pos="4252"/>
          <w:tab w:val="left" w:pos="774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DEPARTAMENTO DE ENGENHARIA ELÉTRICA</w:t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SISTEMAS DIGITAIS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Processador Von-Neumann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39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Processador de Von Neumann. Projeto criado para o curso de Sistemas Digitais na Engenharia Mecatrônica.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Samaherni Morais Dias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Iago Lucas Batista Galvão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NATAL – RN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Fundamentação Teórica6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Processador8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Conclusão10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  <w:sectPr>
          <w:headerReference r:id="rId7" w:type="default"/>
          <w:pgSz w:h="16838" w:w="11906"/>
          <w:pgMar w:bottom="1417" w:top="1417" w:left="1701" w:right="1701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Os primeiros computadores possuíam programas fixos. Assim, para alterar o programa de tal máquina era necessário re-estruturar, re-projetar ou re-ligar os componentes. Esse processo era muito trabalhoso, pois exigia fluxogramas e cédulas de papel, desenhos técnicos detalhados, para após modificar o hardware da máquina. Todo o processo poderia levar semanas para começar a utilizar o programa desejado.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Computadores simples, ainda utilizam esse tipo de arquitetura. Pois, para fins de formação ou simplicidade, não é exigido a modificação dos programas. Como, por exemplo, calculadoras simples que possuem um programa fixo que realiza operações matemáticas, entretanto não processa arquivos de texto ou gráficos.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 isso, Jonh Von-Neumann, junto a outros pesquisadores descobriram que, ao utilizar dispositivos de memória em forma de linha de retardo de mercúrio, são capazes de armazenar as instruções dos programas. O conceito de programas armazenado, seria a solução para o trabalhoso processo de modificação, pois era possível armazenar na memória, conjuntos de instruções que detalha o cálculo.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Ao amadurecer essa ideia, o projeto EDVAC foi criado e, a partir deste, o conceito de programa armazenado foi implementado, como também, era possível modificar programas durante sua execução.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Entretanto, havia uma desvantagem, o gargalo de von Neumann. Ao separar a memória da CPU, a taxa de transferência é afetada. Pois a CPU é colocada em espera para a ler ou escrever os dados na memória. Com o crescimento da memória e a velocidade da CPU vem aumentando mais do que a taxa de transferência entre eles, tal problema é aumentado junto ao advindo das gerações de CPU.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problema pode ser amenizado, até certo ponto. Uma solução é produzir caches entre o processador e a memória principal (arquitetura de Harvard), assim produzindo mais vias de troca de dados. Pode ser usado computação paralela (arquitetura NUMA), que adiciona mais hardwares para dividir os processamentos, aumentando a velocidade de processamento.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objetivo desse relatório é analisar os resultados obtidos na criação de um processador com arquitetura Von-Neumann, bem como, relatar o processo de desenvolvimento deste, enfatizando as dificuldades encontradas e o aprendizado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Fundamentação Teórica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interna de um processador baseado no modelo proposto por Von Neumann segue três premissas: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instruções e os dados são armazenados no mesmo espaço de memória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instruções são executadas de forma sequencial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espaço da memória é endereçado, o qual será necessário para referenciar a posição de determinado conteúdo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Entendendo está ideia base, infere-se que ao rearranjar os dados por comandados de instruções, é possível modificar o programa.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Assim, esta arquitetura é composta por (Figura 01):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UCP (Unidade Central de Processamento)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 (Unidade Lógica e Aritmética)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(Unidade de Controle)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E/S (Entrada/Saída)</w:t>
      </w:r>
    </w:p>
    <w:p w:rsidR="00000000" w:rsidDel="00000000" w:rsidP="00000000" w:rsidRDefault="00000000" w:rsidRPr="00000000">
      <w:pPr>
        <w:ind w:left="708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653087" cy="4431330"/>
            <wp:effectExtent b="0" l="0" r="0" t="0"/>
            <wp:docPr descr="C:\Users\Iago\Desktop\Desktop - 2\Arquitetura_de_von_Neumann.svg.png" id="2" name="image5.png"/>
            <a:graphic>
              <a:graphicData uri="http://schemas.openxmlformats.org/drawingml/2006/picture">
                <pic:pic>
                  <pic:nvPicPr>
                    <pic:cNvPr descr="C:\Users\Iago\Desktop\Desktop - 2\Arquitetura_de_von_Neumann.svg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087" cy="443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2984500</wp:posOffset>
                </wp:positionH>
                <wp:positionV relativeFrom="paragraph">
                  <wp:posOffset>2463800</wp:posOffset>
                </wp:positionV>
                <wp:extent cx="1460500" cy="571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2100" y="3496632"/>
                          <a:ext cx="1447800" cy="566737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2984500</wp:posOffset>
                </wp:positionH>
                <wp:positionV relativeFrom="paragraph">
                  <wp:posOffset>2463800</wp:posOffset>
                </wp:positionV>
                <wp:extent cx="1460500" cy="5715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708"/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01: Arquitetura Von-Neumann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modelo a UCP ou CPU (Central Processing Unit) possui a função de executar os programas armazenados na memória principal. Este, busca cada instrução, interpretando-a e logo após executando-a. Nela encontram-se a UC, que busca as instruções na memória principal e determina o tipo de cada instrução; a ULA, que realiza operações aritméticas necessárias para à execução das instruções; e um banco de registradores (memória cache), que é uma memória de alta velocidade, utilizada para armazenar dados (resultados) temporários e algumas informações necessárias para controle.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 partir dos dispositivos de entrada e saída é possível comunicar-se com a máquina. Assim, como o processador interpreta sinais binários, inviabiliza de um programador criar programas em código binário. Com isso, a linguagem mais baixo nível usada para esta comunicação é o Assembly.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linguagem de montagem utiliza comandos mnemônicos (são símbolos que representam os códigos de máquina) para facilitar a interação programador-máquina.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Processador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consiste em um processador, composto por dois blocos principais. O primeiro é a unidade de controle (CPU), responsável pelo gerenciamento da transmissão de dados; e o bloco operacional (datapath), responsável pelo armazenamento dos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CPU é formada por uma máquina de estados, a qual realiza a leitura e escrita dos dados obtidos, nas operações aritméticas calculadas. Para isso, faz-se necessário uma unidade lógica aritimétrica (ULA) e uma memória de rápido acesso (banco de registradores – memória cache), os quais realizaram a comunicação da entrada e da saída (E/S).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Juntos, estes blocos de dados tração os caminhos usados nas transmissões de dados. O endereçamento (a rota traçada pelas instruções) é dado pelos OPCodes. Estes são reconhecidos nos primeiros bits da instrução.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São 54 instuções divididas em quatro categorias: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Movimentação de dados;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lógicas e aritméticas;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Operações de chamadas de função e manipulação de endereço;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Operação de parada de processo.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interligação entre registradores da CPU é possível de ser realizada só com as informações contidas lá. Entretanto a interligação da memória é constantemente utilizada para leitura e escrita.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Tais instruções como, JMP (pular de endereçamento), PUSH (alocar dados do registrador) etc. fazem parte te todo o processo necessário pra execução do programa.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Figura 02, representa o esquemático do processador.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349726</wp:posOffset>
            </wp:positionH>
            <wp:positionV relativeFrom="paragraph">
              <wp:posOffset>211772</wp:posOffset>
            </wp:positionV>
            <wp:extent cx="4700588" cy="3729406"/>
            <wp:effectExtent b="0" l="0" r="0" t="0"/>
            <wp:wrapSquare wrapText="bothSides" distB="0" distT="0" distL="0" distR="0"/>
            <wp:docPr descr="Sketch.png" id="4" name="image8.png"/>
            <a:graphic>
              <a:graphicData uri="http://schemas.openxmlformats.org/drawingml/2006/picture">
                <pic:pic>
                  <pic:nvPicPr>
                    <pic:cNvPr descr="Sketch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729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02: Esquemático do Processador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Após simular o processador, foram obtidos resultados satisfatórios. As instruções implementadas, foram lidas, interpretadas e executadas corretamente. Assim, o funcionamento individual dos blocos e em conjuntos, foram interligados da maneira adequada para a arquitetura.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Algumas dificuldades foram encontradas no decorrer do projeto. Como, por exemplo, o grande número de funções a serem implementadas e algumas, como JMP e contas aritméticas, foram mais trabalhosas pelas suas complexidades de execução. Tivemos dificuldade, também, no controle do processo, pois o sincronismo dificultou a análise dos resultados 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Com tudo, foi possível chegar ao resultado final com êxito. Mesmo que o programa não tenha sido otimizado, a maior parte deste foi escrito em baixo nível de VHDL. Com isso, as poucas funções prontas utilizadas no programa, permitiu uma maior segurança para controlar o passo-a-passo das execuções.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desse projeto foi alcançado. Foi possível simular o comportamento de um processador com arquitetura Von-Neumann na linguagem VHDL. As instruções foram implementadas corretamente, entretanto, para fins de simplicidade, foram aplicadas instruções únicas para comandos similares.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Tal projeto serviu como um grande aprendizado, tanto para entender passo-a-passo o funcionamento de um processador, como para trabalhar a linguagem de programação utilizada.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Além do estudo sobre diferentes arquiteturas de processadores, o qual foi importante para entender a evolução de tais e o motivo de funcionarem assim. Com o estudo detalhado de cada parte do processo, foi notório a percepção das vantagens e desvantagens de utilizarmos (na maioria dos computadores de mesa atuais) essa arquitetura.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Posteriormente, serão realizados estudos na linguagem Assembly, para aprofundar mais o conhecimento sobre o funcionamento de microprocessadores e tentar otimizar seu desempenho, baseando-se nas necessidades impostas e os conhecimentos prévios.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GATTO, Elaine Cecília: Arquitetura de Jonh Von Neumann. Disponível em: &lt;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https://www.embarcados.com.br/arquitetura-de-john-von-neumann/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D’AMORE, R.; VHDL: descrição e síntese de circuitos digitais. 2.ed. Rio de Janeiro: LTC, 2015. 292p.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STALLINGS, William. Arquitetura e organização de computadores. 8. ed. São Paulo: Pearson Prentice Hall, 2010.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VAHID, F.; Sistemas Digitais: projeto, otimização e HSLs; tradução Anatólio Laschuk. – Porto Alegre: Artmed, 2008. 560p.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WIKILIVROS: Introdução à Arquitetura de Computadores/Modelo de Von Neumann. Disponível em: &lt;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https://pt.wikibooks.org/wiki/Introdu%C3%A7%C3%A3o_%C3%A0_Arquitetura_de_Computadores/Modelo_de_Von_Neumann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WIKIPÉDIA: Assembly. Disponível em: &lt;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https://pt.wikipedia.org/wiki/Assembly</w:t>
        </w:r>
      </w:hyperlink>
      <w:r w:rsidDel="00000000" w:rsidR="00000000" w:rsidRPr="00000000">
        <w:rPr>
          <w:rtl w:val="0"/>
        </w:rPr>
        <w:t xml:space="preserve">&gt;. Acesso em: 17 set. 2017.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barcados.com.br/arquitetura-de-john-von-neumann/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pt.wikipedia.org/wiki/Assembly" TargetMode="External"/><Relationship Id="rId12" Type="http://schemas.openxmlformats.org/officeDocument/2006/relationships/hyperlink" Target="https://pt.wikibooks.org/wiki/Introdu%C3%A7%C3%A3o_%C3%A0_Arquitetura_de_Computadores/Modelo_de_Von_Neuman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image" Target="media/image5.png"/></Relationships>
</file>