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48FA3" w14:textId="771D8BB4" w:rsidR="009334B5" w:rsidRDefault="007A53BE" w:rsidP="007A53BE">
      <w:pPr>
        <w:pStyle w:val="Heading1"/>
        <w:rPr>
          <w:lang w:val="en-GB"/>
        </w:rPr>
      </w:pPr>
      <w:r>
        <w:rPr>
          <w:lang w:val="en-GB"/>
        </w:rPr>
        <w:t>Currency Converter as a Form</w:t>
      </w:r>
    </w:p>
    <w:p w14:paraId="7573D0C8" w14:textId="43856CC1" w:rsidR="007A53BE" w:rsidRPr="007A53BE" w:rsidRDefault="007A53BE" w:rsidP="007A53BE">
      <w:pPr>
        <w:pStyle w:val="Heading2"/>
      </w:pPr>
      <w:r>
        <w:t>Design phase</w:t>
      </w:r>
    </w:p>
    <w:p w14:paraId="0568BC8B" w14:textId="00B67225" w:rsidR="007A53BE" w:rsidRDefault="007A53BE" w:rsidP="007A53BE">
      <w:pPr>
        <w:rPr>
          <w:lang w:val="en-GB"/>
        </w:rPr>
      </w:pPr>
      <w:r>
        <w:rPr>
          <w:lang w:val="en-GB"/>
        </w:rPr>
        <w:t>Think of what a webpage should look like, and what should happen when you press certain things. Do not think about html at this point.</w:t>
      </w:r>
    </w:p>
    <w:p w14:paraId="70AA0565" w14:textId="7ED84EB1" w:rsidR="007A53BE" w:rsidRDefault="007A53BE" w:rsidP="007A53BE">
      <w:pPr>
        <w:rPr>
          <w:lang w:val="en-GB"/>
        </w:rPr>
      </w:pPr>
      <w:r>
        <w:rPr>
          <w:lang w:val="en-GB"/>
        </w:rPr>
        <w:t>We want to be able to enter a number value, select a "from" currency, and select a "to" currency, and then press a "convert" button.</w:t>
      </w:r>
    </w:p>
    <w:p w14:paraId="4544226F" w14:textId="63AA10D7" w:rsidR="00BF65CD" w:rsidRDefault="00BF65CD" w:rsidP="00BF65CD">
      <w:pPr>
        <w:pStyle w:val="Heading2"/>
        <w:rPr>
          <w:lang w:val="en-GB"/>
        </w:rPr>
      </w:pPr>
      <w:r>
        <w:rPr>
          <w:lang w:val="en-GB"/>
        </w:rPr>
        <w:t>Input types</w:t>
      </w:r>
    </w:p>
    <w:p w14:paraId="0E54F953" w14:textId="5E11AABD" w:rsidR="00BF65CD" w:rsidRDefault="00BF65CD" w:rsidP="00BF65CD">
      <w:r>
        <w:t>We already know that the "convert" or whatever we call it, will be an input of type "submit".</w:t>
      </w:r>
    </w:p>
    <w:p w14:paraId="410B0027" w14:textId="52F4AB0D" w:rsidR="00BF65CD" w:rsidRDefault="00BF65CD" w:rsidP="00BF65CD">
      <w:r>
        <w:t>Note that whenever an input type is unsupported by a browser, it will choose text instead.</w:t>
      </w:r>
    </w:p>
    <w:p w14:paraId="7EC7CF6B" w14:textId="526D3421" w:rsidR="000925E1" w:rsidRDefault="000925E1" w:rsidP="000925E1">
      <w:pPr>
        <w:pStyle w:val="Heading3"/>
      </w:pPr>
      <w:r>
        <w:t>Number</w:t>
      </w:r>
    </w:p>
    <w:p w14:paraId="66CFF4F1" w14:textId="68617B65" w:rsidR="00BF65CD" w:rsidRDefault="00BF65CD" w:rsidP="00BF65CD">
      <w:r>
        <w:t xml:space="preserve">In HTML 5 there is a new input type called </w:t>
      </w:r>
      <w:r w:rsidR="00BE4C54">
        <w:t>"</w:t>
      </w:r>
      <w:r>
        <w:t>number</w:t>
      </w:r>
      <w:r w:rsidR="00BE4C54">
        <w:t>"</w:t>
      </w:r>
      <w:r>
        <w:t xml:space="preserve"> which allows you to place certain restrictions like minimum and maximum values. There's a </w:t>
      </w:r>
      <w:r w:rsidR="00BE4C54">
        <w:t>"</w:t>
      </w:r>
      <w:r>
        <w:t>step</w:t>
      </w:r>
      <w:r w:rsidR="00BE4C54">
        <w:t>"</w:t>
      </w:r>
      <w:r>
        <w:t xml:space="preserve"> parameter which by default is set to 1, restricting to integer values.</w:t>
      </w:r>
      <w:r w:rsidR="000925E1">
        <w:t xml:space="preserve"> You can specify step="any" to allow any number value.</w:t>
      </w:r>
    </w:p>
    <w:p w14:paraId="6D39CDD0" w14:textId="5D9997CD" w:rsidR="000925E1" w:rsidRDefault="000925E1" w:rsidP="00BF65CD">
      <w:r>
        <w:t>Note that as old browsers will revert to input type of text, you can't assume at server side that the values you get are always valid.</w:t>
      </w:r>
    </w:p>
    <w:p w14:paraId="020B0D08" w14:textId="737E7C33" w:rsidR="00312033" w:rsidRDefault="00312033" w:rsidP="00312033">
      <w:pPr>
        <w:pStyle w:val="Heading3"/>
      </w:pPr>
      <w:r>
        <w:t>Select</w:t>
      </w:r>
    </w:p>
    <w:p w14:paraId="7CFF9184" w14:textId="0BB4F21C" w:rsidR="00312033" w:rsidRDefault="00312033" w:rsidP="00312033">
      <w:r>
        <w:t>For the currencies, an input type of select will make sense</w:t>
      </w:r>
      <w:r w:rsidR="0056675F">
        <w:t>.</w:t>
      </w:r>
    </w:p>
    <w:p w14:paraId="6DF283BE" w14:textId="538F06BF" w:rsidR="0056675F" w:rsidRDefault="0056675F" w:rsidP="00312033">
      <w:r>
        <w:t>It is recommended in the current standard to put your select inputs outside the form, and then define which form they point to.</w:t>
      </w:r>
    </w:p>
    <w:p w14:paraId="6DF283BE" w14:textId="538F06BF" w:rsidR="0056675F" w:rsidRDefault="0056675F" w:rsidP="00312033">
      <w:r>
        <w:lastRenderedPageBreak/>
        <w:t>These are defined with the &lt;select&gt; tag, and contain &lt;option&gt; tags, and related options can be grouped with &lt;optgroup&gt; tags:</w:t>
      </w:r>
    </w:p>
    <w:p w14:paraId="435E59AE" w14:textId="4FE43613" w:rsidR="0056675F" w:rsidRDefault="0056675F" w:rsidP="00312033">
      <w:r>
        <w:t>&lt;form … id = "carform"&gt;…&lt;/form&gt;</w:t>
      </w:r>
      <w:r>
        <w:br/>
        <w:t>&lt;select name="carlist" form="carform"&gt;</w:t>
      </w:r>
      <w:r>
        <w:br/>
      </w:r>
      <w:r>
        <w:tab/>
        <w:t>&lt;optgroup label="Swedish Cars"&gt;</w:t>
      </w:r>
      <w:r>
        <w:br/>
      </w:r>
      <w:r>
        <w:tab/>
        <w:t>&lt;option value="volvo"&gt;Volvo&lt;/option&gt;</w:t>
      </w:r>
      <w:r>
        <w:br/>
      </w:r>
      <w:r>
        <w:tab/>
        <w:t>&lt;/optgroup&gt;</w:t>
      </w:r>
      <w:r>
        <w:br/>
      </w:r>
      <w:r>
        <w:tab/>
        <w:t>…</w:t>
      </w:r>
      <w:r>
        <w:br/>
        <w:t>&lt;/select&gt;</w:t>
      </w:r>
    </w:p>
    <w:p w14:paraId="4DA3B2DE" w14:textId="1C11C57E" w:rsidR="000F7F02" w:rsidRDefault="000F7F02" w:rsidP="000F7F02">
      <w:pPr>
        <w:pStyle w:val="Heading3"/>
      </w:pPr>
      <w:r>
        <w:t>Multiple</w:t>
      </w:r>
    </w:p>
    <w:p w14:paraId="00FB5D69" w14:textId="66011F93" w:rsidR="0056675F" w:rsidRDefault="0056675F" w:rsidP="00312033">
      <w:r>
        <w:t>You can also specify a multiple attribute to allow selection of multiple inputs from a &lt;select&gt; drop-down:</w:t>
      </w:r>
    </w:p>
    <w:p w14:paraId="463B24D7" w14:textId="4DA8C264" w:rsidR="0056675F" w:rsidRDefault="0056675F" w:rsidP="00312033">
      <w:r>
        <w:t>&lt;select</w:t>
      </w:r>
      <w:r w:rsidR="007E6127">
        <w:t xml:space="preserve"> name="carlist"</w:t>
      </w:r>
      <w:r>
        <w:t xml:space="preserve"> … multiple&gt;&lt;/select&gt;</w:t>
      </w:r>
    </w:p>
    <w:p w14:paraId="64B4C1F2" w14:textId="664F208A" w:rsidR="007E6127" w:rsidRDefault="007E6127" w:rsidP="00312033">
      <w:r>
        <w:t>However, there's still only one variable name specified, so the same parameter will be assigned each value in turn, which makes no sense.</w:t>
      </w:r>
    </w:p>
    <w:p w14:paraId="70D23A41" w14:textId="4C11B464" w:rsidR="000F7F02" w:rsidRDefault="000F7F02" w:rsidP="000F7F02">
      <w:pPr>
        <w:pStyle w:val="Heading3"/>
      </w:pPr>
      <w:r>
        <w:t>Array parameters</w:t>
      </w:r>
    </w:p>
    <w:p w14:paraId="04A037C9" w14:textId="22B33EDA" w:rsidR="007E6127" w:rsidRDefault="007E6127" w:rsidP="00312033">
      <w:r>
        <w:t>We can instead specify an array input by using name="carlist[]". The [] section is code for appending the value to the array carlist.</w:t>
      </w:r>
      <w:r w:rsidR="000F7F02">
        <w:t xml:space="preserve"> Equivalent to "carlist += [variable]" in Python.</w:t>
      </w:r>
    </w:p>
    <w:p w14:paraId="66BAAE07" w14:textId="0E0E7587" w:rsidR="000F7F02" w:rsidRDefault="000F7F02" w:rsidP="000F7F02">
      <w:pPr>
        <w:pStyle w:val="Heading2"/>
      </w:pPr>
      <w:r>
        <w:t>Select vs. Radio</w:t>
      </w:r>
    </w:p>
    <w:p w14:paraId="517EF1C8" w14:textId="5B3CE671" w:rsidR="000F7F02" w:rsidRDefault="000F7F02" w:rsidP="000F7F02">
      <w:r>
        <w:t>Generally radio is for only around 5 or fewer choices. If you need more you usually use a select.</w:t>
      </w:r>
    </w:p>
    <w:p w14:paraId="5BBF76C9" w14:textId="4A616CB2" w:rsidR="000F7F02" w:rsidRDefault="000F7F02" w:rsidP="000F7F02">
      <w:pPr>
        <w:pStyle w:val="Heading2"/>
      </w:pPr>
      <w:r>
        <w:t>Checkbox</w:t>
      </w:r>
    </w:p>
    <w:p w14:paraId="1693B4DE" w14:textId="7B53FB5E" w:rsidR="000F7F02" w:rsidRPr="000F7F02" w:rsidRDefault="000F7F02" w:rsidP="000F7F02">
      <w:r>
        <w:t>This input type gives an on/off checkbox. If it's on, the variable is set to the value, if not then the variable isn't set.</w:t>
      </w:r>
      <w:r w:rsidR="00F00EA1">
        <w:t xml:space="preserve"> If you don't specify a value, then the value is set to "on", depending on browser possibly.</w:t>
      </w:r>
      <w:bookmarkStart w:id="0" w:name="_GoBack"/>
      <w:bookmarkEnd w:id="0"/>
    </w:p>
    <w:sectPr w:rsidR="000F7F02" w:rsidRPr="000F7F02" w:rsidSect="0060176E">
      <w:headerReference w:type="default" r:id="rId7"/>
      <w:footerReference w:type="even" r:id="rId8"/>
      <w:footerReference w:type="default" r:id="rId9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3E255" w14:textId="77777777" w:rsidR="008B754B" w:rsidRDefault="008B754B" w:rsidP="00106040">
      <w:r>
        <w:separator/>
      </w:r>
    </w:p>
  </w:endnote>
  <w:endnote w:type="continuationSeparator" w:id="0">
    <w:p w14:paraId="5D0BA027" w14:textId="77777777" w:rsidR="008B754B" w:rsidRDefault="008B754B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DDCEB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0D220" w14:textId="77777777" w:rsidR="007C0CE8" w:rsidRDefault="007C0CE8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E6338" w14:textId="77777777" w:rsidR="007C0CE8" w:rsidRDefault="007C0CE8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75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6118EF" w14:textId="77777777" w:rsidR="007C0CE8" w:rsidRDefault="007C0CE8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086A7" w14:textId="77777777" w:rsidR="008B754B" w:rsidRDefault="008B754B" w:rsidP="00106040">
      <w:r>
        <w:separator/>
      </w:r>
    </w:p>
  </w:footnote>
  <w:footnote w:type="continuationSeparator" w:id="0">
    <w:p w14:paraId="59C02B52" w14:textId="77777777" w:rsidR="008B754B" w:rsidRDefault="008B754B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AE338" w14:textId="77777777" w:rsidR="007C0CE8" w:rsidRPr="00490853" w:rsidRDefault="00F760BC">
    <w:pPr>
      <w:pStyle w:val="Header"/>
      <w:rPr>
        <w:color w:val="000000" w:themeColor="text1"/>
      </w:rPr>
    </w:pPr>
    <w:r>
      <w:t>CS1115</w:t>
    </w:r>
    <w:r w:rsidR="007C0CE8">
      <w:tab/>
    </w:r>
    <w:r w:rsidR="007C0CE8">
      <w:tab/>
    </w:r>
    <w:r>
      <w:t>05/11/2015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A705D2"/>
    <w:multiLevelType w:val="hybridMultilevel"/>
    <w:tmpl w:val="EBA2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BC"/>
    <w:rsid w:val="000555A2"/>
    <w:rsid w:val="000925E1"/>
    <w:rsid w:val="000F7F02"/>
    <w:rsid w:val="00106040"/>
    <w:rsid w:val="001F65CC"/>
    <w:rsid w:val="002876F3"/>
    <w:rsid w:val="00312033"/>
    <w:rsid w:val="003F2E26"/>
    <w:rsid w:val="00490853"/>
    <w:rsid w:val="00542304"/>
    <w:rsid w:val="0056675F"/>
    <w:rsid w:val="0060176E"/>
    <w:rsid w:val="00785149"/>
    <w:rsid w:val="007A53BE"/>
    <w:rsid w:val="007C0CE8"/>
    <w:rsid w:val="007C4756"/>
    <w:rsid w:val="007E6127"/>
    <w:rsid w:val="008A238E"/>
    <w:rsid w:val="008B754B"/>
    <w:rsid w:val="009334B5"/>
    <w:rsid w:val="00AE2EB0"/>
    <w:rsid w:val="00B2613B"/>
    <w:rsid w:val="00BE4C54"/>
    <w:rsid w:val="00BF65CD"/>
    <w:rsid w:val="00C22129"/>
    <w:rsid w:val="00C32D20"/>
    <w:rsid w:val="00C9318D"/>
    <w:rsid w:val="00D14B19"/>
    <w:rsid w:val="00D52C67"/>
    <w:rsid w:val="00D53C3E"/>
    <w:rsid w:val="00DC6A11"/>
    <w:rsid w:val="00E202DE"/>
    <w:rsid w:val="00E5074D"/>
    <w:rsid w:val="00EC6BF8"/>
    <w:rsid w:val="00F00EA1"/>
    <w:rsid w:val="00F4715F"/>
    <w:rsid w:val="00F7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978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CC"/>
    <w:pPr>
      <w:spacing w:after="1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5CC"/>
    <w:pPr>
      <w:keepNext/>
      <w:keepLines/>
      <w:spacing w:before="360" w:after="12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11"/>
    <w:pPr>
      <w:keepNext/>
      <w:keepLines/>
      <w:spacing w:before="120" w:after="6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11"/>
    <w:pPr>
      <w:keepNext/>
      <w:keepLines/>
      <w:spacing w:before="60" w:after="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CC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DC6A11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DC6A11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oelbourke/Library/Group%20Containers/UBF8T346G9.Office/User%20Content.localized/Templates.localized/New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note template.dotx</Template>
  <TotalTime>50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Currency Converter as a Form</vt:lpstr>
      <vt:lpstr>    Design phase</vt:lpstr>
      <vt:lpstr>    Input types</vt:lpstr>
      <vt:lpstr>        Number</vt:lpstr>
      <vt:lpstr>        Select</vt:lpstr>
      <vt:lpstr>        Multiple</vt:lpstr>
      <vt:lpstr>        Array parameters</vt:lpstr>
      <vt:lpstr>    Select vs. Radio</vt:lpstr>
      <vt:lpstr>    Checkbox</vt:lpstr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Francis Bourke</dc:creator>
  <cp:keywords/>
  <dc:description/>
  <cp:lastModifiedBy>Noel Francis Bourke</cp:lastModifiedBy>
  <cp:revision>6</cp:revision>
  <dcterms:created xsi:type="dcterms:W3CDTF">2015-11-05T15:04:00Z</dcterms:created>
  <dcterms:modified xsi:type="dcterms:W3CDTF">2015-11-05T15:55:00Z</dcterms:modified>
</cp:coreProperties>
</file>