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K SAI SWETHA</w:t>
      </w:r>
    </w:p>
    <w:p>
      <w:pPr>
        <w:spacing w:before="0" w:after="0" w:line="240"/>
        <w:ind w:right="0" w:left="0" w:firstLine="0"/>
        <w:jc w:val="left"/>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B.Tech , E.C.E</w:t>
      </w:r>
      <w:r>
        <w:rPr>
          <w:rFonts w:ascii="Arial" w:hAnsi="Arial" w:cs="Arial" w:eastAsia="Arial"/>
          <w:color w:val="auto"/>
          <w:spacing w:val="0"/>
          <w:position w:val="0"/>
          <w:sz w:val="28"/>
          <w:shd w:fill="auto" w:val="clear"/>
        </w:rPr>
        <w:t xml:space="preserve">    </w:t>
      </w:r>
    </w:p>
    <w:p>
      <w:pPr>
        <w:spacing w:before="0" w:after="0" w:line="240"/>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Contact No. : -7386822100</w:t>
      </w:r>
    </w:p>
    <w:p>
      <w:pPr>
        <w:spacing w:before="0" w:after="0" w:line="240"/>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E-mail:- shwetha.naidu5594@gmail.com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CAREER OBJECTIVE</w:t>
      </w:r>
    </w:p>
    <w:p>
      <w:pPr>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ab/>
        <w:tab/>
        <w:t xml:space="preserve">To take up career oriented position that is managerial, dynamic and creative which brings out my entrepreneur qualities and gives me scope for innovative ideas in developing the ideas.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BASIC ACADEMIC CREDENTIALS </w:t>
      </w:r>
    </w:p>
    <w:tbl>
      <w:tblPr>
        <w:tblInd w:w="98" w:type="dxa"/>
      </w:tblPr>
      <w:tblGrid>
        <w:gridCol w:w="2251"/>
        <w:gridCol w:w="3592"/>
        <w:gridCol w:w="1434"/>
        <w:gridCol w:w="1867"/>
      </w:tblGrid>
      <w:tr>
        <w:trPr>
          <w:trHeight w:val="830" w:hRule="auto"/>
          <w:jc w:val="left"/>
        </w:trPr>
        <w:tc>
          <w:tcPr>
            <w:tcW w:w="2251"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b/>
                <w:color w:val="auto"/>
                <w:spacing w:val="0"/>
                <w:position w:val="0"/>
                <w:sz w:val="24"/>
                <w:shd w:fill="auto" w:val="clear"/>
              </w:rPr>
              <w:t xml:space="preserve">Qualification</w:t>
            </w:r>
          </w:p>
        </w:tc>
        <w:tc>
          <w:tcPr>
            <w:tcW w:w="3592"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b/>
                <w:color w:val="auto"/>
                <w:spacing w:val="0"/>
                <w:position w:val="0"/>
                <w:sz w:val="24"/>
                <w:shd w:fill="auto" w:val="clear"/>
              </w:rPr>
              <w:t xml:space="preserve">Board/University</w:t>
            </w:r>
          </w:p>
        </w:tc>
        <w:tc>
          <w:tcPr>
            <w:tcW w:w="1434"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b/>
                <w:color w:val="auto"/>
                <w:spacing w:val="0"/>
                <w:position w:val="0"/>
                <w:sz w:val="24"/>
                <w:shd w:fill="auto" w:val="clear"/>
              </w:rPr>
              <w:t xml:space="preserve">Year</w:t>
            </w:r>
          </w:p>
        </w:tc>
        <w:tc>
          <w:tcPr>
            <w:tcW w:w="1867"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b/>
                <w:color w:val="auto"/>
                <w:spacing w:val="0"/>
                <w:position w:val="0"/>
                <w:sz w:val="24"/>
                <w:shd w:fill="auto" w:val="clear"/>
              </w:rPr>
              <w:t xml:space="preserve">Percentage</w:t>
            </w:r>
          </w:p>
        </w:tc>
      </w:tr>
      <w:tr>
        <w:trPr>
          <w:trHeight w:val="830" w:hRule="auto"/>
          <w:jc w:val="left"/>
        </w:trPr>
        <w:tc>
          <w:tcPr>
            <w:tcW w:w="2251"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B.Tech</w:t>
            </w:r>
          </w:p>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(E.C.E)</w:t>
            </w:r>
          </w:p>
        </w:tc>
        <w:tc>
          <w:tcPr>
            <w:tcW w:w="3592"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Aurora’s Technological &amp; Research Institute</w:t>
            </w:r>
          </w:p>
        </w:tc>
        <w:tc>
          <w:tcPr>
            <w:tcW w:w="1434"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2015</w:t>
            </w:r>
          </w:p>
        </w:tc>
        <w:tc>
          <w:tcPr>
            <w:tcW w:w="1867"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60%</w:t>
            </w:r>
          </w:p>
        </w:tc>
      </w:tr>
      <w:tr>
        <w:trPr>
          <w:trHeight w:val="898" w:hRule="auto"/>
          <w:jc w:val="left"/>
        </w:trPr>
        <w:tc>
          <w:tcPr>
            <w:tcW w:w="2251"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Intermediate</w:t>
            </w:r>
          </w:p>
        </w:tc>
        <w:tc>
          <w:tcPr>
            <w:tcW w:w="3592"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Narayana Junior College</w:t>
            </w:r>
          </w:p>
        </w:tc>
        <w:tc>
          <w:tcPr>
            <w:tcW w:w="1434"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2011</w:t>
            </w:r>
          </w:p>
        </w:tc>
        <w:tc>
          <w:tcPr>
            <w:tcW w:w="1867"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78%</w:t>
            </w:r>
          </w:p>
        </w:tc>
      </w:tr>
      <w:tr>
        <w:trPr>
          <w:trHeight w:val="806" w:hRule="auto"/>
          <w:jc w:val="left"/>
        </w:trPr>
        <w:tc>
          <w:tcPr>
            <w:tcW w:w="2251"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High School</w:t>
            </w:r>
          </w:p>
        </w:tc>
        <w:tc>
          <w:tcPr>
            <w:tcW w:w="3592"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Sujatha High School</w:t>
            </w:r>
          </w:p>
        </w:tc>
        <w:tc>
          <w:tcPr>
            <w:tcW w:w="1434"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2009</w:t>
            </w:r>
          </w:p>
        </w:tc>
        <w:tc>
          <w:tcPr>
            <w:tcW w:w="1867" w:type="dxa"/>
            <w:tcBorders>
              <w:top w:val="single" w:color="000000" w:sz="8"/>
              <w:left w:val="single" w:color="000000" w:sz="8"/>
              <w:bottom w:val="single" w:color="000000" w:sz="8"/>
              <w:right w:val="single" w:color="000000" w:sz="8"/>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auto"/>
                <w:spacing w:val="0"/>
                <w:position w:val="0"/>
                <w:shd w:fill="auto" w:val="clear"/>
              </w:rPr>
            </w:pPr>
            <w:r>
              <w:rPr>
                <w:rFonts w:ascii="Arial" w:hAnsi="Arial" w:cs="Arial" w:eastAsia="Arial"/>
                <w:color w:val="auto"/>
                <w:spacing w:val="0"/>
                <w:position w:val="0"/>
                <w:sz w:val="24"/>
                <w:shd w:fill="auto" w:val="clear"/>
              </w:rPr>
              <w:t xml:space="preserve">81%</w:t>
            </w:r>
          </w:p>
        </w:tc>
      </w:tr>
    </w:tbl>
    <w:p>
      <w:pPr>
        <w:spacing w:before="0" w:after="0" w:line="240"/>
        <w:ind w:right="0" w:left="0" w:firstLine="0"/>
        <w:jc w:val="left"/>
        <w:rPr>
          <w:rFonts w:ascii="Arial" w:hAnsi="Arial" w:cs="Arial" w:eastAsia="Arial"/>
          <w:color w:val="auto"/>
          <w:spacing w:val="0"/>
          <w:position w:val="0"/>
          <w:sz w:val="24"/>
          <w:u w:val="single"/>
          <w:shd w:fill="C0C0C0" w:val="clear"/>
        </w:rPr>
      </w:pPr>
    </w:p>
    <w:p>
      <w:pPr>
        <w:spacing w:before="0" w:after="0" w:line="240"/>
        <w:ind w:right="0" w:left="0" w:firstLine="0"/>
        <w:jc w:val="left"/>
        <w:rPr>
          <w:rFonts w:ascii="Arial" w:hAnsi="Arial" w:cs="Arial" w:eastAsia="Arial"/>
          <w:color w:val="auto"/>
          <w:spacing w:val="0"/>
          <w:position w:val="0"/>
          <w:sz w:val="24"/>
          <w:u w:val="single"/>
          <w:shd w:fill="C0C0C0"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MAIN PROJECTS REPORT</w:t>
      </w:r>
    </w:p>
    <w:p>
      <w:pPr>
        <w:tabs>
          <w:tab w:val="left" w:pos="8475" w:leader="none"/>
        </w:tabs>
        <w:spacing w:before="0" w:after="0" w:line="24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Name of the Project: </w:t>
      </w:r>
      <w:r>
        <w:rPr>
          <w:rFonts w:ascii="Arial" w:hAnsi="Arial" w:cs="Arial" w:eastAsia="Arial"/>
          <w:color w:val="auto"/>
          <w:spacing w:val="0"/>
          <w:position w:val="0"/>
          <w:sz w:val="24"/>
          <w:u w:val="single"/>
          <w:shd w:fill="auto" w:val="clear"/>
        </w:rPr>
        <w:t xml:space="preserve">Parallel CRC Generator for Packet Transmission</w:t>
      </w:r>
      <w:r>
        <w:rPr>
          <w:rFonts w:ascii="Arial" w:hAnsi="Arial" w:cs="Arial" w:eastAsia="Arial"/>
          <w:color w:val="auto"/>
          <w:spacing w:val="0"/>
          <w:position w:val="0"/>
          <w:sz w:val="24"/>
          <w:shd w:fill="auto" w:val="clear"/>
        </w:rPr>
        <w:tab/>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Description:</w:t>
      </w:r>
    </w:p>
    <w:p>
      <w:pPr>
        <w:spacing w:before="0" w:after="200" w:line="24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tab/>
        <w:tab/>
      </w:r>
      <w:r>
        <w:rPr>
          <w:rFonts w:ascii="Arial" w:hAnsi="Arial" w:cs="Arial" w:eastAsia="Arial"/>
          <w:color w:val="auto"/>
          <w:spacing w:val="0"/>
          <w:position w:val="0"/>
          <w:sz w:val="24"/>
          <w:shd w:fill="auto" w:val="clear"/>
        </w:rPr>
        <w:t xml:space="preserve">Cyclic redundancy check (CRC) is used in communication protocols to detect bit errors, and that it’s essentially a remainder of the modulo-2 long division operation. It is implemented as a linear feedback shift register (LFSR) using flip-flops and XOR gates. The CRC code can be written in verilog and dumped in FPGA for data check and error check. </w:t>
      </w:r>
      <w:r>
        <w:rPr>
          <w:rFonts w:ascii="Arial" w:hAnsi="Arial" w:cs="Arial" w:eastAsia="Arial"/>
          <w:color w:val="000000"/>
          <w:spacing w:val="0"/>
          <w:position w:val="0"/>
          <w:sz w:val="24"/>
          <w:shd w:fill="FFFFFF" w:val="clear"/>
        </w:rPr>
        <w:t xml:space="preserve">Networks is transmitted in packets, which are sequences of octets. Usually packets are transmitted asynchronously, so we need to know when the packet starts and when it ends.</w:t>
      </w:r>
      <w:r>
        <w:rPr>
          <w:rFonts w:ascii="Arial" w:hAnsi="Arial" w:cs="Arial" w:eastAsia="Arial"/>
          <w:color w:val="222222"/>
          <w:spacing w:val="0"/>
          <w:position w:val="0"/>
          <w:sz w:val="24"/>
          <w:shd w:fill="auto" w:val="clear"/>
        </w:rPr>
        <w:t xml:space="preserve"> In a CRC method, frame check sequence called checksum are appended to original message being transmitted. The receiver can determine whether or not the checksum agree with the data, to ascertain with a certain degree of probability whether or not an error occurred in transmission. If an error occurred, the receiver sends a negative acknowledgement (NAK) back to the sender, requesting that the message be retransmitted. CRC  adopted in many communication protocols such as Ethernet, asynchronous transfer mode (ATM), fiber distributed data interface (FDDI), and various In this project CRC-8, CRC-16 will be coded and  used for packet transmission digital subscriber line technologies such as ADSL/VDSL, etc and also in wireless communication protocols such as wireless local area network(WLAN),system code division multiple access(CDMA),Bluetooth and so on.</w:t>
      </w:r>
    </w:p>
    <w:p>
      <w:pPr>
        <w:spacing w:before="0" w:after="200" w:line="276"/>
        <w:ind w:right="0" w:left="0" w:firstLine="0"/>
        <w:jc w:val="both"/>
        <w:rPr>
          <w:rFonts w:ascii="Arial" w:hAnsi="Arial" w:cs="Arial" w:eastAsia="Arial"/>
          <w:b/>
          <w:color w:val="auto"/>
          <w:spacing w:val="0"/>
          <w:position w:val="0"/>
          <w:sz w:val="22"/>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2"/>
          <w:shd w:fill="auto" w:val="clear"/>
        </w:rPr>
        <w:t xml:space="preserve">Professional Summary:</w:t>
      </w:r>
    </w:p>
    <w:p>
      <w:pPr>
        <w:numPr>
          <w:ilvl w:val="0"/>
          <w:numId w:val="23"/>
        </w:numPr>
        <w:spacing w:before="0" w:after="16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Overall 13 months experience in cognizant for Google client.</w:t>
      </w:r>
    </w:p>
    <w:p>
      <w:pPr>
        <w:numPr>
          <w:ilvl w:val="0"/>
          <w:numId w:val="23"/>
        </w:numPr>
        <w:spacing w:before="0" w:after="16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Experience with handling complaints and resolving issues.</w:t>
      </w:r>
    </w:p>
    <w:p>
      <w:pPr>
        <w:numPr>
          <w:ilvl w:val="0"/>
          <w:numId w:val="23"/>
        </w:numPr>
        <w:spacing w:before="0" w:after="16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Experience in supervising, training and mentoring.</w:t>
      </w:r>
    </w:p>
    <w:p>
      <w:pPr>
        <w:numPr>
          <w:ilvl w:val="0"/>
          <w:numId w:val="23"/>
        </w:numPr>
        <w:spacing w:before="0" w:after="16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 communication skills self-motivated and have sound leadership qualities. </w:t>
      </w:r>
    </w:p>
    <w:p>
      <w:pPr>
        <w:numPr>
          <w:ilvl w:val="0"/>
          <w:numId w:val="23"/>
        </w:numPr>
        <w:spacing w:before="0" w:after="16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Have proficient time-management skills.</w:t>
      </w:r>
    </w:p>
    <w:p>
      <w:pPr>
        <w:spacing w:before="0" w:after="0" w:line="240"/>
        <w:ind w:right="0" w:left="0" w:firstLine="0"/>
        <w:jc w:val="left"/>
        <w:rPr>
          <w:rFonts w:ascii="Arial" w:hAnsi="Arial" w:cs="Arial" w:eastAsia="Arial"/>
          <w:color w:val="auto"/>
          <w:spacing w:val="0"/>
          <w:position w:val="0"/>
          <w:sz w:val="24"/>
          <w:shd w:fill="C0C0C0" w:val="clear"/>
        </w:rPr>
      </w:pPr>
    </w:p>
    <w:p>
      <w:pPr>
        <w:spacing w:before="0" w:after="20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Cognizant Technology Solutions</w:t>
      </w:r>
    </w:p>
    <w:p>
      <w:pPr>
        <w:spacing w:before="0" w:after="20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Process Executive</w:t>
        <w:tab/>
        <w:tab/>
        <w:tab/>
        <w:tab/>
        <w:tab/>
        <w:tab/>
        <w:t xml:space="preserve">     </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Doing Quality Audit and submitting reports.</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Doing quality check for the website which are worked upon by the moderators.</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Raising bugs and testing the internal tools authorized by Google.</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Conduct regular audits of website tags to ensure functionality and accuracy of data.</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Send process updates to the team through email.</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Share learning with the team members where possible.</w:t>
      </w:r>
    </w:p>
    <w:p>
      <w:pPr>
        <w:numPr>
          <w:ilvl w:val="0"/>
          <w:numId w:val="26"/>
        </w:numPr>
        <w:spacing w:before="0" w:after="160" w:line="276"/>
        <w:ind w:right="0" w:left="144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Collaborate with colleagues working as a part of a delivery focused team to meet personal objectives.</w:t>
      </w:r>
    </w:p>
    <w:p>
      <w:pPr>
        <w:spacing w:before="0" w:after="0" w:line="240"/>
        <w:ind w:right="0" w:left="1440" w:firstLine="0"/>
        <w:jc w:val="both"/>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IT PROFICIENCY</w:t>
      </w:r>
    </w:p>
    <w:p>
      <w:pPr>
        <w:numPr>
          <w:ilvl w:val="0"/>
          <w:numId w:val="30"/>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000000"/>
          <w:spacing w:val="0"/>
          <w:position w:val="0"/>
          <w:sz w:val="24"/>
          <w:shd w:fill="auto" w:val="clear"/>
        </w:rPr>
        <w:t xml:space="preserve">Microsoft Office Word, Microsoft Office Excel, Microsoft Office Power Point</w:t>
      </w:r>
    </w:p>
    <w:p>
      <w:pPr>
        <w:numPr>
          <w:ilvl w:val="0"/>
          <w:numId w:val="30"/>
        </w:numPr>
        <w:spacing w:before="0" w:after="0" w:line="240"/>
        <w:ind w:right="0" w:left="720" w:hanging="360"/>
        <w:jc w:val="left"/>
        <w:rPr>
          <w:rFonts w:ascii="Arial" w:hAnsi="Arial" w:cs="Arial" w:eastAsia="Arial"/>
          <w:color w:val="000000"/>
          <w:spacing w:val="0"/>
          <w:position w:val="0"/>
          <w:sz w:val="24"/>
          <w:shd w:fill="auto" w:val="clear"/>
        </w:rPr>
      </w:pPr>
      <w:r>
        <w:rPr>
          <w:rFonts w:ascii="Arial" w:hAnsi="Arial" w:cs="Arial" w:eastAsia="Arial"/>
          <w:color w:val="auto"/>
          <w:spacing w:val="0"/>
          <w:position w:val="0"/>
          <w:sz w:val="24"/>
          <w:shd w:fill="auto" w:val="clear"/>
        </w:rPr>
        <w:t xml:space="preserve">Language: </w:t>
      </w:r>
      <w:r>
        <w:rPr>
          <w:rFonts w:ascii="Arial" w:hAnsi="Arial" w:cs="Arial" w:eastAsia="Arial"/>
          <w:i/>
          <w:color w:val="auto"/>
          <w:spacing w:val="0"/>
          <w:position w:val="0"/>
          <w:sz w:val="24"/>
          <w:u w:val="single"/>
          <w:shd w:fill="auto" w:val="clear"/>
        </w:rPr>
        <w:t xml:space="preserve">C</w:t>
      </w:r>
      <w:r>
        <w:rPr>
          <w:rFonts w:ascii="Arial" w:hAnsi="Arial" w:cs="Arial" w:eastAsia="Arial"/>
          <w:color w:val="000000"/>
          <w:spacing w:val="0"/>
          <w:position w:val="0"/>
          <w:sz w:val="24"/>
          <w:shd w:fill="auto" w:val="clear"/>
        </w:rPr>
        <w:t xml:space="preserve">                                                                                                                                                                                                                                                          </w:t>
      </w: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0" w:line="240"/>
        <w:ind w:right="0" w:left="0" w:firstLine="0"/>
        <w:jc w:val="left"/>
        <w:rPr>
          <w:rFonts w:ascii="Arial" w:hAnsi="Arial" w:cs="Arial" w:eastAsia="Arial"/>
          <w:color w:val="000000"/>
          <w:spacing w:val="0"/>
          <w:position w:val="0"/>
          <w:sz w:val="24"/>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CO-/EXTRA –CURRICULAR ACTIVITIE</w:t>
      </w:r>
    </w:p>
    <w:p>
      <w:pPr>
        <w:numPr>
          <w:ilvl w:val="0"/>
          <w:numId w:val="33"/>
        </w:numPr>
        <w:tabs>
          <w:tab w:val="left" w:pos="720" w:leader="none"/>
        </w:tabs>
        <w:spacing w:before="0" w:after="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Coordinator/Volunteer in every fest conducted by Aurora’s Technological &amp; Research Institute.</w:t>
      </w:r>
    </w:p>
    <w:p>
      <w:pPr>
        <w:numPr>
          <w:ilvl w:val="0"/>
          <w:numId w:val="33"/>
        </w:numPr>
        <w:tabs>
          <w:tab w:val="left" w:pos="720" w:leader="none"/>
        </w:tabs>
        <w:spacing w:before="0" w:after="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Participated in Prize distribution committee in Aurora’s Technological &amp; Research Institute.</w:t>
      </w:r>
    </w:p>
    <w:p>
      <w:pPr>
        <w:numPr>
          <w:ilvl w:val="0"/>
          <w:numId w:val="33"/>
        </w:numPr>
        <w:tabs>
          <w:tab w:val="left" w:pos="720" w:leader="none"/>
        </w:tabs>
        <w:spacing w:before="0" w:after="0" w:line="276"/>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Prepared a program in excel for marks list.</w:t>
      </w:r>
    </w:p>
    <w:p>
      <w:pPr>
        <w:numPr>
          <w:ilvl w:val="0"/>
          <w:numId w:val="33"/>
        </w:numPr>
        <w:tabs>
          <w:tab w:val="left" w:pos="720" w:leader="none"/>
        </w:tabs>
        <w:spacing w:before="0" w:after="160" w:line="259"/>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Participated in MAD (Make a Difference) orphanage organization.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ACHIEVEMENTS</w:t>
      </w:r>
    </w:p>
    <w:p>
      <w:pPr>
        <w:numPr>
          <w:ilvl w:val="0"/>
          <w:numId w:val="37"/>
        </w:numPr>
        <w:spacing w:before="0" w:after="0" w:line="240"/>
        <w:ind w:right="0" w:left="720" w:hanging="36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Received a certificate for </w:t>
      </w:r>
      <w:r>
        <w:rPr>
          <w:rFonts w:ascii="Arial" w:hAnsi="Arial" w:cs="Arial" w:eastAsia="Arial"/>
          <w:b/>
          <w:color w:val="auto"/>
          <w:spacing w:val="0"/>
          <w:position w:val="0"/>
          <w:sz w:val="24"/>
          <w:shd w:fill="auto" w:val="clear"/>
        </w:rPr>
        <w:t xml:space="preserve">Excelling the learning curve</w:t>
      </w:r>
      <w:r>
        <w:rPr>
          <w:rFonts w:ascii="Arial" w:hAnsi="Arial" w:cs="Arial" w:eastAsia="Arial"/>
          <w:color w:val="auto"/>
          <w:spacing w:val="0"/>
          <w:position w:val="0"/>
          <w:sz w:val="24"/>
          <w:shd w:fill="auto" w:val="clear"/>
        </w:rPr>
        <w:t xml:space="preserve"> and completing quickly in Cognizant.</w:t>
      </w:r>
    </w:p>
    <w:p>
      <w:pPr>
        <w:numPr>
          <w:ilvl w:val="0"/>
          <w:numId w:val="37"/>
        </w:numPr>
        <w:spacing w:before="0" w:after="0" w:line="240"/>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Seminar presentations</w:t>
      </w:r>
      <w:r>
        <w:rPr>
          <w:rFonts w:ascii="Arial" w:hAnsi="Arial" w:cs="Arial" w:eastAsia="Arial"/>
          <w:color w:val="auto"/>
          <w:spacing w:val="0"/>
          <w:position w:val="0"/>
          <w:sz w:val="24"/>
          <w:shd w:fill="auto" w:val="clear"/>
        </w:rPr>
        <w:t xml:space="preserve"> in various colleges in hyd.</w:t>
      </w:r>
    </w:p>
    <w:p>
      <w:pPr>
        <w:numPr>
          <w:ilvl w:val="0"/>
          <w:numId w:val="37"/>
        </w:numPr>
        <w:tabs>
          <w:tab w:val="left" w:pos="720" w:leader="none"/>
        </w:tabs>
        <w:spacing w:before="0" w:after="0" w:line="276"/>
        <w:ind w:right="0" w:left="720" w:hanging="36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All India top 10% for NIIT National IT Aptitude Test.</w:t>
      </w:r>
    </w:p>
    <w:p>
      <w:pPr>
        <w:numPr>
          <w:ilvl w:val="0"/>
          <w:numId w:val="37"/>
        </w:numPr>
        <w:tabs>
          <w:tab w:val="left" w:pos="720" w:leader="none"/>
        </w:tabs>
        <w:spacing w:before="0" w:after="0" w:line="276"/>
        <w:ind w:right="0" w:left="720" w:hanging="360"/>
        <w:jc w:val="both"/>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Second runner up in a </w:t>
      </w:r>
      <w:r>
        <w:rPr>
          <w:rFonts w:ascii="Arial" w:hAnsi="Arial" w:cs="Arial" w:eastAsia="Arial"/>
          <w:b/>
          <w:color w:val="000000"/>
          <w:spacing w:val="0"/>
          <w:position w:val="0"/>
          <w:sz w:val="24"/>
          <w:shd w:fill="auto" w:val="clear"/>
        </w:rPr>
        <w:t xml:space="preserve">Car designing</w:t>
      </w:r>
      <w:r>
        <w:rPr>
          <w:rFonts w:ascii="Arial" w:hAnsi="Arial" w:cs="Arial" w:eastAsia="Arial"/>
          <w:color w:val="000000"/>
          <w:spacing w:val="0"/>
          <w:position w:val="0"/>
          <w:sz w:val="24"/>
          <w:shd w:fill="auto" w:val="clear"/>
        </w:rPr>
        <w:t xml:space="preserve"> competition (eco-friendly),Automobile company.</w:t>
      </w:r>
    </w:p>
    <w:p>
      <w:pPr>
        <w:numPr>
          <w:ilvl w:val="0"/>
          <w:numId w:val="37"/>
        </w:numPr>
        <w:tabs>
          <w:tab w:val="left" w:pos="720" w:leader="none"/>
        </w:tabs>
        <w:spacing w:before="0" w:after="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000000"/>
          <w:spacing w:val="0"/>
          <w:position w:val="0"/>
          <w:sz w:val="24"/>
          <w:shd w:fill="auto" w:val="clear"/>
        </w:rPr>
        <w:t xml:space="preserve">Won First prize in </w:t>
      </w:r>
      <w:r>
        <w:rPr>
          <w:rFonts w:ascii="Arial" w:hAnsi="Arial" w:cs="Arial" w:eastAsia="Arial"/>
          <w:b/>
          <w:color w:val="000000"/>
          <w:spacing w:val="0"/>
          <w:position w:val="0"/>
          <w:sz w:val="24"/>
          <w:shd w:fill="auto" w:val="clear"/>
        </w:rPr>
        <w:t xml:space="preserve">Quiz competition</w:t>
      </w:r>
      <w:r>
        <w:rPr>
          <w:rFonts w:ascii="Arial" w:hAnsi="Arial" w:cs="Arial" w:eastAsia="Arial"/>
          <w:color w:val="000000"/>
          <w:spacing w:val="0"/>
          <w:position w:val="0"/>
          <w:sz w:val="24"/>
          <w:shd w:fill="auto" w:val="clear"/>
        </w:rPr>
        <w:t xml:space="preserve"> conducted by Sujatha High School.</w:t>
      </w:r>
    </w:p>
    <w:p>
      <w:pPr>
        <w:spacing w:before="0" w:after="0" w:line="240"/>
        <w:ind w:right="0" w:left="720" w:firstLine="0"/>
        <w:jc w:val="left"/>
        <w:rPr>
          <w:rFonts w:ascii="Arial" w:hAnsi="Arial" w:cs="Arial" w:eastAsia="Arial"/>
          <w:b/>
          <w:color w:val="auto"/>
          <w:spacing w:val="0"/>
          <w:position w:val="0"/>
          <w:sz w:val="24"/>
          <w:shd w:fill="auto" w:val="clear"/>
        </w:rPr>
      </w:pPr>
    </w:p>
    <w:p>
      <w:pPr>
        <w:spacing w:before="0" w:after="0" w:line="240"/>
        <w:ind w:right="0" w:left="720" w:firstLine="0"/>
        <w:jc w:val="left"/>
        <w:rPr>
          <w:rFonts w:ascii="Arial" w:hAnsi="Arial" w:cs="Arial" w:eastAsia="Arial"/>
          <w:b/>
          <w:color w:val="auto"/>
          <w:spacing w:val="0"/>
          <w:position w:val="0"/>
          <w:sz w:val="24"/>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INTERPERSONAL SKILL</w:t>
      </w:r>
    </w:p>
    <w:p>
      <w:pPr>
        <w:numPr>
          <w:ilvl w:val="0"/>
          <w:numId w:val="42"/>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Unique and creative</w:t>
      </w:r>
    </w:p>
    <w:p>
      <w:pPr>
        <w:numPr>
          <w:ilvl w:val="0"/>
          <w:numId w:val="42"/>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Predictive and logical thinking ability for finding a problem to be solved strategically.</w:t>
      </w:r>
    </w:p>
    <w:p>
      <w:pPr>
        <w:numPr>
          <w:ilvl w:val="0"/>
          <w:numId w:val="42"/>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Self motivational.</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PERSONAL DETAILS</w:t>
      </w:r>
    </w:p>
    <w:p>
      <w:pPr>
        <w:numPr>
          <w:ilvl w:val="0"/>
          <w:numId w:val="4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Father’s Name</w:t>
        <w:tab/>
        <w:tab/>
        <w:t xml:space="preserve"> : -  </w:t>
        <w:tab/>
        <w:t xml:space="preserve">K. Umesh Naidu</w:t>
      </w:r>
    </w:p>
    <w:p>
      <w:pPr>
        <w:numPr>
          <w:ilvl w:val="0"/>
          <w:numId w:val="4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Permanent Address</w:t>
        <w:tab/>
        <w:t xml:space="preserve">            : -</w:t>
        <w:tab/>
        <w:t xml:space="preserve">9-1-167/168, SD road, Saraswati kunj, Flat                      .                                                      no.103, Secunderabad</w:t>
      </w:r>
    </w:p>
    <w:p>
      <w:pPr>
        <w:numPr>
          <w:ilvl w:val="0"/>
          <w:numId w:val="4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Date of Birth    </w:t>
        <w:tab/>
        <w:tab/>
        <w:t xml:space="preserve">: -  </w:t>
        <w:tab/>
      </w:r>
      <w:r>
        <w:rPr>
          <w:rFonts w:ascii="Arial" w:hAnsi="Arial" w:cs="Arial" w:eastAsia="Arial"/>
          <w:color w:val="auto"/>
          <w:spacing w:val="0"/>
          <w:position w:val="0"/>
          <w:sz w:val="24"/>
          <w:shd w:fill="FFFFFF" w:val="clear"/>
        </w:rPr>
        <w:t xml:space="preserve">May 5, 1994</w:t>
      </w:r>
    </w:p>
    <w:p>
      <w:pPr>
        <w:numPr>
          <w:ilvl w:val="0"/>
          <w:numId w:val="4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Language Known</w:t>
        <w:tab/>
        <w:tab/>
        <w:t xml:space="preserve">: -   </w:t>
        <w:tab/>
        <w:t xml:space="preserve">English, Hindi &amp; Telugu.                                                       </w:t>
      </w:r>
    </w:p>
    <w:p>
      <w:pPr>
        <w:numPr>
          <w:ilvl w:val="0"/>
          <w:numId w:val="4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Marital Status </w:t>
        <w:tab/>
        <w:tab/>
        <w:tab/>
        <w:t xml:space="preserve">: -  </w:t>
        <w:tab/>
        <w:t xml:space="preserve">Single</w:t>
      </w:r>
    </w:p>
    <w:p>
      <w:pPr>
        <w:numPr>
          <w:ilvl w:val="0"/>
          <w:numId w:val="45"/>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Nationality</w:t>
        <w:tab/>
        <w:tab/>
        <w:t xml:space="preserve">           : - </w:t>
        <w:tab/>
        <w:t xml:space="preserve">Indian</w:t>
      </w:r>
    </w:p>
    <w:p>
      <w:pPr>
        <w:numPr>
          <w:ilvl w:val="0"/>
          <w:numId w:val="45"/>
        </w:numPr>
        <w:spacing w:before="0" w:after="0" w:line="240"/>
        <w:ind w:right="0" w:left="709"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Interest &amp; Hobbies</w:t>
        <w:tab/>
        <w:tab/>
        <w:t xml:space="preserve">: -   </w:t>
        <w:tab/>
      </w:r>
      <w:r>
        <w:rPr>
          <w:rFonts w:ascii="Arial" w:hAnsi="Arial" w:cs="Arial" w:eastAsia="Arial"/>
          <w:color w:val="000000"/>
          <w:spacing w:val="0"/>
          <w:position w:val="0"/>
          <w:sz w:val="24"/>
          <w:shd w:fill="auto" w:val="clear"/>
        </w:rPr>
        <w:t xml:space="preserve">Reading Books, Listening to Music, Explorer of</w:t>
        <w:tab/>
        <w:tab/>
        <w:tab/>
        <w:tab/>
        <w:t xml:space="preserve">new  things.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DECLARATION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 do hereby declare that the above information is true to the best of my knowledge.</w:t>
      </w:r>
    </w:p>
    <w:p>
      <w:pPr>
        <w:spacing w:before="0" w:after="0" w:line="240"/>
        <w:ind w:right="0" w:left="0" w:firstLine="0"/>
        <w:jc w:val="left"/>
        <w:rPr>
          <w:rFonts w:ascii="Arial" w:hAnsi="Arial" w:cs="Arial" w:eastAsia="Arial"/>
          <w:color w:val="auto"/>
          <w:spacing w:val="0"/>
          <w:position w:val="0"/>
          <w:sz w:val="24"/>
          <w:shd w:fill="auto" w:val="clear"/>
        </w:rPr>
      </w:pPr>
    </w:p>
    <w:p>
      <w:pPr>
        <w:tabs>
          <w:tab w:val="left" w:pos="1500" w:leader="none"/>
        </w:tabs>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Place: </w:t>
      </w:r>
      <w:r>
        <w:rPr>
          <w:rFonts w:ascii="Arial" w:hAnsi="Arial" w:cs="Arial" w:eastAsia="Arial"/>
          <w:color w:val="auto"/>
          <w:spacing w:val="0"/>
          <w:position w:val="0"/>
          <w:sz w:val="24"/>
          <w:u w:val="dotted"/>
          <w:shd w:fill="auto" w:val="clear"/>
        </w:rPr>
        <w:tab/>
        <w:tab/>
        <w:tab/>
      </w:r>
      <w:r>
        <w:rPr>
          <w:rFonts w:ascii="Arial" w:hAnsi="Arial" w:cs="Arial" w:eastAsia="Arial"/>
          <w:color w:val="auto"/>
          <w:spacing w:val="0"/>
          <w:position w:val="0"/>
          <w:sz w:val="24"/>
          <w:shd w:fill="auto" w:val="clear"/>
        </w:rPr>
        <w:tab/>
        <w:tab/>
        <w:tab/>
        <w:tab/>
        <w:tab/>
        <w:t xml:space="preserve">                                             K.Sai Swetha</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Date:</w:t>
        <w:tab/>
        <w:tab/>
        <w:tab/>
        <w:tab/>
        <w:tab/>
        <w:tab/>
        <w:tab/>
        <w:tab/>
        <w:t xml:space="preserve"> </w:t>
        <w:tab/>
        <w:tab/>
        <w:t xml:space="preserve">                 (Signature)</w:t>
        <w:tab/>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23">
    <w:abstractNumId w:val="36"/>
  </w:num>
  <w:num w:numId="26">
    <w:abstractNumId w:val="30"/>
  </w:num>
  <w:num w:numId="30">
    <w:abstractNumId w:val="24"/>
  </w:num>
  <w:num w:numId="33">
    <w:abstractNumId w:val="18"/>
  </w:num>
  <w:num w:numId="37">
    <w:abstractNumId w:val="12"/>
  </w:num>
  <w:num w:numId="42">
    <w:abstractNumId w:val="6"/>
  </w:num>
  <w:num w:numId="45">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