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body>
    <w:p>
      <w:pPr>
        <w:jc w:val="center"/>
        <w:rPr>
          <w:b w:val="1"/>
          <w:rFonts w:ascii="Calibri"/>
        </w:rPr>
      </w:pPr>
      <w:r>
        <w:rPr>
          <w:b w:val="1"/>
          <w:rFonts w:ascii="Calibri"/>
          <w:lang w:bidi="ar-sa"/>
        </w:rPr>
        <w:t>Rekha Reddy</w:t>
      </w:r>
    </w:p>
    <w:p>
      <w:pPr>
        <w:jc w:val="center"/>
        <w:rPr>
          <w:rFonts w:ascii="Calibri"/>
        </w:rPr>
      </w:pPr>
      <w:r>
        <w:rPr>
          <w:rFonts w:ascii="Calibri"/>
          <w:lang w:bidi="ar-sa"/>
        </w:rPr>
        <w:t>Phone no: +919701812394</w:t>
      </w:r>
    </w:p>
    <w:p>
      <w:pPr>
        <w:jc w:val="center"/>
        <w:rPr>
          <w:rFonts w:ascii="Calibri"/>
        </w:rPr>
      </w:pPr>
      <w:r>
        <w:rPr>
          <w:rFonts w:ascii="Calibri"/>
          <w:lang w:bidi="ar-sa"/>
        </w:rPr>
        <w:t xml:space="preserve">E-Mail id: &lt; </w:t>
      </w:r>
      <w:hyperlink w:history="1" r:id="rId5">
        <w:r>
          <w:rPr>
            <w:rStyle w:val="Hyperlink"/>
            <w:rFonts w:ascii="Calibri"/>
            <w:lang w:bidi="ar-sa"/>
          </w:rPr>
          <w:t>Rekhy123@gmail.com</w:t>
        </w:r>
      </w:hyperlink>
      <w:r>
        <w:rPr>
          <w:rFonts w:ascii="Calibri"/>
          <w:lang w:bidi="ar-sa"/>
        </w:rPr>
        <w:t>&gt;</w:t>
      </w:r>
    </w:p>
    <w:p>
      <w:pPr>
        <w:rPr>
          <w:b w:val="1"/>
          <w:rFonts w:ascii="Calibri"/>
        </w:rPr>
      </w:pPr>
      <w:r>
        <w:rPr>
          <w:b w:val="1"/>
          <w:rFonts w:ascii="Calibri"/>
          <w:lang w:bidi="ar-s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8pt" o:hrpct="0" o:hralign="center" o:hr="t">
            <v:imagedata r:id="rId6" o:title="BD14516_"/>
          </v:shape>
        </w:pict>
      </w:r>
    </w:p>
    <w:p>
      <w:pPr>
        <w:pStyle w:val="SectionTitle"/>
        <w:spacing w:line="220" w:lineRule="atLeast"/>
        <w:rPr>
          <w:u w:val="single"/>
          <w:rFonts w:ascii="Calibri" w:cs="Times New Roman"/>
          <w:smallCaps w:val="true"/>
          <w:spacing w:val="0"/>
          <w:position w:val="0"/>
        </w:rPr>
      </w:pPr>
      <w:r>
        <w:rPr>
          <w:u w:val="single"/>
          <w:rFonts w:ascii="Calibri" w:cs="Times New Roman"/>
          <w:smallCaps w:val="true"/>
          <w:spacing w:val="0"/>
          <w:lang w:bidi="ar-sa"/>
          <w:position w:val="0"/>
        </w:rPr>
        <w:t>Career Objective:</w:t>
      </w:r>
    </w:p>
    <w:p>
      <w:pPr>
        <w:rPr>
          <w:u w:val="single"/>
          <w:rFonts w:ascii="Calibri"/>
        </w:rPr>
      </w:pPr>
    </w:p>
    <w:p>
      <w:pPr>
        <w:ind w:firstLine="720"/>
        <w:rPr>
          <w:rFonts w:ascii="Calibri"/>
        </w:rPr>
      </w:pPr>
      <w:r>
        <w:rPr>
          <w:rFonts w:ascii="Calibri"/>
          <w:lang w:bidi="ar-sa"/>
        </w:rPr>
        <w:t>To take up a challenging and responsible job in a growing organization, this will provide me with an opportunity to bring forth the best of my skills, thereby contributing to the growth of the organization and self-development.</w:t>
      </w:r>
    </w:p>
    <w:p>
      <w:pPr>
        <w:rPr>
          <w:rFonts w:ascii="Calibri"/>
        </w:rPr>
      </w:pPr>
    </w:p>
    <w:p>
      <w:pPr>
        <w:rPr>
          <w:b w:val="1"/>
          <w:color w:val="000000"/>
          <w:rFonts w:ascii="Calibri"/>
        </w:rPr>
      </w:pPr>
      <w:r>
        <w:rPr>
          <w:b w:val="1"/>
          <w:color w:val="000000"/>
          <w:rFonts w:ascii="Calibri"/>
          <w:lang w:bidi="ar-sa"/>
        </w:rPr>
        <w:t>Career Synopsis</w:t>
      </w:r>
    </w:p>
    <w:tbl>
      <w:tblPr>
        <w:tblW w:w="8862" w:type="dxa"/>
        <w:tblBorders/>
        <w:tblCellMar/>
        <w:tblLook w:val="1E0"/>
      </w:tblPr>
      <w:tblGrid>
        <w:gridCol w:w="8946"/>
      </w:tblGrid>
      <w:tr>
        <w:trPr>
          <w:trHeight w:val="223"/>
        </w:trPr>
        <w:tc>
          <w:tcPr>
            <w:tcW w:w="8862" w:type="dxa"/>
            <w:tcBorders/>
            <w:vAlign w:val="top"/>
            <w:shd w:val="clear" w:color="auto" w:fill="auto"/>
          </w:tcPr>
          <w:p>
            <w:pPr>
              <w:rPr>
                <w:b w:val="1"/>
                <w:color w:val="000000"/>
                <w:rFonts w:ascii="Calibri"/>
              </w:rPr>
            </w:pPr>
            <w:r>
              <w:rPr>
                <w:color w:val="000000"/>
                <w:rFonts w:ascii="Calibri"/>
                <w:lang w:bidi="ar-sa"/>
              </w:rPr>
              <mc:AlternateContent>
                <mc:Choice Requires="wps">
                  <w:drawing>
                    <wp:anchor layoutInCell="1" simplePos="0" behindDoc="0" relativeHeight="251659264" distR="114300" distL="114300" allowOverlap="1" locked="0" distT="0" distB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60325</wp:posOffset>
                      </wp:positionV>
                      <wp:extent cy="1792605" cx="5524500"/>
                      <wp:effectExtent r="9525" l="9525" b="12065" t="5080"/>
                      <wp:wrapSquare wrapText="bothSides"/>
                      <wp:docPr name="Text Box 1" id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y="1792605" cx="5524500"/>
                              </a:xfrm>
                              <a:prstGeom prst="rect">
                                <a:avLst/>
                              </a:prstGeom>
                              <a:gradFill rotWithShape="true">
                                <a:gsLst>
                                  <a:gs pos="0">
                                    <a:srgbClr val="ffffff">
                                      <a:gamma/>
                                      <a:shade val="72941"/>
                                      <a:invGamma/>
                                    </a:srgbClr>
                                  </a:gs>
                                  <a:gs pos="100000">
                                    <a:srgbClr val="ffffff"/>
                                  </a:gs>
                                </a:gsLst>
                                <a:lin ang="18900000" scaled="true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360" w:lineRule="auto"/>
                                    <w:rPr>
                                      <w:sz w:val="18.0"/>
                                      <w:szCs w:val="18.0"/>
                                      <w:rFonts w:ascii="Arial" w:cs="Arial" w:hAnsi="Arial"/>
                                    </w:rPr>
                                  </w:pPr>
                                </w:p>
                                <w:p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auto"/>
                                    <w:rPr>
                                      <w:sz w:val="18.0"/>
                                      <w:szCs w:val="18.0"/>
                                      <w:rFonts w:ascii="Arial" w:cs="Arial" w:hAnsi="Arial"/>
                                    </w:rPr>
                                  </w:pPr>
                                  <w:r>
                                    <w:rPr>
                                      <w:sz w:val="18.0"/>
                                      <w:szCs w:val="18.0"/>
                                      <w:color w:val="000000"/>
                                      <w:rFonts w:ascii="Arial" w:cs="Arial" w:hAnsi="Arial"/>
                                    </w:rPr>
                                    <w:t xml:space="preserve">A well-organized team player who is detail-oriented and able to handle multiple tasks. Exceptional Human Resources background which includes </w:t>
                                  </w:r>
                                  <w:r>
                                    <w:rPr>
                                      <w:sz w:val="18.0"/>
                                      <w:szCs w:val="18.0"/>
                                      <w:color w:val="000000"/>
                                      <w:rFonts w:ascii="Arial" w:cs="Arial" w:hAnsi="Arial"/>
                                    </w:rPr>
                                    <w:t>HR activities,</w:t>
                                  </w:r>
                                  <w:r>
                                    <w:rPr>
                                      <w:sz w:val="18.0"/>
                                      <w:szCs w:val="18.0"/>
                                      <w:color w:val="000000"/>
                                      <w:rFonts w:ascii="Arial" w:cs="Arial" w:hAnsi="Arial"/>
                                    </w:rPr>
                                    <w:t xml:space="preserve"> applicant screening, </w:t>
                                  </w:r>
                                  <w:r>
                                    <w:rPr>
                                      <w:sz w:val="18.0"/>
                                      <w:szCs w:val="18.0"/>
                                      <w:color w:val="000000"/>
                                      <w:rFonts w:ascii="Arial" w:cs="Arial" w:hAnsi="Arial"/>
                                    </w:rPr>
                                    <w:t xml:space="preserve">evaluation, placement </w:t>
                                  </w:r>
                                  <w:r>
                                    <w:rPr>
                                      <w:sz w:val="18.0"/>
                                      <w:szCs w:val="18.0"/>
                                      <w:rFonts w:ascii="Arial" w:cs="Arial" w:hAnsi="Arial"/>
                                    </w:rPr>
                                    <w:t xml:space="preserve">around </w:t>
                                  </w:r>
                                  <w:r>
                                    <w:rPr>
                                      <w:b w:val="1"/>
                                      <w:sz w:val="18.0"/>
                                      <w:szCs w:val="18.0"/>
                                      <w:rFonts w:ascii="Arial" w:cs="Arial" w:hAnsi="Arial"/>
                                    </w:rPr>
                                    <w:t>5.5</w:t>
                                  </w:r>
                                  <w:r>
                                    <w:rPr>
                                      <w:b w:val="1"/>
                                      <w:sz w:val="18.0"/>
                                      <w:szCs w:val="18.0"/>
                                      <w:rFonts w:ascii="Arial" w:cs="Arial" w:hAnsi="Arial"/>
                                    </w:rPr>
                                    <w:t>years</w:t>
                                  </w:r>
                                  <w:r>
                                    <w:rPr>
                                      <w:b w:val="1"/>
                                      <w:sz w:val="18.0"/>
                                      <w:szCs w:val="18.0"/>
                                      <w:rFonts w:ascii="Arial" w:cs="Arial" w:hAnsi="Arial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.0"/>
                                      <w:szCs w:val="18.0"/>
                                      <w:rFonts w:ascii="Arial" w:cs="Arial" w:hAnsi="Arial"/>
                                    </w:rPr>
                                    <w:t>of experience.</w:t>
                                  </w:r>
                                </w:p>
                                <w:p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jc w:val="both"/>
                                    <w:spacing w:before="60" w:line="360" w:lineRule="auto"/>
                                    <w:rPr>
                                      <w:sz w:val="18.0"/>
                                      <w:szCs w:val="18.0"/>
                                      <w:rFonts w:ascii="Arial" w:cs="Arial" w:hAnsi="Arial"/>
                                    </w:rPr>
                                  </w:pPr>
                                  <w:r>
                                    <w:rPr>
                                      <w:sz w:val="18.0"/>
                                      <w:szCs w:val="18.0"/>
                                      <w:rFonts w:ascii="Arial" w:cs="Arial" w:hAnsi="Arial"/>
                                    </w:rPr>
                                    <w:t xml:space="preserve">An effective communicator with exceptional interpersonal skills. </w:t>
                                  </w:r>
                                </w:p>
                                <w:p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jc w:val="both"/>
                                    <w:spacing w:before="60" w:line="360" w:lineRule="auto"/>
                                    <w:rPr>
                                      <w:sz w:val="18.0"/>
                                      <w:szCs w:val="18.0"/>
                                      <w:rFonts w:ascii="Arial" w:cs="Arial" w:hAnsi="Arial"/>
                                    </w:rPr>
                                  </w:pPr>
                                  <w:r>
                                    <w:rPr>
                                      <w:sz w:val="18.0"/>
                                      <w:szCs w:val="18.0"/>
                                      <w:rFonts w:ascii="Arial" w:cs="Arial" w:hAnsi="Arial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.0"/>
                                      <w:szCs w:val="18.0"/>
                                      <w:rFonts w:ascii="Arial" w:cs="Arial" w:hAnsi="Arial"/>
                                    </w:rPr>
                                    <w:t xml:space="preserve">Adept in laying down the plans and execution of the same with proper integration among the sub-units in various organizations. </w:t>
                                  </w:r>
                                </w:p>
                                <w:p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jc w:val="both"/>
                                    <w:spacing w:before="60" w:line="360" w:lineRule="auto"/>
                                    <w:rPr>
                                      <w:sz w:val="18.0"/>
                                      <w:szCs w:val="18.0"/>
                                      <w:rFonts w:ascii="Arial" w:cs="Arial" w:hAnsi="Arial"/>
                                    </w:rPr>
                                  </w:pPr>
                                  <w:r>
                                    <w:rPr>
                                      <w:sz w:val="18.0"/>
                                      <w:szCs w:val="18.0"/>
                                      <w:rFonts w:ascii="Arial" w:cs="Arial" w:hAnsi="Arial"/>
                                    </w:rPr>
                                    <w:t xml:space="preserve">Good </w:t>
                                  </w:r>
                                  <w:r>
                                    <w:rPr>
                                      <w:sz w:val="18.0"/>
                                      <w:szCs w:val="18.0"/>
                                      <w:rFonts w:ascii="Arial" w:cs="Arial" w:hAnsi="Arial"/>
                                    </w:rPr>
                                    <w:t>Abilities in motivating teams towards enhancing their performance standards</w:t>
                                  </w:r>
                                  <w:r>
                                    <w:rPr>
                                      <w:sz w:val="18.0"/>
                                      <w:szCs w:val="18.0"/>
                                      <w:rFonts w:ascii="Arial" w:cs="Arial" w:hAnsi="Arial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wrap="square" anchorCtr="false" rot="0" anchor="t" upright="true" rIns="91440" lIns="91440" tIns="45720" vert="horz" bIns="4572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0;margin-top:4.75pt;width:435pt;height:14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SGqHggIAABUFAAAOAAAAZHJzL2Uyb0RvYy54bWysVMlu2zAQvRfoPxC8N5IFK4mFyEGa1EGB dAGSoucxRUlEuZWkLadfnyFpO0aLXoryQJCcmTdvNl5d75QkW+68MLqls7OSEq6Z6YQeWvrtafXu khIfQHcgjeYtfeaeXi/fvrmabMMrMxrZcUcQRPtmsi0dQ7BNUXg2cgX+zFiuUdgbpyDg1Q1F52BC dCWLqizPi8m4zjrDuPf4epeFdJnw+56z8KXvPQ9EthS5hbS7tK/jXiyvoBkc2FGwPQ34BxYKhEan R6g7CEA2TvwBpQRzxps+nDGjCtP3gvEUA0YzK3+L5nEEy1MsmBxvj2ny/w+Wfd5+dUR0WDtKNCgs 0RPfBfLe7MgsZmeyvkGlR4tqYYfPUTNG6u2DYT880eZ2BD3wG+fMNHLokF2yLE5MM46PIOvpk+nQ DWyCSUC73qkIiMkgiI5Vej5WJlJh+FjX1bwuUcRQNrtYVOdlHdkV0BzMrfPhnhtF4qGlDkuf4GH7 4ENWPajsC9WthJTEmfBdhDHl+hDb4NEmaXliDQZU5pDdsL6VjmwBu2mVVnofQClIneRH6HiWX1SL ecoDNEJv7/cqSNhnlER+8KdeZmVcf3WVg4gmiHKkKIUmmH+kfrnI9sQzkDyVdG/iIMUafUlNppYu 6qrOfowUR9meWeafsNKARM6nakoEnFkpVEsvs8cUe6z9B92lcwAh8xmNpUbGsRli/XMnhN16h4rx cW26Z2wLLEOqPf4leBiN+0XJhHPZUv9zA45TIj9qrMRiNp/HQU6XeX1R4cWdStanEtAMoVoaKOYo Hm9DHv6NdWIY0dOhmW+wHVciNcorqz1vnL2c8/xPxOE+vSet199s+QIAAP//AwBQSwMEFAAGAAgA AAAhAAGUJvDaAAAABgEAAA8AAABkcnMvZG93bnJldi54bWxMj9FKw0AQRd8F/2EZwTe724ImjdmU Iij4IGjNB0yzaxLNzobspI1/7/ikj5c7nHum3C1hUCc/pT6ShfXKgPLURNdTa6F+f7zJQSVGcjhE 8ha+fYJddXlRYuHimd786cCtEgilAi10zGOhdWo6HzCt4uhJuo84BWSJU6vdhGeBh0FvjLnTAXuS hQ5H/9D55uswBwvbPrVP2Wv2aeb9MyO35kXXtbXXV8v+HhT7hf+O4Vdf1KESp2OcySU1WJBHWEi3 oKTMMyP5aGGzXeegq1L/169+AAAA//8DAFBLAQItABQABgAIAAAAIQC2gziS/gAAAOEBAAATAAAA AAAAAAAAAAAAAAAAAABbQ29udGVudF9UeXBlc10ueG1sUEsBAi0AFAAGAAgAAAAhADj9If/WAAAA lAEAAAsAAAAAAAAAAAAAAAAALwEAAF9yZWxzLy5yZWxzUEsBAi0AFAAGAAgAAAAhAHpIaoeCAgAA FQUAAA4AAAAAAAAAAAAAAAAALgIAAGRycy9lMm9Eb2MueG1sUEsBAi0AFAAGAAgAAAAhAAGUJvDa AAAABgEAAA8AAAAAAAAAAAAAAAAA3AQAAGRycy9kb3ducmV2LnhtbFBLBQYAAAAABAAEAPMAAADj BQAAAAA= " fillcolor="#bababa">
                      <v:fill rotate="t" angle="135" focus="100%" type="gradient"/>
                      <v:textbox style="mso-fit-shape-to-text:t">
                        <w:txbxContent>
                          <w:p>
                            <w:pPr>
                              <w:spacing w:line="360" w:lineRule="auto"/>
                              <w:rPr>
                                <w:sz w:val="18.0"/>
                                <w:szCs w:val="18.0"/>
                                <w:rFonts w:ascii="Arial" w:cs="Arial" w:hAnsi="Arial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sz w:val="18.0"/>
                                <w:szCs w:val="18.0"/>
                                <w:rFonts w:ascii="Arial" w:cs="Arial" w:hAnsi="Arial"/>
                              </w:rPr>
                            </w:pPr>
                            <w:r>
                              <w:rPr>
                                <w:sz w:val="18.0"/>
                                <w:szCs w:val="18.0"/>
                                <w:color w:val="000000"/>
                                <w:rFonts w:ascii="Arial" w:cs="Arial" w:hAnsi="Arial"/>
                              </w:rPr>
                              <w:t xml:space="preserve">A </w:t>
                            </w:r>
                            <w:r>
                              <w:rPr>
                                <w:sz w:val="18.0"/>
                                <w:szCs w:val="18.0"/>
                                <w:color w:val="000000"/>
                                <w:rFonts w:ascii="Arial" w:cs="Arial" w:hAnsi="Arial"/>
                              </w:rPr>
                              <w:t>well-organized</w:t>
                            </w:r>
                            <w:r>
                              <w:rPr>
                                <w:sz w:val="18.0"/>
                                <w:szCs w:val="18.0"/>
                                <w:color w:val="000000"/>
                                <w:rFonts w:ascii="Arial" w:cs="Arial" w:hAnsi="Arial"/>
                              </w:rPr>
                              <w:t xml:space="preserve"> team player who is detail-oriented and able to handle multiple tasks. Exceptional Human Resources background which includes </w:t>
                            </w:r>
                            <w:r>
                              <w:rPr>
                                <w:sz w:val="18.0"/>
                                <w:szCs w:val="18.0"/>
                                <w:color w:val="000000"/>
                                <w:rFonts w:ascii="Arial" w:cs="Arial" w:hAnsi="Arial"/>
                              </w:rPr>
                              <w:t>HR activities,</w:t>
                            </w:r>
                            <w:r>
                              <w:rPr>
                                <w:sz w:val="18.0"/>
                                <w:szCs w:val="18.0"/>
                                <w:color w:val="000000"/>
                                <w:rFonts w:ascii="Arial" w:cs="Arial" w:hAnsi="Arial"/>
                              </w:rPr>
                              <w:t xml:space="preserve"> applicant screening, </w:t>
                            </w:r>
                            <w:r>
                              <w:rPr>
                                <w:sz w:val="18.0"/>
                                <w:szCs w:val="18.0"/>
                                <w:color w:val="000000"/>
                                <w:rFonts w:ascii="Arial" w:cs="Arial" w:hAnsi="Arial"/>
                              </w:rPr>
                              <w:t xml:space="preserve">evaluation, placement </w:t>
                            </w:r>
                            <w:r>
                              <w:rPr>
                                <w:sz w:val="18.0"/>
                                <w:szCs w:val="18.0"/>
                                <w:rFonts w:ascii="Arial" w:cs="Arial" w:hAnsi="Arial"/>
                              </w:rPr>
                              <w:t xml:space="preserve">around </w:t>
                            </w:r>
                            <w:r>
                              <w:rPr>
                                <w:b w:val="1"/>
                                <w:sz w:val="18.0"/>
                                <w:szCs w:val="18.0"/>
                                <w:rFonts w:ascii="Arial" w:cs="Arial" w:hAnsi="Arial"/>
                              </w:rPr>
                              <w:t>5.5</w:t>
                            </w:r>
                            <w:r>
                              <w:rPr>
                                <w:b w:val="1"/>
                                <w:sz w:val="18.0"/>
                                <w:szCs w:val="18.0"/>
                                <w:rFonts w:ascii="Arial" w:cs="Arial" w:hAnsi="Arial"/>
                              </w:rPr>
                              <w:t>years</w:t>
                            </w:r>
                            <w:r>
                              <w:rPr>
                                <w:b w:val="1"/>
                                <w:sz w:val="18.0"/>
                                <w:szCs w:val="18.0"/>
                                <w:rFonts w:ascii="Arial" w:cs="Arial" w:hAnsi="Arial"/>
                              </w:rPr>
                              <w:t xml:space="preserve"> </w:t>
                            </w:r>
                            <w:r>
                              <w:rPr>
                                <w:sz w:val="18.0"/>
                                <w:szCs w:val="18.0"/>
                                <w:rFonts w:ascii="Arial" w:cs="Arial" w:hAnsi="Arial"/>
                              </w:rPr>
                              <w:t>of experience.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spacing w:before="60" w:line="360" w:lineRule="auto"/>
                              <w:rPr>
                                <w:sz w:val="18.0"/>
                                <w:szCs w:val="18.0"/>
                                <w:rFonts w:ascii="Arial" w:cs="Arial" w:hAnsi="Arial"/>
                              </w:rPr>
                            </w:pPr>
                            <w:r>
                              <w:rPr>
                                <w:sz w:val="18.0"/>
                                <w:szCs w:val="18.0"/>
                                <w:rFonts w:ascii="Arial" w:cs="Arial" w:hAnsi="Arial"/>
                              </w:rPr>
                              <w:t xml:space="preserve">An effective communicator with exceptional interpersonal skills.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spacing w:before="60" w:line="360" w:lineRule="auto"/>
                              <w:rPr>
                                <w:sz w:val="18.0"/>
                                <w:szCs w:val="18.0"/>
                                <w:rFonts w:ascii="Arial" w:cs="Arial" w:hAnsi="Arial"/>
                              </w:rPr>
                            </w:pPr>
                            <w:r>
                              <w:rPr>
                                <w:sz w:val="18.0"/>
                                <w:szCs w:val="18.0"/>
                                <w:rFonts w:ascii="Arial" w:cs="Arial" w:hAnsi="Arial"/>
                              </w:rPr>
                              <w:t xml:space="preserve"> </w:t>
                            </w:r>
                            <w:r>
                              <w:rPr>
                                <w:sz w:val="18.0"/>
                                <w:szCs w:val="18.0"/>
                                <w:rFonts w:ascii="Arial" w:cs="Arial" w:hAnsi="Arial"/>
                              </w:rPr>
                              <w:t xml:space="preserve">Adept in laying down the plans and execution of the same with proper integration among the sub-units in various organizations.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spacing w:before="60" w:line="360" w:lineRule="auto"/>
                              <w:rPr>
                                <w:sz w:val="18.0"/>
                                <w:szCs w:val="18.0"/>
                                <w:rFonts w:ascii="Arial" w:cs="Arial" w:hAnsi="Arial"/>
                              </w:rPr>
                            </w:pPr>
                            <w:r>
                              <w:rPr>
                                <w:sz w:val="18.0"/>
                                <w:szCs w:val="18.0"/>
                                <w:rFonts w:ascii="Arial" w:cs="Arial" w:hAnsi="Arial"/>
                              </w:rPr>
                              <w:t xml:space="preserve">Good </w:t>
                            </w:r>
                            <w:r>
                              <w:rPr>
                                <w:sz w:val="18.0"/>
                                <w:szCs w:val="18.0"/>
                                <w:rFonts w:ascii="Arial" w:cs="Arial" w:hAnsi="Arial"/>
                              </w:rPr>
                              <w:t>Abilities in motivating teams towards enhancing their performance standards</w:t>
                            </w:r>
                            <w:r>
                              <w:rPr>
                                <w:sz w:val="18.0"/>
                                <w:szCs w:val="18.0"/>
                                <w:rFonts w:ascii="Arial" w:cs="Arial" w:hAnsi="Arial"/>
                              </w:rPr>
                              <w:t>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b w:val="1"/>
                <w:color w:val="000000"/>
                <w:rFonts w:ascii="Calibri"/>
                <w:lang w:bidi="ar-sa"/>
              </w:rPr>
              <w:t>Career Highlights</w:t>
            </w:r>
          </w:p>
          <w:p>
            <w:pPr>
              <w:pBdr>
                <w:top w:val="thinThickSmallGap" w:sz="24" w:space="1" w:color="auto"/>
              </w:pBdr>
              <w:rPr>
                <w:b w:val="1"/>
                <w:u w:val="single"/>
                <w:color w:val="000000"/>
                <w:rFonts w:ascii="Calibri"/>
              </w:rPr>
            </w:pPr>
          </w:p>
          <w:p>
            <w:pPr>
              <w:rPr>
                <w:color w:val="000000"/>
                <w:rFonts w:ascii="Calibri"/>
              </w:rPr>
            </w:pPr>
            <w:r>
              <w:rPr>
                <w:color w:val="000000"/>
                <w:rFonts w:ascii="Calibri"/>
                <w:lang w:bidi="ar-sa"/>
              </w:rPr>
              <w:t xml:space="preserve">Working as </w:t>
            </w:r>
            <w:r>
              <w:rPr>
                <w:b w:val="1"/>
                <w:color w:val="000000"/>
                <w:rFonts w:ascii="Calibri"/>
                <w:lang w:bidi="ar-sa"/>
              </w:rPr>
              <w:t>Sr. Associate HR</w:t>
            </w:r>
            <w:r>
              <w:rPr>
                <w:color w:val="000000"/>
                <w:rFonts w:ascii="Calibri"/>
                <w:lang w:bidi="ar-sa"/>
              </w:rPr>
              <w:t xml:space="preserve"> for</w:t>
            </w:r>
            <w:r>
              <w:rPr>
                <w:b w:val="1"/>
                <w:color w:val="000000"/>
                <w:rFonts w:ascii="Calibri"/>
                <w:lang w:bidi="ar-sa"/>
              </w:rPr>
              <w:t xml:space="preserve"> CSSI</w:t>
            </w:r>
            <w:r>
              <w:rPr>
                <w:color w:val="000000"/>
                <w:rFonts w:ascii="Calibri"/>
                <w:lang w:bidi="ar-sa"/>
              </w:rPr>
              <w:t xml:space="preserve"> (</w:t>
            </w:r>
            <w:r>
              <w:rPr>
                <w:b w:val="1"/>
                <w:color w:val="000000"/>
                <w:rFonts w:ascii="Calibri"/>
                <w:lang w:bidi="ar-sa"/>
              </w:rPr>
              <w:t>CMMI Level-3 company)</w:t>
            </w:r>
            <w:r>
              <w:rPr>
                <w:color w:val="000000"/>
                <w:rFonts w:ascii="Calibri"/>
                <w:lang w:bidi="ar-sa"/>
              </w:rPr>
              <w:t xml:space="preserve"> from Dec 2011 till date.</w:t>
            </w:r>
          </w:p>
          <w:p>
            <w:pPr>
              <w:rPr>
                <w:b w:val="1"/>
                <w:color w:val="000000"/>
                <w:rFonts w:ascii="Calibri"/>
              </w:rPr>
            </w:pPr>
            <w:r>
              <w:rPr>
                <w:color w:val="000000"/>
                <w:rFonts w:ascii="Calibri"/>
                <w:lang w:bidi="ar-sa"/>
              </w:rPr>
              <w:t>Worked as</w:t>
            </w:r>
            <w:r>
              <w:rPr>
                <w:b w:val="1"/>
                <w:color w:val="000000"/>
                <w:rFonts w:ascii="Calibri"/>
                <w:lang w:bidi="ar-sa"/>
              </w:rPr>
              <w:t xml:space="preserve"> IT Recruiter for Crest Management Consultancy </w:t>
            </w:r>
            <w:r>
              <w:rPr>
                <w:color w:val="000000"/>
                <w:rFonts w:ascii="Calibri"/>
                <w:lang w:bidi="ar-sa"/>
              </w:rPr>
              <w:t>from Feb 2011 – Dec 2011</w:t>
            </w:r>
            <w:r>
              <w:rPr>
                <w:b w:val="1"/>
                <w:color w:val="000000"/>
                <w:rFonts w:ascii="Calibri"/>
                <w:lang w:bidi="ar-sa"/>
              </w:rPr>
              <w:t>.</w:t>
            </w:r>
          </w:p>
          <w:p>
            <w:pPr>
              <w:rPr>
                <w:b w:val="1"/>
                <w:color w:val="000000"/>
                <w:rFonts w:ascii="Calibri"/>
              </w:rPr>
            </w:pPr>
          </w:p>
          <w:p>
            <w:pPr>
              <w:rPr>
                <w:b w:val="1"/>
                <w:u w:val="single"/>
                <w:rFonts w:ascii="Calibri"/>
              </w:rPr>
            </w:pPr>
            <w:r>
              <w:rPr>
                <w:b w:val="1"/>
                <w:u w:val="single"/>
                <w:rFonts w:ascii="Calibri"/>
                <w:lang w:bidi="ar-sa"/>
              </w:rPr>
              <w:t>Experiences Highlights:</w:t>
            </w:r>
          </w:p>
          <w:p>
            <w:pPr>
              <w:rPr>
                <w:b w:val="1"/>
                <w:rFonts w:ascii="Calibri"/>
              </w:rPr>
            </w:pPr>
          </w:p>
          <w:p>
            <w:pPr>
              <w:rPr>
                <w:color w:val="000000"/>
                <w:rFonts w:ascii="Calibri"/>
              </w:rPr>
            </w:pPr>
            <w:r>
              <w:rPr>
                <w:b w:val="1"/>
                <w:rFonts w:ascii="Calibri"/>
                <w:lang w:bidi="ar-sa"/>
              </w:rPr>
              <w:t>Company: CSSI</w:t>
            </w:r>
            <w:r>
              <w:rPr>
                <w:color w:val="000000"/>
                <w:rFonts w:ascii="Calibri"/>
                <w:lang w:bidi="ar-sa"/>
              </w:rPr>
              <w:t xml:space="preserve"> (</w:t>
            </w:r>
            <w:r>
              <w:rPr>
                <w:b w:val="1"/>
                <w:color w:val="000000"/>
                <w:rFonts w:ascii="Calibri"/>
                <w:lang w:bidi="ar-sa"/>
              </w:rPr>
              <w:t>CMMI Level-3 company)</w:t>
            </w:r>
            <w:r>
              <w:rPr>
                <w:color w:val="000000"/>
                <w:rFonts w:ascii="Calibri"/>
                <w:lang w:bidi="ar-sa"/>
              </w:rPr>
              <w:t xml:space="preserve"> </w:t>
            </w:r>
          </w:p>
          <w:p>
            <w:pPr>
              <w:rPr>
                <w:b w:val="1"/>
                <w:rFonts w:ascii="Calibri"/>
              </w:rPr>
            </w:pPr>
            <w:r>
              <w:rPr>
                <w:b w:val="1"/>
                <w:rFonts w:ascii="Calibri"/>
                <w:lang w:bidi="ar-sa"/>
              </w:rPr>
              <w:t>Role:</w:t>
            </w:r>
            <w:r>
              <w:rPr>
                <w:color w:val="000000"/>
                <w:rFonts w:ascii="Calibri"/>
                <w:lang w:bidi="ar-sa"/>
              </w:rPr>
              <w:t xml:space="preserve"> </w:t>
            </w:r>
            <w:r>
              <w:rPr>
                <w:b w:val="1"/>
                <w:color w:val="000000"/>
                <w:rFonts w:ascii="Calibri"/>
                <w:lang w:bidi="ar-sa"/>
              </w:rPr>
              <w:t>Sr. Associate HR</w:t>
            </w:r>
          </w:p>
          <w:p>
            <w:pPr>
              <w:rPr>
                <w:b w:val="1"/>
                <w:color w:val="000000"/>
                <w:rFonts w:ascii="Calibri"/>
              </w:rPr>
            </w:pPr>
            <w:r>
              <w:rPr>
                <w:b w:val="1"/>
                <w:color w:val="000000"/>
                <w:rFonts w:ascii="Calibri"/>
                <w:lang w:bidi="ar-sa"/>
              </w:rPr>
              <w:t>Duration: Dec 2011 - till date.</w:t>
            </w:r>
          </w:p>
          <w:p>
            <w:pPr>
              <w:rPr>
                <w:b w:val="1"/>
                <w:color w:val="000000"/>
                <w:rFonts w:ascii="Calibri"/>
              </w:rPr>
            </w:pPr>
          </w:p>
          <w:p>
            <w:pPr>
              <w:rPr>
                <w:b w:val="1"/>
                <w:u w:val="single"/>
                <w:color w:val="000000"/>
                <w:rFonts w:ascii="Calibri"/>
              </w:rPr>
            </w:pPr>
            <w:r>
              <w:rPr>
                <w:b w:val="1"/>
                <w:u w:val="single"/>
                <w:color w:val="000000"/>
                <w:rFonts w:ascii="Calibri"/>
                <w:lang w:bidi="ar-sa"/>
              </w:rPr>
              <w:t>Responsibilities:</w:t>
            </w:r>
          </w:p>
          <w:p>
            <w:pPr>
              <w:rPr>
                <w:b w:val="1"/>
                <w:u w:val="single"/>
                <w:rFonts w:ascii="Calibri"/>
              </w:rPr>
            </w:pPr>
            <w:r>
              <w:rPr>
                <w:b w:val="1"/>
                <w:u w:val="single"/>
                <w:rFonts w:ascii="Calibri"/>
                <w:lang w:bidi="ar-sa"/>
              </w:rPr>
              <w:t>Employee engagement and employee relations</w:t>
            </w:r>
          </w:p>
          <w:p>
            <w:pPr>
              <w:rPr>
                <w:b w:val="1"/>
                <w:u w:val="single"/>
                <w:rFonts w:ascii="Calibri"/>
              </w:rPr>
            </w:pPr>
          </w:p>
          <w:p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b w:val="1"/>
                <w:u w:val="single"/>
                <w:sz w:val="24.0"/>
                <w:szCs w:val="24.0"/>
                <w:rFonts w:ascii="Calibri"/>
              </w:rPr>
            </w:pPr>
            <w:r>
              <w:rPr>
                <w:sz w:val="24.0"/>
                <w:szCs w:val="24.0"/>
                <w:rFonts w:ascii="Calibri"/>
                <w:lang w:bidi="ar-sa"/>
              </w:rPr>
              <w:t>Designing and coordinating Employee Engagement activities in order to build a strong and highly motivated workforce.</w:t>
            </w:r>
          </w:p>
          <w:p>
            <w:pPr>
              <w:numPr>
                <w:ilvl w:val="0"/>
                <w:numId w:val="7"/>
              </w:numPr>
              <w:tabs>
                <w:tab w:val="left" w:pos="720"/>
              </w:tabs>
              <w:spacing w:line="276" w:lineRule="auto"/>
              <w:rPr>
                <w:rFonts w:ascii="Calibri"/>
              </w:rPr>
            </w:pPr>
            <w:r>
              <w:rPr>
                <w:rFonts w:ascii="Calibri"/>
                <w:lang w:bidi="ar-sa"/>
              </w:rPr>
              <w:t>Conducting Employee Engagement program like Employee get together, Employee Birthday Celebrations, Anniversary Wishing, festival celebrations etc.,</w:t>
            </w:r>
          </w:p>
          <w:p>
            <w:pPr>
              <w:numPr>
                <w:ilvl w:val="0"/>
                <w:numId w:val="7"/>
              </w:numPr>
              <w:tabs>
                <w:tab w:val="left" w:pos="720"/>
              </w:tabs>
              <w:spacing w:line="276" w:lineRule="auto"/>
              <w:rPr>
                <w:rFonts w:ascii="Calibri"/>
              </w:rPr>
            </w:pPr>
            <w:r>
              <w:rPr>
                <w:rFonts w:ascii="Calibri"/>
                <w:lang w:bidi="ar-sa"/>
              </w:rPr>
              <w:t>Handling queries, grievances and escalations from employees and ensure the same are resolved within committed Maintaining healthy employee relations.</w:t>
            </w:r>
          </w:p>
          <w:p>
            <w:pPr>
              <w:rPr>
                <w:b w:val="1"/>
                <w:u w:val="single"/>
                <w:color w:val="000000"/>
                <w:rFonts w:ascii="Calibri"/>
              </w:rPr>
            </w:pPr>
          </w:p>
          <w:p>
            <w:pPr>
              <w:rPr>
                <w:b w:val="1"/>
                <w:u w:val="single"/>
                <w:rFonts w:ascii="Calibri"/>
              </w:rPr>
            </w:pPr>
            <w:r>
              <w:rPr>
                <w:b w:val="1"/>
                <w:u w:val="single"/>
                <w:rFonts w:ascii="Calibri"/>
                <w:lang w:bidi="ar-sa"/>
              </w:rPr>
              <w:lastRenderedPageBreak/>
            </w:r>
            <w:r>
              <w:rPr>
                <w:b w:val="1"/>
                <w:u w:val="single"/>
                <w:rFonts w:ascii="Calibri"/>
                <w:lang w:bidi="ar-sa"/>
              </w:rPr>
              <w:t>Talent Acquisition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 w:val="1"/>
                <w:sz w:val="24.0"/>
                <w:szCs w:val="24.0"/>
                <w:rFonts w:ascii="Calibri"/>
              </w:rPr>
            </w:pPr>
            <w:r>
              <w:rPr>
                <w:sz w:val="24.0"/>
                <w:szCs w:val="24.0"/>
                <w:rFonts w:ascii="Calibri"/>
                <w:lang w:bidi="ar-sa"/>
              </w:rPr>
              <w:t>Short listing the candidates profile from (Job portal) and processing it to the Functional / Technical head for suitability.</w:t>
            </w:r>
          </w:p>
          <w:p>
            <w:pPr>
              <w:numPr>
                <w:ilvl w:val="0"/>
                <w:numId w:val="2"/>
              </w:numPr>
              <w:tabs>
                <w:tab w:val="left" w:pos="720"/>
              </w:tabs>
              <w:spacing w:line="276" w:lineRule="auto"/>
              <w:rPr>
                <w:rFonts w:ascii="Calibri"/>
              </w:rPr>
            </w:pPr>
            <w:r>
              <w:rPr>
                <w:rFonts w:ascii="Calibri"/>
                <w:lang w:bidi="ar-sa"/>
              </w:rPr>
              <w:t>Scheduling suitable candidates for interview and coordinating with Functional/ Technical heads and interview panels.</w:t>
            </w:r>
          </w:p>
          <w:p>
            <w:pPr>
              <w:numPr>
                <w:ilvl w:val="0"/>
                <w:numId w:val="2"/>
              </w:numPr>
              <w:tabs>
                <w:tab w:val="left" w:pos="720"/>
              </w:tabs>
              <w:spacing w:line="276" w:lineRule="auto"/>
              <w:rPr>
                <w:rFonts w:ascii="Calibri"/>
              </w:rPr>
            </w:pPr>
            <w:r>
              <w:rPr>
                <w:rFonts w:ascii="Calibri"/>
                <w:lang w:bidi="ar-sa"/>
              </w:rPr>
              <w:t>Finalizing with management and preparing the appointment letters and releasing the offer to the short listed candidates.</w:t>
            </w:r>
          </w:p>
          <w:p>
            <w:pPr>
              <w:numPr>
                <w:ilvl w:val="0"/>
                <w:numId w:val="2"/>
              </w:numPr>
              <w:rPr>
                <w:rFonts w:ascii="Calibri"/>
              </w:rPr>
            </w:pPr>
            <w:r>
              <w:rPr>
                <w:rFonts w:ascii="Calibri"/>
                <w:lang w:bidi="ar-sa"/>
              </w:rPr>
              <w:t>Coordinating and follow up with the candidates for joining.</w:t>
            </w:r>
          </w:p>
          <w:p>
            <w:pPr>
              <w:rPr>
                <w:rFonts w:ascii="Calibri"/>
              </w:rPr>
            </w:pPr>
            <w:r>
              <w:rPr>
                <w:rFonts w:ascii="Calibri"/>
                <w:lang w:bidi="ar-sa"/>
              </w:rPr>
              <w:t xml:space="preserve"> </w:t>
            </w:r>
          </w:p>
          <w:p>
            <w:pPr>
              <w:pStyle w:val="ListParagraph"/>
              <w:spacing w:after="0" w:line="240" w:lineRule="auto"/>
              <w:ind w:left="0"/>
              <w:rPr>
                <w:sz w:val="24.0"/>
                <w:szCs w:val="24.0"/>
                <w:rFonts w:ascii="Calibri"/>
              </w:rPr>
            </w:pPr>
            <w:r>
              <w:rPr>
                <w:b w:val="1"/>
                <w:sz w:val="24.0"/>
                <w:szCs w:val="24.0"/>
                <w:rFonts w:ascii="Calibri"/>
                <w:lang w:bidi="ar-sa"/>
              </w:rPr>
              <w:t>Microsoft Technologies</w:t>
            </w:r>
            <w:r>
              <w:rPr>
                <w:sz w:val="24.0"/>
                <w:szCs w:val="24.0"/>
                <w:rFonts w:ascii="Calibri"/>
                <w:lang w:bidi="ar-sa"/>
              </w:rPr>
              <w:t>: Dot Net, ASP.Net, C #, Silverlight, WCF, WPF, SharePoint, Axapta, Azure developer, SharePoint developer, SQL Server, MSBI, SSIS (SQL Server Integration Services), SSRS (SQL Server Reporting Services) etc.</w:t>
            </w:r>
          </w:p>
          <w:p>
            <w:pPr>
              <w:rPr>
                <w:b w:val="1"/>
                <w:u w:val="single"/>
                <w:rFonts w:ascii="Calibri"/>
              </w:rPr>
            </w:pPr>
          </w:p>
          <w:p>
            <w:pPr>
              <w:rPr>
                <w:b w:val="1"/>
                <w:u w:val="single"/>
                <w:rFonts w:ascii="Calibri"/>
              </w:rPr>
            </w:pPr>
            <w:r>
              <w:rPr>
                <w:b w:val="1"/>
                <w:u w:val="single"/>
                <w:rFonts w:ascii="Calibri"/>
                <w:lang w:bidi="ar-sa"/>
              </w:rPr>
              <w:t>Joining formalities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 w:val="1"/>
                <w:u w:val="single"/>
                <w:sz w:val="24.0"/>
                <w:szCs w:val="24.0"/>
                <w:rFonts w:ascii="Calibri"/>
              </w:rPr>
            </w:pPr>
            <w:r>
              <w:rPr>
                <w:sz w:val="24.0"/>
                <w:szCs w:val="24.0"/>
                <w:rFonts w:ascii="Calibri"/>
                <w:lang w:bidi="ar-sa"/>
              </w:rPr>
              <w:t>Induction, explanation on salary structure, leave policy, Re-location policy.</w:t>
            </w:r>
          </w:p>
          <w:p>
            <w:pPr>
              <w:numPr>
                <w:ilvl w:val="0"/>
                <w:numId w:val="4"/>
              </w:numPr>
              <w:tabs>
                <w:tab w:val="left" w:pos="720"/>
              </w:tabs>
              <w:spacing w:line="276" w:lineRule="auto"/>
              <w:rPr>
                <w:rFonts w:ascii="Calibri"/>
              </w:rPr>
            </w:pPr>
            <w:r>
              <w:rPr>
                <w:rFonts w:ascii="Calibri"/>
                <w:lang w:bidi="ar-sa"/>
              </w:rPr>
              <w:t>Ensuring employee’s files are complete with all relevant documents.</w:t>
            </w:r>
          </w:p>
          <w:p>
            <w:pPr>
              <w:numPr>
                <w:ilvl w:val="0"/>
                <w:numId w:val="4"/>
              </w:numPr>
              <w:tabs>
                <w:tab w:val="left" w:pos="720"/>
              </w:tabs>
              <w:spacing w:line="276" w:lineRule="auto"/>
              <w:rPr>
                <w:rFonts w:ascii="Calibri"/>
              </w:rPr>
            </w:pPr>
            <w:r>
              <w:rPr>
                <w:rFonts w:ascii="Calibri"/>
                <w:lang w:bidi="ar-sa"/>
              </w:rPr>
              <w:t>Timely dispatch of statutory documents to the relevant authorities.</w:t>
            </w:r>
          </w:p>
          <w:p>
            <w:pPr>
              <w:rPr>
                <w:b w:val="1"/>
                <w:u w:val="single"/>
                <w:rFonts w:ascii="Calibri"/>
              </w:rPr>
            </w:pPr>
          </w:p>
          <w:p>
            <w:pPr>
              <w:rPr>
                <w:b w:val="1"/>
                <w:rFonts w:ascii="Calibri"/>
                <w:lang w:val="en-gb"/>
              </w:rPr>
            </w:pPr>
            <w:r>
              <w:rPr>
                <w:b w:val="1"/>
                <w:u w:val="single"/>
                <w:rFonts w:ascii="Calibri"/>
                <w:lang w:bidi="ar-sa"/>
              </w:rPr>
              <w:t>Training and development</w:t>
            </w:r>
            <w:r>
              <w:rPr>
                <w:b w:val="1"/>
                <w:rFonts w:ascii="Calibri"/>
                <w:lang w:val="en-gb" w:bidi="ar-sa"/>
              </w:rPr>
              <w:t>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sz w:val="24.0"/>
                <w:szCs w:val="24.0"/>
                <w:rFonts w:ascii="Calibri"/>
              </w:rPr>
            </w:pPr>
            <w:r>
              <w:rPr>
                <w:sz w:val="24.0"/>
                <w:szCs w:val="24.0"/>
                <w:rFonts w:ascii="Calibri"/>
                <w:lang w:bidi="ar-sa"/>
              </w:rPr>
              <w:t>Conducting the induction program for new joiners (finding their lacking skill and helping them to overcome by the end of induction program)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sz w:val="24.0"/>
                <w:szCs w:val="24.0"/>
                <w:rFonts w:ascii="Calibri"/>
              </w:rPr>
            </w:pPr>
            <w:r>
              <w:rPr>
                <w:sz w:val="24.0"/>
                <w:szCs w:val="24.0"/>
                <w:rFonts w:ascii="Calibri"/>
                <w:lang w:bidi="ar-sa"/>
              </w:rPr>
              <w:t>Conducting Online Training Sections for Developers.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sz w:val="24.0"/>
                <w:szCs w:val="24.0"/>
                <w:rFonts w:ascii="Calibri"/>
              </w:rPr>
            </w:pPr>
            <w:r>
              <w:rPr>
                <w:sz w:val="24.0"/>
                <w:szCs w:val="24.0"/>
                <w:rFonts w:ascii="Calibri"/>
                <w:lang w:bidi="ar-sa"/>
              </w:rPr>
              <w:t>Maintaining the induction program record and also feedback from new joiners.</w:t>
            </w:r>
          </w:p>
          <w:p>
            <w:pPr>
              <w:pStyle w:val="ListParagraph"/>
              <w:spacing w:after="0" w:line="240" w:lineRule="auto"/>
              <w:rPr>
                <w:sz w:val="24.0"/>
                <w:szCs w:val="24.0"/>
                <w:rFonts w:ascii="Calibri"/>
              </w:rPr>
            </w:pPr>
          </w:p>
          <w:p>
            <w:pPr>
              <w:rPr>
                <w:b w:val="1"/>
                <w:u w:val="single"/>
                <w:rFonts w:ascii="Calibri"/>
              </w:rPr>
            </w:pPr>
            <w:r>
              <w:rPr>
                <w:b w:val="1"/>
                <w:u w:val="single"/>
                <w:rFonts w:ascii="Calibri"/>
                <w:lang w:bidi="ar-sa"/>
              </w:rPr>
              <w:t xml:space="preserve">Attendance &amp; Leave: 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sz w:val="24.0"/>
                <w:szCs w:val="24.0"/>
                <w:rFonts w:ascii="Calibri"/>
              </w:rPr>
            </w:pPr>
            <w:r>
              <w:rPr>
                <w:sz w:val="24.0"/>
                <w:szCs w:val="24.0"/>
                <w:rFonts w:ascii="Calibri"/>
                <w:lang w:bidi="ar-sa"/>
              </w:rPr>
              <w:t xml:space="preserve">Maintenance of attendance calculation, Leave Carry over, Loss of Pay etc. 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sz w:val="24.0"/>
                <w:szCs w:val="24.0"/>
                <w:rFonts w:ascii="Calibri"/>
              </w:rPr>
            </w:pPr>
            <w:r>
              <w:rPr>
                <w:sz w:val="24.0"/>
                <w:szCs w:val="24.0"/>
                <w:rFonts w:ascii="Calibri"/>
                <w:lang w:bidi="ar-sa"/>
              </w:rPr>
              <w:t>Providing the leave calculation inputs to Finance Team.</w:t>
            </w:r>
          </w:p>
          <w:p>
            <w:pPr>
              <w:rPr>
                <w:b w:val="1"/>
                <w:rFonts w:ascii="Calibri"/>
              </w:rPr>
            </w:pPr>
          </w:p>
          <w:p>
            <w:pPr>
              <w:rPr>
                <w:b w:val="1"/>
                <w:rFonts w:ascii="Calibri"/>
              </w:rPr>
            </w:pPr>
            <w:r>
              <w:rPr>
                <w:b w:val="1"/>
                <w:rFonts w:ascii="Calibri"/>
                <w:lang w:bidi="ar-sa"/>
              </w:rPr>
              <w:t xml:space="preserve">Company: Crest Management Consultancy </w:t>
            </w:r>
          </w:p>
          <w:p>
            <w:pPr>
              <w:rPr>
                <w:b w:val="1"/>
                <w:rFonts w:ascii="Calibri"/>
              </w:rPr>
            </w:pPr>
            <w:r>
              <w:rPr>
                <w:b w:val="1"/>
                <w:rFonts w:ascii="Calibri"/>
                <w:lang w:bidi="ar-sa"/>
              </w:rPr>
              <w:t>Role: IT Recruiter</w:t>
            </w:r>
          </w:p>
          <w:p>
            <w:pPr>
              <w:rPr>
                <w:b w:val="1"/>
                <w:rFonts w:ascii="Calibri"/>
              </w:rPr>
            </w:pPr>
            <w:r>
              <w:rPr>
                <w:b w:val="1"/>
                <w:rFonts w:ascii="Calibri"/>
                <w:lang w:bidi="ar-sa"/>
              </w:rPr>
              <w:t>Duration: Feb 2011 – Dec-2011</w:t>
            </w:r>
          </w:p>
          <w:p>
            <w:pPr>
              <w:rPr>
                <w:b w:val="1"/>
                <w:rFonts w:ascii="Calibri"/>
              </w:rPr>
            </w:pPr>
          </w:p>
          <w:p>
            <w:pPr>
              <w:rPr>
                <w:b w:val="1"/>
                <w:u w:val="single"/>
                <w:color w:val="000000"/>
                <w:rFonts w:ascii="Calibri"/>
              </w:rPr>
            </w:pPr>
            <w:r>
              <w:rPr>
                <w:b w:val="1"/>
                <w:u w:val="single"/>
                <w:color w:val="000000"/>
                <w:rFonts w:ascii="Calibri"/>
                <w:lang w:bidi="ar-sa"/>
              </w:rPr>
              <w:t>Responsibilities: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sz w:val="24.0"/>
                <w:szCs w:val="24.0"/>
                <w:rFonts w:ascii="Calibri"/>
              </w:rPr>
            </w:pPr>
            <w:r>
              <w:rPr>
                <w:sz w:val="24.0"/>
                <w:szCs w:val="24.0"/>
                <w:rFonts w:ascii="Calibri"/>
                <w:lang w:bidi="ar-sa"/>
              </w:rPr>
              <w:t>Responsible for full life cycle of recruitment - Sourcing, Screening, Short-listing Profiles, Scheduling Interviews, Candidates Tracking, Follow-ups till joining.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sz w:val="24.0"/>
                <w:szCs w:val="24.0"/>
                <w:rFonts w:ascii="Calibri"/>
              </w:rPr>
            </w:pPr>
            <w:r>
              <w:rPr>
                <w:sz w:val="24.0"/>
                <w:szCs w:val="24.0"/>
                <w:rFonts w:ascii="Calibri"/>
                <w:lang w:bidi="ar-sa"/>
              </w:rPr>
              <w:t>Sourcing candidates from database, portals (Monster, Naukri &amp; social websites).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sz w:val="24.0"/>
                <w:szCs w:val="24.0"/>
                <w:rFonts w:ascii="Calibri"/>
              </w:rPr>
            </w:pPr>
            <w:r>
              <w:rPr>
                <w:sz w:val="24.0"/>
                <w:szCs w:val="24.0"/>
                <w:rFonts w:ascii="Calibri"/>
                <w:lang w:bidi="ar-sa"/>
              </w:rPr>
              <w:t>Scheduling interviews for the candidates.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sz w:val="24.0"/>
                <w:szCs w:val="24.0"/>
                <w:rFonts w:ascii="Calibri"/>
              </w:rPr>
            </w:pPr>
            <w:r>
              <w:rPr>
                <w:sz w:val="24.0"/>
                <w:szCs w:val="24.0"/>
                <w:rFonts w:ascii="Calibri"/>
                <w:lang w:bidi="ar-sa"/>
              </w:rPr>
              <w:t>Follow up of the candidate until he turns into a Joinee.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sz w:val="24.0"/>
                <w:szCs w:val="24.0"/>
                <w:rFonts w:ascii="Calibri"/>
              </w:rPr>
            </w:pPr>
            <w:r>
              <w:rPr>
                <w:sz w:val="24.0"/>
                <w:szCs w:val="24.0"/>
                <w:rFonts w:ascii="Calibri"/>
                <w:lang w:bidi="ar-sa"/>
              </w:rPr>
              <w:t>Maintaining and updating data and reports on all the recruitment related activities individually.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sz w:val="24.0"/>
                <w:szCs w:val="24.0"/>
                <w:rFonts w:ascii="Calibri"/>
              </w:rPr>
            </w:pPr>
            <w:r>
              <w:rPr>
                <w:sz w:val="24.0"/>
                <w:szCs w:val="24.0"/>
                <w:rFonts w:ascii="Calibri"/>
                <w:lang w:bidi="ar-sa"/>
              </w:rPr>
              <w:t>Developing, monitoring, maintaining of database, and building a pipeline on a daily basis for immediate &amp; future requirements.</w:t>
            </w:r>
          </w:p>
          <w:p>
            <w:pPr>
              <w:rPr>
                <w:rFonts w:ascii="Calibri"/>
              </w:rPr>
            </w:pPr>
            <w:r>
              <w:rPr>
                <w:rFonts w:ascii="Calibri"/>
                <w:lang w:bidi="ar-sa"/>
              </w:rPr>
              <w:lastRenderedPageBreak/>
            </w:r>
            <w:r>
              <w:rPr>
                <w:rFonts w:ascii="Calibri"/>
                <w:lang w:bidi="ar-sa"/>
              </w:rPr>
              <w:t xml:space="preserve">Maintaining the Daily and Weekly Tracker and Reporting to the Management. </w:t>
            </w:r>
          </w:p>
          <w:p>
            <w:pPr>
              <w:rPr>
                <w:rFonts w:ascii="Calibri"/>
              </w:rPr>
            </w:pPr>
          </w:p>
          <w:p>
            <w:pPr>
              <w:jc w:val="both"/>
              <w:spacing w:line="360" w:lineRule="auto"/>
              <w:rPr>
                <w:rFonts w:ascii="Calibri" w:eastAsia="Calibri"/>
              </w:rPr>
            </w:pPr>
            <w:r>
              <w:rPr>
                <w:b w:val="1"/>
                <w:rFonts w:ascii="Calibri" w:eastAsia="Calibri"/>
                <w:lang w:bidi="ar-sa"/>
              </w:rPr>
              <w:t xml:space="preserve">Clients: </w:t>
            </w:r>
            <w:r>
              <w:rPr>
                <w:rFonts w:ascii="Calibri" w:eastAsia="Calibri"/>
                <w:lang w:bidi="ar-sa"/>
              </w:rPr>
              <w:t>Microsoft, ADP, Broadridge, Emerson, Sapient, Verizon, Broadcom, Virtusa, Infro Global, FCS, Amazon, Applabs, Opentext, Object Technologies, Genpact, Avaya, Progress software, Persistent system, Yash Technologies, Mane India, Ispace India etc...</w:t>
            </w:r>
          </w:p>
          <w:p>
            <w:pPr>
              <w:ind w:right="72"/>
              <w:rPr>
                <w:rFonts w:ascii="Calibri" w:eastAsia="Calibri"/>
              </w:rPr>
            </w:pPr>
          </w:p>
          <w:p>
            <w:pPr>
              <w:rPr>
                <w:b w:val="1"/>
                <w:rFonts w:ascii="Calibri" w:eastAsia="Calibri"/>
              </w:rPr>
            </w:pPr>
            <w:r>
              <w:rPr>
                <w:b w:val="1"/>
                <w:rFonts w:ascii="Calibri" w:eastAsia="Calibri"/>
                <w:lang w:bidi="ar-sa"/>
              </w:rPr>
              <w:t>Skills Handled:</w:t>
            </w:r>
          </w:p>
          <w:p>
            <w:pPr>
              <w:rPr>
                <w:rFonts w:ascii="Calibri" w:eastAsia="Calibri"/>
              </w:rPr>
            </w:pPr>
          </w:p>
          <w:p>
            <w:pPr>
              <w:rPr>
                <w:rFonts w:ascii="Calibri" w:eastAsia="Calibri"/>
              </w:rPr>
            </w:pPr>
            <w:r>
              <w:rPr>
                <w:b w:val="1"/>
                <w:rFonts w:ascii="Calibri" w:eastAsia="Calibri"/>
                <w:lang w:bidi="ar-sa"/>
              </w:rPr>
              <w:t>Microsoft Technologies</w:t>
            </w:r>
            <w:r>
              <w:rPr>
                <w:rFonts w:ascii="Calibri" w:eastAsia="Calibri"/>
                <w:lang w:bidi="ar-sa"/>
              </w:rPr>
              <w:t>: .Net-2.0, 3.0,3.5,4.0 &amp; 4.5, ASP.Net, C#, VB.Net, SilverLight, WCF, XML.</w:t>
            </w:r>
          </w:p>
          <w:p>
            <w:pPr>
              <w:rPr>
                <w:rFonts w:ascii="Calibri" w:eastAsia="Calibri"/>
              </w:rPr>
            </w:pPr>
            <w:r>
              <w:rPr>
                <w:b w:val="1"/>
                <w:rFonts w:ascii="Calibri" w:eastAsia="Calibri"/>
                <w:lang w:bidi="ar-sa"/>
              </w:rPr>
              <w:t>Business servers</w:t>
            </w:r>
            <w:r>
              <w:rPr>
                <w:rFonts w:ascii="Calibri" w:eastAsia="Calibri"/>
                <w:lang w:bidi="ar-sa"/>
              </w:rPr>
              <w:t>:  Sharepoint Server</w:t>
            </w:r>
          </w:p>
          <w:p>
            <w:pPr>
              <w:rPr>
                <w:rFonts w:ascii="Calibri" w:eastAsia="Calibri"/>
              </w:rPr>
            </w:pPr>
            <w:r>
              <w:rPr>
                <w:b w:val="1"/>
                <w:rFonts w:ascii="Calibri" w:eastAsia="Calibri"/>
                <w:lang w:bidi="ar-sa"/>
              </w:rPr>
              <w:t>Java</w:t>
            </w:r>
            <w:r>
              <w:rPr>
                <w:rFonts w:ascii="Calibri" w:eastAsia="Calibri"/>
                <w:lang w:bidi="ar-sa"/>
              </w:rPr>
              <w:t>: Java, J2EE, JBoss, Java Script, Jdbc, Servlets, Struts</w:t>
            </w:r>
          </w:p>
          <w:p>
            <w:pPr>
              <w:rPr>
                <w:rFonts w:ascii="Calibri" w:eastAsia="Calibri"/>
              </w:rPr>
            </w:pPr>
            <w:r>
              <w:rPr>
                <w:b w:val="1"/>
                <w:rFonts w:ascii="Calibri" w:eastAsia="Calibri"/>
                <w:lang w:bidi="ar-sa"/>
              </w:rPr>
              <w:t>Mainframes</w:t>
            </w:r>
            <w:r>
              <w:rPr>
                <w:rFonts w:ascii="Calibri" w:eastAsia="Calibri"/>
                <w:lang w:bidi="ar-sa"/>
              </w:rPr>
              <w:t>: Cobol, JCL, CICS, Websphere.</w:t>
            </w:r>
          </w:p>
          <w:p>
            <w:pPr>
              <w:rPr>
                <w:rFonts w:ascii="Calibri" w:eastAsia="Calibri"/>
              </w:rPr>
            </w:pPr>
            <w:r>
              <w:rPr>
                <w:b w:val="1"/>
                <w:rFonts w:ascii="Calibri" w:eastAsia="Calibri"/>
                <w:lang w:bidi="ar-sa"/>
              </w:rPr>
              <w:t>Database:</w:t>
            </w:r>
            <w:r>
              <w:rPr>
                <w:rFonts w:ascii="Calibri" w:eastAsia="Calibri"/>
                <w:lang w:bidi="ar-sa"/>
              </w:rPr>
              <w:t xml:space="preserve"> SQL Server, Oracle (DBA &amp; Developers), Sybase, DB2</w:t>
            </w:r>
          </w:p>
          <w:p>
            <w:pPr>
              <w:rPr>
                <w:rFonts w:ascii="Calibri" w:eastAsia="Calibri"/>
              </w:rPr>
            </w:pPr>
            <w:r>
              <w:rPr>
                <w:b w:val="1"/>
                <w:rFonts w:ascii="Calibri" w:eastAsia="Calibri"/>
                <w:lang w:bidi="ar-sa"/>
              </w:rPr>
              <w:t>ERP /CRM</w:t>
            </w:r>
            <w:r>
              <w:rPr>
                <w:rFonts w:ascii="Calibri" w:eastAsia="Calibri"/>
                <w:lang w:bidi="ar-sa"/>
              </w:rPr>
              <w:t>: SAP, Oracle Apps, PeopleSoft, Siebel, MS CRM, Axapta, BAAN</w:t>
            </w:r>
          </w:p>
          <w:p>
            <w:pPr>
              <w:rPr>
                <w:rFonts w:ascii="Calibri" w:eastAsia="Calibri"/>
              </w:rPr>
            </w:pPr>
            <w:r>
              <w:rPr>
                <w:b w:val="1"/>
                <w:rFonts w:ascii="Calibri" w:eastAsia="Calibri"/>
                <w:lang w:bidi="ar-sa"/>
              </w:rPr>
              <w:t>Testing Tools</w:t>
            </w:r>
            <w:r>
              <w:rPr>
                <w:rFonts w:ascii="Calibri" w:eastAsia="Calibri"/>
                <w:lang w:bidi="ar-sa"/>
              </w:rPr>
              <w:t>: Manual Testing, Automation Testing, Database Testing.</w:t>
            </w:r>
          </w:p>
          <w:p>
            <w:pPr>
              <w:rPr>
                <w:rFonts w:ascii="Calibri" w:eastAsia="Calibri"/>
              </w:rPr>
            </w:pPr>
            <w:r>
              <w:rPr>
                <w:b w:val="1"/>
                <w:rFonts w:ascii="Calibri" w:eastAsia="Calibri"/>
                <w:lang w:bidi="ar-sa"/>
              </w:rPr>
              <w:t>Networking</w:t>
            </w:r>
            <w:r>
              <w:rPr>
                <w:rFonts w:ascii="Calibri" w:eastAsia="Calibri"/>
                <w:lang w:bidi="ar-sa"/>
              </w:rPr>
              <w:t>: Desktop Admin, System Admin, UNIX, Linux.</w:t>
            </w:r>
          </w:p>
          <w:p>
            <w:pPr>
              <w:ind w:right="72"/>
              <w:rPr>
                <w:rFonts w:ascii="Calibri" w:eastAsia="Calibri"/>
              </w:rPr>
            </w:pPr>
            <w:r>
              <w:rPr>
                <w:b w:val="1"/>
                <w:rFonts w:ascii="Calibri" w:eastAsia="Calibri"/>
                <w:lang w:bidi="ar-sa"/>
              </w:rPr>
              <w:t>BPO</w:t>
            </w:r>
            <w:r>
              <w:rPr>
                <w:rFonts w:ascii="Calibri" w:eastAsia="Calibri"/>
                <w:lang w:bidi="ar-sa"/>
              </w:rPr>
              <w:t>: Sr. Operations Manager, Operations Manager, Transition Manager, Process Trainer, Marcom.</w:t>
            </w:r>
          </w:p>
          <w:p>
            <w:pPr>
              <w:rPr>
                <w:rFonts w:ascii="Calibri" w:eastAsia="Calibri"/>
              </w:rPr>
            </w:pPr>
          </w:p>
          <w:p>
            <w:pPr>
              <w:spacing w:line="360" w:lineRule="auto"/>
              <w:rPr>
                <w:b w:val="1"/>
                <w:color w:val="000000"/>
                <w:rFonts w:ascii="Calibri"/>
              </w:rPr>
            </w:pPr>
            <w:r>
              <w:rPr>
                <w:b w:val="1"/>
                <w:color w:val="000000"/>
                <w:rFonts w:ascii="Calibri"/>
                <w:lang w:bidi="ar-sa"/>
              </w:rPr>
              <w:t>Qualification</w:t>
            </w:r>
            <w:r>
              <w:rPr>
                <w:color w:val="000000"/>
                <w:rFonts w:ascii="Calibri"/>
                <w:lang w:bidi="ar-sa"/>
              </w:rPr>
              <w:t xml:space="preserve"> </w:t>
            </w:r>
          </w:p>
          <w:p>
            <w:pPr>
              <w:pBdr>
                <w:top w:val="thinThickSmallGap" w:sz="24" w:space="1" w:color="auto"/>
              </w:pBdr>
              <w:rPr>
                <w:color w:val="000000"/>
                <w:rFonts w:ascii="Calibri"/>
              </w:rPr>
            </w:pPr>
          </w:p>
          <w:p>
            <w:pPr>
              <w:rPr>
                <w:color w:val="000000"/>
                <w:rFonts w:ascii="Calibri"/>
              </w:rPr>
            </w:pPr>
            <w:r>
              <w:rPr>
                <w:color w:val="000000"/>
                <w:rFonts w:ascii="Calibri"/>
                <w:lang w:bidi="ar-sa"/>
              </w:rPr>
              <w:t xml:space="preserve">• </w:t>
            </w:r>
            <w:r>
              <w:rPr>
                <w:b w:val="1"/>
                <w:color w:val="000000"/>
                <w:rFonts w:ascii="Calibri"/>
                <w:lang w:bidi="ar-sa"/>
              </w:rPr>
              <w:t>MBA-HR</w:t>
            </w:r>
            <w:r>
              <w:rPr>
                <w:color w:val="000000"/>
                <w:rFonts w:ascii="Calibri"/>
                <w:lang w:bidi="ar-sa"/>
              </w:rPr>
              <w:t xml:space="preserve"> (Masters in Business Administration in Human Resource) in 2010 from JNTU.</w:t>
            </w:r>
          </w:p>
          <w:p>
            <w:pPr>
              <w:rPr>
                <w:color w:val="000000"/>
                <w:rFonts w:ascii="Calibri"/>
              </w:rPr>
            </w:pPr>
            <w:r>
              <w:rPr>
                <w:color w:val="000000"/>
                <w:rFonts w:ascii="Calibri"/>
                <w:lang w:bidi="ar-sa"/>
              </w:rPr>
              <w:t xml:space="preserve">• </w:t>
            </w:r>
            <w:r>
              <w:rPr>
                <w:b w:val="1"/>
                <w:color w:val="000000"/>
                <w:rFonts w:ascii="Calibri"/>
                <w:lang w:bidi="ar-sa"/>
              </w:rPr>
              <w:t>B. Com Computers</w:t>
            </w:r>
            <w:r>
              <w:rPr>
                <w:color w:val="000000"/>
                <w:rFonts w:ascii="Calibri"/>
                <w:lang w:bidi="ar-sa"/>
              </w:rPr>
              <w:t xml:space="preserve"> in 2008 from Osmania University.</w:t>
              <w:br/>
              <w:t xml:space="preserve">• </w:t>
            </w:r>
            <w:r>
              <w:rPr>
                <w:b w:val="1"/>
                <w:color w:val="000000"/>
                <w:rFonts w:ascii="Calibri"/>
                <w:lang w:bidi="ar-sa"/>
              </w:rPr>
              <w:t>10 + 2</w:t>
            </w:r>
            <w:r>
              <w:rPr>
                <w:color w:val="000000"/>
                <w:rFonts w:ascii="Calibri"/>
                <w:lang w:bidi="ar-sa"/>
              </w:rPr>
              <w:t xml:space="preserve"> from Pragathi, Hyderabad</w:t>
            </w:r>
          </w:p>
          <w:p>
            <w:pPr>
              <w:rPr>
                <w:color w:val="000000"/>
                <w:rFonts w:ascii="Calibri"/>
              </w:rPr>
            </w:pPr>
            <w:r>
              <w:rPr>
                <w:color w:val="000000"/>
                <w:rFonts w:ascii="Calibri"/>
                <w:lang w:bidi="ar-sa"/>
              </w:rPr>
              <w:t xml:space="preserve">• </w:t>
            </w:r>
            <w:r>
              <w:rPr>
                <w:b w:val="1"/>
                <w:color w:val="000000"/>
                <w:rFonts w:ascii="Calibri"/>
                <w:lang w:bidi="ar-sa"/>
              </w:rPr>
              <w:t>10</w:t>
            </w:r>
            <w:r>
              <w:rPr>
                <w:b w:val="1"/>
                <w:vertAlign w:val="superscript"/>
                <w:color w:val="000000"/>
                <w:rFonts w:ascii="Calibri"/>
                <w:lang w:bidi="ar-sa"/>
              </w:rPr>
              <w:t>th</w:t>
            </w:r>
            <w:r>
              <w:rPr>
                <w:b w:val="1"/>
                <w:color w:val="000000"/>
                <w:rFonts w:ascii="Calibri"/>
                <w:lang w:bidi="ar-sa"/>
              </w:rPr>
              <w:t xml:space="preserve"> </w:t>
            </w:r>
            <w:r>
              <w:rPr>
                <w:color w:val="000000"/>
                <w:rFonts w:ascii="Calibri"/>
                <w:lang w:bidi="ar-sa"/>
              </w:rPr>
              <w:t>from DAV Public School(CBSE), Hyderabad</w:t>
            </w:r>
          </w:p>
          <w:p>
            <w:pPr>
              <w:rPr>
                <w:color w:val="000000"/>
                <w:rFonts w:ascii="Calibri"/>
              </w:rPr>
            </w:pPr>
          </w:p>
          <w:p>
            <w:pPr>
              <w:rPr>
                <w:color w:val="000000"/>
                <w:rFonts w:ascii="Calibri"/>
              </w:rPr>
            </w:pPr>
            <w:r>
              <w:rPr>
                <w:b w:val="1"/>
                <w:color w:val="000000"/>
                <w:rFonts w:ascii="Calibri"/>
                <w:lang w:bidi="ar-sa"/>
              </w:rPr>
              <w:t>COMPUTER SKILLS</w:t>
            </w:r>
          </w:p>
          <w:p>
            <w:pPr>
              <w:spacing w:line="288" w:lineRule="atLeast"/>
              <w:pBdr>
                <w:top w:val="thinThickSmallGap" w:sz="24" w:space="1" w:color="auto"/>
              </w:pBdr>
              <w:rPr>
                <w:color w:val="000000"/>
                <w:rFonts w:ascii="Calibri"/>
              </w:rPr>
            </w:pPr>
          </w:p>
          <w:p>
            <w:pPr>
              <w:jc w:val="both"/>
              <w:ind w:right="-871"/>
              <w:shd w:val="clear" w:color="auto" w:fill="FFFFFF"/>
              <w:rPr>
                <w:b w:val="1"/>
                <w:rFonts w:ascii="Calibri"/>
              </w:rPr>
            </w:pPr>
            <w:r>
              <w:rPr>
                <w:b w:val="1"/>
                <w:rFonts w:ascii="Calibri"/>
                <w:lang w:bidi="ar-sa"/>
              </w:rPr>
              <w:t>OS Familiarity           :</w:t>
            </w:r>
            <w:r>
              <w:rPr>
                <w:rFonts w:ascii="Calibri"/>
                <w:lang w:bidi="ar-sa"/>
              </w:rPr>
              <w:t xml:space="preserve">   Win 98/2000/XP/Vista</w:t>
            </w:r>
            <w:r>
              <w:rPr>
                <w:b w:val="1"/>
                <w:rFonts w:ascii="Calibri"/>
                <w:lang w:bidi="ar-sa"/>
              </w:rPr>
              <w:t xml:space="preserve"> </w:t>
            </w:r>
          </w:p>
          <w:p>
            <w:pPr>
              <w:jc w:val="both"/>
              <w:ind w:right="-871"/>
              <w:shd w:val="clear" w:color="auto" w:fill="FFFFFF"/>
              <w:rPr>
                <w:b w:val="1"/>
                <w:rFonts w:ascii="Calibri"/>
              </w:rPr>
            </w:pPr>
            <w:r>
              <w:rPr>
                <w:b w:val="1"/>
                <w:rFonts w:ascii="Calibri"/>
                <w:lang w:bidi="ar-sa"/>
              </w:rPr>
              <w:t>Tools and Packages</w:t>
            </w:r>
            <w:r>
              <w:rPr>
                <w:rFonts w:ascii="Calibri"/>
                <w:lang w:bidi="ar-sa"/>
              </w:rPr>
              <w:t>:   MS Office</w:t>
            </w:r>
          </w:p>
          <w:p>
            <w:pPr>
              <w:pStyle w:val="Address1"/>
              <w:spacing w:line="240" w:lineRule="auto"/>
              <w:rPr>
                <w:sz w:val="24.0"/>
                <w:szCs w:val="24.0"/>
                <w:rFonts w:ascii="Calibri"/>
              </w:rPr>
            </w:pPr>
          </w:p>
          <w:p>
            <w:pPr>
              <w:pBdr>
                <w:bottom w:val="thinThickSmallGap" w:sz="24" w:space="1" w:color="auto"/>
              </w:pBdr>
              <w:rPr>
                <w:b w:val="1"/>
                <w:color w:val="000000"/>
                <w:rFonts w:ascii="Calibri"/>
              </w:rPr>
            </w:pPr>
            <w:r>
              <w:rPr>
                <w:b w:val="1"/>
                <w:color w:val="000000"/>
                <w:rFonts w:ascii="Calibri"/>
                <w:lang w:bidi="ar-sa"/>
              </w:rPr>
              <w:t>Personal Details</w:t>
            </w:r>
          </w:p>
          <w:p>
            <w:pPr>
              <w:jc w:val="both"/>
              <w:tabs>
                <w:tab w:val="left" w:pos="4455"/>
                <w:tab w:val="left" w:pos="5040"/>
              </w:tabs>
              <w:ind w:right="-871"/>
              <w:rPr>
                <w:rFonts w:ascii="Calibri"/>
              </w:rPr>
            </w:pPr>
          </w:p>
          <w:p>
            <w:pPr>
              <w:rPr>
                <w:color w:val="000000"/>
                <w:rFonts w:ascii="Calibri"/>
              </w:rPr>
            </w:pPr>
            <w:r>
              <w:rPr>
                <w:b w:val="1"/>
                <w:color w:val="000000"/>
                <w:rFonts w:ascii="Calibri"/>
                <w:lang w:bidi="ar-sa"/>
              </w:rPr>
              <w:t>D.O. B</w:t>
            </w:r>
            <w:r>
              <w:rPr>
                <w:color w:val="000000"/>
                <w:rFonts w:ascii="Calibri"/>
                <w:lang w:bidi="ar-sa"/>
              </w:rPr>
              <w:tab/>
              <w:tab/>
              <w:tab/>
              <w:tab/>
              <w:t>: 08-05-1987</w:t>
            </w:r>
          </w:p>
          <w:p>
            <w:pPr>
              <w:rPr>
                <w:color w:val="000000"/>
                <w:rFonts w:ascii="Calibri"/>
              </w:rPr>
            </w:pPr>
            <w:r>
              <w:rPr>
                <w:b w:val="1"/>
                <w:color w:val="000000"/>
                <w:rFonts w:ascii="Calibri"/>
                <w:lang w:bidi="ar-sa"/>
              </w:rPr>
              <w:t>Gender</w:t>
            </w:r>
            <w:r>
              <w:rPr>
                <w:color w:val="000000"/>
                <w:rFonts w:ascii="Calibri"/>
                <w:lang w:bidi="ar-sa"/>
              </w:rPr>
              <w:tab/>
              <w:tab/>
              <w:tab/>
              <w:t>: Female</w:t>
            </w:r>
          </w:p>
          <w:p>
            <w:pPr>
              <w:rPr>
                <w:color w:val="000000"/>
                <w:rFonts w:ascii="Calibri"/>
              </w:rPr>
            </w:pPr>
            <w:r>
              <w:rPr>
                <w:b w:val="1"/>
                <w:color w:val="000000"/>
                <w:rFonts w:ascii="Calibri"/>
                <w:lang w:bidi="ar-sa"/>
              </w:rPr>
              <w:t>Marital Status</w:t>
              <w:tab/>
            </w:r>
            <w:r>
              <w:rPr>
                <w:color w:val="000000"/>
                <w:rFonts w:ascii="Calibri"/>
                <w:lang w:bidi="ar-sa"/>
              </w:rPr>
              <w:tab/>
              <w:tab/>
              <w:t>: Married</w:t>
            </w:r>
          </w:p>
          <w:p>
            <w:pPr>
              <w:rPr>
                <w:color w:val="000000"/>
                <w:rFonts w:ascii="Calibri"/>
              </w:rPr>
            </w:pPr>
            <w:r>
              <w:rPr>
                <w:b w:val="1"/>
                <w:color w:val="000000"/>
                <w:rFonts w:ascii="Calibri"/>
                <w:lang w:bidi="ar-sa"/>
              </w:rPr>
              <w:t>Language known</w:t>
            </w:r>
            <w:r>
              <w:rPr>
                <w:color w:val="000000"/>
                <w:rFonts w:ascii="Calibri"/>
                <w:lang w:bidi="ar-sa"/>
              </w:rPr>
              <w:tab/>
              <w:tab/>
              <w:t>: English, Hindi, and Telugu</w:t>
            </w:r>
          </w:p>
          <w:p>
            <w:pPr>
              <w:rPr>
                <w:color w:val="000000"/>
                <w:rFonts w:ascii="Calibri"/>
              </w:rPr>
            </w:pPr>
            <w:r>
              <w:rPr>
                <w:b w:val="1"/>
                <w:color w:val="000000"/>
                <w:rFonts w:ascii="Calibri"/>
                <w:lang w:bidi="ar-sa"/>
              </w:rPr>
              <w:t>Present Address</w:t>
            </w:r>
            <w:r>
              <w:rPr>
                <w:color w:val="000000"/>
                <w:rFonts w:ascii="Calibri"/>
                <w:lang w:bidi="ar-sa"/>
              </w:rPr>
              <w:tab/>
              <w:tab/>
              <w:t>: Saidabad (Santhosh Nagar)</w:t>
            </w:r>
          </w:p>
          <w:p>
            <w:pPr>
              <w:pStyle w:val="BodyTextIndent"/>
              <w:rPr>
                <w:rFonts w:ascii="Calibri"/>
              </w:rPr>
            </w:pPr>
            <w:r>
              <w:rPr>
                <w:rFonts w:ascii="Calibri" w:cs="Garamond"/>
                <w:lang w:bidi="ar-sa"/>
              </w:rPr>
              <w:t xml:space="preserve">                                                      </w:t>
            </w:r>
          </w:p>
          <w:p>
            <w:pPr>
              <w:rPr>
                <w:rFonts w:ascii="Calibri"/>
              </w:rPr>
            </w:pPr>
          </w:p>
          <w:p>
            <w:pPr>
              <w:rPr>
                <w:b w:val="1"/>
                <w:color w:val="000000"/>
                <w:rFonts w:ascii="Calibri"/>
              </w:rPr>
            </w:pPr>
          </w:p>
          <w:p>
            <w:pPr>
              <w:pStyle w:val="DefaultText"/>
              <w:widowControl w:val="true"/>
              <w:spacing w:before="0"/>
              <w:rPr>
                <w:sz w:val="24.0"/>
                <w:szCs w:val="24.0"/>
                <w:color w:val="000000"/>
                <w:rFonts w:ascii="Calibri"/>
              </w:rPr>
            </w:pPr>
          </w:p>
        </w:tc>
      </w:tr>
    </w:tbl>
    <w:p>
      <w:pPr>
        <w:rPr>
          <w:rFonts w:ascii="Calibri"/>
        </w:rPr>
      </w:pPr>
    </w:p>
    <w:sectPr>
      <w:pgSz w:w="12240" w:h="15840" w:orient="portrait"/>
      <w:pgMar w:bottom="1440" w:top="1440" w:right="1440" w:left="1440" w:header="720" w:footer="720" w:gutter="0"/>
      <w:cols w:space="720" w:equalWidth="true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notTrueType w:val="tru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notTrueType w:val="tru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notTrueType w:val="tru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notTrueType w:val="tru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notTrueType w:val="tru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notTrueType w:val="tru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abstractNum w:abstractNumId="5">
    <w:multiLevelType w:val="hybridMultilevel"/>
    <w:lvl w:ilvl="0">
      <w:numFmt w:val="bullet"/>
      <w:lvlText w:val=""/>
      <w:lvlJc w:val="left"/>
      <w:start w:val="1"/>
      <w:pPr>
        <w:tabs>
          <w:tab w:val="null" w:pos="0"/>
        </w:tabs>
        <w:ind w:left="288" w:hanging="288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0">
    <w:multiLevelType w:val="single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rFonts w:ascii="Symbol" w:hAnsi="Symbol"/>
      </w:rPr>
    </w:lvl>
  </w:abstractNum>
  <w:abstractNum w:abstractNumId="4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single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rFonts w:ascii="Symbol" w:hAnsi="Symbol"/>
      </w:rPr>
    </w:lvl>
  </w:abstractNum>
  <w:abstractNum w:abstractNumId="7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single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rFonts w:ascii="Symbol" w:hAnsi="Symbol"/>
      </w:rPr>
    </w:lvl>
  </w:abstractNum>
  <w:abstractNum w:abstractNumId="6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3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037"/>
    <w:rsid w:val="000E557C"/>
    <w:rsid w:val="00234666"/>
    <w:rsid w:val="002708B5"/>
    <w:rsid w:val="00276007"/>
    <w:rsid w:val="002C4F19"/>
    <w:rsid w:val="003E204F"/>
    <w:rsid w:val="004837F8"/>
    <w:rsid w:val="005F055C"/>
    <w:rsid w:val="00635A3B"/>
    <w:rsid w:val="00691F46"/>
    <w:rsid w:val="0071453C"/>
    <w:rsid w:val="00771491"/>
    <w:rsid w:val="00963148"/>
    <w:rsid w:val="00982037"/>
    <w:rsid w:val="00A40D3E"/>
    <w:rsid w:val="00AE0484"/>
    <w:rsid w:val="00E6609E"/>
    <w:rsid w:val="00EB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259A2"/>
  <w15:chartTrackingRefBased/>
  <w15:docId w15:val="{1CC31C92-6683-40EE-A197-8D05EE884D09}"/>
  <w:trackRevisions/>
</w:settings>
</file>

<file path=word/styles.xml><?xml version="1.0" encoding="utf-8"?>
<w:styl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docDefaults>
    <w:rPrDefault>
      <w:rPr>
        <w:sz w:val="22.0"/>
        <w:szCs w:val="22.0"/>
        <w:rFonts w:ascii="Calibri"/>
        <w:lang w:val="en-us" w:bidi="ar-sa" w:eastAsia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rPr>
      <w:sz w:val="24.0"/>
      <w:szCs w:val="24.0"/>
      <w:rFonts w:ascii="Times New Roman" w:cs="Times New Roman" w:eastAsia="Times New Roman" w:hAnsi="Times New Roman"/>
    </w:rPr>
    <w:pPr>
      <w:spacing w:after="0" w:line="240" w:lineRule="auto"/>
      <w:rPr>
        <w:sz w:val="24.0"/>
        <w:szCs w:val="24.0"/>
        <w:rFonts w:ascii="Times New Roman" w:cs="Times New Roman" w:eastAsia="Times New Roman" w:hAnsi="Times New Roman"/>
      </w:rPr>
    </w:p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W w:w="0" w:type="nil"/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character" w:styleId="Hyperlink">
    <w:name w:val="Hyperlink"/>
    <w:rPr>
      <w:u w:val="single"/>
      <w:color w:val="0000FF"/>
    </w:rPr>
  </w:style>
  <w:style w:type="paragraph" w:customStyle="1" w:styleId="SectionTitle">
    <w:name w:val="Section Title"/>
    <w:basedOn w:val="Normal"/>
    <w:rPr>
      <w:b w:val="1"/>
      <w:rFonts w:ascii="Arial" w:cs="Arial" w:hAnsi="Arial"/>
      <w:spacing w:val="-10"/>
      <w:position w:val="7"/>
    </w:rPr>
    <w:pPr>
      <w:spacing w:before="120" w:line="280" w:lineRule="atLeast"/>
      <w:pBdr>
        <w:bottom w:val="single" w:sz="6" w:space="2" w:color="FFFFFF"/>
        <w:left w:val="single" w:sz="6" w:space="2" w:color="FFFFFF"/>
        <w:right w:val="single" w:sz="6" w:space="2" w:color="FFFFFF"/>
        <w:top w:val="single" w:sz="6" w:space="2" w:color="FFFFFF"/>
      </w:pBdr>
      <w:shd w:val="pct10" w:color="auto" w:fill="auto"/>
      <w:rPr>
        <w:b w:val="1"/>
        <w:rFonts w:ascii="Arial" w:cs="Arial" w:hAnsi="Arial"/>
        <w:spacing w:val="-10"/>
        <w:position w:val="7"/>
      </w:rPr>
    </w:pPr>
  </w:style>
  <w:style w:type="paragraph" w:styleId="ListParagraph">
    <w:name w:val="List Paragraph"/>
    <w:basedOn w:val="Normal"/>
    <w:uiPriority w:val="34"/>
    <w:qFormat/>
    <w:rPr>
      <w:sz w:val="22.0"/>
      <w:szCs w:val="22.0"/>
      <w:rFonts w:ascii="Calibri" w:eastAsia="Calibri" w:hAnsi="Calibri"/>
    </w:rPr>
    <w:pPr>
      <w:contextualSpacing w:val="true"/>
      <w:spacing w:after="200" w:line="276" w:lineRule="auto"/>
      <w:ind w:left="720"/>
      <w:rPr>
        <w:sz w:val="22.0"/>
        <w:szCs w:val="22.0"/>
        <w:rFonts w:ascii="Calibri" w:eastAsia="Calibri" w:hAnsi="Calibri"/>
      </w:rPr>
    </w:pPr>
  </w:style>
  <w:style w:type="paragraph" w:styleId="Header">
    <w:name w:val="header"/>
    <w:link w:val="HeaderChar"/>
    <w:basedOn w:val="Normal"/>
    <w:rPr>
      <w:sz w:val="18.0"/>
      <w:szCs w:val="18.0"/>
      <w:rFonts w:ascii="Arial" w:hAnsi="Arial"/>
      <w:lang w:val="en-gb" w:eastAsia="ar-sa"/>
    </w:rPr>
    <w:pPr>
      <w:tabs>
        <w:tab w:val="center" w:pos="4320"/>
        <w:tab w:val="right" w:pos="8640"/>
      </w:tabs>
      <w:spacing w:after="40" w:before="40"/>
    </w:pPr>
  </w:style>
  <w:style w:type="character" w:customStyle="1" w:styleId="HeaderChar">
    <w:name w:val="Header Char"/>
    <w:link w:val="Header"/>
    <w:basedOn w:val="DefaultParagraphFont"/>
    <w:rPr>
      <w:sz w:val="18.0"/>
      <w:szCs w:val="18.0"/>
      <w:rFonts w:ascii="Arial" w:cs="Times New Roman" w:eastAsia="Times New Roman" w:hAnsi="Arial"/>
      <w:lang w:val="en-gb" w:eastAsia="ar-sa"/>
    </w:rPr>
  </w:style>
  <w:style w:type="paragraph" w:customStyle="1" w:styleId="DefaultText">
    <w:name w:val="Default Text"/>
    <w:basedOn w:val="Normal"/>
    <w:rPr>
      <w:sz w:val="22.0"/>
      <w:szCs w:val="22.0"/>
    </w:rPr>
    <w:pPr>
      <w:tabs>
        <w:tab w:val="left" w:pos="567"/>
        <w:tab w:val="left" w:pos="1140"/>
        <w:tab w:val="left" w:pos="1710"/>
        <w:tab w:val="left" w:pos="2280"/>
        <w:tab w:val="left" w:pos="2850"/>
        <w:tab w:val="left" w:pos="3420"/>
        <w:tab w:val="left" w:pos="3990"/>
        <w:tab w:val="left" w:pos="4560"/>
        <w:tab w:val="left" w:pos="5130"/>
        <w:tab w:val="left" w:pos="5700"/>
        <w:tab w:val="left" w:pos="6270"/>
        <w:tab w:val="left" w:pos="6840"/>
        <w:tab w:val="left" w:pos="7410"/>
        <w:tab w:val="left" w:pos="7980"/>
        <w:tab w:val="left" w:pos="8550"/>
        <w:tab w:val="left" w:pos="9120"/>
        <w:tab w:val="left" w:pos="9690"/>
        <w:tab w:val="left" w:pos="10260"/>
      </w:tabs>
      <w:spacing w:before="240"/>
      <w:rPr>
        <w:sz w:val="22.0"/>
        <w:szCs w:val="22.0"/>
      </w:rPr>
    </w:pPr>
  </w:style>
  <w:style w:type="paragraph" w:customStyle="1" w:styleId="Address1">
    <w:name w:val="Address 1"/>
    <w:basedOn w:val="Normal"/>
    <w:rPr>
      <w:sz w:val="16.0"/>
      <w:szCs w:val="20.0"/>
    </w:rPr>
    <w:pPr>
      <w:spacing w:line="200" w:lineRule="atLeast"/>
      <w:rPr>
        <w:sz w:val="16.0"/>
        <w:szCs w:val="20.0"/>
      </w:rPr>
    </w:pPr>
  </w:style>
  <w:style w:type="paragraph" w:styleId="BodyTextIndent">
    <w:name w:val="Body Text Indent"/>
    <w:link w:val="BodyTextIndentChar"/>
    <w:basedOn w:val="Normal"/>
    <w:pPr>
      <w:spacing w:after="120"/>
      <w:ind w:left="360"/>
    </w:pPr>
  </w:style>
  <w:style w:type="character" w:customStyle="1" w:styleId="BodyTextIndentChar">
    <w:name w:val="Body Text Indent Char"/>
    <w:link w:val="BodyTextIndent"/>
    <w:basedOn w:val="DefaultParagraphFont"/>
    <w:rPr>
      <w:sz w:val="24.0"/>
      <w:szCs w:val="24.0"/>
      <w:rFonts w:ascii="Times New Roman" w:cs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Rekhy1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9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Kanaka Rekha Pedolla</dc:creator>
  <cp:keywords/>
  <dc:description/>
  <cp:lastModifiedBy>Kanaka Rekha Pedolla</cp:lastModifiedBy>
  <cp:revision>17</cp:revision>
  <dcterms:created xsi:type="dcterms:W3CDTF">2016-09-30T07:09:00Z</dcterms:created>
  <dcterms:modified xsi:type="dcterms:W3CDTF">2016-09-30T07:40:00Z</dcterms:modified>
</cp:coreProperties>
</file>