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3D35" w:rsidRPr="001B232E" w:rsidRDefault="00D53D35" w:rsidP="00D07E3C">
      <w:pPr>
        <w:jc w:val="both"/>
        <w:rPr>
          <w:i/>
          <w:sz w:val="22"/>
          <w:szCs w:val="22"/>
          <w:u w:val="single"/>
          <w:lang w:val="pt-BR"/>
        </w:rPr>
      </w:pPr>
    </w:p>
    <w:p w:rsidR="00D53D35" w:rsidRPr="001B232E" w:rsidRDefault="00D53D35" w:rsidP="00D07E3C">
      <w:pPr>
        <w:jc w:val="both"/>
        <w:rPr>
          <w:i/>
          <w:sz w:val="22"/>
          <w:szCs w:val="22"/>
          <w:u w:val="single"/>
          <w:lang w:val="pt-BR"/>
        </w:rPr>
      </w:pPr>
    </w:p>
    <w:p w:rsidR="00D53D35" w:rsidRPr="001B232E" w:rsidRDefault="00A611DD" w:rsidP="009F5E0F">
      <w:pPr>
        <w:jc w:val="center"/>
        <w:rPr>
          <w:b/>
        </w:rPr>
      </w:pPr>
      <w:r>
        <w:rPr>
          <w:b/>
        </w:rPr>
        <w:t>PRASAD AMBATI</w:t>
      </w:r>
    </w:p>
    <w:p w:rsidR="00D53D35" w:rsidRPr="001B232E" w:rsidRDefault="009F495F" w:rsidP="009F5E0F">
      <w:pPr>
        <w:jc w:val="center"/>
        <w:rPr>
          <w:b/>
        </w:rPr>
      </w:pPr>
      <w:r w:rsidRPr="001B232E">
        <w:rPr>
          <w:b/>
        </w:rPr>
        <w:t>Associate Analyst</w:t>
      </w:r>
    </w:p>
    <w:p w:rsidR="00D53D35" w:rsidRPr="001B232E" w:rsidRDefault="00D53D35" w:rsidP="00D07E3C">
      <w:pPr>
        <w:jc w:val="both"/>
        <w:rPr>
          <w:i/>
          <w:u w:val="single"/>
          <w:lang w:val="pt-BR"/>
        </w:rPr>
      </w:pPr>
    </w:p>
    <w:p w:rsidR="00D53D35" w:rsidRPr="001B232E" w:rsidRDefault="00D53D35" w:rsidP="00D07E3C">
      <w:pPr>
        <w:jc w:val="both"/>
        <w:rPr>
          <w:sz w:val="22"/>
          <w:szCs w:val="22"/>
        </w:rPr>
      </w:pPr>
      <w:r w:rsidRPr="001B232E">
        <w:rPr>
          <w:b/>
          <w:sz w:val="22"/>
          <w:szCs w:val="22"/>
        </w:rPr>
        <w:t>Email: -</w:t>
      </w:r>
      <w:r w:rsidR="00A952D6" w:rsidRPr="001B232E">
        <w:rPr>
          <w:b/>
          <w:sz w:val="22"/>
          <w:szCs w:val="22"/>
        </w:rPr>
        <w:t xml:space="preserve"> </w:t>
      </w:r>
      <w:hyperlink r:id="rId7" w:history="1">
        <w:r w:rsidR="00A611DD" w:rsidRPr="0009397C">
          <w:rPr>
            <w:rStyle w:val="Hyperlink"/>
            <w:sz w:val="22"/>
            <w:szCs w:val="22"/>
            <w:lang w:val="en"/>
          </w:rPr>
          <w:t>ambatiprasad.mba@gmail.com</w:t>
        </w:r>
      </w:hyperlink>
      <w:r w:rsidR="00A611DD">
        <w:rPr>
          <w:sz w:val="22"/>
          <w:szCs w:val="22"/>
          <w:lang w:val="en"/>
        </w:rPr>
        <w:t xml:space="preserve"> </w:t>
      </w:r>
      <w:r w:rsidR="00B513BA" w:rsidRPr="001B232E">
        <w:rPr>
          <w:rStyle w:val="Strong"/>
          <w:b w:val="0"/>
          <w:sz w:val="22"/>
          <w:szCs w:val="22"/>
          <w:lang w:val="en"/>
        </w:rPr>
        <w:t xml:space="preserve">           </w:t>
      </w:r>
      <w:r w:rsidR="00DA038C" w:rsidRPr="001B232E">
        <w:rPr>
          <w:sz w:val="22"/>
          <w:szCs w:val="22"/>
          <w:lang w:val="en"/>
        </w:rPr>
        <w:t xml:space="preserve"> </w:t>
      </w:r>
      <w:r w:rsidRPr="001B232E">
        <w:rPr>
          <w:sz w:val="22"/>
          <w:szCs w:val="22"/>
        </w:rPr>
        <w:t xml:space="preserve">      </w:t>
      </w:r>
      <w:r w:rsidR="00176BEE" w:rsidRPr="001B232E">
        <w:rPr>
          <w:sz w:val="22"/>
          <w:szCs w:val="22"/>
        </w:rPr>
        <w:t xml:space="preserve">  </w:t>
      </w:r>
      <w:r w:rsidR="00176BEE" w:rsidRPr="001B232E">
        <w:rPr>
          <w:sz w:val="22"/>
          <w:szCs w:val="22"/>
        </w:rPr>
        <w:tab/>
      </w:r>
      <w:r w:rsidR="00176BEE" w:rsidRPr="001B232E">
        <w:rPr>
          <w:sz w:val="22"/>
          <w:szCs w:val="22"/>
        </w:rPr>
        <w:tab/>
        <w:t xml:space="preserve">                  </w:t>
      </w:r>
      <w:r w:rsidR="00A611DD">
        <w:rPr>
          <w:sz w:val="22"/>
          <w:szCs w:val="22"/>
        </w:rPr>
        <w:t xml:space="preserve">                       </w:t>
      </w:r>
      <w:r w:rsidR="00BE3FF2" w:rsidRPr="001B232E">
        <w:rPr>
          <w:sz w:val="22"/>
          <w:szCs w:val="22"/>
        </w:rPr>
        <w:t xml:space="preserve"> </w:t>
      </w:r>
      <w:r w:rsidRPr="001B232E">
        <w:rPr>
          <w:b/>
          <w:sz w:val="22"/>
          <w:szCs w:val="22"/>
        </w:rPr>
        <w:t>Mobile:</w:t>
      </w:r>
      <w:r w:rsidR="00A611DD">
        <w:rPr>
          <w:sz w:val="22"/>
          <w:szCs w:val="22"/>
        </w:rPr>
        <w:t xml:space="preserve"> 9951646895</w:t>
      </w:r>
    </w:p>
    <w:p w:rsidR="00D53D35" w:rsidRPr="001B232E" w:rsidRDefault="00D53D35" w:rsidP="00D07E3C">
      <w:pPr>
        <w:ind w:left="-810"/>
        <w:jc w:val="both"/>
        <w:rPr>
          <w:sz w:val="22"/>
          <w:szCs w:val="22"/>
        </w:rPr>
      </w:pPr>
    </w:p>
    <w:tbl>
      <w:tblPr>
        <w:tblW w:w="0" w:type="auto"/>
        <w:tblBorders>
          <w:top w:val="single" w:sz="12" w:space="0" w:color="008080"/>
          <w:left w:val="single" w:sz="6" w:space="0" w:color="008080"/>
          <w:bottom w:val="single" w:sz="12" w:space="0" w:color="008080"/>
          <w:right w:val="single" w:sz="6" w:space="0" w:color="008080"/>
        </w:tblBorders>
        <w:tblLayout w:type="fixed"/>
        <w:tblLook w:val="0000" w:firstRow="0" w:lastRow="0" w:firstColumn="0" w:lastColumn="0" w:noHBand="0" w:noVBand="0"/>
      </w:tblPr>
      <w:tblGrid>
        <w:gridCol w:w="10456"/>
      </w:tblGrid>
      <w:tr w:rsidR="00D53D35" w:rsidRPr="001B232E" w:rsidTr="00136C8A">
        <w:tc>
          <w:tcPr>
            <w:tcW w:w="10456" w:type="dxa"/>
            <w:tcBorders>
              <w:top w:val="single" w:sz="12" w:space="0" w:color="008080"/>
              <w:left w:val="single" w:sz="6" w:space="0" w:color="008080"/>
              <w:bottom w:val="single" w:sz="6" w:space="0" w:color="000000"/>
              <w:right w:val="single" w:sz="6" w:space="0" w:color="008080"/>
            </w:tcBorders>
            <w:shd w:val="solid" w:color="C0C0C0" w:fill="FFFFFF"/>
          </w:tcPr>
          <w:p w:rsidR="00D53D35" w:rsidRPr="001B232E" w:rsidRDefault="00D53D35" w:rsidP="00D07E3C">
            <w:pPr>
              <w:framePr w:hSpace="180" w:wrap="around" w:vAnchor="text" w:hAnchor="margin" w:y="-58"/>
              <w:jc w:val="both"/>
              <w:rPr>
                <w:b/>
                <w:i/>
                <w:color w:val="800000"/>
                <w:sz w:val="22"/>
                <w:szCs w:val="22"/>
              </w:rPr>
            </w:pPr>
            <w:r w:rsidRPr="001B232E">
              <w:rPr>
                <w:b/>
                <w:i/>
                <w:color w:val="800000"/>
                <w:sz w:val="22"/>
                <w:szCs w:val="22"/>
                <w:highlight w:val="lightGray"/>
              </w:rPr>
              <w:t>Career Objective</w:t>
            </w:r>
          </w:p>
        </w:tc>
      </w:tr>
    </w:tbl>
    <w:p w:rsidR="00D53D35" w:rsidRPr="001B232E" w:rsidRDefault="00D53D35" w:rsidP="00D07E3C">
      <w:pPr>
        <w:tabs>
          <w:tab w:val="left" w:pos="2160"/>
        </w:tabs>
        <w:jc w:val="both"/>
        <w:rPr>
          <w:sz w:val="22"/>
          <w:szCs w:val="22"/>
        </w:rPr>
      </w:pPr>
      <w:r w:rsidRPr="001B232E">
        <w:rPr>
          <w:sz w:val="22"/>
          <w:szCs w:val="22"/>
        </w:rPr>
        <w:t>To obtain a challenging and responsible role in a dynamic environment where my skills are put to a valuable and where I can noticeably contribute to the organizational growth.</w:t>
      </w:r>
    </w:p>
    <w:p w:rsidR="00D53D35" w:rsidRPr="001B232E" w:rsidRDefault="00D53D35" w:rsidP="00D07E3C">
      <w:pPr>
        <w:tabs>
          <w:tab w:val="left" w:pos="2160"/>
        </w:tabs>
        <w:jc w:val="both"/>
        <w:rPr>
          <w:sz w:val="22"/>
          <w:szCs w:val="22"/>
        </w:rPr>
      </w:pPr>
    </w:p>
    <w:tbl>
      <w:tblPr>
        <w:tblpPr w:leftFromText="180" w:rightFromText="180" w:vertAnchor="text" w:horzAnchor="margin" w:tblpY="64"/>
        <w:tblW w:w="0" w:type="auto"/>
        <w:tblBorders>
          <w:top w:val="single" w:sz="12" w:space="0" w:color="008080"/>
          <w:left w:val="single" w:sz="6" w:space="0" w:color="008080"/>
          <w:bottom w:val="single" w:sz="12" w:space="0" w:color="008080"/>
          <w:right w:val="single" w:sz="6" w:space="0" w:color="008080"/>
        </w:tblBorders>
        <w:tblLayout w:type="fixed"/>
        <w:tblLook w:val="0000" w:firstRow="0" w:lastRow="0" w:firstColumn="0" w:lastColumn="0" w:noHBand="0" w:noVBand="0"/>
      </w:tblPr>
      <w:tblGrid>
        <w:gridCol w:w="10456"/>
      </w:tblGrid>
      <w:tr w:rsidR="00D53D35" w:rsidRPr="001B232E" w:rsidTr="00136C8A">
        <w:trPr>
          <w:trHeight w:val="87"/>
        </w:trPr>
        <w:tc>
          <w:tcPr>
            <w:tcW w:w="10456" w:type="dxa"/>
            <w:tcBorders>
              <w:top w:val="single" w:sz="12" w:space="0" w:color="008080"/>
              <w:left w:val="single" w:sz="6" w:space="0" w:color="008080"/>
              <w:bottom w:val="single" w:sz="6" w:space="0" w:color="000000"/>
              <w:right w:val="single" w:sz="6" w:space="0" w:color="008080"/>
            </w:tcBorders>
            <w:shd w:val="solid" w:color="C0C0C0" w:fill="FFFFFF"/>
          </w:tcPr>
          <w:p w:rsidR="00D53D35" w:rsidRPr="001B232E" w:rsidRDefault="00C066A9" w:rsidP="00D07E3C">
            <w:pPr>
              <w:pStyle w:val="Heading5"/>
              <w:framePr w:hSpace="0" w:wrap="auto" w:vAnchor="margin" w:hAnchor="text" w:yAlign="inline"/>
              <w:spacing w:line="240" w:lineRule="exact"/>
              <w:ind w:left="-450"/>
              <w:jc w:val="both"/>
              <w:rPr>
                <w:sz w:val="22"/>
                <w:szCs w:val="22"/>
              </w:rPr>
            </w:pPr>
            <w:r w:rsidRPr="001B232E">
              <w:rPr>
                <w:sz w:val="22"/>
                <w:szCs w:val="22"/>
              </w:rPr>
              <w:t>Wo Work</w:t>
            </w:r>
            <w:r w:rsidR="00394F57" w:rsidRPr="001B232E">
              <w:rPr>
                <w:sz w:val="22"/>
                <w:szCs w:val="22"/>
              </w:rPr>
              <w:t xml:space="preserve"> Experience</w:t>
            </w:r>
          </w:p>
        </w:tc>
      </w:tr>
    </w:tbl>
    <w:p w:rsidR="00D53D35" w:rsidRPr="001B232E" w:rsidRDefault="00D53D35" w:rsidP="00D07E3C">
      <w:pPr>
        <w:tabs>
          <w:tab w:val="left" w:pos="2160"/>
        </w:tabs>
        <w:spacing w:line="240" w:lineRule="exact"/>
        <w:jc w:val="both"/>
        <w:rPr>
          <w:sz w:val="22"/>
          <w:szCs w:val="22"/>
        </w:rPr>
      </w:pPr>
    </w:p>
    <w:p w:rsidR="00050264" w:rsidRPr="001B232E" w:rsidRDefault="005B611A" w:rsidP="00D07E3C">
      <w:pPr>
        <w:jc w:val="both"/>
        <w:rPr>
          <w:rFonts w:eastAsiaTheme="minorEastAsia"/>
          <w:b/>
          <w:bCs/>
          <w:noProof/>
          <w:color w:val="223BF6"/>
          <w:sz w:val="22"/>
          <w:szCs w:val="22"/>
          <w:lang w:val="en-GB" w:eastAsia="en-GB"/>
        </w:rPr>
      </w:pPr>
      <w:r w:rsidRPr="001B232E">
        <w:rPr>
          <w:b/>
          <w:sz w:val="22"/>
          <w:szCs w:val="22"/>
        </w:rPr>
        <w:t>Organization:</w:t>
      </w:r>
      <w:r w:rsidR="00050264" w:rsidRPr="001B232E">
        <w:rPr>
          <w:sz w:val="22"/>
          <w:szCs w:val="22"/>
        </w:rPr>
        <w:t xml:space="preserve"> </w:t>
      </w:r>
      <w:r w:rsidR="00050264" w:rsidRPr="001B232E">
        <w:rPr>
          <w:rFonts w:eastAsiaTheme="minorEastAsia"/>
          <w:b/>
          <w:bCs/>
          <w:noProof/>
          <w:sz w:val="22"/>
          <w:szCs w:val="22"/>
          <w:lang w:val="en-GB" w:eastAsia="en-GB"/>
        </w:rPr>
        <w:t xml:space="preserve">Wipro </w:t>
      </w:r>
      <w:r w:rsidR="008D3013" w:rsidRPr="001B232E">
        <w:rPr>
          <w:rFonts w:eastAsiaTheme="minorEastAsia"/>
          <w:b/>
          <w:bCs/>
          <w:noProof/>
          <w:sz w:val="22"/>
          <w:szCs w:val="22"/>
          <w:lang w:val="en-GB" w:eastAsia="en-GB"/>
        </w:rPr>
        <w:t>BPS</w:t>
      </w:r>
    </w:p>
    <w:p w:rsidR="00050264" w:rsidRPr="001B232E" w:rsidRDefault="00997F63" w:rsidP="00D07E3C">
      <w:pPr>
        <w:tabs>
          <w:tab w:val="left" w:pos="2160"/>
        </w:tabs>
        <w:spacing w:line="240" w:lineRule="exact"/>
        <w:jc w:val="both"/>
        <w:rPr>
          <w:b/>
          <w:sz w:val="22"/>
          <w:szCs w:val="22"/>
        </w:rPr>
      </w:pPr>
      <w:r w:rsidRPr="001B232E">
        <w:rPr>
          <w:b/>
          <w:sz w:val="22"/>
          <w:szCs w:val="22"/>
        </w:rPr>
        <w:t>Designation:</w:t>
      </w:r>
      <w:r w:rsidR="00050264" w:rsidRPr="001B232E">
        <w:rPr>
          <w:b/>
          <w:sz w:val="22"/>
          <w:szCs w:val="22"/>
        </w:rPr>
        <w:t xml:space="preserve">  Associate Analyst (April – 2015 to till date)</w:t>
      </w:r>
    </w:p>
    <w:p w:rsidR="00B65F8B" w:rsidRPr="001B232E" w:rsidRDefault="005B611A" w:rsidP="00D07E3C">
      <w:pPr>
        <w:jc w:val="both"/>
        <w:rPr>
          <w:sz w:val="22"/>
          <w:szCs w:val="22"/>
        </w:rPr>
      </w:pPr>
      <w:r w:rsidRPr="001B232E">
        <w:rPr>
          <w:b/>
          <w:sz w:val="22"/>
          <w:szCs w:val="22"/>
        </w:rPr>
        <w:t xml:space="preserve">Process </w:t>
      </w:r>
      <w:r w:rsidR="00111E0E">
        <w:rPr>
          <w:b/>
          <w:sz w:val="22"/>
          <w:szCs w:val="22"/>
        </w:rPr>
        <w:t>- 1</w:t>
      </w:r>
      <w:r w:rsidRPr="001B232E">
        <w:rPr>
          <w:b/>
          <w:sz w:val="22"/>
          <w:szCs w:val="22"/>
        </w:rPr>
        <w:t xml:space="preserve">   </w:t>
      </w:r>
      <w:r w:rsidR="00EB3346" w:rsidRPr="001B232E">
        <w:rPr>
          <w:b/>
          <w:sz w:val="22"/>
          <w:szCs w:val="22"/>
        </w:rPr>
        <w:t xml:space="preserve">: </w:t>
      </w:r>
      <w:r w:rsidR="00062160" w:rsidRPr="001B232E">
        <w:rPr>
          <w:b/>
          <w:sz w:val="22"/>
          <w:szCs w:val="22"/>
        </w:rPr>
        <w:t>Trade Corrections</w:t>
      </w:r>
      <w:r w:rsidR="00B65F8B" w:rsidRPr="001B232E">
        <w:rPr>
          <w:b/>
          <w:sz w:val="22"/>
          <w:szCs w:val="22"/>
        </w:rPr>
        <w:t xml:space="preserve"> - </w:t>
      </w:r>
      <w:r w:rsidR="00B65F8B" w:rsidRPr="001B232E">
        <w:rPr>
          <w:b/>
          <w:color w:val="000000"/>
          <w:sz w:val="22"/>
          <w:szCs w:val="22"/>
        </w:rPr>
        <w:t>Trade bookings</w:t>
      </w:r>
      <w:r w:rsidR="001E492E" w:rsidRPr="001B232E">
        <w:rPr>
          <w:b/>
          <w:color w:val="000000"/>
          <w:sz w:val="22"/>
          <w:szCs w:val="22"/>
        </w:rPr>
        <w:t xml:space="preserve">, </w:t>
      </w:r>
      <w:r w:rsidR="00FC753E">
        <w:rPr>
          <w:b/>
          <w:color w:val="000000"/>
          <w:sz w:val="22"/>
          <w:szCs w:val="22"/>
        </w:rPr>
        <w:t>A</w:t>
      </w:r>
      <w:r w:rsidR="00B65F8B" w:rsidRPr="001B232E">
        <w:rPr>
          <w:b/>
          <w:color w:val="000000"/>
          <w:sz w:val="22"/>
          <w:szCs w:val="22"/>
        </w:rPr>
        <w:t>mendments</w:t>
      </w:r>
      <w:r w:rsidR="00B65F8B" w:rsidRPr="001B232E">
        <w:rPr>
          <w:b/>
          <w:sz w:val="22"/>
          <w:szCs w:val="22"/>
        </w:rPr>
        <w:t xml:space="preserve"> and Trade Monitoring.</w:t>
      </w:r>
    </w:p>
    <w:p w:rsidR="00050264" w:rsidRPr="001B232E" w:rsidRDefault="00050264" w:rsidP="00D07E3C">
      <w:pPr>
        <w:jc w:val="both"/>
        <w:rPr>
          <w:b/>
          <w:sz w:val="22"/>
          <w:szCs w:val="22"/>
        </w:rPr>
      </w:pPr>
    </w:p>
    <w:p w:rsidR="00050264" w:rsidRPr="001B232E" w:rsidRDefault="00050264" w:rsidP="00D07E3C">
      <w:pPr>
        <w:jc w:val="both"/>
        <w:rPr>
          <w:sz w:val="22"/>
          <w:szCs w:val="22"/>
        </w:rPr>
      </w:pPr>
      <w:r w:rsidRPr="001B232E">
        <w:rPr>
          <w:b/>
          <w:sz w:val="22"/>
          <w:szCs w:val="22"/>
        </w:rPr>
        <w:t>Role &amp; Key responsibilities:</w:t>
      </w:r>
    </w:p>
    <w:p w:rsidR="00A952D6" w:rsidRPr="001B232E" w:rsidRDefault="00A952D6" w:rsidP="00D07E3C">
      <w:pPr>
        <w:jc w:val="both"/>
        <w:rPr>
          <w:sz w:val="22"/>
          <w:szCs w:val="22"/>
        </w:rPr>
      </w:pPr>
    </w:p>
    <w:p w:rsidR="001E2BE4" w:rsidRPr="001B232E" w:rsidRDefault="004C6971" w:rsidP="00D07E3C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1B232E">
        <w:rPr>
          <w:sz w:val="22"/>
          <w:szCs w:val="22"/>
        </w:rPr>
        <w:t>B</w:t>
      </w:r>
      <w:r w:rsidR="001E54CD" w:rsidRPr="001B232E">
        <w:rPr>
          <w:sz w:val="22"/>
          <w:szCs w:val="22"/>
        </w:rPr>
        <w:t>ooking</w:t>
      </w:r>
      <w:r w:rsidR="001E2BE4" w:rsidRPr="001B232E">
        <w:rPr>
          <w:sz w:val="22"/>
          <w:szCs w:val="22"/>
        </w:rPr>
        <w:t xml:space="preserve"> Equity and Fixed income </w:t>
      </w:r>
      <w:r w:rsidR="00F3011D" w:rsidRPr="001B232E">
        <w:rPr>
          <w:sz w:val="22"/>
          <w:szCs w:val="22"/>
        </w:rPr>
        <w:t>trades</w:t>
      </w:r>
      <w:r w:rsidR="00965644">
        <w:rPr>
          <w:sz w:val="22"/>
          <w:szCs w:val="22"/>
        </w:rPr>
        <w:t xml:space="preserve"> manually</w:t>
      </w:r>
      <w:r w:rsidR="00B36A0D" w:rsidRPr="001B232E">
        <w:rPr>
          <w:sz w:val="22"/>
          <w:szCs w:val="22"/>
        </w:rPr>
        <w:t xml:space="preserve"> on</w:t>
      </w:r>
      <w:r w:rsidR="00F3011D" w:rsidRPr="001B232E">
        <w:rPr>
          <w:sz w:val="22"/>
          <w:szCs w:val="22"/>
        </w:rPr>
        <w:t xml:space="preserve"> downstream application ADP</w:t>
      </w:r>
      <w:r w:rsidR="003950E3" w:rsidRPr="001B232E">
        <w:rPr>
          <w:sz w:val="22"/>
          <w:szCs w:val="22"/>
        </w:rPr>
        <w:t>.</w:t>
      </w:r>
    </w:p>
    <w:p w:rsidR="007D27E5" w:rsidRPr="001B232E" w:rsidRDefault="00B146C6" w:rsidP="00D07E3C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1B232E">
        <w:rPr>
          <w:sz w:val="22"/>
          <w:szCs w:val="22"/>
        </w:rPr>
        <w:t>A</w:t>
      </w:r>
      <w:r w:rsidR="00E96D82" w:rsidRPr="001B232E">
        <w:rPr>
          <w:sz w:val="22"/>
          <w:szCs w:val="22"/>
        </w:rPr>
        <w:t>mendments</w:t>
      </w:r>
      <w:r w:rsidR="003815F9">
        <w:rPr>
          <w:sz w:val="22"/>
          <w:szCs w:val="22"/>
        </w:rPr>
        <w:t>/rebook/cancellation</w:t>
      </w:r>
      <w:r w:rsidR="00E96D82" w:rsidRPr="001B232E">
        <w:rPr>
          <w:sz w:val="22"/>
          <w:szCs w:val="22"/>
        </w:rPr>
        <w:t xml:space="preserve"> of the</w:t>
      </w:r>
      <w:r w:rsidR="007D27E5" w:rsidRPr="001B232E">
        <w:rPr>
          <w:sz w:val="22"/>
          <w:szCs w:val="22"/>
        </w:rPr>
        <w:t xml:space="preserve"> trade</w:t>
      </w:r>
      <w:r w:rsidR="008F2E47" w:rsidRPr="001B232E">
        <w:rPr>
          <w:sz w:val="22"/>
          <w:szCs w:val="22"/>
        </w:rPr>
        <w:t>s</w:t>
      </w:r>
      <w:r w:rsidR="007D27E5" w:rsidRPr="001B232E">
        <w:rPr>
          <w:sz w:val="22"/>
          <w:szCs w:val="22"/>
        </w:rPr>
        <w:t xml:space="preserve"> as per requests</w:t>
      </w:r>
      <w:r w:rsidR="00A9205B">
        <w:rPr>
          <w:sz w:val="22"/>
          <w:szCs w:val="22"/>
        </w:rPr>
        <w:t xml:space="preserve"> received</w:t>
      </w:r>
      <w:r w:rsidR="007D27E5" w:rsidRPr="001B232E">
        <w:rPr>
          <w:sz w:val="22"/>
          <w:szCs w:val="22"/>
        </w:rPr>
        <w:t xml:space="preserve"> from various departments</w:t>
      </w:r>
      <w:r w:rsidR="00904D0A" w:rsidRPr="001B232E">
        <w:rPr>
          <w:sz w:val="22"/>
          <w:szCs w:val="22"/>
        </w:rPr>
        <w:t xml:space="preserve"> </w:t>
      </w:r>
      <w:r w:rsidR="005613C7" w:rsidRPr="001B232E">
        <w:rPr>
          <w:sz w:val="22"/>
          <w:szCs w:val="22"/>
        </w:rPr>
        <w:t xml:space="preserve">within </w:t>
      </w:r>
      <w:r w:rsidR="00904D0A" w:rsidRPr="001B232E">
        <w:rPr>
          <w:sz w:val="22"/>
          <w:szCs w:val="22"/>
        </w:rPr>
        <w:t>UBS</w:t>
      </w:r>
      <w:r w:rsidR="00A9205B">
        <w:rPr>
          <w:sz w:val="22"/>
          <w:szCs w:val="22"/>
        </w:rPr>
        <w:t xml:space="preserve"> via emails</w:t>
      </w:r>
      <w:r w:rsidR="00904D0A" w:rsidRPr="001B232E">
        <w:rPr>
          <w:sz w:val="22"/>
          <w:szCs w:val="22"/>
        </w:rPr>
        <w:t>.</w:t>
      </w:r>
      <w:bookmarkStart w:id="0" w:name="_GoBack"/>
      <w:bookmarkEnd w:id="0"/>
    </w:p>
    <w:p w:rsidR="00E96D82" w:rsidRPr="001B232E" w:rsidRDefault="00E96D82" w:rsidP="00D07E3C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1B232E">
        <w:rPr>
          <w:sz w:val="22"/>
          <w:szCs w:val="22"/>
        </w:rPr>
        <w:t>Responsible for monitoring the trade flow from trade date to settlement date in various system interfaces and applications</w:t>
      </w:r>
      <w:r w:rsidR="00BC4702" w:rsidRPr="001B232E">
        <w:rPr>
          <w:sz w:val="22"/>
          <w:szCs w:val="22"/>
        </w:rPr>
        <w:t>.</w:t>
      </w:r>
    </w:p>
    <w:p w:rsidR="007D27E5" w:rsidRPr="001B232E" w:rsidRDefault="00B17B33" w:rsidP="00D07E3C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1B232E">
        <w:rPr>
          <w:sz w:val="22"/>
          <w:szCs w:val="22"/>
        </w:rPr>
        <w:t>Sending</w:t>
      </w:r>
      <w:r w:rsidR="007D27E5" w:rsidRPr="001B232E">
        <w:rPr>
          <w:sz w:val="22"/>
          <w:szCs w:val="22"/>
        </w:rPr>
        <w:t xml:space="preserve"> </w:t>
      </w:r>
      <w:r w:rsidR="00B47BA0" w:rsidRPr="001B232E">
        <w:rPr>
          <w:sz w:val="22"/>
          <w:szCs w:val="22"/>
        </w:rPr>
        <w:t>T</w:t>
      </w:r>
      <w:r w:rsidR="00B47BA0">
        <w:rPr>
          <w:sz w:val="22"/>
          <w:szCs w:val="22"/>
        </w:rPr>
        <w:t xml:space="preserve">op day </w:t>
      </w:r>
      <w:r w:rsidR="00A952D6" w:rsidRPr="001B232E">
        <w:rPr>
          <w:sz w:val="22"/>
          <w:szCs w:val="22"/>
        </w:rPr>
        <w:t xml:space="preserve">trade </w:t>
      </w:r>
      <w:r w:rsidR="007D27E5" w:rsidRPr="001B232E">
        <w:rPr>
          <w:sz w:val="22"/>
          <w:szCs w:val="22"/>
        </w:rPr>
        <w:t>rejects</w:t>
      </w:r>
      <w:r w:rsidR="00860155" w:rsidRPr="001B232E">
        <w:rPr>
          <w:sz w:val="22"/>
          <w:szCs w:val="22"/>
        </w:rPr>
        <w:t xml:space="preserve"> details</w:t>
      </w:r>
      <w:r w:rsidR="007D27E5" w:rsidRPr="001B232E">
        <w:rPr>
          <w:sz w:val="22"/>
          <w:szCs w:val="22"/>
        </w:rPr>
        <w:t xml:space="preserve"> to respective teams for resolution.</w:t>
      </w:r>
    </w:p>
    <w:p w:rsidR="007D27E5" w:rsidRPr="001B232E" w:rsidRDefault="007D27E5" w:rsidP="00D07E3C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1B232E">
        <w:rPr>
          <w:sz w:val="22"/>
          <w:szCs w:val="22"/>
        </w:rPr>
        <w:t>Collati</w:t>
      </w:r>
      <w:r w:rsidR="00BC4702" w:rsidRPr="001B232E">
        <w:rPr>
          <w:sz w:val="22"/>
          <w:szCs w:val="22"/>
        </w:rPr>
        <w:t xml:space="preserve">ng information </w:t>
      </w:r>
      <w:r w:rsidR="00FE3A33" w:rsidRPr="001B232E">
        <w:rPr>
          <w:sz w:val="22"/>
          <w:szCs w:val="22"/>
        </w:rPr>
        <w:t>and</w:t>
      </w:r>
      <w:r w:rsidR="00BC4702" w:rsidRPr="001B232E">
        <w:rPr>
          <w:sz w:val="22"/>
          <w:szCs w:val="22"/>
        </w:rPr>
        <w:t xml:space="preserve"> reconcile</w:t>
      </w:r>
      <w:r w:rsidR="0037416A" w:rsidRPr="001B232E">
        <w:rPr>
          <w:sz w:val="22"/>
          <w:szCs w:val="22"/>
        </w:rPr>
        <w:t xml:space="preserve"> reports of </w:t>
      </w:r>
      <w:r w:rsidRPr="001B232E">
        <w:rPr>
          <w:sz w:val="22"/>
          <w:szCs w:val="22"/>
        </w:rPr>
        <w:t xml:space="preserve">different breaks and </w:t>
      </w:r>
      <w:r w:rsidR="00FE3A33" w:rsidRPr="001B232E">
        <w:rPr>
          <w:sz w:val="22"/>
          <w:szCs w:val="22"/>
        </w:rPr>
        <w:t xml:space="preserve">disseminate </w:t>
      </w:r>
      <w:r w:rsidRPr="001B232E">
        <w:rPr>
          <w:sz w:val="22"/>
          <w:szCs w:val="22"/>
        </w:rPr>
        <w:t xml:space="preserve">the same </w:t>
      </w:r>
      <w:r w:rsidR="00A952D6" w:rsidRPr="001B232E">
        <w:rPr>
          <w:sz w:val="22"/>
          <w:szCs w:val="22"/>
        </w:rPr>
        <w:t>to</w:t>
      </w:r>
      <w:r w:rsidRPr="001B232E">
        <w:rPr>
          <w:sz w:val="22"/>
          <w:szCs w:val="22"/>
        </w:rPr>
        <w:t xml:space="preserve"> management.</w:t>
      </w:r>
    </w:p>
    <w:p w:rsidR="005550CA" w:rsidRPr="001B232E" w:rsidRDefault="005550CA" w:rsidP="00D07E3C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1B232E">
        <w:rPr>
          <w:sz w:val="22"/>
          <w:szCs w:val="22"/>
        </w:rPr>
        <w:t>Escalate the trade reject details</w:t>
      </w:r>
      <w:r w:rsidR="00DF24CF" w:rsidRPr="001B232E">
        <w:rPr>
          <w:sz w:val="22"/>
          <w:szCs w:val="22"/>
        </w:rPr>
        <w:t xml:space="preserve"> to</w:t>
      </w:r>
      <w:r w:rsidRPr="001B232E">
        <w:rPr>
          <w:sz w:val="22"/>
          <w:szCs w:val="22"/>
        </w:rPr>
        <w:t xml:space="preserve"> respective departments to ensure </w:t>
      </w:r>
      <w:r w:rsidR="001049AF" w:rsidRPr="001B232E">
        <w:rPr>
          <w:sz w:val="22"/>
          <w:szCs w:val="22"/>
        </w:rPr>
        <w:t xml:space="preserve">trades to </w:t>
      </w:r>
      <w:r w:rsidRPr="001B232E">
        <w:rPr>
          <w:sz w:val="22"/>
          <w:szCs w:val="22"/>
        </w:rPr>
        <w:t>feed downstream application ADP.</w:t>
      </w:r>
    </w:p>
    <w:p w:rsidR="007D27E5" w:rsidRPr="001B232E" w:rsidRDefault="007D27E5" w:rsidP="00D07E3C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1B232E">
        <w:rPr>
          <w:sz w:val="22"/>
          <w:szCs w:val="22"/>
        </w:rPr>
        <w:t>Coordinate with departments like client support and settlements to ensure timely and accurate settlement of securities and cash.</w:t>
      </w:r>
    </w:p>
    <w:p w:rsidR="006C1FA0" w:rsidRDefault="00A952D6" w:rsidP="00D07E3C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1B232E">
        <w:rPr>
          <w:sz w:val="22"/>
          <w:szCs w:val="22"/>
        </w:rPr>
        <w:t>Posting Journal Entries</w:t>
      </w:r>
      <w:r w:rsidR="00F949DE" w:rsidRPr="001B232E">
        <w:rPr>
          <w:sz w:val="22"/>
          <w:szCs w:val="22"/>
        </w:rPr>
        <w:t xml:space="preserve"> on as per requests of different team.</w:t>
      </w:r>
    </w:p>
    <w:p w:rsidR="00111E0E" w:rsidRPr="001B232E" w:rsidRDefault="00111E0E" w:rsidP="00111E0E">
      <w:pPr>
        <w:pStyle w:val="ListParagraph"/>
        <w:jc w:val="both"/>
        <w:rPr>
          <w:sz w:val="22"/>
          <w:szCs w:val="22"/>
        </w:rPr>
      </w:pPr>
    </w:p>
    <w:p w:rsidR="007D27E5" w:rsidRDefault="00111E0E" w:rsidP="00D07E3C">
      <w:pPr>
        <w:jc w:val="both"/>
        <w:rPr>
          <w:b/>
          <w:sz w:val="22"/>
          <w:szCs w:val="22"/>
        </w:rPr>
      </w:pPr>
      <w:r w:rsidRPr="001B232E">
        <w:rPr>
          <w:b/>
          <w:sz w:val="22"/>
          <w:szCs w:val="22"/>
        </w:rPr>
        <w:t xml:space="preserve">Process </w:t>
      </w:r>
      <w:r>
        <w:rPr>
          <w:b/>
          <w:sz w:val="22"/>
          <w:szCs w:val="22"/>
        </w:rPr>
        <w:t>- 2</w:t>
      </w:r>
      <w:r w:rsidRPr="001B232E">
        <w:rPr>
          <w:b/>
          <w:sz w:val="22"/>
          <w:szCs w:val="22"/>
        </w:rPr>
        <w:t xml:space="preserve">   :</w:t>
      </w:r>
      <w:r>
        <w:rPr>
          <w:b/>
          <w:sz w:val="22"/>
          <w:szCs w:val="22"/>
        </w:rPr>
        <w:t xml:space="preserve"> Trade Support – ACT Reporting</w:t>
      </w:r>
    </w:p>
    <w:p w:rsidR="00111E0E" w:rsidRDefault="00111E0E" w:rsidP="00D07E3C">
      <w:pPr>
        <w:jc w:val="both"/>
        <w:rPr>
          <w:sz w:val="22"/>
          <w:szCs w:val="22"/>
        </w:rPr>
      </w:pPr>
    </w:p>
    <w:p w:rsidR="00111E0E" w:rsidRPr="001B232E" w:rsidRDefault="00111E0E" w:rsidP="00111E0E">
      <w:pPr>
        <w:jc w:val="both"/>
        <w:rPr>
          <w:sz w:val="22"/>
          <w:szCs w:val="22"/>
        </w:rPr>
      </w:pPr>
      <w:r w:rsidRPr="001B232E">
        <w:rPr>
          <w:b/>
          <w:sz w:val="22"/>
          <w:szCs w:val="22"/>
        </w:rPr>
        <w:t>Role &amp; Key responsibilities:</w:t>
      </w:r>
    </w:p>
    <w:p w:rsidR="00111E0E" w:rsidRDefault="00111E0E" w:rsidP="00D07E3C">
      <w:pPr>
        <w:jc w:val="both"/>
        <w:rPr>
          <w:sz w:val="22"/>
          <w:szCs w:val="22"/>
        </w:rPr>
      </w:pPr>
    </w:p>
    <w:p w:rsidR="00111E0E" w:rsidRDefault="00111E0E" w:rsidP="00111E0E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111E0E">
        <w:rPr>
          <w:sz w:val="22"/>
          <w:szCs w:val="22"/>
        </w:rPr>
        <w:t xml:space="preserve">Facilitate the Post-Execution, Price and volume reporting on NASDAQ TRF (ACT Web link) per trading desk request. </w:t>
      </w:r>
    </w:p>
    <w:p w:rsidR="00111E0E" w:rsidRPr="00111E0E" w:rsidRDefault="00111E0E" w:rsidP="00111E0E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111E0E">
        <w:rPr>
          <w:sz w:val="22"/>
          <w:szCs w:val="22"/>
        </w:rPr>
        <w:t>Submitting trade reporting for securities listed in NYSE, NSADAQ, OTCBB and OTC Market.</w:t>
      </w:r>
    </w:p>
    <w:p w:rsidR="00111E0E" w:rsidRPr="00111E0E" w:rsidRDefault="00111E0E" w:rsidP="00111E0E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111E0E">
        <w:rPr>
          <w:sz w:val="22"/>
          <w:szCs w:val="22"/>
        </w:rPr>
        <w:t>Print Client facilitation trades (Ridgecrest) on ACT.</w:t>
      </w:r>
    </w:p>
    <w:p w:rsidR="00111E0E" w:rsidRPr="00111E0E" w:rsidRDefault="00111E0E" w:rsidP="00111E0E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111E0E">
        <w:rPr>
          <w:sz w:val="22"/>
          <w:szCs w:val="22"/>
        </w:rPr>
        <w:t>Monitor/Escalated Corporate action activity viz., Deletions, Suspensions, Halts and SEC suspensions to Broker Dealer Desk three times a day.</w:t>
      </w:r>
    </w:p>
    <w:p w:rsidR="00111E0E" w:rsidRPr="00111E0E" w:rsidRDefault="00111E0E" w:rsidP="00111E0E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111E0E">
        <w:rPr>
          <w:sz w:val="22"/>
          <w:szCs w:val="22"/>
        </w:rPr>
        <w:t>Ensure trades on act/ORF to be affirmed or declined with in 20Mins to avoid late trade penalty by the Regulatory (FINRA).</w:t>
      </w:r>
    </w:p>
    <w:p w:rsidR="00111E0E" w:rsidRDefault="00111E0E" w:rsidP="00111E0E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111E0E">
        <w:rPr>
          <w:sz w:val="22"/>
          <w:szCs w:val="22"/>
        </w:rPr>
        <w:t>Monitor killed trades every hour and Escalate High valued killed trade to the BD Desk.</w:t>
      </w:r>
    </w:p>
    <w:p w:rsidR="00136C8A" w:rsidRDefault="00136C8A" w:rsidP="00136C8A">
      <w:pPr>
        <w:jc w:val="both"/>
        <w:rPr>
          <w:sz w:val="22"/>
          <w:szCs w:val="22"/>
        </w:rPr>
      </w:pPr>
    </w:p>
    <w:p w:rsidR="00136C8A" w:rsidRPr="00136C8A" w:rsidRDefault="00136C8A" w:rsidP="00136C8A">
      <w:pPr>
        <w:jc w:val="both"/>
        <w:rPr>
          <w:sz w:val="22"/>
          <w:szCs w:val="22"/>
        </w:rPr>
      </w:pPr>
    </w:p>
    <w:p w:rsidR="00136C8A" w:rsidRDefault="00136C8A" w:rsidP="00136C8A">
      <w:pPr>
        <w:jc w:val="both"/>
        <w:rPr>
          <w:b/>
          <w:sz w:val="22"/>
          <w:szCs w:val="22"/>
        </w:rPr>
      </w:pPr>
      <w:r w:rsidRPr="00136C8A">
        <w:rPr>
          <w:b/>
          <w:sz w:val="22"/>
          <w:szCs w:val="22"/>
        </w:rPr>
        <w:t xml:space="preserve">Process - </w:t>
      </w:r>
      <w:r>
        <w:rPr>
          <w:b/>
          <w:sz w:val="22"/>
          <w:szCs w:val="22"/>
        </w:rPr>
        <w:t>3</w:t>
      </w:r>
      <w:r w:rsidRPr="00136C8A">
        <w:rPr>
          <w:b/>
          <w:sz w:val="22"/>
          <w:szCs w:val="22"/>
        </w:rPr>
        <w:t xml:space="preserve">   :</w:t>
      </w:r>
      <w:r>
        <w:rPr>
          <w:b/>
          <w:sz w:val="22"/>
          <w:szCs w:val="22"/>
        </w:rPr>
        <w:t xml:space="preserve"> Step-Outs</w:t>
      </w:r>
    </w:p>
    <w:p w:rsidR="00136C8A" w:rsidRDefault="00136C8A" w:rsidP="00136C8A">
      <w:pPr>
        <w:jc w:val="both"/>
        <w:rPr>
          <w:b/>
          <w:sz w:val="22"/>
          <w:szCs w:val="22"/>
        </w:rPr>
      </w:pPr>
    </w:p>
    <w:p w:rsidR="00136C8A" w:rsidRPr="001B232E" w:rsidRDefault="00136C8A" w:rsidP="00136C8A">
      <w:pPr>
        <w:jc w:val="both"/>
        <w:rPr>
          <w:sz w:val="22"/>
          <w:szCs w:val="22"/>
        </w:rPr>
      </w:pPr>
      <w:r w:rsidRPr="001B232E">
        <w:rPr>
          <w:b/>
          <w:sz w:val="22"/>
          <w:szCs w:val="22"/>
        </w:rPr>
        <w:t>Role &amp; Key responsibilities:</w:t>
      </w:r>
    </w:p>
    <w:p w:rsidR="00136C8A" w:rsidRDefault="00136C8A" w:rsidP="00136C8A">
      <w:pPr>
        <w:jc w:val="both"/>
        <w:rPr>
          <w:b/>
          <w:sz w:val="22"/>
          <w:szCs w:val="22"/>
        </w:rPr>
      </w:pPr>
    </w:p>
    <w:p w:rsidR="00136C8A" w:rsidRDefault="00136C8A" w:rsidP="00136C8A">
      <w:pPr>
        <w:jc w:val="both"/>
        <w:rPr>
          <w:b/>
          <w:sz w:val="22"/>
          <w:szCs w:val="22"/>
        </w:rPr>
      </w:pPr>
    </w:p>
    <w:p w:rsidR="00136C8A" w:rsidRPr="00136C8A" w:rsidRDefault="00136C8A" w:rsidP="00136C8A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136C8A">
        <w:rPr>
          <w:sz w:val="22"/>
          <w:szCs w:val="22"/>
        </w:rPr>
        <w:t>Step-Out refers to netting out the entries (buy v/s sells) to zero. The process refers to the client transferring, the equities from one account /house/Institution/broker to another.</w:t>
      </w:r>
    </w:p>
    <w:p w:rsidR="00136C8A" w:rsidRPr="00136C8A" w:rsidRDefault="00136C8A" w:rsidP="00136C8A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136C8A">
        <w:rPr>
          <w:sz w:val="22"/>
          <w:szCs w:val="22"/>
        </w:rPr>
        <w:t>Control Account Reconciliation</w:t>
      </w:r>
    </w:p>
    <w:p w:rsidR="00136C8A" w:rsidRPr="00136C8A" w:rsidRDefault="00136C8A" w:rsidP="00136C8A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136C8A">
        <w:rPr>
          <w:sz w:val="22"/>
          <w:szCs w:val="22"/>
        </w:rPr>
        <w:t>Street Side Reconciliation</w:t>
      </w:r>
    </w:p>
    <w:p w:rsidR="00136C8A" w:rsidRPr="00136C8A" w:rsidRDefault="00136C8A" w:rsidP="00136C8A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136C8A">
        <w:rPr>
          <w:sz w:val="22"/>
          <w:szCs w:val="22"/>
        </w:rPr>
        <w:t>Client Account Reconciliation</w:t>
      </w:r>
    </w:p>
    <w:p w:rsidR="00136C8A" w:rsidRPr="00136C8A" w:rsidRDefault="00136C8A" w:rsidP="00136C8A">
      <w:pPr>
        <w:jc w:val="both"/>
        <w:rPr>
          <w:b/>
          <w:sz w:val="22"/>
          <w:szCs w:val="22"/>
        </w:rPr>
      </w:pPr>
    </w:p>
    <w:p w:rsidR="00136C8A" w:rsidRDefault="00136C8A" w:rsidP="00D07E3C">
      <w:pPr>
        <w:jc w:val="both"/>
        <w:rPr>
          <w:b/>
          <w:sz w:val="22"/>
          <w:szCs w:val="22"/>
        </w:rPr>
      </w:pPr>
    </w:p>
    <w:p w:rsidR="00136C8A" w:rsidRDefault="00EA474C" w:rsidP="00D07E3C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</w:p>
    <w:p w:rsidR="00EA474C" w:rsidRDefault="00EA474C" w:rsidP="00D07E3C">
      <w:pPr>
        <w:jc w:val="both"/>
        <w:rPr>
          <w:b/>
          <w:sz w:val="22"/>
          <w:szCs w:val="22"/>
        </w:rPr>
      </w:pPr>
    </w:p>
    <w:p w:rsidR="00EA474C" w:rsidRDefault="00EA474C" w:rsidP="00D07E3C">
      <w:pPr>
        <w:jc w:val="both"/>
        <w:rPr>
          <w:b/>
          <w:sz w:val="22"/>
          <w:szCs w:val="22"/>
        </w:rPr>
      </w:pPr>
    </w:p>
    <w:p w:rsidR="00D53D35" w:rsidRPr="001B232E" w:rsidRDefault="005B611A" w:rsidP="00D07E3C">
      <w:pPr>
        <w:jc w:val="both"/>
        <w:rPr>
          <w:rFonts w:eastAsiaTheme="minorEastAsia"/>
          <w:b/>
          <w:bCs/>
          <w:noProof/>
          <w:color w:val="223BF6"/>
          <w:sz w:val="22"/>
          <w:szCs w:val="22"/>
          <w:lang w:val="en-GB" w:eastAsia="en-GB"/>
        </w:rPr>
      </w:pPr>
      <w:r w:rsidRPr="001B232E">
        <w:rPr>
          <w:b/>
          <w:sz w:val="22"/>
          <w:szCs w:val="22"/>
        </w:rPr>
        <w:t>Organization:</w:t>
      </w:r>
      <w:r w:rsidR="00D53D35" w:rsidRPr="001B232E">
        <w:rPr>
          <w:sz w:val="22"/>
          <w:szCs w:val="22"/>
        </w:rPr>
        <w:t xml:space="preserve"> </w:t>
      </w:r>
      <w:r w:rsidR="00136C8A">
        <w:rPr>
          <w:rFonts w:eastAsiaTheme="minorEastAsia"/>
          <w:b/>
          <w:bCs/>
          <w:noProof/>
          <w:sz w:val="22"/>
          <w:szCs w:val="22"/>
          <w:lang w:val="en-GB" w:eastAsia="en-GB"/>
        </w:rPr>
        <w:t>Satyanarayana And Associates, Clients: APTRANSCO &amp; APGENCO</w:t>
      </w:r>
    </w:p>
    <w:p w:rsidR="00D53D35" w:rsidRPr="001B232E" w:rsidRDefault="005B611A" w:rsidP="00D07E3C">
      <w:pPr>
        <w:tabs>
          <w:tab w:val="left" w:pos="2160"/>
        </w:tabs>
        <w:spacing w:line="240" w:lineRule="exact"/>
        <w:jc w:val="both"/>
        <w:rPr>
          <w:b/>
          <w:sz w:val="22"/>
          <w:szCs w:val="22"/>
        </w:rPr>
      </w:pPr>
      <w:r w:rsidRPr="001B232E">
        <w:rPr>
          <w:b/>
          <w:sz w:val="22"/>
          <w:szCs w:val="22"/>
        </w:rPr>
        <w:t>Designation:</w:t>
      </w:r>
      <w:r w:rsidR="00D53D35" w:rsidRPr="001B232E">
        <w:rPr>
          <w:b/>
          <w:sz w:val="22"/>
          <w:szCs w:val="22"/>
        </w:rPr>
        <w:t xml:space="preserve">  </w:t>
      </w:r>
      <w:r w:rsidR="00136C8A">
        <w:rPr>
          <w:b/>
          <w:sz w:val="22"/>
          <w:szCs w:val="22"/>
        </w:rPr>
        <w:t>Audit Associate - (Match</w:t>
      </w:r>
      <w:r w:rsidR="00EB3346" w:rsidRPr="001B232E">
        <w:rPr>
          <w:b/>
          <w:sz w:val="22"/>
          <w:szCs w:val="22"/>
        </w:rPr>
        <w:t>-201</w:t>
      </w:r>
      <w:r w:rsidR="00136C8A">
        <w:rPr>
          <w:b/>
          <w:sz w:val="22"/>
          <w:szCs w:val="22"/>
        </w:rPr>
        <w:t>2 to Feb</w:t>
      </w:r>
      <w:r w:rsidR="00D53D35" w:rsidRPr="001B232E">
        <w:rPr>
          <w:b/>
          <w:sz w:val="22"/>
          <w:szCs w:val="22"/>
        </w:rPr>
        <w:t>-2015)</w:t>
      </w:r>
    </w:p>
    <w:p w:rsidR="00D53D35" w:rsidRPr="001B232E" w:rsidRDefault="00D53D35" w:rsidP="00D07E3C">
      <w:pPr>
        <w:tabs>
          <w:tab w:val="left" w:pos="2160"/>
        </w:tabs>
        <w:spacing w:line="240" w:lineRule="exact"/>
        <w:jc w:val="both"/>
        <w:rPr>
          <w:b/>
          <w:sz w:val="22"/>
          <w:szCs w:val="22"/>
        </w:rPr>
      </w:pPr>
    </w:p>
    <w:p w:rsidR="007D01C0" w:rsidRPr="001B232E" w:rsidRDefault="007D01C0" w:rsidP="00D07E3C">
      <w:pPr>
        <w:tabs>
          <w:tab w:val="left" w:pos="2160"/>
        </w:tabs>
        <w:spacing w:line="240" w:lineRule="exact"/>
        <w:jc w:val="both"/>
        <w:rPr>
          <w:b/>
          <w:sz w:val="22"/>
          <w:szCs w:val="22"/>
        </w:rPr>
      </w:pPr>
    </w:p>
    <w:p w:rsidR="00136C8A" w:rsidRDefault="00136C8A" w:rsidP="00D07E3C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>
        <w:rPr>
          <w:sz w:val="22"/>
          <w:szCs w:val="22"/>
        </w:rPr>
        <w:t>Perform a risk assessment and determine the level of risk</w:t>
      </w:r>
    </w:p>
    <w:p w:rsidR="00136C8A" w:rsidRDefault="00136C8A" w:rsidP="00D07E3C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>
        <w:rPr>
          <w:sz w:val="22"/>
          <w:szCs w:val="22"/>
        </w:rPr>
        <w:t>Understand laws and regulations</w:t>
      </w:r>
    </w:p>
    <w:p w:rsidR="00136C8A" w:rsidRDefault="00136C8A" w:rsidP="00D07E3C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>
        <w:rPr>
          <w:sz w:val="22"/>
          <w:szCs w:val="22"/>
        </w:rPr>
        <w:t>Obtain and/or establish policies for specific issues and areas</w:t>
      </w:r>
    </w:p>
    <w:p w:rsidR="00136C8A" w:rsidRDefault="00136C8A" w:rsidP="00D07E3C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Educate on the policies for specific issues and areas </w:t>
      </w:r>
    </w:p>
    <w:p w:rsidR="00136C8A" w:rsidRDefault="00136C8A" w:rsidP="00D07E3C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>
        <w:rPr>
          <w:sz w:val="22"/>
          <w:szCs w:val="22"/>
        </w:rPr>
        <w:t>Monitor compliance with laws, regulations and policies</w:t>
      </w:r>
    </w:p>
    <w:p w:rsidR="00136C8A" w:rsidRDefault="00136C8A" w:rsidP="00D07E3C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>
        <w:rPr>
          <w:sz w:val="22"/>
          <w:szCs w:val="22"/>
        </w:rPr>
        <w:t>Audit the highest risk areas</w:t>
      </w:r>
    </w:p>
    <w:p w:rsidR="00136C8A" w:rsidRDefault="00136C8A" w:rsidP="00D07E3C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>
        <w:rPr>
          <w:sz w:val="22"/>
          <w:szCs w:val="22"/>
        </w:rPr>
        <w:t>Re-educate staff on regulations and issues identified in the audit.</w:t>
      </w:r>
    </w:p>
    <w:p w:rsidR="005D2835" w:rsidRPr="001B232E" w:rsidRDefault="005D2835" w:rsidP="00D07E3C">
      <w:pPr>
        <w:jc w:val="both"/>
        <w:rPr>
          <w:b/>
          <w:sz w:val="22"/>
          <w:szCs w:val="22"/>
          <w:u w:val="single"/>
        </w:rPr>
      </w:pPr>
    </w:p>
    <w:p w:rsidR="00B93A2F" w:rsidRPr="001B232E" w:rsidRDefault="00B93A2F" w:rsidP="00D07E3C">
      <w:pPr>
        <w:tabs>
          <w:tab w:val="left" w:pos="2160"/>
        </w:tabs>
        <w:spacing w:line="240" w:lineRule="exact"/>
        <w:jc w:val="both"/>
        <w:rPr>
          <w:b/>
          <w:sz w:val="22"/>
          <w:szCs w:val="22"/>
        </w:rPr>
      </w:pPr>
    </w:p>
    <w:tbl>
      <w:tblPr>
        <w:tblpPr w:leftFromText="180" w:rightFromText="180" w:vertAnchor="text" w:horzAnchor="margin" w:tblpY="88"/>
        <w:tblW w:w="0" w:type="auto"/>
        <w:tblBorders>
          <w:top w:val="single" w:sz="12" w:space="0" w:color="008080"/>
          <w:left w:val="single" w:sz="6" w:space="0" w:color="008080"/>
          <w:bottom w:val="single" w:sz="12" w:space="0" w:color="008080"/>
          <w:right w:val="single" w:sz="6" w:space="0" w:color="008080"/>
        </w:tblBorders>
        <w:tblLayout w:type="fixed"/>
        <w:tblLook w:val="0000" w:firstRow="0" w:lastRow="0" w:firstColumn="0" w:lastColumn="0" w:noHBand="0" w:noVBand="0"/>
      </w:tblPr>
      <w:tblGrid>
        <w:gridCol w:w="9923"/>
      </w:tblGrid>
      <w:tr w:rsidR="00D53D35" w:rsidRPr="001B232E" w:rsidTr="00136C8A">
        <w:trPr>
          <w:trHeight w:val="330"/>
        </w:trPr>
        <w:tc>
          <w:tcPr>
            <w:tcW w:w="9923" w:type="dxa"/>
            <w:tcBorders>
              <w:top w:val="single" w:sz="12" w:space="0" w:color="008080"/>
              <w:left w:val="single" w:sz="6" w:space="0" w:color="008080"/>
              <w:bottom w:val="single" w:sz="6" w:space="0" w:color="000000"/>
              <w:right w:val="single" w:sz="6" w:space="0" w:color="008080"/>
            </w:tcBorders>
            <w:shd w:val="solid" w:color="C0C0C0" w:fill="FFFFFF"/>
          </w:tcPr>
          <w:p w:rsidR="00D53D35" w:rsidRPr="001B232E" w:rsidRDefault="00D53D35" w:rsidP="00D07E3C">
            <w:pPr>
              <w:jc w:val="both"/>
              <w:rPr>
                <w:b/>
                <w:i/>
                <w:color w:val="800000"/>
                <w:sz w:val="22"/>
                <w:szCs w:val="22"/>
              </w:rPr>
            </w:pPr>
            <w:r w:rsidRPr="001B232E">
              <w:rPr>
                <w:b/>
                <w:i/>
                <w:color w:val="800000"/>
                <w:sz w:val="22"/>
                <w:szCs w:val="22"/>
              </w:rPr>
              <w:t>Academic Qualification</w:t>
            </w:r>
          </w:p>
        </w:tc>
      </w:tr>
    </w:tbl>
    <w:p w:rsidR="00D53D35" w:rsidRPr="001B232E" w:rsidRDefault="00D53D35" w:rsidP="00D07E3C">
      <w:pPr>
        <w:tabs>
          <w:tab w:val="left" w:pos="2160"/>
        </w:tabs>
        <w:jc w:val="both"/>
        <w:rPr>
          <w:sz w:val="22"/>
          <w:szCs w:val="22"/>
        </w:rPr>
      </w:pPr>
    </w:p>
    <w:p w:rsidR="00D53D35" w:rsidRPr="001B232E" w:rsidRDefault="00D53D35" w:rsidP="00D07E3C">
      <w:pPr>
        <w:spacing w:line="276" w:lineRule="auto"/>
        <w:jc w:val="both"/>
        <w:rPr>
          <w:sz w:val="22"/>
          <w:szCs w:val="22"/>
        </w:rPr>
      </w:pPr>
    </w:p>
    <w:p w:rsidR="00D53D35" w:rsidRPr="001B232E" w:rsidRDefault="00D53D35" w:rsidP="00D07E3C">
      <w:pPr>
        <w:pStyle w:val="ListParagraph"/>
        <w:numPr>
          <w:ilvl w:val="0"/>
          <w:numId w:val="10"/>
        </w:numPr>
        <w:suppressAutoHyphens/>
        <w:spacing w:line="276" w:lineRule="auto"/>
        <w:jc w:val="both"/>
        <w:rPr>
          <w:sz w:val="22"/>
          <w:szCs w:val="22"/>
        </w:rPr>
      </w:pPr>
      <w:r w:rsidRPr="001B232E">
        <w:rPr>
          <w:sz w:val="22"/>
          <w:szCs w:val="22"/>
        </w:rPr>
        <w:t xml:space="preserve">MBA with </w:t>
      </w:r>
      <w:r w:rsidRPr="001B232E">
        <w:rPr>
          <w:b/>
          <w:sz w:val="22"/>
          <w:szCs w:val="22"/>
        </w:rPr>
        <w:t xml:space="preserve">Finance </w:t>
      </w:r>
      <w:r w:rsidRPr="001B232E">
        <w:rPr>
          <w:sz w:val="22"/>
          <w:szCs w:val="22"/>
        </w:rPr>
        <w:t xml:space="preserve">from </w:t>
      </w:r>
      <w:r w:rsidR="006E64C8">
        <w:rPr>
          <w:sz w:val="22"/>
          <w:szCs w:val="22"/>
        </w:rPr>
        <w:t>Annie Besant PG College, Khammam, (2009 - 2011).</w:t>
      </w:r>
    </w:p>
    <w:p w:rsidR="00D53D35" w:rsidRPr="001B232E" w:rsidRDefault="00D53D35" w:rsidP="00D07E3C">
      <w:pPr>
        <w:pStyle w:val="ListParagraph"/>
        <w:numPr>
          <w:ilvl w:val="0"/>
          <w:numId w:val="10"/>
        </w:numPr>
        <w:suppressAutoHyphens/>
        <w:spacing w:line="276" w:lineRule="auto"/>
        <w:jc w:val="both"/>
        <w:rPr>
          <w:sz w:val="22"/>
          <w:szCs w:val="22"/>
        </w:rPr>
      </w:pPr>
      <w:r w:rsidRPr="001B232E">
        <w:rPr>
          <w:sz w:val="22"/>
          <w:szCs w:val="22"/>
        </w:rPr>
        <w:t xml:space="preserve">B.com from </w:t>
      </w:r>
      <w:proofErr w:type="spellStart"/>
      <w:r w:rsidR="006E64C8">
        <w:rPr>
          <w:sz w:val="22"/>
          <w:szCs w:val="22"/>
        </w:rPr>
        <w:t>Priyadarshini</w:t>
      </w:r>
      <w:proofErr w:type="spellEnd"/>
      <w:r w:rsidR="006E64C8">
        <w:rPr>
          <w:sz w:val="22"/>
          <w:szCs w:val="22"/>
        </w:rPr>
        <w:t xml:space="preserve"> Degree &amp; P.G College, Khammam, (2006 - 2009).</w:t>
      </w:r>
    </w:p>
    <w:p w:rsidR="00D53D35" w:rsidRPr="001B232E" w:rsidRDefault="00D53D35" w:rsidP="00D07E3C">
      <w:pPr>
        <w:pStyle w:val="ListParagraph"/>
        <w:numPr>
          <w:ilvl w:val="0"/>
          <w:numId w:val="10"/>
        </w:numPr>
        <w:suppressAutoHyphens/>
        <w:spacing w:line="276" w:lineRule="auto"/>
        <w:jc w:val="both"/>
        <w:rPr>
          <w:sz w:val="22"/>
          <w:szCs w:val="22"/>
        </w:rPr>
      </w:pPr>
      <w:r w:rsidRPr="001B232E">
        <w:rPr>
          <w:sz w:val="22"/>
          <w:szCs w:val="22"/>
        </w:rPr>
        <w:t xml:space="preserve">Intermediate from </w:t>
      </w:r>
      <w:r w:rsidR="006E64C8">
        <w:rPr>
          <w:sz w:val="22"/>
          <w:szCs w:val="22"/>
        </w:rPr>
        <w:t>Khammam Study Circle Jr. C</w:t>
      </w:r>
      <w:r w:rsidRPr="001B232E">
        <w:rPr>
          <w:sz w:val="22"/>
          <w:szCs w:val="22"/>
        </w:rPr>
        <w:t xml:space="preserve">ollege, </w:t>
      </w:r>
      <w:r w:rsidR="006E64C8">
        <w:rPr>
          <w:sz w:val="22"/>
          <w:szCs w:val="22"/>
        </w:rPr>
        <w:t>Khammam, (2004 - 2006).</w:t>
      </w:r>
    </w:p>
    <w:p w:rsidR="00F450C3" w:rsidRPr="001B232E" w:rsidRDefault="00D53D35" w:rsidP="00D07E3C">
      <w:pPr>
        <w:pStyle w:val="ListParagraph"/>
        <w:numPr>
          <w:ilvl w:val="0"/>
          <w:numId w:val="10"/>
        </w:numPr>
        <w:suppressAutoHyphens/>
        <w:spacing w:line="276" w:lineRule="auto"/>
        <w:jc w:val="both"/>
        <w:rPr>
          <w:sz w:val="22"/>
          <w:szCs w:val="22"/>
        </w:rPr>
      </w:pPr>
      <w:r w:rsidRPr="001B232E">
        <w:rPr>
          <w:sz w:val="22"/>
          <w:szCs w:val="22"/>
        </w:rPr>
        <w:t xml:space="preserve">SSC from </w:t>
      </w:r>
      <w:r w:rsidR="006E64C8">
        <w:rPr>
          <w:sz w:val="22"/>
          <w:szCs w:val="22"/>
        </w:rPr>
        <w:t xml:space="preserve">Z.P.S.S. </w:t>
      </w:r>
      <w:proofErr w:type="spellStart"/>
      <w:r w:rsidR="006E64C8">
        <w:rPr>
          <w:sz w:val="22"/>
          <w:szCs w:val="22"/>
        </w:rPr>
        <w:t>M.J.Palli</w:t>
      </w:r>
      <w:proofErr w:type="spellEnd"/>
      <w:r w:rsidRPr="001B232E">
        <w:rPr>
          <w:sz w:val="22"/>
          <w:szCs w:val="22"/>
        </w:rPr>
        <w:t xml:space="preserve">, </w:t>
      </w:r>
      <w:proofErr w:type="spellStart"/>
      <w:r w:rsidR="006E64C8">
        <w:rPr>
          <w:sz w:val="22"/>
          <w:szCs w:val="22"/>
        </w:rPr>
        <w:t>Kamepalli</w:t>
      </w:r>
      <w:proofErr w:type="spellEnd"/>
      <w:r w:rsidR="006E64C8">
        <w:rPr>
          <w:sz w:val="22"/>
          <w:szCs w:val="22"/>
        </w:rPr>
        <w:t>, Khammam, (2004).</w:t>
      </w:r>
    </w:p>
    <w:p w:rsidR="00A952D6" w:rsidRPr="001B232E" w:rsidRDefault="00A952D6" w:rsidP="00D07E3C">
      <w:pPr>
        <w:tabs>
          <w:tab w:val="left" w:pos="6660"/>
        </w:tabs>
        <w:spacing w:line="276" w:lineRule="auto"/>
        <w:jc w:val="both"/>
        <w:rPr>
          <w:b/>
          <w:bCs/>
          <w:sz w:val="22"/>
          <w:szCs w:val="22"/>
        </w:rPr>
      </w:pPr>
    </w:p>
    <w:tbl>
      <w:tblPr>
        <w:tblpPr w:leftFromText="180" w:rightFromText="180" w:vertAnchor="text" w:horzAnchor="margin" w:tblpY="41"/>
        <w:tblW w:w="0" w:type="auto"/>
        <w:tblBorders>
          <w:top w:val="single" w:sz="12" w:space="0" w:color="008080"/>
          <w:left w:val="single" w:sz="6" w:space="0" w:color="008080"/>
          <w:bottom w:val="single" w:sz="12" w:space="0" w:color="008080"/>
          <w:right w:val="single" w:sz="6" w:space="0" w:color="008080"/>
        </w:tblBorders>
        <w:tblLayout w:type="fixed"/>
        <w:tblLook w:val="0000" w:firstRow="0" w:lastRow="0" w:firstColumn="0" w:lastColumn="0" w:noHBand="0" w:noVBand="0"/>
      </w:tblPr>
      <w:tblGrid>
        <w:gridCol w:w="9889"/>
      </w:tblGrid>
      <w:tr w:rsidR="00D53D35" w:rsidRPr="001B232E" w:rsidTr="00136C8A">
        <w:trPr>
          <w:trHeight w:val="87"/>
        </w:trPr>
        <w:tc>
          <w:tcPr>
            <w:tcW w:w="9889" w:type="dxa"/>
            <w:tcBorders>
              <w:top w:val="single" w:sz="12" w:space="0" w:color="008080"/>
              <w:left w:val="single" w:sz="6" w:space="0" w:color="008080"/>
              <w:bottom w:val="single" w:sz="6" w:space="0" w:color="000000"/>
              <w:right w:val="single" w:sz="6" w:space="0" w:color="008080"/>
            </w:tcBorders>
            <w:shd w:val="solid" w:color="C0C0C0" w:fill="FFFFFF"/>
          </w:tcPr>
          <w:p w:rsidR="00D53D35" w:rsidRPr="001B232E" w:rsidRDefault="00D53D35" w:rsidP="00D07E3C">
            <w:pPr>
              <w:pStyle w:val="Heading5"/>
              <w:framePr w:hSpace="0" w:wrap="auto" w:vAnchor="margin" w:hAnchor="text" w:yAlign="inline"/>
              <w:spacing w:line="240" w:lineRule="exact"/>
              <w:jc w:val="both"/>
              <w:rPr>
                <w:sz w:val="22"/>
                <w:szCs w:val="22"/>
              </w:rPr>
            </w:pPr>
            <w:r w:rsidRPr="001B232E">
              <w:rPr>
                <w:sz w:val="22"/>
                <w:szCs w:val="22"/>
              </w:rPr>
              <w:t>Certifications:-</w:t>
            </w:r>
          </w:p>
        </w:tc>
      </w:tr>
    </w:tbl>
    <w:p w:rsidR="00D53D35" w:rsidRPr="001B232E" w:rsidRDefault="00D53D35" w:rsidP="00D07E3C">
      <w:pPr>
        <w:tabs>
          <w:tab w:val="left" w:pos="6660"/>
        </w:tabs>
        <w:spacing w:line="276" w:lineRule="auto"/>
        <w:jc w:val="both"/>
        <w:rPr>
          <w:b/>
          <w:bCs/>
          <w:sz w:val="22"/>
          <w:szCs w:val="22"/>
        </w:rPr>
      </w:pPr>
    </w:p>
    <w:p w:rsidR="00D53D35" w:rsidRPr="001B232E" w:rsidRDefault="00D53D35" w:rsidP="00D07E3C">
      <w:pPr>
        <w:tabs>
          <w:tab w:val="left" w:pos="6660"/>
        </w:tabs>
        <w:spacing w:line="276" w:lineRule="auto"/>
        <w:jc w:val="both"/>
        <w:rPr>
          <w:b/>
          <w:bCs/>
          <w:sz w:val="22"/>
          <w:szCs w:val="22"/>
        </w:rPr>
      </w:pPr>
    </w:p>
    <w:p w:rsidR="00D53D35" w:rsidRPr="001B232E" w:rsidRDefault="006E64C8" w:rsidP="00D07E3C">
      <w:pPr>
        <w:pStyle w:val="ListParagraph"/>
        <w:numPr>
          <w:ilvl w:val="0"/>
          <w:numId w:val="11"/>
        </w:numPr>
        <w:tabs>
          <w:tab w:val="left" w:pos="6660"/>
        </w:tabs>
        <w:spacing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Certification o</w:t>
      </w:r>
      <w:r w:rsidR="00D53D35" w:rsidRPr="001B232E">
        <w:rPr>
          <w:b/>
          <w:bCs/>
          <w:sz w:val="22"/>
          <w:szCs w:val="22"/>
        </w:rPr>
        <w:t xml:space="preserve">n </w:t>
      </w:r>
      <w:r>
        <w:rPr>
          <w:b/>
          <w:bCs/>
          <w:sz w:val="22"/>
          <w:szCs w:val="22"/>
        </w:rPr>
        <w:t>Global Accounting and Financial Management in Smart Steps</w:t>
      </w:r>
    </w:p>
    <w:p w:rsidR="00D53D35" w:rsidRPr="001B232E" w:rsidRDefault="00D53D35" w:rsidP="00D07E3C">
      <w:pPr>
        <w:tabs>
          <w:tab w:val="left" w:pos="2160"/>
        </w:tabs>
        <w:spacing w:line="240" w:lineRule="exact"/>
        <w:ind w:left="360"/>
        <w:jc w:val="both"/>
        <w:rPr>
          <w:sz w:val="22"/>
          <w:szCs w:val="22"/>
        </w:rPr>
      </w:pPr>
    </w:p>
    <w:tbl>
      <w:tblPr>
        <w:tblW w:w="0" w:type="auto"/>
        <w:tblBorders>
          <w:top w:val="single" w:sz="12" w:space="0" w:color="008080"/>
          <w:left w:val="single" w:sz="6" w:space="0" w:color="008080"/>
          <w:bottom w:val="single" w:sz="12" w:space="0" w:color="008080"/>
          <w:right w:val="single" w:sz="6" w:space="0" w:color="008080"/>
        </w:tblBorders>
        <w:tblLayout w:type="fixed"/>
        <w:tblLook w:val="0000" w:firstRow="0" w:lastRow="0" w:firstColumn="0" w:lastColumn="0" w:noHBand="0" w:noVBand="0"/>
      </w:tblPr>
      <w:tblGrid>
        <w:gridCol w:w="9889"/>
      </w:tblGrid>
      <w:tr w:rsidR="00D53D35" w:rsidRPr="001B232E" w:rsidTr="00136C8A">
        <w:tc>
          <w:tcPr>
            <w:tcW w:w="9889" w:type="dxa"/>
            <w:tcBorders>
              <w:top w:val="single" w:sz="12" w:space="0" w:color="008080"/>
              <w:left w:val="single" w:sz="6" w:space="0" w:color="008080"/>
              <w:bottom w:val="single" w:sz="6" w:space="0" w:color="000000"/>
              <w:right w:val="single" w:sz="6" w:space="0" w:color="008080"/>
            </w:tcBorders>
            <w:shd w:val="solid" w:color="C0C0C0" w:fill="FFFFFF"/>
          </w:tcPr>
          <w:p w:rsidR="00D53D35" w:rsidRPr="001B232E" w:rsidRDefault="00D53D35" w:rsidP="00D07E3C">
            <w:pPr>
              <w:pStyle w:val="ListParagraph"/>
              <w:framePr w:hSpace="180" w:wrap="around" w:vAnchor="text" w:hAnchor="margin" w:y="-93"/>
              <w:numPr>
                <w:ilvl w:val="0"/>
                <w:numId w:val="11"/>
              </w:numPr>
              <w:spacing w:line="240" w:lineRule="exact"/>
              <w:jc w:val="both"/>
              <w:rPr>
                <w:b/>
                <w:i/>
                <w:color w:val="800000"/>
                <w:sz w:val="22"/>
                <w:szCs w:val="22"/>
              </w:rPr>
            </w:pPr>
            <w:r w:rsidRPr="001B232E">
              <w:rPr>
                <w:b/>
                <w:i/>
                <w:color w:val="800000"/>
                <w:sz w:val="22"/>
                <w:szCs w:val="22"/>
              </w:rPr>
              <w:t>Skills Set &amp; Proficiency</w:t>
            </w:r>
          </w:p>
        </w:tc>
      </w:tr>
    </w:tbl>
    <w:p w:rsidR="00D53D35" w:rsidRPr="006E64C8" w:rsidRDefault="009E4AB4" w:rsidP="00D07E3C">
      <w:pPr>
        <w:pStyle w:val="ListParagraph"/>
        <w:numPr>
          <w:ilvl w:val="0"/>
          <w:numId w:val="11"/>
        </w:numPr>
        <w:tabs>
          <w:tab w:val="left" w:pos="6660"/>
        </w:tabs>
        <w:spacing w:line="276" w:lineRule="auto"/>
        <w:jc w:val="both"/>
        <w:rPr>
          <w:color w:val="000000"/>
          <w:sz w:val="22"/>
          <w:szCs w:val="22"/>
          <w:shd w:val="clear" w:color="auto" w:fill="FFFFFF"/>
        </w:rPr>
      </w:pPr>
      <w:r w:rsidRPr="001B232E">
        <w:rPr>
          <w:bCs/>
          <w:sz w:val="22"/>
          <w:szCs w:val="22"/>
        </w:rPr>
        <w:t xml:space="preserve">MS </w:t>
      </w:r>
      <w:r w:rsidR="006E64C8">
        <w:rPr>
          <w:bCs/>
          <w:sz w:val="22"/>
          <w:szCs w:val="22"/>
        </w:rPr>
        <w:t>–</w:t>
      </w:r>
      <w:r w:rsidRPr="001B232E">
        <w:rPr>
          <w:bCs/>
          <w:sz w:val="22"/>
          <w:szCs w:val="22"/>
        </w:rPr>
        <w:t xml:space="preserve"> Office</w:t>
      </w:r>
    </w:p>
    <w:p w:rsidR="006E64C8" w:rsidRPr="001B232E" w:rsidRDefault="006E64C8" w:rsidP="00D07E3C">
      <w:pPr>
        <w:pStyle w:val="ListParagraph"/>
        <w:numPr>
          <w:ilvl w:val="0"/>
          <w:numId w:val="11"/>
        </w:numPr>
        <w:tabs>
          <w:tab w:val="left" w:pos="6660"/>
        </w:tabs>
        <w:spacing w:line="276" w:lineRule="auto"/>
        <w:jc w:val="both"/>
        <w:rPr>
          <w:color w:val="000000"/>
          <w:sz w:val="22"/>
          <w:szCs w:val="22"/>
          <w:shd w:val="clear" w:color="auto" w:fill="FFFFFF"/>
        </w:rPr>
      </w:pPr>
      <w:r>
        <w:rPr>
          <w:bCs/>
          <w:sz w:val="22"/>
          <w:szCs w:val="22"/>
        </w:rPr>
        <w:t>Typing 45 WPM</w:t>
      </w:r>
    </w:p>
    <w:p w:rsidR="00D53D35" w:rsidRPr="001B232E" w:rsidRDefault="00D53D35" w:rsidP="00D07E3C">
      <w:pPr>
        <w:pStyle w:val="ListParagraph"/>
        <w:numPr>
          <w:ilvl w:val="0"/>
          <w:numId w:val="11"/>
        </w:numPr>
        <w:tabs>
          <w:tab w:val="left" w:pos="6660"/>
        </w:tabs>
        <w:spacing w:line="276" w:lineRule="auto"/>
        <w:jc w:val="both"/>
        <w:rPr>
          <w:color w:val="000000"/>
          <w:sz w:val="22"/>
          <w:szCs w:val="22"/>
          <w:shd w:val="clear" w:color="auto" w:fill="FFFFFF"/>
        </w:rPr>
      </w:pPr>
      <w:r w:rsidRPr="001B232E">
        <w:rPr>
          <w:color w:val="000000"/>
          <w:sz w:val="22"/>
          <w:szCs w:val="22"/>
          <w:shd w:val="clear" w:color="auto" w:fill="FFFFFF"/>
        </w:rPr>
        <w:t>Ability to grasp new things quickly.</w:t>
      </w:r>
    </w:p>
    <w:p w:rsidR="003715B3" w:rsidRPr="001B232E" w:rsidRDefault="003715B3" w:rsidP="00D07E3C">
      <w:pPr>
        <w:pStyle w:val="JobTitle"/>
        <w:numPr>
          <w:ilvl w:val="0"/>
          <w:numId w:val="11"/>
        </w:numPr>
        <w:jc w:val="both"/>
        <w:rPr>
          <w:rFonts w:ascii="Times New Roman" w:hAnsi="Times New Roman" w:cs="Times New Roman"/>
          <w:b w:val="0"/>
          <w:sz w:val="22"/>
          <w:szCs w:val="22"/>
          <w:lang w:val="en-IN"/>
        </w:rPr>
      </w:pPr>
      <w:r w:rsidRPr="001B232E">
        <w:rPr>
          <w:rFonts w:ascii="Times New Roman" w:hAnsi="Times New Roman" w:cs="Times New Roman"/>
          <w:b w:val="0"/>
          <w:sz w:val="22"/>
          <w:szCs w:val="22"/>
        </w:rPr>
        <w:t>Always keen to learn new things and adopt best practices.</w:t>
      </w:r>
    </w:p>
    <w:p w:rsidR="003715B3" w:rsidRPr="001B232E" w:rsidRDefault="003715B3" w:rsidP="00D07E3C">
      <w:pPr>
        <w:pStyle w:val="JobTitle"/>
        <w:numPr>
          <w:ilvl w:val="0"/>
          <w:numId w:val="11"/>
        </w:numPr>
        <w:jc w:val="both"/>
        <w:rPr>
          <w:rFonts w:ascii="Times New Roman" w:hAnsi="Times New Roman" w:cs="Times New Roman"/>
          <w:b w:val="0"/>
          <w:sz w:val="22"/>
          <w:szCs w:val="22"/>
          <w:lang w:val="en-IN"/>
        </w:rPr>
      </w:pPr>
      <w:r w:rsidRPr="001B232E">
        <w:rPr>
          <w:rFonts w:ascii="Times New Roman" w:hAnsi="Times New Roman" w:cs="Times New Roman"/>
          <w:b w:val="0"/>
          <w:sz w:val="22"/>
          <w:szCs w:val="22"/>
        </w:rPr>
        <w:t>Able to work independently and as a team player.</w:t>
      </w:r>
    </w:p>
    <w:p w:rsidR="003715B3" w:rsidRPr="001B232E" w:rsidRDefault="003715B3" w:rsidP="00D07E3C">
      <w:pPr>
        <w:pStyle w:val="JobTitle"/>
        <w:numPr>
          <w:ilvl w:val="0"/>
          <w:numId w:val="11"/>
        </w:numPr>
        <w:jc w:val="both"/>
        <w:rPr>
          <w:rFonts w:ascii="Times New Roman" w:hAnsi="Times New Roman" w:cs="Times New Roman"/>
          <w:b w:val="0"/>
          <w:sz w:val="22"/>
          <w:szCs w:val="22"/>
          <w:lang w:val="en-IN"/>
        </w:rPr>
      </w:pPr>
      <w:r w:rsidRPr="001B232E">
        <w:rPr>
          <w:rFonts w:ascii="Times New Roman" w:hAnsi="Times New Roman" w:cs="Times New Roman"/>
          <w:b w:val="0"/>
          <w:color w:val="000000"/>
          <w:sz w:val="22"/>
          <w:szCs w:val="22"/>
        </w:rPr>
        <w:t>Can thrive under pressure.</w:t>
      </w:r>
    </w:p>
    <w:p w:rsidR="00D53D35" w:rsidRPr="001B232E" w:rsidRDefault="00CB5215" w:rsidP="00D07E3C">
      <w:pPr>
        <w:pStyle w:val="ListParagraph"/>
        <w:numPr>
          <w:ilvl w:val="0"/>
          <w:numId w:val="11"/>
        </w:numPr>
        <w:tabs>
          <w:tab w:val="left" w:pos="6660"/>
        </w:tabs>
        <w:spacing w:line="276" w:lineRule="auto"/>
        <w:jc w:val="both"/>
        <w:rPr>
          <w:color w:val="000000"/>
          <w:sz w:val="22"/>
          <w:szCs w:val="22"/>
          <w:shd w:val="clear" w:color="auto" w:fill="FFFFFF"/>
        </w:rPr>
      </w:pPr>
      <w:r w:rsidRPr="001B232E">
        <w:rPr>
          <w:color w:val="000000"/>
          <w:sz w:val="22"/>
          <w:szCs w:val="22"/>
          <w:shd w:val="clear" w:color="auto" w:fill="FFFFFF"/>
        </w:rPr>
        <w:t>Self-motivated</w:t>
      </w:r>
    </w:p>
    <w:p w:rsidR="00D53D35" w:rsidRPr="001B232E" w:rsidRDefault="00D53D35" w:rsidP="00D07E3C">
      <w:pPr>
        <w:tabs>
          <w:tab w:val="left" w:pos="6660"/>
        </w:tabs>
        <w:spacing w:line="276" w:lineRule="auto"/>
        <w:jc w:val="both"/>
        <w:rPr>
          <w:b/>
          <w:bCs/>
          <w:sz w:val="22"/>
          <w:szCs w:val="22"/>
        </w:rPr>
      </w:pPr>
    </w:p>
    <w:tbl>
      <w:tblPr>
        <w:tblpPr w:leftFromText="180" w:rightFromText="180" w:vertAnchor="text" w:horzAnchor="margin" w:tblpY="41"/>
        <w:tblW w:w="0" w:type="auto"/>
        <w:tblBorders>
          <w:top w:val="single" w:sz="12" w:space="0" w:color="008080"/>
          <w:left w:val="single" w:sz="6" w:space="0" w:color="008080"/>
          <w:bottom w:val="single" w:sz="12" w:space="0" w:color="008080"/>
          <w:right w:val="single" w:sz="6" w:space="0" w:color="008080"/>
        </w:tblBorders>
        <w:tblLayout w:type="fixed"/>
        <w:tblLook w:val="0000" w:firstRow="0" w:lastRow="0" w:firstColumn="0" w:lastColumn="0" w:noHBand="0" w:noVBand="0"/>
      </w:tblPr>
      <w:tblGrid>
        <w:gridCol w:w="9889"/>
      </w:tblGrid>
      <w:tr w:rsidR="00D53D35" w:rsidRPr="001B232E" w:rsidTr="00136C8A">
        <w:trPr>
          <w:trHeight w:val="87"/>
        </w:trPr>
        <w:tc>
          <w:tcPr>
            <w:tcW w:w="9889" w:type="dxa"/>
            <w:tcBorders>
              <w:top w:val="single" w:sz="12" w:space="0" w:color="008080"/>
              <w:left w:val="single" w:sz="6" w:space="0" w:color="008080"/>
              <w:bottom w:val="single" w:sz="6" w:space="0" w:color="000000"/>
              <w:right w:val="single" w:sz="6" w:space="0" w:color="008080"/>
            </w:tcBorders>
            <w:shd w:val="solid" w:color="C0C0C0" w:fill="FFFFFF"/>
          </w:tcPr>
          <w:p w:rsidR="00D53D35" w:rsidRPr="001B232E" w:rsidRDefault="00D53D35" w:rsidP="00D07E3C">
            <w:pPr>
              <w:pStyle w:val="Heading5"/>
              <w:framePr w:hSpace="0" w:wrap="auto" w:vAnchor="margin" w:hAnchor="text" w:yAlign="inline"/>
              <w:spacing w:line="240" w:lineRule="exact"/>
              <w:jc w:val="both"/>
              <w:rPr>
                <w:sz w:val="22"/>
                <w:szCs w:val="22"/>
              </w:rPr>
            </w:pPr>
            <w:r w:rsidRPr="001B232E">
              <w:rPr>
                <w:sz w:val="22"/>
                <w:szCs w:val="22"/>
              </w:rPr>
              <w:t>Personal Profile:-</w:t>
            </w:r>
          </w:p>
        </w:tc>
      </w:tr>
    </w:tbl>
    <w:p w:rsidR="00D53D35" w:rsidRPr="001B232E" w:rsidRDefault="00D53D35" w:rsidP="00D07E3C">
      <w:pPr>
        <w:pStyle w:val="ListParagraph"/>
        <w:spacing w:line="240" w:lineRule="exact"/>
        <w:ind w:left="786"/>
        <w:jc w:val="both"/>
        <w:rPr>
          <w:sz w:val="22"/>
          <w:szCs w:val="22"/>
        </w:rPr>
      </w:pPr>
    </w:p>
    <w:p w:rsidR="00D53D35" w:rsidRPr="001B232E" w:rsidRDefault="00D53D35" w:rsidP="00D07E3C">
      <w:pPr>
        <w:pStyle w:val="ListParagraph"/>
        <w:spacing w:line="240" w:lineRule="exact"/>
        <w:ind w:left="786"/>
        <w:jc w:val="both"/>
        <w:rPr>
          <w:sz w:val="22"/>
          <w:szCs w:val="22"/>
        </w:rPr>
      </w:pPr>
    </w:p>
    <w:p w:rsidR="00D53D35" w:rsidRPr="001B232E" w:rsidRDefault="00D53D35" w:rsidP="00D07E3C">
      <w:pPr>
        <w:pStyle w:val="ListParagraph"/>
        <w:numPr>
          <w:ilvl w:val="0"/>
          <w:numId w:val="12"/>
        </w:numPr>
        <w:jc w:val="both"/>
        <w:rPr>
          <w:sz w:val="22"/>
          <w:szCs w:val="22"/>
        </w:rPr>
      </w:pPr>
      <w:r w:rsidRPr="001B232E">
        <w:rPr>
          <w:b/>
          <w:sz w:val="22"/>
          <w:szCs w:val="22"/>
        </w:rPr>
        <w:t xml:space="preserve">Name     </w:t>
      </w:r>
      <w:r w:rsidR="002C398B">
        <w:rPr>
          <w:sz w:val="22"/>
          <w:szCs w:val="22"/>
        </w:rPr>
        <w:t xml:space="preserve">                    </w:t>
      </w:r>
      <w:r w:rsidRPr="001B232E">
        <w:rPr>
          <w:b/>
          <w:sz w:val="22"/>
          <w:szCs w:val="22"/>
        </w:rPr>
        <w:t>:</w:t>
      </w:r>
      <w:r w:rsidR="006E64C8">
        <w:rPr>
          <w:sz w:val="22"/>
          <w:szCs w:val="22"/>
        </w:rPr>
        <w:t xml:space="preserve"> A. PRASAD AMBATI</w:t>
      </w:r>
    </w:p>
    <w:p w:rsidR="00D53D35" w:rsidRPr="001B232E" w:rsidRDefault="00D53D35" w:rsidP="00D07E3C">
      <w:pPr>
        <w:pStyle w:val="ListParagraph"/>
        <w:numPr>
          <w:ilvl w:val="0"/>
          <w:numId w:val="12"/>
        </w:numPr>
        <w:jc w:val="both"/>
        <w:rPr>
          <w:sz w:val="22"/>
          <w:szCs w:val="22"/>
        </w:rPr>
      </w:pPr>
      <w:r w:rsidRPr="001B232E">
        <w:rPr>
          <w:b/>
          <w:sz w:val="22"/>
          <w:szCs w:val="22"/>
        </w:rPr>
        <w:t>Marital  Status          :</w:t>
      </w:r>
      <w:r w:rsidRPr="001B232E">
        <w:rPr>
          <w:sz w:val="22"/>
          <w:szCs w:val="22"/>
        </w:rPr>
        <w:t xml:space="preserve"> </w:t>
      </w:r>
      <w:r w:rsidR="006E64C8">
        <w:rPr>
          <w:sz w:val="22"/>
          <w:szCs w:val="22"/>
        </w:rPr>
        <w:t>Married</w:t>
      </w:r>
    </w:p>
    <w:p w:rsidR="00D53D35" w:rsidRPr="001B232E" w:rsidRDefault="00D53D35" w:rsidP="00D07E3C">
      <w:pPr>
        <w:pStyle w:val="ListParagraph"/>
        <w:numPr>
          <w:ilvl w:val="0"/>
          <w:numId w:val="12"/>
        </w:numPr>
        <w:jc w:val="both"/>
        <w:rPr>
          <w:b/>
          <w:bCs/>
          <w:color w:val="000000"/>
          <w:sz w:val="22"/>
          <w:szCs w:val="22"/>
        </w:rPr>
      </w:pPr>
      <w:r w:rsidRPr="001B232E">
        <w:rPr>
          <w:b/>
          <w:bCs/>
          <w:sz w:val="22"/>
          <w:szCs w:val="22"/>
        </w:rPr>
        <w:t>Date of Birth</w:t>
      </w:r>
      <w:r w:rsidRPr="001B232E">
        <w:rPr>
          <w:sz w:val="22"/>
          <w:szCs w:val="22"/>
        </w:rPr>
        <w:t xml:space="preserve">             </w:t>
      </w:r>
      <w:r w:rsidRPr="001B232E">
        <w:rPr>
          <w:b/>
          <w:bCs/>
          <w:sz w:val="22"/>
          <w:szCs w:val="22"/>
        </w:rPr>
        <w:t>:</w:t>
      </w:r>
      <w:r w:rsidRPr="001B232E">
        <w:rPr>
          <w:sz w:val="22"/>
          <w:szCs w:val="22"/>
        </w:rPr>
        <w:t xml:space="preserve"> </w:t>
      </w:r>
      <w:r w:rsidR="006E64C8">
        <w:rPr>
          <w:sz w:val="22"/>
          <w:szCs w:val="22"/>
        </w:rPr>
        <w:t>13/05/1989</w:t>
      </w:r>
    </w:p>
    <w:p w:rsidR="00D53D35" w:rsidRPr="001B232E" w:rsidRDefault="00D53D35" w:rsidP="00D07E3C">
      <w:pPr>
        <w:pStyle w:val="ListParagraph"/>
        <w:numPr>
          <w:ilvl w:val="0"/>
          <w:numId w:val="12"/>
        </w:numPr>
        <w:jc w:val="both"/>
        <w:rPr>
          <w:sz w:val="22"/>
          <w:szCs w:val="22"/>
        </w:rPr>
      </w:pPr>
      <w:r w:rsidRPr="001B232E">
        <w:rPr>
          <w:b/>
          <w:bCs/>
          <w:sz w:val="22"/>
          <w:szCs w:val="22"/>
        </w:rPr>
        <w:t>Languages Known</w:t>
      </w:r>
      <w:r w:rsidRPr="001B232E">
        <w:rPr>
          <w:sz w:val="22"/>
          <w:szCs w:val="22"/>
        </w:rPr>
        <w:t xml:space="preserve">    </w:t>
      </w:r>
      <w:r w:rsidRPr="001B232E">
        <w:rPr>
          <w:b/>
          <w:bCs/>
          <w:sz w:val="22"/>
          <w:szCs w:val="22"/>
        </w:rPr>
        <w:t>:</w:t>
      </w:r>
      <w:r w:rsidR="00D5682C" w:rsidRPr="001B232E">
        <w:rPr>
          <w:sz w:val="22"/>
          <w:szCs w:val="22"/>
        </w:rPr>
        <w:t xml:space="preserve">  English, Hindi, </w:t>
      </w:r>
      <w:r w:rsidRPr="001B232E">
        <w:rPr>
          <w:sz w:val="22"/>
          <w:szCs w:val="22"/>
        </w:rPr>
        <w:t>Telugu</w:t>
      </w:r>
    </w:p>
    <w:p w:rsidR="00D53D35" w:rsidRPr="001B232E" w:rsidRDefault="00D53D35" w:rsidP="00D07E3C">
      <w:pPr>
        <w:pStyle w:val="ListParagraph"/>
        <w:numPr>
          <w:ilvl w:val="0"/>
          <w:numId w:val="12"/>
        </w:numPr>
        <w:jc w:val="both"/>
        <w:rPr>
          <w:bCs/>
          <w:sz w:val="22"/>
          <w:szCs w:val="22"/>
        </w:rPr>
      </w:pPr>
      <w:r w:rsidRPr="001B232E">
        <w:rPr>
          <w:b/>
          <w:sz w:val="22"/>
          <w:szCs w:val="22"/>
        </w:rPr>
        <w:t xml:space="preserve">Address  </w:t>
      </w:r>
      <w:r w:rsidRPr="001B232E">
        <w:rPr>
          <w:b/>
          <w:sz w:val="22"/>
          <w:szCs w:val="22"/>
        </w:rPr>
        <w:tab/>
      </w:r>
      <w:r w:rsidRPr="001B232E">
        <w:rPr>
          <w:b/>
          <w:sz w:val="22"/>
          <w:szCs w:val="22"/>
        </w:rPr>
        <w:tab/>
        <w:t xml:space="preserve"> </w:t>
      </w:r>
      <w:r w:rsidR="002C398B">
        <w:rPr>
          <w:b/>
          <w:sz w:val="22"/>
          <w:szCs w:val="22"/>
        </w:rPr>
        <w:t xml:space="preserve">   </w:t>
      </w:r>
      <w:r w:rsidR="006E64C8">
        <w:rPr>
          <w:b/>
          <w:sz w:val="22"/>
          <w:szCs w:val="22"/>
        </w:rPr>
        <w:t xml:space="preserve">  </w:t>
      </w:r>
      <w:r w:rsidR="002C398B">
        <w:rPr>
          <w:b/>
          <w:sz w:val="22"/>
          <w:szCs w:val="22"/>
        </w:rPr>
        <w:t xml:space="preserve"> </w:t>
      </w:r>
      <w:r w:rsidRPr="001B232E">
        <w:rPr>
          <w:b/>
          <w:sz w:val="22"/>
          <w:szCs w:val="22"/>
        </w:rPr>
        <w:t xml:space="preserve">: </w:t>
      </w:r>
      <w:r w:rsidR="006E64C8">
        <w:rPr>
          <w:sz w:val="22"/>
          <w:szCs w:val="22"/>
        </w:rPr>
        <w:t xml:space="preserve">H. No: 49-128/9/2, Block No: 58/A, </w:t>
      </w:r>
      <w:proofErr w:type="spellStart"/>
      <w:r w:rsidR="006E64C8">
        <w:rPr>
          <w:sz w:val="22"/>
          <w:szCs w:val="22"/>
        </w:rPr>
        <w:t>Kalpana</w:t>
      </w:r>
      <w:proofErr w:type="spellEnd"/>
      <w:r w:rsidR="006E64C8">
        <w:rPr>
          <w:sz w:val="22"/>
          <w:szCs w:val="22"/>
        </w:rPr>
        <w:t xml:space="preserve"> Housing Co-operative society,                       </w:t>
      </w:r>
    </w:p>
    <w:p w:rsidR="00A952D6" w:rsidRPr="006E64C8" w:rsidRDefault="006E64C8" w:rsidP="006E64C8">
      <w:pPr>
        <w:jc w:val="both"/>
        <w:rPr>
          <w:bCs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</w:t>
      </w:r>
      <w:proofErr w:type="spellStart"/>
      <w:r w:rsidRPr="006E64C8">
        <w:rPr>
          <w:sz w:val="22"/>
          <w:szCs w:val="22"/>
        </w:rPr>
        <w:t>Chintal</w:t>
      </w:r>
      <w:proofErr w:type="spellEnd"/>
      <w:r w:rsidRPr="006E64C8">
        <w:rPr>
          <w:sz w:val="22"/>
          <w:szCs w:val="22"/>
        </w:rPr>
        <w:t>, Hyderabad. PIN: 500054.</w:t>
      </w:r>
    </w:p>
    <w:p w:rsidR="00D53D35" w:rsidRPr="001B232E" w:rsidRDefault="00D53D35" w:rsidP="00D07E3C">
      <w:pPr>
        <w:jc w:val="both"/>
        <w:rPr>
          <w:bCs/>
          <w:sz w:val="22"/>
          <w:szCs w:val="22"/>
        </w:rPr>
      </w:pPr>
    </w:p>
    <w:p w:rsidR="00D53D35" w:rsidRPr="001B232E" w:rsidRDefault="00D53D35" w:rsidP="00D07E3C">
      <w:pPr>
        <w:jc w:val="both"/>
        <w:rPr>
          <w:bCs/>
          <w:sz w:val="22"/>
          <w:szCs w:val="22"/>
        </w:rPr>
      </w:pPr>
    </w:p>
    <w:p w:rsidR="00D53D35" w:rsidRPr="001B232E" w:rsidRDefault="00D53D35" w:rsidP="00D07E3C">
      <w:pPr>
        <w:tabs>
          <w:tab w:val="left" w:pos="6660"/>
        </w:tabs>
        <w:spacing w:line="276" w:lineRule="auto"/>
        <w:jc w:val="both"/>
        <w:rPr>
          <w:b/>
          <w:bCs/>
          <w:sz w:val="22"/>
          <w:szCs w:val="22"/>
        </w:rPr>
      </w:pPr>
    </w:p>
    <w:p w:rsidR="00D53D35" w:rsidRPr="001B232E" w:rsidRDefault="00D53D35" w:rsidP="00D07E3C">
      <w:pPr>
        <w:tabs>
          <w:tab w:val="left" w:pos="6660"/>
        </w:tabs>
        <w:spacing w:line="276" w:lineRule="auto"/>
        <w:jc w:val="both"/>
        <w:rPr>
          <w:b/>
          <w:bCs/>
          <w:sz w:val="22"/>
          <w:szCs w:val="22"/>
        </w:rPr>
      </w:pPr>
      <w:r w:rsidRPr="001B232E">
        <w:rPr>
          <w:b/>
          <w:bCs/>
          <w:sz w:val="22"/>
          <w:szCs w:val="22"/>
        </w:rPr>
        <w:t>Place:</w:t>
      </w:r>
      <w:r w:rsidRPr="001B232E">
        <w:rPr>
          <w:sz w:val="22"/>
          <w:szCs w:val="22"/>
        </w:rPr>
        <w:t xml:space="preserve"> Hyderabad.                                                                           </w:t>
      </w:r>
      <w:r w:rsidR="006E64C8">
        <w:rPr>
          <w:sz w:val="22"/>
          <w:szCs w:val="22"/>
        </w:rPr>
        <w:t xml:space="preserve">                             PRASAD AMBATI</w:t>
      </w:r>
    </w:p>
    <w:p w:rsidR="00D53D35" w:rsidRPr="001B232E" w:rsidRDefault="00D53D35" w:rsidP="00D07E3C">
      <w:pPr>
        <w:tabs>
          <w:tab w:val="left" w:pos="6660"/>
        </w:tabs>
        <w:spacing w:line="276" w:lineRule="auto"/>
        <w:jc w:val="both"/>
        <w:rPr>
          <w:b/>
          <w:bCs/>
          <w:sz w:val="22"/>
          <w:szCs w:val="22"/>
        </w:rPr>
      </w:pPr>
      <w:r w:rsidRPr="001B232E">
        <w:rPr>
          <w:b/>
          <w:bCs/>
          <w:sz w:val="22"/>
          <w:szCs w:val="22"/>
        </w:rPr>
        <w:t>Date:</w:t>
      </w:r>
    </w:p>
    <w:p w:rsidR="00D53D35" w:rsidRPr="001B232E" w:rsidRDefault="00D53D35" w:rsidP="00D07E3C">
      <w:pPr>
        <w:tabs>
          <w:tab w:val="left" w:pos="6660"/>
        </w:tabs>
        <w:spacing w:line="276" w:lineRule="auto"/>
        <w:jc w:val="both"/>
        <w:rPr>
          <w:b/>
          <w:bCs/>
          <w:sz w:val="22"/>
          <w:szCs w:val="22"/>
        </w:rPr>
      </w:pPr>
    </w:p>
    <w:p w:rsidR="00D53D35" w:rsidRPr="001B232E" w:rsidRDefault="00D53D35" w:rsidP="00D07E3C">
      <w:pPr>
        <w:tabs>
          <w:tab w:val="left" w:pos="6660"/>
        </w:tabs>
        <w:spacing w:line="276" w:lineRule="auto"/>
        <w:jc w:val="both"/>
        <w:rPr>
          <w:b/>
          <w:bCs/>
          <w:sz w:val="22"/>
          <w:szCs w:val="22"/>
        </w:rPr>
      </w:pPr>
    </w:p>
    <w:p w:rsidR="00D53D35" w:rsidRPr="001B232E" w:rsidRDefault="00D53D35" w:rsidP="00D07E3C">
      <w:pPr>
        <w:jc w:val="both"/>
        <w:rPr>
          <w:sz w:val="22"/>
          <w:szCs w:val="22"/>
        </w:rPr>
      </w:pPr>
    </w:p>
    <w:sectPr w:rsidR="00D53D35" w:rsidRPr="001B232E" w:rsidSect="00136C8A">
      <w:pgSz w:w="12240" w:h="15840"/>
      <w:pgMar w:top="180" w:right="900" w:bottom="18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4090009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">
    <w:nsid w:val="00EF787E"/>
    <w:multiLevelType w:val="hybridMultilevel"/>
    <w:tmpl w:val="817CD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4C3FD9"/>
    <w:multiLevelType w:val="hybridMultilevel"/>
    <w:tmpl w:val="236AF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E60420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D94E49"/>
    <w:multiLevelType w:val="hybridMultilevel"/>
    <w:tmpl w:val="17E038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57D54F1"/>
    <w:multiLevelType w:val="hybridMultilevel"/>
    <w:tmpl w:val="ECB433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62C1FD6"/>
    <w:multiLevelType w:val="hybridMultilevel"/>
    <w:tmpl w:val="1FA8E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2C7E5F"/>
    <w:multiLevelType w:val="hybridMultilevel"/>
    <w:tmpl w:val="A5461D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D80EBC"/>
    <w:multiLevelType w:val="hybridMultilevel"/>
    <w:tmpl w:val="DC80AC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B905046"/>
    <w:multiLevelType w:val="hybridMultilevel"/>
    <w:tmpl w:val="AA10A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181748"/>
    <w:multiLevelType w:val="hybridMultilevel"/>
    <w:tmpl w:val="D1BC9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E56C28"/>
    <w:multiLevelType w:val="hybridMultilevel"/>
    <w:tmpl w:val="10F61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264CA2"/>
    <w:multiLevelType w:val="hybridMultilevel"/>
    <w:tmpl w:val="4232DE5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358314F"/>
    <w:multiLevelType w:val="hybridMultilevel"/>
    <w:tmpl w:val="48762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C4B7638"/>
    <w:multiLevelType w:val="hybridMultilevel"/>
    <w:tmpl w:val="0D469F54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4">
    <w:nsid w:val="653B5005"/>
    <w:multiLevelType w:val="hybridMultilevel"/>
    <w:tmpl w:val="45D0B73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>
    <w:nsid w:val="67EF17A1"/>
    <w:multiLevelType w:val="hybridMultilevel"/>
    <w:tmpl w:val="579EE4A4"/>
    <w:lvl w:ilvl="0" w:tplc="4009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89324DB"/>
    <w:multiLevelType w:val="hybridMultilevel"/>
    <w:tmpl w:val="F6C22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abstractNum w:abstractNumId="17">
    <w:nsid w:val="758710F0"/>
    <w:multiLevelType w:val="hybridMultilevel"/>
    <w:tmpl w:val="FE3E287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5"/>
  </w:num>
  <w:num w:numId="3">
    <w:abstractNumId w:val="17"/>
  </w:num>
  <w:num w:numId="4">
    <w:abstractNumId w:val="11"/>
  </w:num>
  <w:num w:numId="5">
    <w:abstractNumId w:val="1"/>
  </w:num>
  <w:num w:numId="6">
    <w:abstractNumId w:val="6"/>
  </w:num>
  <w:num w:numId="7">
    <w:abstractNumId w:val="4"/>
  </w:num>
  <w:num w:numId="8">
    <w:abstractNumId w:val="5"/>
  </w:num>
  <w:num w:numId="9">
    <w:abstractNumId w:val="2"/>
  </w:num>
  <w:num w:numId="10">
    <w:abstractNumId w:val="7"/>
  </w:num>
  <w:num w:numId="11">
    <w:abstractNumId w:val="12"/>
  </w:num>
  <w:num w:numId="12">
    <w:abstractNumId w:val="14"/>
  </w:num>
  <w:num w:numId="13">
    <w:abstractNumId w:val="13"/>
  </w:num>
  <w:num w:numId="14">
    <w:abstractNumId w:val="8"/>
  </w:num>
  <w:num w:numId="15">
    <w:abstractNumId w:val="3"/>
  </w:num>
  <w:num w:numId="16">
    <w:abstractNumId w:val="16"/>
  </w:num>
  <w:num w:numId="17">
    <w:abstractNumId w:val="10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D35"/>
    <w:rsid w:val="00003679"/>
    <w:rsid w:val="00033421"/>
    <w:rsid w:val="00050264"/>
    <w:rsid w:val="00062160"/>
    <w:rsid w:val="000821EB"/>
    <w:rsid w:val="000862A5"/>
    <w:rsid w:val="00090BBC"/>
    <w:rsid w:val="000A3027"/>
    <w:rsid w:val="000F2B41"/>
    <w:rsid w:val="001049AF"/>
    <w:rsid w:val="00111E0E"/>
    <w:rsid w:val="0011364E"/>
    <w:rsid w:val="001343BC"/>
    <w:rsid w:val="00136676"/>
    <w:rsid w:val="00136C8A"/>
    <w:rsid w:val="00176BEE"/>
    <w:rsid w:val="001B232E"/>
    <w:rsid w:val="001D77EB"/>
    <w:rsid w:val="001E2BE4"/>
    <w:rsid w:val="001E492E"/>
    <w:rsid w:val="001E54CD"/>
    <w:rsid w:val="00214680"/>
    <w:rsid w:val="00215FFC"/>
    <w:rsid w:val="00240367"/>
    <w:rsid w:val="00243DC3"/>
    <w:rsid w:val="0025335E"/>
    <w:rsid w:val="0025755D"/>
    <w:rsid w:val="002B4E26"/>
    <w:rsid w:val="002C398B"/>
    <w:rsid w:val="003154B1"/>
    <w:rsid w:val="003715B3"/>
    <w:rsid w:val="0037416A"/>
    <w:rsid w:val="003815F9"/>
    <w:rsid w:val="00386831"/>
    <w:rsid w:val="00394F57"/>
    <w:rsid w:val="003950E3"/>
    <w:rsid w:val="003B07D8"/>
    <w:rsid w:val="003C1241"/>
    <w:rsid w:val="003E48E5"/>
    <w:rsid w:val="003F56E6"/>
    <w:rsid w:val="00442955"/>
    <w:rsid w:val="00447EC9"/>
    <w:rsid w:val="0045606E"/>
    <w:rsid w:val="0046757C"/>
    <w:rsid w:val="00471BC9"/>
    <w:rsid w:val="004C6971"/>
    <w:rsid w:val="004E55F7"/>
    <w:rsid w:val="00502B9D"/>
    <w:rsid w:val="005225A7"/>
    <w:rsid w:val="005237FC"/>
    <w:rsid w:val="00553728"/>
    <w:rsid w:val="005550CA"/>
    <w:rsid w:val="005613C7"/>
    <w:rsid w:val="005B611A"/>
    <w:rsid w:val="005C7054"/>
    <w:rsid w:val="005D2835"/>
    <w:rsid w:val="006334FD"/>
    <w:rsid w:val="006454FA"/>
    <w:rsid w:val="00646F22"/>
    <w:rsid w:val="00673D66"/>
    <w:rsid w:val="00680228"/>
    <w:rsid w:val="006A00B9"/>
    <w:rsid w:val="006C1B4B"/>
    <w:rsid w:val="006C1FA0"/>
    <w:rsid w:val="006E64C8"/>
    <w:rsid w:val="00704EEC"/>
    <w:rsid w:val="007076D7"/>
    <w:rsid w:val="00713299"/>
    <w:rsid w:val="007148A7"/>
    <w:rsid w:val="00726BDF"/>
    <w:rsid w:val="007316D1"/>
    <w:rsid w:val="0076106C"/>
    <w:rsid w:val="00761FA7"/>
    <w:rsid w:val="007834E8"/>
    <w:rsid w:val="007A6D3C"/>
    <w:rsid w:val="007B5302"/>
    <w:rsid w:val="007D01C0"/>
    <w:rsid w:val="007D27E5"/>
    <w:rsid w:val="007E0A39"/>
    <w:rsid w:val="007E6A5C"/>
    <w:rsid w:val="007E787C"/>
    <w:rsid w:val="00860155"/>
    <w:rsid w:val="008655E8"/>
    <w:rsid w:val="008B532F"/>
    <w:rsid w:val="008C2FCD"/>
    <w:rsid w:val="008C6C3D"/>
    <w:rsid w:val="008D3013"/>
    <w:rsid w:val="008F2E47"/>
    <w:rsid w:val="00904D0A"/>
    <w:rsid w:val="009223B2"/>
    <w:rsid w:val="00943A10"/>
    <w:rsid w:val="00965644"/>
    <w:rsid w:val="00981762"/>
    <w:rsid w:val="00990DD7"/>
    <w:rsid w:val="00997F63"/>
    <w:rsid w:val="009A39A6"/>
    <w:rsid w:val="009E4AB4"/>
    <w:rsid w:val="009F495F"/>
    <w:rsid w:val="009F5E0F"/>
    <w:rsid w:val="00A072F3"/>
    <w:rsid w:val="00A10365"/>
    <w:rsid w:val="00A11CF7"/>
    <w:rsid w:val="00A20D6E"/>
    <w:rsid w:val="00A37463"/>
    <w:rsid w:val="00A429A7"/>
    <w:rsid w:val="00A50364"/>
    <w:rsid w:val="00A611DD"/>
    <w:rsid w:val="00A63E37"/>
    <w:rsid w:val="00A6505C"/>
    <w:rsid w:val="00A73C4D"/>
    <w:rsid w:val="00A8408C"/>
    <w:rsid w:val="00A9205B"/>
    <w:rsid w:val="00A952D6"/>
    <w:rsid w:val="00AB36D0"/>
    <w:rsid w:val="00AB5857"/>
    <w:rsid w:val="00AD41D5"/>
    <w:rsid w:val="00B05A5D"/>
    <w:rsid w:val="00B146C6"/>
    <w:rsid w:val="00B17B33"/>
    <w:rsid w:val="00B31B43"/>
    <w:rsid w:val="00B36A0D"/>
    <w:rsid w:val="00B47BA0"/>
    <w:rsid w:val="00B513BA"/>
    <w:rsid w:val="00B5253A"/>
    <w:rsid w:val="00B65F8B"/>
    <w:rsid w:val="00B93A2F"/>
    <w:rsid w:val="00BC4702"/>
    <w:rsid w:val="00BE3FF2"/>
    <w:rsid w:val="00BF27EE"/>
    <w:rsid w:val="00C03423"/>
    <w:rsid w:val="00C066A9"/>
    <w:rsid w:val="00C138E4"/>
    <w:rsid w:val="00C15FF7"/>
    <w:rsid w:val="00C57982"/>
    <w:rsid w:val="00C61D2B"/>
    <w:rsid w:val="00CA5993"/>
    <w:rsid w:val="00CA77A3"/>
    <w:rsid w:val="00CB5215"/>
    <w:rsid w:val="00CE1228"/>
    <w:rsid w:val="00CE4256"/>
    <w:rsid w:val="00D07E3C"/>
    <w:rsid w:val="00D26605"/>
    <w:rsid w:val="00D2722B"/>
    <w:rsid w:val="00D41FA9"/>
    <w:rsid w:val="00D53D35"/>
    <w:rsid w:val="00D5682C"/>
    <w:rsid w:val="00D841FB"/>
    <w:rsid w:val="00DA038C"/>
    <w:rsid w:val="00DA5CCF"/>
    <w:rsid w:val="00DA71D7"/>
    <w:rsid w:val="00DA74AE"/>
    <w:rsid w:val="00DC27F6"/>
    <w:rsid w:val="00DD4CE5"/>
    <w:rsid w:val="00DE6B3D"/>
    <w:rsid w:val="00DF24CF"/>
    <w:rsid w:val="00DF5CAF"/>
    <w:rsid w:val="00E567AA"/>
    <w:rsid w:val="00E96D82"/>
    <w:rsid w:val="00EA02E5"/>
    <w:rsid w:val="00EA474C"/>
    <w:rsid w:val="00EB3346"/>
    <w:rsid w:val="00EF6857"/>
    <w:rsid w:val="00F16766"/>
    <w:rsid w:val="00F3011D"/>
    <w:rsid w:val="00F33777"/>
    <w:rsid w:val="00F37D9F"/>
    <w:rsid w:val="00F450C3"/>
    <w:rsid w:val="00F73BCC"/>
    <w:rsid w:val="00F87C90"/>
    <w:rsid w:val="00F949DE"/>
    <w:rsid w:val="00FA56A4"/>
    <w:rsid w:val="00FB17B8"/>
    <w:rsid w:val="00FB27AF"/>
    <w:rsid w:val="00FC232E"/>
    <w:rsid w:val="00FC5FB2"/>
    <w:rsid w:val="00FC753E"/>
    <w:rsid w:val="00FD4624"/>
    <w:rsid w:val="00FE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3D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D53D35"/>
    <w:pPr>
      <w:keepNext/>
      <w:framePr w:hSpace="180" w:wrap="around" w:vAnchor="text" w:hAnchor="margin" w:y="-93"/>
      <w:outlineLvl w:val="4"/>
    </w:pPr>
    <w:rPr>
      <w:rFonts w:eastAsia="Arial Unicode MS"/>
      <w:b/>
      <w:i/>
      <w:color w:val="8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D53D35"/>
    <w:rPr>
      <w:rFonts w:ascii="Times New Roman" w:eastAsia="Arial Unicode MS" w:hAnsi="Times New Roman" w:cs="Times New Roman"/>
      <w:b/>
      <w:i/>
      <w:color w:val="8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53D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52D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DA038C"/>
    <w:rPr>
      <w:b/>
      <w:bCs/>
    </w:rPr>
  </w:style>
  <w:style w:type="paragraph" w:customStyle="1" w:styleId="JobTitle">
    <w:name w:val="Job Title"/>
    <w:basedOn w:val="PlainText"/>
    <w:qFormat/>
    <w:rsid w:val="003715B3"/>
    <w:pPr>
      <w:tabs>
        <w:tab w:val="left" w:pos="180"/>
      </w:tabs>
      <w:spacing w:before="20" w:after="40"/>
      <w:ind w:left="-101" w:right="-58"/>
    </w:pPr>
    <w:rPr>
      <w:rFonts w:ascii="Book Antiqua" w:eastAsia="MS Mincho" w:hAnsi="Book Antiqua" w:cs="Tahoma"/>
      <w:b/>
      <w:sz w:val="20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715B3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715B3"/>
    <w:rPr>
      <w:rFonts w:ascii="Consolas" w:eastAsia="Times New Roman" w:hAnsi="Consolas" w:cs="Times New Roman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3D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D53D35"/>
    <w:pPr>
      <w:keepNext/>
      <w:framePr w:hSpace="180" w:wrap="around" w:vAnchor="text" w:hAnchor="margin" w:y="-93"/>
      <w:outlineLvl w:val="4"/>
    </w:pPr>
    <w:rPr>
      <w:rFonts w:eastAsia="Arial Unicode MS"/>
      <w:b/>
      <w:i/>
      <w:color w:val="8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D53D35"/>
    <w:rPr>
      <w:rFonts w:ascii="Times New Roman" w:eastAsia="Arial Unicode MS" w:hAnsi="Times New Roman" w:cs="Times New Roman"/>
      <w:b/>
      <w:i/>
      <w:color w:val="8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53D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52D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DA038C"/>
    <w:rPr>
      <w:b/>
      <w:bCs/>
    </w:rPr>
  </w:style>
  <w:style w:type="paragraph" w:customStyle="1" w:styleId="JobTitle">
    <w:name w:val="Job Title"/>
    <w:basedOn w:val="PlainText"/>
    <w:qFormat/>
    <w:rsid w:val="003715B3"/>
    <w:pPr>
      <w:tabs>
        <w:tab w:val="left" w:pos="180"/>
      </w:tabs>
      <w:spacing w:before="20" w:after="40"/>
      <w:ind w:left="-101" w:right="-58"/>
    </w:pPr>
    <w:rPr>
      <w:rFonts w:ascii="Book Antiqua" w:eastAsia="MS Mincho" w:hAnsi="Book Antiqua" w:cs="Tahoma"/>
      <w:b/>
      <w:sz w:val="20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715B3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715B3"/>
    <w:rPr>
      <w:rFonts w:ascii="Consolas" w:eastAsia="Times New Roman" w:hAnsi="Consolas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mbatiprasad.mb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C164AD-A1D7-4BC2-B866-942988058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1E047C2A</Template>
  <TotalTime>31</TotalTime>
  <Pages>2</Pages>
  <Words>538</Words>
  <Characters>3206</Characters>
  <Application>Microsoft Office Word</Application>
  <DocSecurity>0</DocSecurity>
  <Lines>113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UBS AG</Company>
  <LinksUpToDate>false</LinksUpToDate>
  <CharactersWithSpaces>4043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icafe</dc:creator>
  <cp:lastModifiedBy>Ambati, Prasad</cp:lastModifiedBy>
  <cp:revision>6</cp:revision>
  <cp:lastPrinted>2015-03-04T09:06:00Z</cp:lastPrinted>
  <dcterms:created xsi:type="dcterms:W3CDTF">2017-03-09T19:08:00Z</dcterms:created>
  <dcterms:modified xsi:type="dcterms:W3CDTF">2017-03-11T00:06:00Z</dcterms:modified>
</cp:coreProperties>
</file>