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C92" w:rsidRDefault="005B0C92" w:rsidP="005B0C92">
      <w:pPr>
        <w:pStyle w:val="NoSpacing"/>
        <w:rPr>
          <w:rFonts w:ascii="Arial" w:hAnsi="Arial" w:cs="Arial"/>
          <w:sz w:val="20"/>
        </w:rPr>
      </w:pPr>
      <w:r>
        <w:rPr>
          <w:noProof/>
        </w:rPr>
        <w:drawing>
          <wp:anchor distT="0" distB="0" distL="114300" distR="114300" simplePos="0" relativeHeight="251658240" behindDoc="0" locked="0" layoutInCell="1" allowOverlap="1">
            <wp:simplePos x="0" y="0"/>
            <wp:positionH relativeFrom="margin">
              <wp:posOffset>5227955</wp:posOffset>
            </wp:positionH>
            <wp:positionV relativeFrom="margin">
              <wp:posOffset>-19050</wp:posOffset>
            </wp:positionV>
            <wp:extent cx="772795" cy="5746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2795" cy="5746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sz w:val="20"/>
        </w:rPr>
        <w:t>Hemant Sontakke</w:t>
      </w:r>
      <w:r>
        <w:rPr>
          <w:rFonts w:ascii="Arial" w:hAnsi="Arial" w:cs="Arial"/>
          <w:sz w:val="20"/>
        </w:rPr>
        <w:br/>
        <w:t xml:space="preserve">Mobile: 9168329200 </w:t>
      </w:r>
    </w:p>
    <w:p w:rsidR="005B0C92" w:rsidRDefault="005B0C92" w:rsidP="005B0C92">
      <w:pPr>
        <w:pStyle w:val="NoSpacing"/>
        <w:rPr>
          <w:rFonts w:ascii="Arial" w:hAnsi="Arial" w:cs="Arial"/>
          <w:sz w:val="20"/>
        </w:rPr>
      </w:pPr>
      <w:r>
        <w:rPr>
          <w:rFonts w:ascii="Arial" w:hAnsi="Arial" w:cs="Arial"/>
          <w:sz w:val="20"/>
        </w:rPr>
        <w:t xml:space="preserve">Email: </w:t>
      </w:r>
      <w:hyperlink r:id="rId6" w:history="1">
        <w:r>
          <w:rPr>
            <w:rStyle w:val="Hyperlink"/>
            <w:rFonts w:ascii="Arial" w:hAnsi="Arial" w:cs="Arial"/>
            <w:sz w:val="20"/>
          </w:rPr>
          <w:t>hvs.india@gmail.com</w:t>
        </w:r>
      </w:hyperlink>
    </w:p>
    <w:p w:rsidR="005B0C92" w:rsidRDefault="005B0C92" w:rsidP="005B0C92">
      <w:pPr>
        <w:pStyle w:val="NoSpacing"/>
        <w:rPr>
          <w:rFonts w:ascii="Arial" w:hAnsi="Arial" w:cs="Arial"/>
          <w:sz w:val="20"/>
        </w:rPr>
      </w:pPr>
    </w:p>
    <w:p w:rsidR="005B0C92" w:rsidRDefault="005B0C92" w:rsidP="005B0C92">
      <w:pPr>
        <w:spacing w:after="0" w:line="240" w:lineRule="auto"/>
        <w:rPr>
          <w:rFonts w:ascii="Arial" w:eastAsia="Times New Roman" w:hAnsi="Arial" w:cs="Arial"/>
          <w:color w:val="000000"/>
          <w:sz w:val="20"/>
        </w:rPr>
      </w:pP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r>
        <w:rPr>
          <w:rFonts w:ascii="Arial" w:eastAsia="Times New Roman" w:hAnsi="Arial" w:cs="Arial"/>
          <w:color w:val="0C1A4A"/>
          <w:spacing w:val="-10"/>
          <w:sz w:val="20"/>
        </w:rPr>
        <w:t>■ Career Summary</w:t>
      </w:r>
    </w:p>
    <w:p w:rsidR="005B0C92" w:rsidRDefault="005B0C92" w:rsidP="005B0C92">
      <w:pPr>
        <w:spacing w:after="0" w:line="240" w:lineRule="auto"/>
        <w:rPr>
          <w:rFonts w:ascii="Arial" w:eastAsia="Times New Roman" w:hAnsi="Arial" w:cs="Arial"/>
          <w:color w:val="000000"/>
          <w:sz w:val="20"/>
        </w:rPr>
      </w:pPr>
      <w:r>
        <w:rPr>
          <w:rFonts w:ascii="Arial" w:eastAsia="Times New Roman" w:hAnsi="Arial" w:cs="Arial"/>
          <w:color w:val="000000"/>
          <w:sz w:val="20"/>
        </w:rPr>
        <w:t xml:space="preserve">Highly motivated Corporate training Manager with experience in establishing and managing training </w:t>
      </w:r>
      <w:proofErr w:type="spellStart"/>
      <w:r>
        <w:rPr>
          <w:rFonts w:ascii="Arial" w:eastAsia="Times New Roman" w:hAnsi="Arial" w:cs="Arial"/>
          <w:color w:val="000000"/>
          <w:sz w:val="20"/>
        </w:rPr>
        <w:t>dept</w:t>
      </w:r>
      <w:proofErr w:type="spellEnd"/>
      <w:r>
        <w:rPr>
          <w:rFonts w:ascii="Arial" w:eastAsia="Times New Roman" w:hAnsi="Arial" w:cs="Arial"/>
          <w:color w:val="000000"/>
          <w:sz w:val="20"/>
        </w:rPr>
        <w:t xml:space="preserve"> in small and large groups across diverse industries. Proven success in leveraging educational theories and methodologies to design, develop, and deliver successful training programs and integrate instructional technology to provide onsite and virtual training. Adept at organizing and facilitating management and team building training programs and activities.</w:t>
      </w:r>
    </w:p>
    <w:p w:rsidR="005B0C92" w:rsidRDefault="005B0C92" w:rsidP="005B0C92">
      <w:pPr>
        <w:spacing w:after="0" w:line="240" w:lineRule="auto"/>
        <w:rPr>
          <w:rFonts w:ascii="Arial" w:eastAsia="Times New Roman" w:hAnsi="Arial" w:cs="Arial"/>
          <w:color w:val="000000"/>
          <w:sz w:val="20"/>
        </w:rPr>
      </w:pPr>
      <w:r>
        <w:rPr>
          <w:rFonts w:ascii="Arial" w:eastAsia="Times New Roman" w:hAnsi="Arial" w:cs="Arial"/>
          <w:b/>
          <w:color w:val="000000"/>
          <w:sz w:val="20"/>
        </w:rPr>
        <w:t>Core Competencies:</w:t>
      </w:r>
    </w:p>
    <w:p w:rsidR="005B0C92" w:rsidRDefault="005B0C92" w:rsidP="005B0C92">
      <w:pPr>
        <w:spacing w:after="0" w:line="240" w:lineRule="auto"/>
        <w:rPr>
          <w:rFonts w:ascii="Arial" w:eastAsia="Times New Roman" w:hAnsi="Arial" w:cs="Arial"/>
          <w:color w:val="000000"/>
          <w:sz w:val="20"/>
        </w:rPr>
      </w:pPr>
      <w:r>
        <w:rPr>
          <w:rFonts w:ascii="Arial" w:eastAsia="Times New Roman" w:hAnsi="Arial" w:cs="Arial"/>
          <w:color w:val="000000"/>
          <w:sz w:val="20"/>
        </w:rPr>
        <w:t>Training Team Management | Learning &amp; Development | Instructional Designing | Training module development | TNA &amp; TNI | TTT | Leadership Development | Cross-Functional Team Leadership | Mentoring | Organizational Effectiveness | Staff Development | Team Building</w:t>
      </w:r>
      <w:r>
        <w:rPr>
          <w:rFonts w:ascii="Arial" w:eastAsia="Times New Roman" w:hAnsi="Arial" w:cs="Arial"/>
          <w:color w:val="000000"/>
          <w:sz w:val="20"/>
        </w:rPr>
        <w:br/>
        <w:t xml:space="preserve">Policies | Human Resources | Recruiting | </w:t>
      </w:r>
    </w:p>
    <w:p w:rsidR="005B0C92" w:rsidRDefault="005B0C92" w:rsidP="005B0C92">
      <w:pPr>
        <w:spacing w:after="0" w:line="240" w:lineRule="auto"/>
        <w:rPr>
          <w:rFonts w:ascii="Arial" w:eastAsia="Times New Roman" w:hAnsi="Arial" w:cs="Arial"/>
          <w:color w:val="000000"/>
          <w:sz w:val="20"/>
        </w:rPr>
      </w:pP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r>
        <w:rPr>
          <w:rFonts w:ascii="Arial" w:eastAsia="Times New Roman" w:hAnsi="Arial" w:cs="Arial"/>
          <w:color w:val="0C1A4A"/>
          <w:spacing w:val="-10"/>
          <w:sz w:val="20"/>
        </w:rPr>
        <w:t>■ Professional Experience</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 xml:space="preserve">Optimus Prime        </w:t>
      </w:r>
      <w:proofErr w:type="spellStart"/>
      <w:r>
        <w:rPr>
          <w:rFonts w:ascii="Arial" w:eastAsia="Times New Roman" w:hAnsi="Arial" w:cs="Arial"/>
          <w:color w:val="000000"/>
          <w:sz w:val="20"/>
        </w:rPr>
        <w:t>Mumbai,MH</w:t>
      </w:r>
      <w:proofErr w:type="spellEnd"/>
      <w:r>
        <w:rPr>
          <w:rFonts w:ascii="Arial" w:eastAsia="Times New Roman" w:hAnsi="Arial" w:cs="Arial"/>
          <w:color w:val="000000"/>
          <w:sz w:val="20"/>
        </w:rPr>
        <w:t xml:space="preserve">                    Aug’</w:t>
      </w:r>
      <w:r w:rsidR="002C4D79">
        <w:rPr>
          <w:rFonts w:ascii="Arial" w:eastAsia="Times New Roman" w:hAnsi="Arial" w:cs="Arial"/>
          <w:color w:val="000000"/>
          <w:sz w:val="20"/>
        </w:rPr>
        <w:t xml:space="preserve"> 10 – D</w:t>
      </w:r>
      <w:bookmarkStart w:id="0" w:name="_GoBack"/>
      <w:bookmarkEnd w:id="0"/>
      <w:r w:rsidR="002C4D79">
        <w:rPr>
          <w:rFonts w:ascii="Arial" w:eastAsia="Times New Roman" w:hAnsi="Arial" w:cs="Arial"/>
          <w:color w:val="000000"/>
          <w:sz w:val="20"/>
        </w:rPr>
        <w:t>ec</w:t>
      </w:r>
      <w:r>
        <w:rPr>
          <w:rFonts w:ascii="Arial" w:eastAsia="Times New Roman" w:hAnsi="Arial" w:cs="Arial"/>
          <w:color w:val="000000"/>
          <w:sz w:val="20"/>
        </w:rPr>
        <w:t>'16  Sr Manager Training</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b/>
          <w:i/>
          <w:color w:val="000000"/>
          <w:sz w:val="20"/>
        </w:rPr>
        <w:t>Selected Contributions:</w:t>
      </w:r>
    </w:p>
    <w:p w:rsidR="005B0C92" w:rsidRDefault="005B0C92" w:rsidP="005B0C92">
      <w:pPr>
        <w:numPr>
          <w:ilvl w:val="0"/>
          <w:numId w:val="1"/>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Training Module and content development for various clients.</w:t>
      </w:r>
    </w:p>
    <w:p w:rsidR="005B0C92" w:rsidRDefault="005B0C92" w:rsidP="005B0C92">
      <w:pPr>
        <w:numPr>
          <w:ilvl w:val="0"/>
          <w:numId w:val="1"/>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Establishing and training the team of Trainers for the smooth business flow.</w:t>
      </w:r>
    </w:p>
    <w:p w:rsidR="005B0C92" w:rsidRDefault="005B0C92" w:rsidP="005B0C92">
      <w:pPr>
        <w:numPr>
          <w:ilvl w:val="0"/>
          <w:numId w:val="1"/>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Maintaining and publishing Training calendar.</w:t>
      </w:r>
    </w:p>
    <w:p w:rsidR="005B0C92" w:rsidRDefault="005B0C92" w:rsidP="005B0C92">
      <w:pPr>
        <w:numPr>
          <w:ilvl w:val="0"/>
          <w:numId w:val="1"/>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Played a significant role in long-term strategic plans towards Training and operational excellence – Developed long-range forecasts, developed and implemented organizational strategies and policies.</w:t>
      </w:r>
    </w:p>
    <w:p w:rsidR="005B0C92" w:rsidRDefault="005B0C92" w:rsidP="005B0C92">
      <w:pPr>
        <w:numPr>
          <w:ilvl w:val="0"/>
          <w:numId w:val="1"/>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Interacted daily with the Board of Directors – Managed budget in coordination with Board.</w:t>
      </w:r>
    </w:p>
    <w:p w:rsidR="005B0C92" w:rsidRDefault="005B0C92" w:rsidP="005B0C92">
      <w:pPr>
        <w:numPr>
          <w:ilvl w:val="0"/>
          <w:numId w:val="1"/>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Supervised and increased effectiveness and efficiency of Training systems and processes/policies to support organization’s mission; specifically, supported management reporting/information.</w:t>
      </w:r>
    </w:p>
    <w:p w:rsidR="005B0C92" w:rsidRDefault="005B0C92" w:rsidP="005B0C92">
      <w:pPr>
        <w:numPr>
          <w:ilvl w:val="0"/>
          <w:numId w:val="1"/>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Handled Quality Team and worked towards the process improvement along with all the support function teams.</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b/>
          <w:i/>
          <w:color w:val="000000"/>
          <w:sz w:val="20"/>
        </w:rPr>
        <w:t>Key Functions:</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Played a major role in establishing Training &amp; Quality team for Cardekho.com. &amp; Teleperformance (External clients),&amp; In-house Department.</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Managing and Developing the New Hire Training content.</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 xml:space="preserve">Managing team of trainers </w:t>
      </w:r>
      <w:proofErr w:type="spellStart"/>
      <w:r>
        <w:rPr>
          <w:rFonts w:ascii="Arial" w:eastAsia="Times New Roman" w:hAnsi="Arial" w:cs="Arial"/>
          <w:color w:val="000000"/>
          <w:sz w:val="20"/>
        </w:rPr>
        <w:t>wrt</w:t>
      </w:r>
      <w:proofErr w:type="spellEnd"/>
      <w:r>
        <w:rPr>
          <w:rFonts w:ascii="Arial" w:eastAsia="Times New Roman" w:hAnsi="Arial" w:cs="Arial"/>
          <w:color w:val="000000"/>
          <w:sz w:val="20"/>
        </w:rPr>
        <w:t xml:space="preserve"> new hire training, resource utilization.</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 xml:space="preserve">Managing the Floor update trainings for the existing floor associates. </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Managing training room availabilities according to the training requirements.</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Conducting train the trainer’s session for better output of the process.</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Be the part of interview panel for new hires.</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 xml:space="preserve">Maintaining and publishing Training calendars to stake holders. </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TNA/ TNI preparation and delivery.</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Client and Operations head interactions regarding the requirement and the improvement needed.</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Assisting the Quality team for process improvements and implementation.</w:t>
      </w:r>
    </w:p>
    <w:p w:rsidR="005B0C92" w:rsidRDefault="005B0C92" w:rsidP="005B0C92">
      <w:pPr>
        <w:numPr>
          <w:ilvl w:val="0"/>
          <w:numId w:val="2"/>
        </w:numPr>
        <w:spacing w:before="100" w:after="75" w:line="240" w:lineRule="auto"/>
        <w:ind w:left="0"/>
        <w:rPr>
          <w:rFonts w:ascii="Arial" w:eastAsia="Arial" w:hAnsi="Arial" w:cs="Arial"/>
          <w:color w:val="333333"/>
          <w:spacing w:val="-11"/>
          <w:sz w:val="20"/>
        </w:rPr>
      </w:pPr>
      <w:r>
        <w:rPr>
          <w:rFonts w:ascii="Arial" w:eastAsia="Times New Roman" w:hAnsi="Arial" w:cs="Arial"/>
          <w:color w:val="000000"/>
          <w:sz w:val="20"/>
        </w:rPr>
        <w:t xml:space="preserve">Played major role in establishing business for clients like Teleperformance &amp; </w:t>
      </w:r>
      <w:proofErr w:type="spellStart"/>
      <w:r>
        <w:rPr>
          <w:rFonts w:ascii="Arial" w:eastAsia="Times New Roman" w:hAnsi="Arial" w:cs="Arial"/>
          <w:color w:val="000000"/>
          <w:sz w:val="20"/>
        </w:rPr>
        <w:t>Girnarsoft</w:t>
      </w:r>
      <w:proofErr w:type="spellEnd"/>
      <w:r>
        <w:rPr>
          <w:rFonts w:ascii="Arial" w:eastAsia="Times New Roman" w:hAnsi="Arial" w:cs="Arial"/>
          <w:color w:val="000000"/>
          <w:sz w:val="20"/>
        </w:rPr>
        <w:t>.</w:t>
      </w: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Sutherland Global Services       Mumbai/ Vizag                    Jan’ 07 – March’10</w:t>
      </w:r>
      <w:r>
        <w:rPr>
          <w:rFonts w:ascii="Arial" w:eastAsia="Times New Roman" w:hAnsi="Arial" w:cs="Arial"/>
          <w:color w:val="000000"/>
          <w:sz w:val="20"/>
        </w:rPr>
        <w:br/>
      </w:r>
      <w:r>
        <w:rPr>
          <w:rFonts w:ascii="Arial" w:eastAsia="Times New Roman" w:hAnsi="Arial" w:cs="Arial"/>
          <w:b/>
          <w:color w:val="000000"/>
          <w:sz w:val="20"/>
        </w:rPr>
        <w:t>Functional Specialist</w:t>
      </w:r>
    </w:p>
    <w:p w:rsidR="005B0C92" w:rsidRDefault="005B0C92" w:rsidP="005B0C92">
      <w:pPr>
        <w:spacing w:before="150" w:after="150" w:line="240" w:lineRule="auto"/>
        <w:rPr>
          <w:rFonts w:ascii="Arial" w:eastAsia="Times New Roman" w:hAnsi="Arial" w:cs="Arial"/>
          <w:b/>
          <w:i/>
          <w:color w:val="000000"/>
          <w:sz w:val="20"/>
        </w:rPr>
      </w:pPr>
      <w:r>
        <w:rPr>
          <w:rFonts w:ascii="Arial" w:eastAsia="Times New Roman" w:hAnsi="Arial" w:cs="Arial"/>
          <w:b/>
          <w:i/>
          <w:color w:val="000000"/>
          <w:sz w:val="20"/>
        </w:rPr>
        <w:t>Selected Contributions:</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 xml:space="preserve">Maintaining and publishing Training calendars to stake holders. Managing the Floor update trainings for the existing floor techs. </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Aligning trainers to the New Hire Training batch requirements.</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 xml:space="preserve">Managing training room availabilities according to the training requirements. </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Conducting train the Trainer sessions for the existing trainers.</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 xml:space="preserve">Maintaining the Go-Live data for the new associates who recently joined the floor. </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Maintaining the incentive parameters and data for the trainers reporting.</w:t>
      </w:r>
    </w:p>
    <w:p w:rsidR="005B0C92" w:rsidRDefault="005B0C92" w:rsidP="005B0C92">
      <w:pPr>
        <w:numPr>
          <w:ilvl w:val="0"/>
          <w:numId w:val="2"/>
        </w:numPr>
        <w:spacing w:before="100" w:after="75" w:line="240" w:lineRule="auto"/>
        <w:ind w:left="0"/>
        <w:rPr>
          <w:rFonts w:ascii="Arial" w:eastAsia="Times New Roman" w:hAnsi="Arial" w:cs="Arial"/>
          <w:color w:val="000000"/>
          <w:sz w:val="20"/>
        </w:rPr>
      </w:pPr>
      <w:r>
        <w:rPr>
          <w:rFonts w:ascii="Arial" w:eastAsia="Times New Roman" w:hAnsi="Arial" w:cs="Arial"/>
          <w:color w:val="000000"/>
          <w:sz w:val="20"/>
        </w:rPr>
        <w:t>Client and Operations head interactions regarding the requirement and the improvement needed.</w:t>
      </w: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Streams Intl        Mumbai, MH                   Jan’ 06 – Jan’ 07</w:t>
      </w:r>
      <w:r>
        <w:rPr>
          <w:rFonts w:ascii="Arial" w:eastAsia="Times New Roman" w:hAnsi="Arial" w:cs="Arial"/>
          <w:color w:val="000000"/>
          <w:sz w:val="20"/>
        </w:rPr>
        <w:br/>
      </w:r>
      <w:r>
        <w:rPr>
          <w:rFonts w:ascii="Arial" w:eastAsia="Times New Roman" w:hAnsi="Arial" w:cs="Arial"/>
          <w:b/>
          <w:color w:val="000000"/>
          <w:sz w:val="20"/>
        </w:rPr>
        <w:t>Escalations Head cum Trainer</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 xml:space="preserve">Worked in Streams international, Mumbai, as a Sr. CSP (Level 2 Tech) for </w:t>
      </w:r>
      <w:proofErr w:type="spellStart"/>
      <w:r>
        <w:rPr>
          <w:rFonts w:ascii="Arial" w:eastAsia="Times New Roman" w:hAnsi="Arial" w:cs="Arial"/>
          <w:color w:val="000000"/>
          <w:sz w:val="20"/>
        </w:rPr>
        <w:t>Earthlink</w:t>
      </w:r>
      <w:proofErr w:type="spellEnd"/>
      <w:r>
        <w:rPr>
          <w:rFonts w:ascii="Arial" w:eastAsia="Times New Roman" w:hAnsi="Arial" w:cs="Arial"/>
          <w:color w:val="000000"/>
          <w:sz w:val="20"/>
        </w:rPr>
        <w:t>. Later on Moved to next level handling Escalations Team and training the new hires.</w:t>
      </w: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p>
    <w:p w:rsidR="005B0C92" w:rsidRDefault="005B0C92" w:rsidP="005B0C92">
      <w:pPr>
        <w:spacing w:before="150" w:after="150" w:line="240" w:lineRule="auto"/>
        <w:rPr>
          <w:rFonts w:ascii="Arial" w:eastAsia="Times New Roman" w:hAnsi="Arial" w:cs="Arial"/>
          <w:color w:val="000000"/>
          <w:sz w:val="20"/>
        </w:rPr>
      </w:pPr>
      <w:proofErr w:type="spellStart"/>
      <w:r>
        <w:rPr>
          <w:rFonts w:ascii="Arial" w:eastAsia="Times New Roman" w:hAnsi="Arial" w:cs="Arial"/>
          <w:color w:val="000000"/>
          <w:sz w:val="20"/>
        </w:rPr>
        <w:t>Sitel</w:t>
      </w:r>
      <w:proofErr w:type="spellEnd"/>
      <w:r>
        <w:rPr>
          <w:rFonts w:ascii="Arial" w:eastAsia="Times New Roman" w:hAnsi="Arial" w:cs="Arial"/>
          <w:color w:val="000000"/>
          <w:sz w:val="20"/>
        </w:rPr>
        <w:t xml:space="preserve"> India       Mumbai, MH                   Oct’ 04 – Jan’ 06</w:t>
      </w:r>
      <w:r>
        <w:rPr>
          <w:rFonts w:ascii="Arial" w:eastAsia="Times New Roman" w:hAnsi="Arial" w:cs="Arial"/>
          <w:color w:val="000000"/>
          <w:sz w:val="20"/>
        </w:rPr>
        <w:br/>
      </w:r>
      <w:r>
        <w:rPr>
          <w:rFonts w:ascii="Arial" w:eastAsia="Times New Roman" w:hAnsi="Arial" w:cs="Arial"/>
          <w:b/>
          <w:color w:val="000000"/>
          <w:sz w:val="20"/>
        </w:rPr>
        <w:t>Sr. Tech Executive</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Worked as Technical support Executive for America’s leading ISP for Dial-up</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connections and also as an Universal Sales Agent for Sales chat process in SITEL India, Mumbai, Maharashtra in CSP (EarthLink) process.</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Earlier joined SITEL India, Mumbai Technical support Executive and was there to provide all technical assistance for Dell computers on inbound calls in SITEL India,</w:t>
      </w: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r>
        <w:rPr>
          <w:rFonts w:ascii="Arial" w:eastAsia="Times New Roman" w:hAnsi="Arial" w:cs="Arial"/>
          <w:color w:val="000000"/>
          <w:sz w:val="20"/>
        </w:rPr>
        <w:t>Mumbai, and Maharashtra in CSP (Dell) process.</w:t>
      </w: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p>
    <w:p w:rsidR="005B0C92" w:rsidRDefault="005B0C92" w:rsidP="005B0C92">
      <w:pPr>
        <w:spacing w:before="150" w:after="150" w:line="240" w:lineRule="auto"/>
        <w:rPr>
          <w:rFonts w:ascii="Arial" w:eastAsia="Times New Roman" w:hAnsi="Arial" w:cs="Arial"/>
          <w:color w:val="000000"/>
          <w:sz w:val="20"/>
        </w:rPr>
      </w:pPr>
      <w:proofErr w:type="spellStart"/>
      <w:r>
        <w:rPr>
          <w:rFonts w:ascii="Arial" w:eastAsia="Times New Roman" w:hAnsi="Arial" w:cs="Arial"/>
          <w:color w:val="000000"/>
          <w:sz w:val="20"/>
        </w:rPr>
        <w:t>L’amour</w:t>
      </w:r>
      <w:proofErr w:type="spellEnd"/>
      <w:r>
        <w:rPr>
          <w:rFonts w:ascii="Arial" w:eastAsia="Times New Roman" w:hAnsi="Arial" w:cs="Arial"/>
          <w:color w:val="000000"/>
          <w:sz w:val="20"/>
        </w:rPr>
        <w:t xml:space="preserve"> advertising and marketing       Nagpur, MH                   Aug’ 03 – Aug’ 04</w:t>
      </w:r>
      <w:r>
        <w:rPr>
          <w:rFonts w:ascii="Arial" w:eastAsia="Times New Roman" w:hAnsi="Arial" w:cs="Arial"/>
          <w:color w:val="000000"/>
          <w:sz w:val="20"/>
        </w:rPr>
        <w:br/>
      </w:r>
      <w:r>
        <w:rPr>
          <w:rFonts w:ascii="Arial" w:eastAsia="Times New Roman" w:hAnsi="Arial" w:cs="Arial"/>
          <w:b/>
          <w:color w:val="000000"/>
          <w:sz w:val="20"/>
        </w:rPr>
        <w:t>Marketing Executive</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Worked for a Media Enterprise holding the responsibilities for getting advertisements</w:t>
      </w:r>
    </w:p>
    <w:p w:rsidR="005B0C92" w:rsidRDefault="005B0C92" w:rsidP="005B0C92">
      <w:pPr>
        <w:pBdr>
          <w:bottom w:val="dotted" w:sz="12" w:space="0" w:color="CCCCCC"/>
        </w:pBdr>
        <w:spacing w:after="0" w:line="240" w:lineRule="auto"/>
        <w:rPr>
          <w:rFonts w:ascii="Arial" w:eastAsia="Times New Roman" w:hAnsi="Arial" w:cs="Arial"/>
          <w:color w:val="000000"/>
          <w:sz w:val="20"/>
        </w:rPr>
      </w:pPr>
      <w:r>
        <w:rPr>
          <w:rFonts w:ascii="Arial" w:eastAsia="Times New Roman" w:hAnsi="Arial" w:cs="Arial"/>
          <w:color w:val="000000"/>
          <w:sz w:val="20"/>
        </w:rPr>
        <w:t xml:space="preserve">from all the important customers, getting approval and to publish it to the concerned newspapers in </w:t>
      </w:r>
      <w:proofErr w:type="spellStart"/>
      <w:r>
        <w:rPr>
          <w:rFonts w:ascii="Arial" w:eastAsia="Times New Roman" w:hAnsi="Arial" w:cs="Arial"/>
          <w:color w:val="000000"/>
          <w:sz w:val="20"/>
        </w:rPr>
        <w:t>L’amour</w:t>
      </w:r>
      <w:proofErr w:type="spellEnd"/>
      <w:r>
        <w:rPr>
          <w:rFonts w:ascii="Arial" w:eastAsia="Times New Roman" w:hAnsi="Arial" w:cs="Arial"/>
          <w:color w:val="000000"/>
          <w:sz w:val="20"/>
        </w:rPr>
        <w:t xml:space="preserve"> advertising and marketing, Nagpur, Maharashtra as a senior Marketing Executive. </w:t>
      </w: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p>
    <w:p w:rsidR="005B0C92" w:rsidRDefault="005B0C92" w:rsidP="005B0C92">
      <w:pPr>
        <w:pBdr>
          <w:bottom w:val="dotted" w:sz="12" w:space="0" w:color="CCCCCC"/>
        </w:pBdr>
        <w:spacing w:after="0" w:line="240" w:lineRule="auto"/>
        <w:rPr>
          <w:rFonts w:ascii="Arial" w:eastAsia="Times New Roman" w:hAnsi="Arial" w:cs="Arial"/>
          <w:color w:val="0C1A4A"/>
          <w:spacing w:val="-10"/>
          <w:sz w:val="20"/>
        </w:rPr>
      </w:pPr>
      <w:r>
        <w:rPr>
          <w:rFonts w:ascii="Arial" w:eastAsia="Times New Roman" w:hAnsi="Arial" w:cs="Arial"/>
          <w:color w:val="0C1A4A"/>
          <w:spacing w:val="-10"/>
          <w:sz w:val="20"/>
        </w:rPr>
        <w:t>■ Education</w:t>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BCA</w:t>
      </w:r>
      <w:r>
        <w:rPr>
          <w:rFonts w:ascii="Arial" w:eastAsia="Times New Roman" w:hAnsi="Arial" w:cs="Arial"/>
          <w:color w:val="000000"/>
          <w:sz w:val="20"/>
        </w:rPr>
        <w:tab/>
      </w:r>
      <w:r>
        <w:rPr>
          <w:rFonts w:ascii="Arial" w:eastAsia="Times New Roman" w:hAnsi="Arial" w:cs="Arial"/>
          <w:color w:val="000000"/>
          <w:sz w:val="20"/>
        </w:rPr>
        <w:tab/>
      </w:r>
      <w:r>
        <w:rPr>
          <w:rFonts w:ascii="Arial" w:eastAsia="Times New Roman" w:hAnsi="Arial" w:cs="Arial"/>
          <w:color w:val="000000"/>
          <w:sz w:val="20"/>
        </w:rPr>
        <w:tab/>
      </w:r>
      <w:r>
        <w:rPr>
          <w:rFonts w:ascii="Arial" w:eastAsia="Times New Roman" w:hAnsi="Arial" w:cs="Arial"/>
          <w:color w:val="000000"/>
          <w:sz w:val="20"/>
        </w:rPr>
        <w:tab/>
      </w:r>
    </w:p>
    <w:p w:rsidR="005B0C92" w:rsidRDefault="005B0C92" w:rsidP="005B0C92">
      <w:pPr>
        <w:spacing w:before="150" w:after="150" w:line="240" w:lineRule="auto"/>
        <w:rPr>
          <w:rFonts w:ascii="Arial" w:eastAsia="Times New Roman" w:hAnsi="Arial" w:cs="Arial"/>
          <w:color w:val="000000"/>
          <w:sz w:val="20"/>
        </w:rPr>
      </w:pPr>
      <w:r>
        <w:rPr>
          <w:rFonts w:ascii="Arial" w:eastAsia="Times New Roman" w:hAnsi="Arial" w:cs="Arial"/>
          <w:color w:val="000000"/>
          <w:sz w:val="20"/>
        </w:rPr>
        <w:t>CEH</w:t>
      </w:r>
    </w:p>
    <w:p w:rsidR="0074498A" w:rsidRDefault="002C4D79"/>
    <w:sectPr w:rsidR="0074498A" w:rsidSect="005B0C92">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B30611"/>
    <w:multiLevelType w:val="multilevel"/>
    <w:tmpl w:val="C70CC0C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15:restartNumberingAfterBreak="0">
    <w:nsid w:val="57CE4D8B"/>
    <w:multiLevelType w:val="multilevel"/>
    <w:tmpl w:val="1BB2E9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C92"/>
    <w:rsid w:val="002C4D79"/>
    <w:rsid w:val="0055534D"/>
    <w:rsid w:val="005B0C92"/>
    <w:rsid w:val="00990718"/>
    <w:rsid w:val="00A4459E"/>
    <w:rsid w:val="00A6146D"/>
    <w:rsid w:val="00C831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16DD7"/>
  <w15:chartTrackingRefBased/>
  <w15:docId w15:val="{A9E05824-86BF-4D65-8BE8-059D65DD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uiPriority w:val="99"/>
    <w:qFormat/>
    <w:rsid w:val="005B0C92"/>
    <w:pPr>
      <w:spacing w:after="200" w:line="276" w:lineRule="auto"/>
    </w:pPr>
    <w:rPr>
      <w:rFonts w:ascii="Calibri" w:eastAsia="Calibri" w:hAnsi="Calibri"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5B0C92"/>
    <w:rPr>
      <w:color w:val="0000FF"/>
      <w:u w:val="single"/>
    </w:rPr>
  </w:style>
  <w:style w:type="paragraph" w:styleId="NoSpacing">
    <w:name w:val="No Spacing"/>
    <w:uiPriority w:val="1"/>
    <w:qFormat/>
    <w:rsid w:val="005B0C92"/>
    <w:pPr>
      <w:spacing w:after="0" w:line="240" w:lineRule="auto"/>
    </w:pPr>
    <w:rPr>
      <w:rFonts w:ascii="Calibri" w:eastAsia="Calibri"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10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vs.india@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dc:creator>
  <cp:keywords/>
  <dc:description/>
  <cp:lastModifiedBy>Hemant</cp:lastModifiedBy>
  <cp:revision>2</cp:revision>
  <dcterms:created xsi:type="dcterms:W3CDTF">2017-03-07T06:57:00Z</dcterms:created>
  <dcterms:modified xsi:type="dcterms:W3CDTF">2017-03-23T06:37:00Z</dcterms:modified>
</cp:coreProperties>
</file>