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3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30"/>
      </w:tblGrid>
      <w:tr w:rsidR="00C60BD9" w:rsidRPr="00EA35DC" w:rsidTr="0080599A">
        <w:trPr>
          <w:trHeight w:val="288"/>
        </w:trPr>
        <w:tc>
          <w:tcPr>
            <w:tcW w:w="9630" w:type="dxa"/>
            <w:tcBorders>
              <w:top w:val="nil"/>
              <w:left w:val="nil"/>
              <w:bottom w:val="nil"/>
              <w:right w:val="nil"/>
            </w:tcBorders>
          </w:tcPr>
          <w:p w:rsidR="00C60BD9" w:rsidRPr="00EA35DC" w:rsidRDefault="00C60BD9" w:rsidP="0080599A">
            <w:pPr>
              <w:pStyle w:val="Name"/>
              <w:rPr>
                <w:rFonts w:ascii="Calibri" w:hAnsi="Calibri" w:cs="Tahoma"/>
                <w:szCs w:val="22"/>
              </w:rPr>
            </w:pPr>
            <w:r w:rsidRPr="00EA35DC">
              <w:rPr>
                <w:rFonts w:ascii="Calibri" w:hAnsi="Calibri" w:cs="Tahoma"/>
                <w:bCs/>
                <w:szCs w:val="22"/>
              </w:rPr>
              <w:t>Karan Malhotra</w:t>
            </w:r>
          </w:p>
        </w:tc>
      </w:tr>
      <w:tr w:rsidR="00C60BD9" w:rsidRPr="00EA35DC" w:rsidTr="0080599A">
        <w:trPr>
          <w:trHeight w:val="288"/>
        </w:trPr>
        <w:tc>
          <w:tcPr>
            <w:tcW w:w="9630" w:type="dxa"/>
            <w:tcBorders>
              <w:top w:val="nil"/>
              <w:left w:val="nil"/>
              <w:bottom w:val="nil"/>
              <w:right w:val="nil"/>
            </w:tcBorders>
          </w:tcPr>
          <w:p w:rsidR="00084CFA" w:rsidRDefault="00084CFA" w:rsidP="0080599A">
            <w:pPr>
              <w:pStyle w:val="ContactInformation"/>
              <w:rPr>
                <w:rFonts w:ascii="Calibri" w:hAnsi="Calibri" w:cs="Tahoma"/>
                <w:sz w:val="22"/>
                <w:szCs w:val="22"/>
              </w:rPr>
            </w:pPr>
            <w:r>
              <w:rPr>
                <w:rFonts w:ascii="Calibri" w:hAnsi="Calibri" w:cs="Tahoma"/>
                <w:sz w:val="22"/>
                <w:szCs w:val="22"/>
              </w:rPr>
              <w:t>Flat A 701, Marvel Sorrento, Survey 34</w:t>
            </w:r>
          </w:p>
          <w:p w:rsidR="00084CFA" w:rsidRDefault="00084CFA" w:rsidP="0080599A">
            <w:pPr>
              <w:pStyle w:val="ContactInformation"/>
              <w:rPr>
                <w:rFonts w:ascii="Calibri" w:hAnsi="Calibri" w:cs="Tahoma"/>
                <w:sz w:val="22"/>
                <w:szCs w:val="22"/>
              </w:rPr>
            </w:pPr>
            <w:proofErr w:type="spellStart"/>
            <w:r>
              <w:rPr>
                <w:rFonts w:ascii="Calibri" w:hAnsi="Calibri" w:cs="Tahoma"/>
                <w:sz w:val="22"/>
                <w:szCs w:val="22"/>
              </w:rPr>
              <w:t>Sutarwadi</w:t>
            </w:r>
            <w:proofErr w:type="spellEnd"/>
            <w:r>
              <w:rPr>
                <w:rFonts w:ascii="Calibri" w:hAnsi="Calibri" w:cs="Tahoma"/>
                <w:sz w:val="22"/>
                <w:szCs w:val="22"/>
              </w:rPr>
              <w:t xml:space="preserve"> </w:t>
            </w:r>
            <w:proofErr w:type="spellStart"/>
            <w:r>
              <w:rPr>
                <w:rFonts w:ascii="Calibri" w:hAnsi="Calibri" w:cs="Tahoma"/>
                <w:sz w:val="22"/>
                <w:szCs w:val="22"/>
              </w:rPr>
              <w:t>Baner</w:t>
            </w:r>
            <w:proofErr w:type="spellEnd"/>
            <w:r>
              <w:rPr>
                <w:rFonts w:ascii="Calibri" w:hAnsi="Calibri" w:cs="Tahoma"/>
                <w:sz w:val="22"/>
                <w:szCs w:val="22"/>
              </w:rPr>
              <w:t xml:space="preserve"> </w:t>
            </w:r>
            <w:proofErr w:type="spellStart"/>
            <w:r>
              <w:rPr>
                <w:rFonts w:ascii="Calibri" w:hAnsi="Calibri" w:cs="Tahoma"/>
                <w:sz w:val="22"/>
                <w:szCs w:val="22"/>
              </w:rPr>
              <w:t>Gaon</w:t>
            </w:r>
            <w:proofErr w:type="spellEnd"/>
            <w:r>
              <w:rPr>
                <w:rFonts w:ascii="Calibri" w:hAnsi="Calibri" w:cs="Tahoma"/>
                <w:sz w:val="22"/>
                <w:szCs w:val="22"/>
              </w:rPr>
              <w:t xml:space="preserve"> Road, </w:t>
            </w:r>
            <w:proofErr w:type="spellStart"/>
            <w:r>
              <w:rPr>
                <w:rFonts w:ascii="Calibri" w:hAnsi="Calibri" w:cs="Tahoma"/>
                <w:sz w:val="22"/>
                <w:szCs w:val="22"/>
              </w:rPr>
              <w:t>Baner</w:t>
            </w:r>
            <w:proofErr w:type="spellEnd"/>
            <w:r>
              <w:rPr>
                <w:rFonts w:ascii="Calibri" w:hAnsi="Calibri" w:cs="Tahoma"/>
                <w:sz w:val="22"/>
                <w:szCs w:val="22"/>
              </w:rPr>
              <w:t xml:space="preserve">, </w:t>
            </w:r>
            <w:proofErr w:type="spellStart"/>
            <w:r>
              <w:rPr>
                <w:rFonts w:ascii="Calibri" w:hAnsi="Calibri" w:cs="Tahoma"/>
                <w:sz w:val="22"/>
                <w:szCs w:val="22"/>
              </w:rPr>
              <w:t>Pune</w:t>
            </w:r>
            <w:proofErr w:type="spellEnd"/>
            <w:r>
              <w:rPr>
                <w:rFonts w:ascii="Calibri" w:hAnsi="Calibri" w:cs="Tahoma"/>
                <w:sz w:val="22"/>
                <w:szCs w:val="22"/>
              </w:rPr>
              <w:t xml:space="preserve"> 411045</w:t>
            </w:r>
          </w:p>
          <w:p w:rsidR="00084CFA" w:rsidRPr="00EA35DC" w:rsidRDefault="00084CFA" w:rsidP="0080599A">
            <w:pPr>
              <w:pStyle w:val="ContactInformation"/>
              <w:rPr>
                <w:rFonts w:ascii="Calibri" w:hAnsi="Calibri" w:cs="Tahoma"/>
                <w:sz w:val="22"/>
                <w:szCs w:val="22"/>
              </w:rPr>
            </w:pPr>
          </w:p>
        </w:tc>
      </w:tr>
      <w:tr w:rsidR="00C60BD9" w:rsidRPr="00EA35DC" w:rsidTr="0080599A">
        <w:trPr>
          <w:trHeight w:val="288"/>
        </w:trPr>
        <w:tc>
          <w:tcPr>
            <w:tcW w:w="9630" w:type="dxa"/>
            <w:tcBorders>
              <w:top w:val="nil"/>
              <w:left w:val="nil"/>
              <w:bottom w:val="nil"/>
              <w:right w:val="nil"/>
            </w:tcBorders>
          </w:tcPr>
          <w:p w:rsidR="00C60BD9" w:rsidRPr="00EA35DC" w:rsidRDefault="00C60BD9" w:rsidP="0080599A">
            <w:pPr>
              <w:pStyle w:val="ContactInformation"/>
              <w:rPr>
                <w:rFonts w:ascii="Calibri" w:hAnsi="Calibri" w:cs="Tahoma"/>
                <w:sz w:val="22"/>
                <w:szCs w:val="22"/>
              </w:rPr>
            </w:pPr>
            <w:r w:rsidRPr="00EA35DC">
              <w:rPr>
                <w:rFonts w:ascii="Calibri" w:hAnsi="Calibri" w:cs="Tahoma"/>
                <w:sz w:val="22"/>
                <w:szCs w:val="22"/>
              </w:rPr>
              <w:t xml:space="preserve">+ 91 97040 66684 (Mobile), + 91 20 4678 0017 (Residence) </w:t>
            </w:r>
          </w:p>
        </w:tc>
      </w:tr>
      <w:tr w:rsidR="00C60BD9" w:rsidRPr="00EA35DC" w:rsidTr="0080599A">
        <w:trPr>
          <w:trHeight w:val="288"/>
        </w:trPr>
        <w:tc>
          <w:tcPr>
            <w:tcW w:w="9630" w:type="dxa"/>
            <w:tcBorders>
              <w:top w:val="nil"/>
              <w:left w:val="nil"/>
              <w:bottom w:val="single" w:sz="8" w:space="0" w:color="808080"/>
              <w:right w:val="nil"/>
            </w:tcBorders>
          </w:tcPr>
          <w:p w:rsidR="00C60BD9" w:rsidRPr="00EA35DC" w:rsidRDefault="00A95746" w:rsidP="0080599A">
            <w:pPr>
              <w:pStyle w:val="ContactInformation"/>
              <w:rPr>
                <w:rFonts w:ascii="Calibri" w:hAnsi="Calibri" w:cs="Tahoma"/>
                <w:sz w:val="22"/>
                <w:szCs w:val="22"/>
              </w:rPr>
            </w:pPr>
            <w:hyperlink r:id="rId5" w:history="1">
              <w:r w:rsidR="00C60BD9" w:rsidRPr="00EA35DC">
                <w:rPr>
                  <w:rStyle w:val="Hyperlink"/>
                  <w:rFonts w:ascii="Calibri" w:hAnsi="Calibri" w:cs="Tahoma"/>
                  <w:sz w:val="22"/>
                  <w:szCs w:val="22"/>
                </w:rPr>
                <w:t>Karanm1@msn.com</w:t>
              </w:r>
            </w:hyperlink>
            <w:r w:rsidR="00C60BD9" w:rsidRPr="00EA35DC">
              <w:rPr>
                <w:rFonts w:ascii="Calibri" w:hAnsi="Calibri" w:cs="Tahoma"/>
                <w:sz w:val="22"/>
                <w:szCs w:val="22"/>
              </w:rPr>
              <w:br/>
            </w:r>
          </w:p>
        </w:tc>
      </w:tr>
    </w:tbl>
    <w:p w:rsidR="00C60BD9" w:rsidRPr="00EA35DC" w:rsidRDefault="00C60BD9">
      <w:pPr>
        <w:rPr>
          <w:rFonts w:ascii="Calibri" w:hAnsi="Calibri"/>
          <w:b/>
          <w:sz w:val="22"/>
          <w:szCs w:val="22"/>
          <w:u w:val="single"/>
        </w:rPr>
      </w:pPr>
    </w:p>
    <w:p w:rsidR="00B918F3" w:rsidRPr="00EA35DC" w:rsidRDefault="00AB095E">
      <w:pPr>
        <w:rPr>
          <w:rFonts w:ascii="Calibri" w:hAnsi="Calibri"/>
          <w:b/>
          <w:sz w:val="22"/>
          <w:szCs w:val="22"/>
          <w:u w:val="single"/>
        </w:rPr>
      </w:pPr>
      <w:r w:rsidRPr="00EA35DC">
        <w:rPr>
          <w:rFonts w:ascii="Calibri" w:hAnsi="Calibri"/>
          <w:b/>
          <w:sz w:val="22"/>
          <w:szCs w:val="22"/>
          <w:u w:val="single"/>
        </w:rPr>
        <w:t>Objective</w:t>
      </w:r>
      <w:r w:rsidR="00B918F3" w:rsidRPr="00EA35DC">
        <w:rPr>
          <w:rFonts w:ascii="Calibri" w:hAnsi="Calibri"/>
          <w:b/>
          <w:sz w:val="22"/>
          <w:szCs w:val="22"/>
          <w:u w:val="single"/>
        </w:rPr>
        <w:t xml:space="preserve"> Statement</w:t>
      </w:r>
    </w:p>
    <w:tbl>
      <w:tblPr>
        <w:tblW w:w="0" w:type="auto"/>
        <w:tblBorders>
          <w:top w:val="nil"/>
          <w:left w:val="nil"/>
          <w:bottom w:val="nil"/>
          <w:right w:val="nil"/>
        </w:tblBorders>
        <w:tblLayout w:type="fixed"/>
        <w:tblLook w:val="0000"/>
      </w:tblPr>
      <w:tblGrid>
        <w:gridCol w:w="7925"/>
      </w:tblGrid>
      <w:tr w:rsidR="00B918F3" w:rsidRPr="00EA35DC">
        <w:trPr>
          <w:trHeight w:val="1133"/>
        </w:trPr>
        <w:tc>
          <w:tcPr>
            <w:tcW w:w="7925" w:type="dxa"/>
          </w:tcPr>
          <w:p w:rsidR="00EA35DC" w:rsidRPr="00EA35DC" w:rsidRDefault="003C4C4E" w:rsidP="00EA35DC">
            <w:pPr>
              <w:pStyle w:val="ListParagraph"/>
              <w:numPr>
                <w:ilvl w:val="0"/>
                <w:numId w:val="1"/>
              </w:numPr>
              <w:rPr>
                <w:rFonts w:ascii="Calibri" w:hAnsi="Calibri"/>
                <w:sz w:val="22"/>
                <w:szCs w:val="22"/>
              </w:rPr>
            </w:pPr>
            <w:r w:rsidRPr="003C4C4E">
              <w:rPr>
                <w:rFonts w:ascii="Calibri" w:hAnsi="Calibri"/>
                <w:sz w:val="22"/>
                <w:szCs w:val="22"/>
              </w:rPr>
              <w:t>I am seeking an opportunity to lead and manage operations within a BPO / KPO</w:t>
            </w:r>
            <w:r>
              <w:rPr>
                <w:rFonts w:ascii="Calibri" w:hAnsi="Calibri"/>
                <w:sz w:val="22"/>
                <w:szCs w:val="22"/>
              </w:rPr>
              <w:t xml:space="preserve"> set-up or a captive operation</w:t>
            </w:r>
            <w:r w:rsidRPr="003C4C4E">
              <w:rPr>
                <w:rFonts w:ascii="Calibri" w:hAnsi="Calibri"/>
                <w:sz w:val="22"/>
                <w:szCs w:val="22"/>
              </w:rPr>
              <w:t>. I am keen to leverage the 21+ years of my experien</w:t>
            </w:r>
            <w:r>
              <w:rPr>
                <w:rFonts w:ascii="Calibri" w:hAnsi="Calibri"/>
                <w:sz w:val="22"/>
                <w:szCs w:val="22"/>
              </w:rPr>
              <w:t>ce, in both a captive as well as 3</w:t>
            </w:r>
            <w:r w:rsidRPr="003C4C4E">
              <w:rPr>
                <w:rFonts w:ascii="Calibri" w:hAnsi="Calibri"/>
                <w:sz w:val="22"/>
                <w:szCs w:val="22"/>
                <w:vertAlign w:val="superscript"/>
              </w:rPr>
              <w:t>rd</w:t>
            </w:r>
            <w:r>
              <w:rPr>
                <w:rFonts w:ascii="Calibri" w:hAnsi="Calibri"/>
                <w:sz w:val="22"/>
                <w:szCs w:val="22"/>
              </w:rPr>
              <w:t xml:space="preserve"> party set-up, </w:t>
            </w:r>
            <w:r w:rsidRPr="003C4C4E">
              <w:rPr>
                <w:rFonts w:ascii="Calibri" w:hAnsi="Calibri"/>
                <w:sz w:val="22"/>
                <w:szCs w:val="22"/>
              </w:rPr>
              <w:t xml:space="preserve">to help achieve operational excellence, drive </w:t>
            </w:r>
            <w:r>
              <w:rPr>
                <w:rFonts w:ascii="Calibri" w:hAnsi="Calibri"/>
                <w:sz w:val="22"/>
                <w:szCs w:val="22"/>
              </w:rPr>
              <w:t xml:space="preserve">global </w:t>
            </w:r>
            <w:r w:rsidRPr="003C4C4E">
              <w:rPr>
                <w:rFonts w:ascii="Calibri" w:hAnsi="Calibri"/>
                <w:sz w:val="22"/>
                <w:szCs w:val="22"/>
              </w:rPr>
              <w:t>customer / stakeholder satisfaction and help attain the strategic objectives of the organization.</w:t>
            </w:r>
            <w:r>
              <w:rPr>
                <w:rFonts w:ascii="Calibri" w:hAnsi="Calibri"/>
                <w:sz w:val="22"/>
                <w:szCs w:val="22"/>
              </w:rPr>
              <w:br/>
            </w:r>
            <w:r w:rsidRPr="003C4C4E">
              <w:rPr>
                <w:rFonts w:ascii="Calibri" w:hAnsi="Calibri"/>
                <w:sz w:val="22"/>
                <w:szCs w:val="22"/>
              </w:rPr>
              <w:t xml:space="preserve"> </w:t>
            </w:r>
          </w:p>
          <w:p w:rsidR="00B918F3" w:rsidRPr="00EA35DC" w:rsidRDefault="00B918F3" w:rsidP="00B918F3">
            <w:pPr>
              <w:rPr>
                <w:rFonts w:ascii="Calibri" w:hAnsi="Calibri"/>
                <w:b/>
                <w:sz w:val="22"/>
                <w:szCs w:val="22"/>
                <w:u w:val="single"/>
              </w:rPr>
            </w:pPr>
            <w:r w:rsidRPr="00EA35DC">
              <w:rPr>
                <w:rFonts w:ascii="Calibri" w:hAnsi="Calibri"/>
                <w:b/>
                <w:sz w:val="22"/>
                <w:szCs w:val="22"/>
                <w:u w:val="single"/>
              </w:rPr>
              <w:t>Summary of Experience</w:t>
            </w:r>
          </w:p>
        </w:tc>
      </w:tr>
    </w:tbl>
    <w:p w:rsidR="00AB095E" w:rsidRPr="00EA35DC" w:rsidRDefault="00AB095E">
      <w:pPr>
        <w:rPr>
          <w:rFonts w:ascii="Calibri" w:hAnsi="Calibri"/>
          <w:sz w:val="22"/>
          <w:szCs w:val="22"/>
          <w:u w:val="single"/>
        </w:rPr>
      </w:pPr>
    </w:p>
    <w:p w:rsidR="00492A27" w:rsidRPr="00EA35DC" w:rsidRDefault="00B918F3">
      <w:pPr>
        <w:rPr>
          <w:rFonts w:ascii="Calibri" w:hAnsi="Calibri"/>
          <w:i/>
          <w:sz w:val="22"/>
          <w:szCs w:val="22"/>
          <w:u w:val="single"/>
        </w:rPr>
      </w:pPr>
      <w:r w:rsidRPr="00EA35DC">
        <w:rPr>
          <w:rFonts w:ascii="Calibri" w:hAnsi="Calibri"/>
          <w:i/>
          <w:sz w:val="22"/>
          <w:szCs w:val="22"/>
          <w:u w:val="single"/>
        </w:rPr>
        <w:t>Thomson Reuters (November 2007 – Present)</w:t>
      </w:r>
      <w:r w:rsidR="00DA0324" w:rsidRPr="00EA35DC">
        <w:rPr>
          <w:rFonts w:ascii="Calibri" w:hAnsi="Calibri"/>
          <w:i/>
          <w:sz w:val="22"/>
          <w:szCs w:val="22"/>
          <w:u w:val="single"/>
        </w:rPr>
        <w:t xml:space="preserve">, Vice President </w:t>
      </w:r>
      <w:r w:rsidR="00481306">
        <w:rPr>
          <w:rFonts w:ascii="Calibri" w:hAnsi="Calibri"/>
          <w:i/>
          <w:sz w:val="22"/>
          <w:szCs w:val="22"/>
          <w:u w:val="single"/>
        </w:rPr>
        <w:t>–</w:t>
      </w:r>
      <w:r w:rsidR="00DA0324" w:rsidRPr="00EA35DC">
        <w:rPr>
          <w:rFonts w:ascii="Calibri" w:hAnsi="Calibri"/>
          <w:i/>
          <w:sz w:val="22"/>
          <w:szCs w:val="22"/>
          <w:u w:val="single"/>
        </w:rPr>
        <w:t xml:space="preserve"> Operations</w:t>
      </w:r>
      <w:r w:rsidR="00481306">
        <w:rPr>
          <w:rFonts w:ascii="Calibri" w:hAnsi="Calibri"/>
          <w:i/>
          <w:sz w:val="22"/>
          <w:szCs w:val="22"/>
          <w:u w:val="single"/>
        </w:rPr>
        <w:t>, Hyderabad, India</w:t>
      </w:r>
    </w:p>
    <w:p w:rsidR="00627F0F" w:rsidRPr="00EA35DC" w:rsidRDefault="00627F0F" w:rsidP="0021130C">
      <w:pPr>
        <w:pStyle w:val="ListParagraph"/>
        <w:numPr>
          <w:ilvl w:val="0"/>
          <w:numId w:val="1"/>
        </w:numPr>
        <w:rPr>
          <w:rFonts w:ascii="Calibri" w:hAnsi="Calibri"/>
          <w:sz w:val="22"/>
          <w:szCs w:val="22"/>
        </w:rPr>
      </w:pPr>
      <w:r w:rsidRPr="00EA35DC">
        <w:rPr>
          <w:rFonts w:ascii="Calibri" w:hAnsi="Calibri"/>
          <w:sz w:val="22"/>
          <w:szCs w:val="22"/>
        </w:rPr>
        <w:t>The captive operations of Thomson Reuters are based in 9 global locations across the globe including Bangalore, Hyderabad and Chennai in India. These operations centers serve to provide content and editorial services, development and software quality assurance and shared services to the divisions of Thomson Reuters.</w:t>
      </w:r>
      <w:r w:rsidRPr="00EA35DC">
        <w:rPr>
          <w:rFonts w:ascii="Calibri" w:hAnsi="Calibri"/>
          <w:sz w:val="22"/>
          <w:szCs w:val="22"/>
        </w:rPr>
        <w:br/>
      </w:r>
    </w:p>
    <w:p w:rsidR="00627F0F" w:rsidRPr="00EA35DC" w:rsidRDefault="00EB4A6B" w:rsidP="00EA35DC">
      <w:pPr>
        <w:pStyle w:val="ListParagraph"/>
        <w:numPr>
          <w:ilvl w:val="0"/>
          <w:numId w:val="1"/>
        </w:numPr>
        <w:rPr>
          <w:rFonts w:ascii="Calibri" w:hAnsi="Calibri"/>
          <w:sz w:val="22"/>
          <w:szCs w:val="22"/>
        </w:rPr>
      </w:pPr>
      <w:r w:rsidRPr="00EA35DC">
        <w:rPr>
          <w:rFonts w:ascii="Calibri" w:hAnsi="Calibri"/>
          <w:sz w:val="22"/>
          <w:szCs w:val="22"/>
        </w:rPr>
        <w:t>As Vice President – Operations</w:t>
      </w:r>
      <w:r w:rsidR="00EA35DC" w:rsidRPr="00EA35DC">
        <w:rPr>
          <w:rFonts w:ascii="Calibri" w:hAnsi="Calibri"/>
          <w:sz w:val="22"/>
          <w:szCs w:val="22"/>
        </w:rPr>
        <w:t xml:space="preserve"> (Hyderabad)</w:t>
      </w:r>
      <w:r w:rsidRPr="00EA35DC">
        <w:rPr>
          <w:rFonts w:ascii="Calibri" w:hAnsi="Calibri"/>
          <w:sz w:val="22"/>
          <w:szCs w:val="22"/>
        </w:rPr>
        <w:t>, I am responsible for managing the Legal Editorial Operations for the Legal business and the operations for the Tax and Accounti</w:t>
      </w:r>
      <w:r w:rsidR="006A6D2E" w:rsidRPr="00EA35DC">
        <w:rPr>
          <w:rFonts w:ascii="Calibri" w:hAnsi="Calibri"/>
          <w:sz w:val="22"/>
          <w:szCs w:val="22"/>
        </w:rPr>
        <w:t>ng business of Thomson Reuters.</w:t>
      </w:r>
      <w:r w:rsidR="00627F0F" w:rsidRPr="00EA35DC">
        <w:rPr>
          <w:rFonts w:ascii="Calibri" w:hAnsi="Calibri"/>
          <w:sz w:val="22"/>
          <w:szCs w:val="22"/>
        </w:rPr>
        <w:t xml:space="preserve"> The scope of this role is as follows:</w:t>
      </w:r>
    </w:p>
    <w:p w:rsidR="00627F0F" w:rsidRPr="00EA35DC" w:rsidRDefault="00627F0F" w:rsidP="00627F0F">
      <w:pPr>
        <w:pStyle w:val="ListParagraph"/>
        <w:numPr>
          <w:ilvl w:val="1"/>
          <w:numId w:val="1"/>
        </w:numPr>
        <w:rPr>
          <w:rFonts w:ascii="Calibri" w:hAnsi="Calibri"/>
          <w:sz w:val="22"/>
          <w:szCs w:val="22"/>
        </w:rPr>
      </w:pPr>
      <w:r w:rsidRPr="00EA35DC">
        <w:rPr>
          <w:rFonts w:ascii="Calibri" w:hAnsi="Calibri"/>
          <w:sz w:val="22"/>
          <w:szCs w:val="22"/>
        </w:rPr>
        <w:t>Legal</w:t>
      </w:r>
    </w:p>
    <w:p w:rsidR="00627F0F" w:rsidRPr="00EA35DC" w:rsidRDefault="00627F0F" w:rsidP="00627F0F">
      <w:pPr>
        <w:pStyle w:val="ListParagraph"/>
        <w:numPr>
          <w:ilvl w:val="2"/>
          <w:numId w:val="1"/>
        </w:numPr>
        <w:rPr>
          <w:rFonts w:ascii="Calibri" w:hAnsi="Calibri"/>
          <w:sz w:val="22"/>
          <w:szCs w:val="22"/>
        </w:rPr>
      </w:pPr>
      <w:r w:rsidRPr="00EA35DC">
        <w:rPr>
          <w:rFonts w:ascii="Calibri" w:hAnsi="Calibri"/>
          <w:sz w:val="22"/>
          <w:szCs w:val="22"/>
        </w:rPr>
        <w:t>Content editorial services to produce on-line and print products for the Legal division</w:t>
      </w:r>
      <w:r w:rsidR="00481306">
        <w:rPr>
          <w:rFonts w:ascii="Calibri" w:hAnsi="Calibri"/>
          <w:sz w:val="22"/>
          <w:szCs w:val="22"/>
        </w:rPr>
        <w:t>.</w:t>
      </w:r>
    </w:p>
    <w:p w:rsidR="00627F0F" w:rsidRPr="00EA35DC" w:rsidRDefault="00627F0F" w:rsidP="00627F0F">
      <w:pPr>
        <w:pStyle w:val="ListParagraph"/>
        <w:numPr>
          <w:ilvl w:val="2"/>
          <w:numId w:val="1"/>
        </w:numPr>
        <w:rPr>
          <w:rFonts w:ascii="Calibri" w:hAnsi="Calibri"/>
          <w:sz w:val="22"/>
          <w:szCs w:val="22"/>
        </w:rPr>
      </w:pPr>
      <w:r w:rsidRPr="00EA35DC">
        <w:rPr>
          <w:rFonts w:ascii="Calibri" w:hAnsi="Calibri"/>
          <w:sz w:val="22"/>
          <w:szCs w:val="22"/>
        </w:rPr>
        <w:t>Product testing services (functional testing, regression testing and basic development) for the on-line, software and content products of the division.</w:t>
      </w:r>
    </w:p>
    <w:p w:rsidR="00627F0F" w:rsidRPr="00EA35DC" w:rsidRDefault="00627F0F" w:rsidP="00627F0F">
      <w:pPr>
        <w:pStyle w:val="ListParagraph"/>
        <w:numPr>
          <w:ilvl w:val="2"/>
          <w:numId w:val="1"/>
        </w:numPr>
        <w:rPr>
          <w:rFonts w:ascii="Calibri" w:hAnsi="Calibri"/>
          <w:sz w:val="22"/>
          <w:szCs w:val="22"/>
        </w:rPr>
      </w:pPr>
      <w:r w:rsidRPr="00EA35DC">
        <w:rPr>
          <w:rFonts w:ascii="Calibri" w:hAnsi="Calibri"/>
          <w:sz w:val="22"/>
          <w:szCs w:val="22"/>
        </w:rPr>
        <w:t>Pre-press and desktop publishing for producing print products</w:t>
      </w:r>
      <w:r w:rsidR="00481306">
        <w:rPr>
          <w:rFonts w:ascii="Calibri" w:hAnsi="Calibri"/>
          <w:sz w:val="22"/>
          <w:szCs w:val="22"/>
        </w:rPr>
        <w:t>.</w:t>
      </w:r>
    </w:p>
    <w:p w:rsidR="00627F0F" w:rsidRPr="00EA35DC" w:rsidRDefault="00627F0F" w:rsidP="00627F0F">
      <w:pPr>
        <w:pStyle w:val="ListParagraph"/>
        <w:numPr>
          <w:ilvl w:val="2"/>
          <w:numId w:val="1"/>
        </w:numPr>
        <w:rPr>
          <w:rFonts w:ascii="Calibri" w:hAnsi="Calibri"/>
          <w:sz w:val="22"/>
          <w:szCs w:val="22"/>
        </w:rPr>
      </w:pPr>
      <w:r w:rsidRPr="00EA35DC">
        <w:rPr>
          <w:rFonts w:ascii="Calibri" w:hAnsi="Calibri"/>
          <w:sz w:val="22"/>
          <w:szCs w:val="22"/>
        </w:rPr>
        <w:t>Marketing and sales support to the division</w:t>
      </w:r>
      <w:r w:rsidR="00481306">
        <w:rPr>
          <w:rFonts w:ascii="Calibri" w:hAnsi="Calibri"/>
          <w:sz w:val="22"/>
          <w:szCs w:val="22"/>
        </w:rPr>
        <w:t>.</w:t>
      </w:r>
      <w:r w:rsidRPr="00EA35DC">
        <w:rPr>
          <w:rFonts w:ascii="Calibri" w:hAnsi="Calibri"/>
          <w:sz w:val="22"/>
          <w:szCs w:val="22"/>
        </w:rPr>
        <w:br/>
      </w:r>
    </w:p>
    <w:p w:rsidR="00627F0F" w:rsidRPr="00EA35DC" w:rsidRDefault="00627F0F" w:rsidP="00627F0F">
      <w:pPr>
        <w:pStyle w:val="ListParagraph"/>
        <w:numPr>
          <w:ilvl w:val="1"/>
          <w:numId w:val="1"/>
        </w:numPr>
        <w:rPr>
          <w:rFonts w:ascii="Calibri" w:hAnsi="Calibri"/>
          <w:sz w:val="22"/>
          <w:szCs w:val="22"/>
        </w:rPr>
      </w:pPr>
      <w:r w:rsidRPr="00EA35DC">
        <w:rPr>
          <w:rFonts w:ascii="Calibri" w:hAnsi="Calibri"/>
          <w:sz w:val="22"/>
          <w:szCs w:val="22"/>
        </w:rPr>
        <w:t>Tax and Accounting</w:t>
      </w:r>
    </w:p>
    <w:p w:rsidR="00BF41D8" w:rsidRPr="00EA35DC" w:rsidRDefault="00BF41D8" w:rsidP="00BF41D8">
      <w:pPr>
        <w:pStyle w:val="ListParagraph"/>
        <w:numPr>
          <w:ilvl w:val="2"/>
          <w:numId w:val="1"/>
        </w:numPr>
        <w:rPr>
          <w:rFonts w:ascii="Calibri" w:hAnsi="Calibri"/>
          <w:sz w:val="22"/>
          <w:szCs w:val="22"/>
        </w:rPr>
      </w:pPr>
      <w:r w:rsidRPr="00EA35DC">
        <w:rPr>
          <w:rFonts w:ascii="Calibri" w:hAnsi="Calibri"/>
          <w:sz w:val="22"/>
          <w:szCs w:val="22"/>
        </w:rPr>
        <w:t>Content editorial services to produce on-line and print products of the Tax and Accounting division</w:t>
      </w:r>
      <w:r w:rsidR="00481306">
        <w:rPr>
          <w:rFonts w:ascii="Calibri" w:hAnsi="Calibri"/>
          <w:sz w:val="22"/>
          <w:szCs w:val="22"/>
        </w:rPr>
        <w:t>.</w:t>
      </w:r>
    </w:p>
    <w:p w:rsidR="00627F0F" w:rsidRPr="00EA35DC" w:rsidRDefault="00627F0F" w:rsidP="00627F0F">
      <w:pPr>
        <w:pStyle w:val="ListParagraph"/>
        <w:numPr>
          <w:ilvl w:val="2"/>
          <w:numId w:val="1"/>
        </w:numPr>
        <w:rPr>
          <w:rFonts w:ascii="Calibri" w:hAnsi="Calibri"/>
          <w:sz w:val="22"/>
          <w:szCs w:val="22"/>
        </w:rPr>
      </w:pPr>
      <w:r w:rsidRPr="00EA35DC">
        <w:rPr>
          <w:rFonts w:ascii="Calibri" w:hAnsi="Calibri"/>
          <w:sz w:val="22"/>
          <w:szCs w:val="22"/>
        </w:rPr>
        <w:t>Operational responsibility for the product development team that produces ONESOURCE suite of products to support direct and indirect taxation needs of companies and professionals.</w:t>
      </w:r>
    </w:p>
    <w:p w:rsidR="00084CFA" w:rsidRPr="00084CFA" w:rsidRDefault="00A20ECE" w:rsidP="00084CFA">
      <w:pPr>
        <w:pStyle w:val="ListParagraph"/>
        <w:numPr>
          <w:ilvl w:val="2"/>
          <w:numId w:val="1"/>
        </w:numPr>
        <w:rPr>
          <w:rFonts w:ascii="Calibri" w:hAnsi="Calibri"/>
          <w:sz w:val="22"/>
          <w:szCs w:val="22"/>
        </w:rPr>
      </w:pPr>
      <w:r w:rsidRPr="00EA35DC">
        <w:rPr>
          <w:rFonts w:ascii="Calibri" w:hAnsi="Calibri"/>
          <w:sz w:val="22"/>
          <w:szCs w:val="22"/>
        </w:rPr>
        <w:t xml:space="preserve">Sales and customer operations to support the front-end teams including lead generation, product help documentation, </w:t>
      </w:r>
      <w:proofErr w:type="gramStart"/>
      <w:r w:rsidRPr="00EA35DC">
        <w:rPr>
          <w:rFonts w:ascii="Calibri" w:hAnsi="Calibri"/>
          <w:sz w:val="22"/>
          <w:szCs w:val="22"/>
        </w:rPr>
        <w:t>sales</w:t>
      </w:r>
      <w:proofErr w:type="gramEnd"/>
      <w:r w:rsidRPr="00EA35DC">
        <w:rPr>
          <w:rFonts w:ascii="Calibri" w:hAnsi="Calibri"/>
          <w:sz w:val="22"/>
          <w:szCs w:val="22"/>
        </w:rPr>
        <w:t xml:space="preserve"> compensation analysis and customer</w:t>
      </w:r>
      <w:r w:rsidR="00B918F3" w:rsidRPr="00EA35DC">
        <w:rPr>
          <w:rFonts w:ascii="Calibri" w:hAnsi="Calibri"/>
          <w:sz w:val="22"/>
          <w:szCs w:val="22"/>
        </w:rPr>
        <w:t xml:space="preserve"> product registration requests</w:t>
      </w:r>
      <w:r w:rsidR="00481306">
        <w:rPr>
          <w:rFonts w:ascii="Calibri" w:hAnsi="Calibri"/>
          <w:sz w:val="22"/>
          <w:szCs w:val="22"/>
        </w:rPr>
        <w:t>.</w:t>
      </w:r>
      <w:r w:rsidR="0021130C" w:rsidRPr="00EA35DC">
        <w:rPr>
          <w:rFonts w:ascii="Calibri" w:hAnsi="Calibri"/>
          <w:sz w:val="22"/>
          <w:szCs w:val="22"/>
        </w:rPr>
        <w:br/>
      </w:r>
    </w:p>
    <w:p w:rsidR="00EB4A6B" w:rsidRPr="00EA35DC" w:rsidRDefault="00B918F3" w:rsidP="002964AB">
      <w:pPr>
        <w:pStyle w:val="ListParagraph"/>
        <w:numPr>
          <w:ilvl w:val="0"/>
          <w:numId w:val="1"/>
        </w:numPr>
        <w:rPr>
          <w:rFonts w:ascii="Calibri" w:hAnsi="Calibri"/>
          <w:sz w:val="22"/>
          <w:szCs w:val="22"/>
        </w:rPr>
      </w:pPr>
      <w:r w:rsidRPr="00EA35DC">
        <w:rPr>
          <w:rFonts w:ascii="Calibri" w:hAnsi="Calibri"/>
          <w:sz w:val="22"/>
          <w:szCs w:val="22"/>
        </w:rPr>
        <w:t>Key Focus Areas, Contributions and Business Outcomes</w:t>
      </w:r>
    </w:p>
    <w:p w:rsidR="00EA35DC" w:rsidRPr="00EA35DC" w:rsidRDefault="00EB4A6B" w:rsidP="00B918F3">
      <w:pPr>
        <w:pStyle w:val="ListParagraph"/>
        <w:numPr>
          <w:ilvl w:val="1"/>
          <w:numId w:val="1"/>
        </w:numPr>
        <w:rPr>
          <w:rFonts w:ascii="Calibri" w:hAnsi="Calibri"/>
          <w:sz w:val="22"/>
          <w:szCs w:val="22"/>
        </w:rPr>
      </w:pPr>
      <w:r w:rsidRPr="00EA35DC">
        <w:rPr>
          <w:rFonts w:ascii="Calibri" w:hAnsi="Calibri"/>
          <w:sz w:val="22"/>
          <w:szCs w:val="22"/>
        </w:rPr>
        <w:t xml:space="preserve">Manage operations </w:t>
      </w:r>
      <w:r w:rsidR="00B918F3" w:rsidRPr="00EA35DC">
        <w:rPr>
          <w:rFonts w:ascii="Calibri" w:hAnsi="Calibri"/>
          <w:sz w:val="22"/>
          <w:szCs w:val="22"/>
        </w:rPr>
        <w:t>with a goal to exceed metrics on</w:t>
      </w:r>
      <w:r w:rsidR="006A6D2E" w:rsidRPr="00EA35DC">
        <w:rPr>
          <w:rFonts w:ascii="Calibri" w:hAnsi="Calibri"/>
          <w:sz w:val="22"/>
          <w:szCs w:val="22"/>
        </w:rPr>
        <w:t xml:space="preserve"> turnaround, utilization and quality</w:t>
      </w:r>
      <w:r w:rsidR="00B918F3" w:rsidRPr="00EA35DC">
        <w:rPr>
          <w:rFonts w:ascii="Calibri" w:hAnsi="Calibri"/>
          <w:sz w:val="22"/>
          <w:szCs w:val="22"/>
        </w:rPr>
        <w:t xml:space="preserve">. I am </w:t>
      </w:r>
      <w:r w:rsidR="00B918F3" w:rsidRPr="00EA35DC">
        <w:rPr>
          <w:rFonts w:ascii="Calibri" w:hAnsi="Calibri"/>
          <w:sz w:val="22"/>
          <w:szCs w:val="22"/>
          <w:u w:val="single"/>
        </w:rPr>
        <w:t>managing a set of 20+ processes</w:t>
      </w:r>
      <w:r w:rsidR="00B918F3" w:rsidRPr="00EA35DC">
        <w:rPr>
          <w:rFonts w:ascii="Calibri" w:hAnsi="Calibri"/>
          <w:sz w:val="22"/>
          <w:szCs w:val="22"/>
        </w:rPr>
        <w:t xml:space="preserve"> with </w:t>
      </w:r>
      <w:r w:rsidR="00EA35DC" w:rsidRPr="00EA35DC">
        <w:rPr>
          <w:rFonts w:ascii="Calibri" w:hAnsi="Calibri"/>
          <w:sz w:val="22"/>
          <w:szCs w:val="22"/>
        </w:rPr>
        <w:t>proven</w:t>
      </w:r>
      <w:r w:rsidR="00B918F3" w:rsidRPr="00EA35DC">
        <w:rPr>
          <w:rFonts w:ascii="Calibri" w:hAnsi="Calibri"/>
          <w:sz w:val="22"/>
          <w:szCs w:val="22"/>
        </w:rPr>
        <w:t xml:space="preserve"> track recor</w:t>
      </w:r>
      <w:r w:rsidR="00EA35DC" w:rsidRPr="00EA35DC">
        <w:rPr>
          <w:rFonts w:ascii="Calibri" w:hAnsi="Calibri"/>
          <w:sz w:val="22"/>
          <w:szCs w:val="22"/>
        </w:rPr>
        <w:t xml:space="preserve">d on turnaround and </w:t>
      </w:r>
      <w:r w:rsidR="00EA35DC" w:rsidRPr="00EA35DC">
        <w:rPr>
          <w:rFonts w:ascii="Calibri" w:hAnsi="Calibri"/>
          <w:sz w:val="22"/>
          <w:szCs w:val="22"/>
        </w:rPr>
        <w:lastRenderedPageBreak/>
        <w:t>quality and</w:t>
      </w:r>
      <w:r w:rsidR="00B918F3" w:rsidRPr="00EA35DC">
        <w:rPr>
          <w:rFonts w:ascii="Calibri" w:hAnsi="Calibri"/>
          <w:sz w:val="22"/>
          <w:szCs w:val="22"/>
        </w:rPr>
        <w:t xml:space="preserve"> </w:t>
      </w:r>
      <w:r w:rsidR="00B918F3" w:rsidRPr="00EA35DC">
        <w:rPr>
          <w:rFonts w:ascii="Calibri" w:hAnsi="Calibri"/>
          <w:sz w:val="22"/>
          <w:szCs w:val="22"/>
          <w:u w:val="single"/>
        </w:rPr>
        <w:t>zero misses</w:t>
      </w:r>
      <w:r w:rsidR="00EA35DC" w:rsidRPr="00EA35DC">
        <w:rPr>
          <w:rFonts w:ascii="Calibri" w:hAnsi="Calibri"/>
          <w:sz w:val="22"/>
          <w:szCs w:val="22"/>
        </w:rPr>
        <w:t xml:space="preserve"> on product delivery</w:t>
      </w:r>
      <w:r w:rsidR="00B918F3" w:rsidRPr="00EA35DC">
        <w:rPr>
          <w:rFonts w:ascii="Calibri" w:hAnsi="Calibri"/>
          <w:sz w:val="22"/>
          <w:szCs w:val="22"/>
        </w:rPr>
        <w:t xml:space="preserve"> for the respective quarter. The editorial operation provides support to an estimated </w:t>
      </w:r>
      <w:r w:rsidR="00B918F3" w:rsidRPr="00EA35DC">
        <w:rPr>
          <w:rFonts w:ascii="Calibri" w:hAnsi="Calibri"/>
          <w:sz w:val="22"/>
          <w:szCs w:val="22"/>
          <w:u w:val="single"/>
        </w:rPr>
        <w:t>$200 million in revenue</w:t>
      </w:r>
      <w:r w:rsidR="00B918F3" w:rsidRPr="00EA35DC">
        <w:rPr>
          <w:rFonts w:ascii="Calibri" w:hAnsi="Calibri"/>
          <w:sz w:val="22"/>
          <w:szCs w:val="22"/>
        </w:rPr>
        <w:t xml:space="preserve"> from print and on-line products in Legal and Tax and Accounting. I have led the </w:t>
      </w:r>
      <w:r w:rsidR="00B918F3" w:rsidRPr="00EA35DC">
        <w:rPr>
          <w:rFonts w:ascii="Calibri" w:hAnsi="Calibri"/>
          <w:sz w:val="22"/>
          <w:szCs w:val="22"/>
          <w:u w:val="single"/>
        </w:rPr>
        <w:t>migration of 30+ processes</w:t>
      </w:r>
      <w:r w:rsidR="00EA35DC" w:rsidRPr="00EA35DC">
        <w:rPr>
          <w:rFonts w:ascii="Calibri" w:hAnsi="Calibri"/>
          <w:sz w:val="22"/>
          <w:szCs w:val="22"/>
        </w:rPr>
        <w:t xml:space="preserve"> to steady-state delivery</w:t>
      </w:r>
      <w:r w:rsidR="00B918F3" w:rsidRPr="00EA35DC">
        <w:rPr>
          <w:rFonts w:ascii="Calibri" w:hAnsi="Calibri"/>
          <w:sz w:val="22"/>
          <w:szCs w:val="22"/>
        </w:rPr>
        <w:t xml:space="preserve"> – all exceeding expectations of transition time-frame and deliverables. </w:t>
      </w:r>
      <w:r w:rsidR="00BF41D8" w:rsidRPr="00EA35DC">
        <w:rPr>
          <w:rFonts w:ascii="Calibri" w:hAnsi="Calibri"/>
          <w:sz w:val="22"/>
          <w:szCs w:val="22"/>
        </w:rPr>
        <w:t xml:space="preserve">This was done through the implementation of a formal project-management based transition methodology with a focus on </w:t>
      </w:r>
      <w:r w:rsidR="00BF41D8" w:rsidRPr="00EA35DC">
        <w:rPr>
          <w:rFonts w:ascii="Calibri" w:hAnsi="Calibri"/>
          <w:sz w:val="22"/>
          <w:szCs w:val="22"/>
          <w:u w:val="single"/>
        </w:rPr>
        <w:t>knowledge transfer, assessment of risk and establishing mile-stones</w:t>
      </w:r>
      <w:r w:rsidR="00BF41D8" w:rsidRPr="00EA35DC">
        <w:rPr>
          <w:rFonts w:ascii="Calibri" w:hAnsi="Calibri"/>
          <w:sz w:val="22"/>
          <w:szCs w:val="22"/>
        </w:rPr>
        <w:t xml:space="preserve"> on all ramp-ups (training, transition and steady state production). </w:t>
      </w:r>
    </w:p>
    <w:p w:rsidR="00EA35DC" w:rsidRPr="00EA35DC" w:rsidRDefault="00EA35DC" w:rsidP="00EA35DC">
      <w:pPr>
        <w:pStyle w:val="ListParagraph"/>
        <w:ind w:left="1440"/>
        <w:rPr>
          <w:rFonts w:ascii="Calibri" w:hAnsi="Calibri"/>
          <w:sz w:val="22"/>
          <w:szCs w:val="22"/>
        </w:rPr>
      </w:pPr>
    </w:p>
    <w:p w:rsidR="00EB4A6B" w:rsidRPr="00EA35DC" w:rsidRDefault="00EA35DC" w:rsidP="00B918F3">
      <w:pPr>
        <w:pStyle w:val="ListParagraph"/>
        <w:numPr>
          <w:ilvl w:val="1"/>
          <w:numId w:val="1"/>
        </w:numPr>
        <w:rPr>
          <w:rFonts w:ascii="Calibri" w:hAnsi="Calibri"/>
          <w:sz w:val="22"/>
          <w:szCs w:val="22"/>
        </w:rPr>
      </w:pPr>
      <w:r w:rsidRPr="00EA35DC">
        <w:rPr>
          <w:rFonts w:ascii="Calibri" w:hAnsi="Calibri"/>
          <w:sz w:val="22"/>
          <w:szCs w:val="22"/>
        </w:rPr>
        <w:t xml:space="preserve">Implemented </w:t>
      </w:r>
      <w:r w:rsidR="00B918F3" w:rsidRPr="00EA35DC">
        <w:rPr>
          <w:rFonts w:ascii="Calibri" w:hAnsi="Calibri"/>
          <w:sz w:val="22"/>
          <w:szCs w:val="22"/>
        </w:rPr>
        <w:t>trainin</w:t>
      </w:r>
      <w:r w:rsidR="00BF41D8" w:rsidRPr="00EA35DC">
        <w:rPr>
          <w:rFonts w:ascii="Calibri" w:hAnsi="Calibri"/>
          <w:sz w:val="22"/>
          <w:szCs w:val="22"/>
        </w:rPr>
        <w:t xml:space="preserve">g for 250 + </w:t>
      </w:r>
      <w:r w:rsidR="00B918F3" w:rsidRPr="00EA35DC">
        <w:rPr>
          <w:rFonts w:ascii="Calibri" w:hAnsi="Calibri"/>
          <w:sz w:val="22"/>
          <w:szCs w:val="22"/>
        </w:rPr>
        <w:t xml:space="preserve">staff (including all new joiners) on Lean and Six Sigma. I have challenged and implemented a </w:t>
      </w:r>
      <w:r w:rsidR="00B918F3" w:rsidRPr="00EA35DC">
        <w:rPr>
          <w:rFonts w:ascii="Calibri" w:hAnsi="Calibri"/>
          <w:sz w:val="22"/>
          <w:szCs w:val="22"/>
          <w:u w:val="single"/>
        </w:rPr>
        <w:t>reduction in audit in all processes</w:t>
      </w:r>
      <w:r w:rsidR="00B918F3" w:rsidRPr="00EA35DC">
        <w:rPr>
          <w:rFonts w:ascii="Calibri" w:hAnsi="Calibri"/>
          <w:sz w:val="22"/>
          <w:szCs w:val="22"/>
        </w:rPr>
        <w:t xml:space="preserve"> (done in India and then parts of the global operation)</w:t>
      </w:r>
      <w:r w:rsidR="00BF41D8" w:rsidRPr="00EA35DC">
        <w:rPr>
          <w:rFonts w:ascii="Calibri" w:hAnsi="Calibri"/>
          <w:sz w:val="22"/>
          <w:szCs w:val="22"/>
        </w:rPr>
        <w:t xml:space="preserve">, </w:t>
      </w:r>
      <w:r w:rsidR="00BF41D8" w:rsidRPr="00EA35DC">
        <w:rPr>
          <w:rFonts w:ascii="Calibri" w:hAnsi="Calibri"/>
          <w:sz w:val="22"/>
          <w:szCs w:val="22"/>
          <w:u w:val="single"/>
        </w:rPr>
        <w:t>freeing up 15 FTEs</w:t>
      </w:r>
      <w:r w:rsidR="00BF41D8" w:rsidRPr="00EA35DC">
        <w:rPr>
          <w:rFonts w:ascii="Calibri" w:hAnsi="Calibri"/>
          <w:sz w:val="22"/>
          <w:szCs w:val="22"/>
        </w:rPr>
        <w:t xml:space="preserve"> by the reduced audit effort. The operations are governed </w:t>
      </w:r>
      <w:r w:rsidR="00BF41D8" w:rsidRPr="00EA35DC">
        <w:rPr>
          <w:rFonts w:ascii="Calibri" w:hAnsi="Calibri"/>
          <w:sz w:val="22"/>
          <w:szCs w:val="22"/>
          <w:u w:val="single"/>
        </w:rPr>
        <w:t>Voice of the Customer</w:t>
      </w:r>
      <w:r w:rsidR="00BF41D8" w:rsidRPr="00EA35DC">
        <w:rPr>
          <w:rFonts w:ascii="Calibri" w:hAnsi="Calibri"/>
          <w:sz w:val="22"/>
          <w:szCs w:val="22"/>
        </w:rPr>
        <w:t xml:space="preserve"> leading to the turnaround and quality goals.</w:t>
      </w:r>
    </w:p>
    <w:p w:rsidR="00EA35DC" w:rsidRPr="00EA35DC" w:rsidRDefault="00EA35DC" w:rsidP="00EA35DC">
      <w:pPr>
        <w:pStyle w:val="ListParagraph"/>
        <w:ind w:left="1440"/>
        <w:rPr>
          <w:rFonts w:ascii="Calibri" w:hAnsi="Calibri"/>
          <w:sz w:val="22"/>
          <w:szCs w:val="22"/>
        </w:rPr>
      </w:pPr>
    </w:p>
    <w:p w:rsidR="00B918F3" w:rsidRPr="00EA35DC" w:rsidRDefault="00B918F3" w:rsidP="00B918F3">
      <w:pPr>
        <w:pStyle w:val="ListParagraph"/>
        <w:numPr>
          <w:ilvl w:val="1"/>
          <w:numId w:val="1"/>
        </w:numPr>
        <w:rPr>
          <w:rFonts w:ascii="Calibri" w:hAnsi="Calibri"/>
          <w:sz w:val="22"/>
          <w:szCs w:val="22"/>
        </w:rPr>
      </w:pPr>
      <w:r w:rsidRPr="00EA35DC">
        <w:rPr>
          <w:rFonts w:ascii="Calibri" w:hAnsi="Calibri"/>
          <w:sz w:val="22"/>
          <w:szCs w:val="22"/>
        </w:rPr>
        <w:t xml:space="preserve">Lead process improvements in the operation and drive innovation. I have driven an average of </w:t>
      </w:r>
      <w:r w:rsidRPr="00EA35DC">
        <w:rPr>
          <w:rFonts w:ascii="Calibri" w:hAnsi="Calibri"/>
          <w:sz w:val="22"/>
          <w:szCs w:val="22"/>
          <w:u w:val="single"/>
        </w:rPr>
        <w:t xml:space="preserve">10 </w:t>
      </w:r>
      <w:r w:rsidR="00BF41D8" w:rsidRPr="00EA35DC">
        <w:rPr>
          <w:rFonts w:ascii="Calibri" w:hAnsi="Calibri"/>
          <w:sz w:val="22"/>
          <w:szCs w:val="22"/>
          <w:u w:val="single"/>
        </w:rPr>
        <w:t>- 15</w:t>
      </w:r>
      <w:r w:rsidRPr="00EA35DC">
        <w:rPr>
          <w:rFonts w:ascii="Calibri" w:hAnsi="Calibri"/>
          <w:sz w:val="22"/>
          <w:szCs w:val="22"/>
          <w:u w:val="single"/>
        </w:rPr>
        <w:t>% annual improvement (30 – 35 FTEs savings</w:t>
      </w:r>
      <w:r w:rsidRPr="00EA35DC">
        <w:rPr>
          <w:rFonts w:ascii="Calibri" w:hAnsi="Calibri"/>
          <w:sz w:val="22"/>
          <w:szCs w:val="22"/>
        </w:rPr>
        <w:t xml:space="preserve">) through implementation of SPEC (Set, Plan, Execute, Control) culture on the floor. Strategic improvements are being led by 3 Black-Belts in the operation who report to me. </w:t>
      </w:r>
      <w:r w:rsidRPr="00EA35DC">
        <w:rPr>
          <w:rFonts w:ascii="Calibri" w:hAnsi="Calibri"/>
          <w:sz w:val="22"/>
          <w:szCs w:val="22"/>
          <w:u w:val="single"/>
        </w:rPr>
        <w:t xml:space="preserve">This has allowed us to absorb complex work equivalent to 25 FTEs </w:t>
      </w:r>
      <w:r w:rsidRPr="00EA35DC">
        <w:rPr>
          <w:rFonts w:ascii="Calibri" w:hAnsi="Calibri"/>
          <w:sz w:val="22"/>
          <w:szCs w:val="22"/>
        </w:rPr>
        <w:t>(due to the experienced staff being freed up to handle more work).</w:t>
      </w:r>
      <w:r w:rsidR="00EA35DC" w:rsidRPr="00EA35DC">
        <w:rPr>
          <w:rFonts w:ascii="Calibri" w:hAnsi="Calibri"/>
          <w:sz w:val="22"/>
          <w:szCs w:val="22"/>
        </w:rPr>
        <w:br/>
      </w:r>
    </w:p>
    <w:p w:rsidR="00EA35DC" w:rsidRPr="00EA35DC" w:rsidRDefault="00B918F3" w:rsidP="00BF41D8">
      <w:pPr>
        <w:pStyle w:val="ListParagraph"/>
        <w:numPr>
          <w:ilvl w:val="1"/>
          <w:numId w:val="1"/>
        </w:numPr>
        <w:rPr>
          <w:rFonts w:ascii="Calibri" w:hAnsi="Calibri"/>
          <w:sz w:val="22"/>
          <w:szCs w:val="22"/>
        </w:rPr>
      </w:pPr>
      <w:r w:rsidRPr="00EA35DC">
        <w:rPr>
          <w:rFonts w:ascii="Calibri" w:hAnsi="Calibri"/>
          <w:sz w:val="22"/>
          <w:szCs w:val="22"/>
        </w:rPr>
        <w:t xml:space="preserve">Manage annual cost budgets for the operations ($7 </w:t>
      </w:r>
      <w:r w:rsidR="00067283" w:rsidRPr="00EA35DC">
        <w:rPr>
          <w:rFonts w:ascii="Calibri" w:hAnsi="Calibri"/>
          <w:sz w:val="22"/>
          <w:szCs w:val="22"/>
        </w:rPr>
        <w:t>million</w:t>
      </w:r>
      <w:r w:rsidRPr="00EA35DC">
        <w:rPr>
          <w:rFonts w:ascii="Calibri" w:hAnsi="Calibri"/>
          <w:sz w:val="22"/>
          <w:szCs w:val="22"/>
        </w:rPr>
        <w:t xml:space="preserve">). I have also helped lead the reduction in </w:t>
      </w:r>
      <w:r w:rsidRPr="00EA35DC">
        <w:rPr>
          <w:rFonts w:ascii="Calibri" w:hAnsi="Calibri"/>
          <w:sz w:val="22"/>
          <w:szCs w:val="22"/>
          <w:u w:val="single"/>
        </w:rPr>
        <w:t>non-salary related costs (infrastructure, real estate) by 10%</w:t>
      </w:r>
      <w:r w:rsidRPr="00EA35DC">
        <w:rPr>
          <w:rFonts w:ascii="Calibri" w:hAnsi="Calibri"/>
          <w:sz w:val="22"/>
          <w:szCs w:val="22"/>
        </w:rPr>
        <w:t xml:space="preserve"> by driving shift optimizat</w:t>
      </w:r>
      <w:r w:rsidR="00EA35DC" w:rsidRPr="00EA35DC">
        <w:rPr>
          <w:rFonts w:ascii="Calibri" w:hAnsi="Calibri"/>
          <w:sz w:val="22"/>
          <w:szCs w:val="22"/>
        </w:rPr>
        <w:t>ion programs in the operations.</w:t>
      </w:r>
      <w:r w:rsidR="00EA35DC" w:rsidRPr="00EA35DC">
        <w:rPr>
          <w:rFonts w:ascii="Calibri" w:hAnsi="Calibri"/>
          <w:sz w:val="22"/>
          <w:szCs w:val="22"/>
        </w:rPr>
        <w:br/>
      </w:r>
    </w:p>
    <w:p w:rsidR="00EA35DC" w:rsidRPr="00EA35DC" w:rsidRDefault="006A6D2E" w:rsidP="00B918F3">
      <w:pPr>
        <w:pStyle w:val="ListParagraph"/>
        <w:numPr>
          <w:ilvl w:val="1"/>
          <w:numId w:val="1"/>
        </w:numPr>
        <w:rPr>
          <w:rFonts w:ascii="Calibri" w:hAnsi="Calibri"/>
          <w:sz w:val="22"/>
          <w:szCs w:val="22"/>
        </w:rPr>
      </w:pPr>
      <w:r w:rsidRPr="00EA35DC">
        <w:rPr>
          <w:rFonts w:ascii="Calibri" w:hAnsi="Calibri"/>
          <w:sz w:val="22"/>
          <w:szCs w:val="22"/>
        </w:rPr>
        <w:t>Manage people with a focus on retention, talent development and succession planning</w:t>
      </w:r>
      <w:r w:rsidR="00BF41D8" w:rsidRPr="00EA35DC">
        <w:rPr>
          <w:rFonts w:ascii="Calibri" w:hAnsi="Calibri"/>
          <w:sz w:val="22"/>
          <w:szCs w:val="22"/>
        </w:rPr>
        <w:t xml:space="preserve">. My objective is to </w:t>
      </w:r>
      <w:r w:rsidR="00B918F3" w:rsidRPr="00EA35DC">
        <w:rPr>
          <w:rFonts w:ascii="Calibri" w:hAnsi="Calibri"/>
          <w:sz w:val="22"/>
          <w:szCs w:val="22"/>
          <w:u w:val="single"/>
        </w:rPr>
        <w:t>manag</w:t>
      </w:r>
      <w:r w:rsidR="00BF41D8" w:rsidRPr="00EA35DC">
        <w:rPr>
          <w:rFonts w:ascii="Calibri" w:hAnsi="Calibri"/>
          <w:sz w:val="22"/>
          <w:szCs w:val="22"/>
          <w:u w:val="single"/>
        </w:rPr>
        <w:t>e</w:t>
      </w:r>
      <w:r w:rsidR="00B918F3" w:rsidRPr="00EA35DC">
        <w:rPr>
          <w:rFonts w:ascii="Calibri" w:hAnsi="Calibri"/>
          <w:sz w:val="22"/>
          <w:szCs w:val="22"/>
          <w:u w:val="single"/>
        </w:rPr>
        <w:t xml:space="preserve"> attrition below 20%</w:t>
      </w:r>
      <w:r w:rsidR="00BF41D8" w:rsidRPr="00EA35DC">
        <w:rPr>
          <w:rFonts w:ascii="Calibri" w:hAnsi="Calibri"/>
          <w:sz w:val="22"/>
          <w:szCs w:val="22"/>
          <w:u w:val="single"/>
        </w:rPr>
        <w:t xml:space="preserve"> (voluntary and involuntary).</w:t>
      </w:r>
      <w:r w:rsidR="00BF41D8" w:rsidRPr="00EA35DC">
        <w:rPr>
          <w:rFonts w:ascii="Calibri" w:hAnsi="Calibri"/>
          <w:sz w:val="22"/>
          <w:szCs w:val="22"/>
        </w:rPr>
        <w:t xml:space="preserve">  I, along with my HR business partners, was</w:t>
      </w:r>
      <w:r w:rsidR="00BF41D8" w:rsidRPr="00EA35DC">
        <w:rPr>
          <w:rFonts w:ascii="Calibri" w:hAnsi="Calibri"/>
          <w:sz w:val="22"/>
          <w:szCs w:val="22"/>
          <w:u w:val="single"/>
        </w:rPr>
        <w:t xml:space="preserve"> i</w:t>
      </w:r>
      <w:r w:rsidR="00BF41D8" w:rsidRPr="00EA35DC">
        <w:rPr>
          <w:rFonts w:ascii="Calibri" w:hAnsi="Calibri"/>
          <w:sz w:val="22"/>
          <w:szCs w:val="22"/>
        </w:rPr>
        <w:t xml:space="preserve">nstrumental in implementing </w:t>
      </w:r>
      <w:r w:rsidR="00BF41D8" w:rsidRPr="00EA35DC">
        <w:rPr>
          <w:rFonts w:ascii="Calibri" w:hAnsi="Calibri"/>
          <w:sz w:val="22"/>
          <w:szCs w:val="22"/>
          <w:u w:val="single"/>
        </w:rPr>
        <w:t>growth opportunities for staff in technology, individual contributor roles (knowledge engineers), other BU operations, commercial business and global operations</w:t>
      </w:r>
      <w:r w:rsidR="00BF41D8" w:rsidRPr="00EA35DC">
        <w:rPr>
          <w:rFonts w:ascii="Calibri" w:hAnsi="Calibri"/>
          <w:sz w:val="22"/>
          <w:szCs w:val="22"/>
        </w:rPr>
        <w:t xml:space="preserve">. I also led the talent management by identifying hi-potential staff (10% - 15 % of the staff) and driving value-add programs </w:t>
      </w:r>
      <w:r w:rsidR="00BF41D8" w:rsidRPr="00EA35DC">
        <w:rPr>
          <w:rFonts w:ascii="Calibri" w:hAnsi="Calibri"/>
          <w:sz w:val="22"/>
          <w:szCs w:val="22"/>
          <w:u w:val="single"/>
        </w:rPr>
        <w:t>like job-rotation, training and secondment opportunities</w:t>
      </w:r>
      <w:r w:rsidR="00BF41D8" w:rsidRPr="00EA35DC">
        <w:rPr>
          <w:rFonts w:ascii="Calibri" w:hAnsi="Calibri"/>
          <w:sz w:val="22"/>
          <w:szCs w:val="22"/>
        </w:rPr>
        <w:t>. I also assisted in the implementation alternative staffing model using freelancers and 3</w:t>
      </w:r>
      <w:r w:rsidR="00BF41D8" w:rsidRPr="00EA35DC">
        <w:rPr>
          <w:rFonts w:ascii="Calibri" w:hAnsi="Calibri"/>
          <w:sz w:val="22"/>
          <w:szCs w:val="22"/>
          <w:vertAlign w:val="superscript"/>
        </w:rPr>
        <w:t>rd</w:t>
      </w:r>
      <w:r w:rsidR="00EA35DC" w:rsidRPr="00EA35DC">
        <w:rPr>
          <w:rFonts w:ascii="Calibri" w:hAnsi="Calibri"/>
          <w:sz w:val="22"/>
          <w:szCs w:val="22"/>
        </w:rPr>
        <w:t>-party resources.</w:t>
      </w:r>
      <w:r w:rsidR="00EA35DC" w:rsidRPr="00EA35DC">
        <w:rPr>
          <w:rFonts w:ascii="Calibri" w:hAnsi="Calibri"/>
          <w:sz w:val="22"/>
          <w:szCs w:val="22"/>
        </w:rPr>
        <w:br/>
      </w:r>
    </w:p>
    <w:p w:rsidR="00EA35DC" w:rsidRPr="00EA35DC" w:rsidRDefault="006A6D2E" w:rsidP="00EA35DC">
      <w:pPr>
        <w:pStyle w:val="ListParagraph"/>
        <w:numPr>
          <w:ilvl w:val="1"/>
          <w:numId w:val="1"/>
        </w:numPr>
        <w:rPr>
          <w:rFonts w:ascii="Calibri" w:hAnsi="Calibri"/>
          <w:sz w:val="22"/>
          <w:szCs w:val="22"/>
        </w:rPr>
      </w:pPr>
      <w:r w:rsidRPr="00EA35DC">
        <w:rPr>
          <w:rFonts w:ascii="Calibri" w:hAnsi="Calibri"/>
          <w:sz w:val="22"/>
          <w:szCs w:val="22"/>
        </w:rPr>
        <w:t>Manage stakeholders around the globe (US, UK, Asia, Austral</w:t>
      </w:r>
      <w:r w:rsidR="00EA35DC" w:rsidRPr="00EA35DC">
        <w:rPr>
          <w:rFonts w:ascii="Calibri" w:hAnsi="Calibri"/>
          <w:sz w:val="22"/>
          <w:szCs w:val="22"/>
        </w:rPr>
        <w:t xml:space="preserve">ia and </w:t>
      </w:r>
      <w:r w:rsidRPr="00EA35DC">
        <w:rPr>
          <w:rFonts w:ascii="Calibri" w:hAnsi="Calibri"/>
          <w:sz w:val="22"/>
          <w:szCs w:val="22"/>
        </w:rPr>
        <w:t>Canada)</w:t>
      </w:r>
      <w:r w:rsidR="00B918F3" w:rsidRPr="00EA35DC">
        <w:rPr>
          <w:rFonts w:ascii="Calibri" w:hAnsi="Calibri"/>
          <w:sz w:val="22"/>
          <w:szCs w:val="22"/>
        </w:rPr>
        <w:t xml:space="preserve">. </w:t>
      </w:r>
      <w:r w:rsidR="00BF41D8" w:rsidRPr="00EA35DC">
        <w:rPr>
          <w:rFonts w:ascii="Calibri" w:hAnsi="Calibri"/>
          <w:sz w:val="22"/>
          <w:szCs w:val="22"/>
        </w:rPr>
        <w:t>In addition to maintain</w:t>
      </w:r>
      <w:r w:rsidR="00EA35DC" w:rsidRPr="00EA35DC">
        <w:rPr>
          <w:rFonts w:ascii="Calibri" w:hAnsi="Calibri"/>
          <w:sz w:val="22"/>
          <w:szCs w:val="22"/>
        </w:rPr>
        <w:t>ing</w:t>
      </w:r>
      <w:r w:rsidR="00BF41D8" w:rsidRPr="00EA35DC">
        <w:rPr>
          <w:rFonts w:ascii="Calibri" w:hAnsi="Calibri"/>
          <w:sz w:val="22"/>
          <w:szCs w:val="22"/>
        </w:rPr>
        <w:t xml:space="preserve"> highest level</w:t>
      </w:r>
      <w:r w:rsidR="00EA35DC" w:rsidRPr="00EA35DC">
        <w:rPr>
          <w:rFonts w:ascii="Calibri" w:hAnsi="Calibri"/>
          <w:sz w:val="22"/>
          <w:szCs w:val="22"/>
        </w:rPr>
        <w:t>s</w:t>
      </w:r>
      <w:r w:rsidR="00BF41D8" w:rsidRPr="00EA35DC">
        <w:rPr>
          <w:rFonts w:ascii="Calibri" w:hAnsi="Calibri"/>
          <w:sz w:val="22"/>
          <w:szCs w:val="22"/>
        </w:rPr>
        <w:t xml:space="preserve"> of </w:t>
      </w:r>
      <w:r w:rsidR="00EA35DC" w:rsidRPr="00EA35DC">
        <w:rPr>
          <w:rFonts w:ascii="Calibri" w:hAnsi="Calibri"/>
          <w:sz w:val="22"/>
          <w:szCs w:val="22"/>
        </w:rPr>
        <w:t xml:space="preserve">stakeholder </w:t>
      </w:r>
      <w:r w:rsidR="00BF41D8" w:rsidRPr="00EA35DC">
        <w:rPr>
          <w:rFonts w:ascii="Calibri" w:hAnsi="Calibri"/>
          <w:sz w:val="22"/>
          <w:szCs w:val="22"/>
        </w:rPr>
        <w:t xml:space="preserve">satisfaction, I was responsible for driving the addition of </w:t>
      </w:r>
      <w:r w:rsidR="00BF41D8" w:rsidRPr="00EA35DC">
        <w:rPr>
          <w:rFonts w:ascii="Calibri" w:hAnsi="Calibri"/>
          <w:sz w:val="22"/>
          <w:szCs w:val="22"/>
          <w:u w:val="single"/>
        </w:rPr>
        <w:t>more complex work in all streams and also implementing movement of work from other global locations</w:t>
      </w:r>
      <w:r w:rsidR="00BF41D8" w:rsidRPr="00EA35DC">
        <w:rPr>
          <w:rFonts w:ascii="Calibri" w:hAnsi="Calibri"/>
          <w:sz w:val="22"/>
          <w:szCs w:val="22"/>
        </w:rPr>
        <w:t xml:space="preserve"> (due to the track record of excellence in the operation) as a part of the business continuity planning. I have also led the </w:t>
      </w:r>
      <w:r w:rsidR="00EA35DC" w:rsidRPr="00EA35DC">
        <w:rPr>
          <w:rFonts w:ascii="Calibri" w:hAnsi="Calibri"/>
          <w:sz w:val="22"/>
          <w:szCs w:val="22"/>
          <w:u w:val="single"/>
        </w:rPr>
        <w:t xml:space="preserve">migration of our process excellence best practices </w:t>
      </w:r>
      <w:r w:rsidR="00BF41D8" w:rsidRPr="00EA35DC">
        <w:rPr>
          <w:rFonts w:ascii="Calibri" w:hAnsi="Calibri"/>
          <w:sz w:val="22"/>
          <w:szCs w:val="22"/>
          <w:u w:val="single"/>
        </w:rPr>
        <w:t xml:space="preserve">to our </w:t>
      </w:r>
      <w:r w:rsidR="00067283" w:rsidRPr="00EA35DC">
        <w:rPr>
          <w:rFonts w:ascii="Calibri" w:hAnsi="Calibri"/>
          <w:sz w:val="22"/>
          <w:szCs w:val="22"/>
          <w:u w:val="single"/>
        </w:rPr>
        <w:t xml:space="preserve">BUs </w:t>
      </w:r>
      <w:r w:rsidR="00067283" w:rsidRPr="00EA35DC">
        <w:rPr>
          <w:rFonts w:ascii="Calibri" w:hAnsi="Calibri"/>
          <w:sz w:val="22"/>
          <w:szCs w:val="22"/>
        </w:rPr>
        <w:t>and</w:t>
      </w:r>
      <w:r w:rsidR="00BF41D8" w:rsidRPr="00EA35DC">
        <w:rPr>
          <w:rFonts w:ascii="Calibri" w:hAnsi="Calibri"/>
          <w:sz w:val="22"/>
          <w:szCs w:val="22"/>
        </w:rPr>
        <w:t xml:space="preserve"> helping in the critical projects</w:t>
      </w:r>
      <w:r w:rsidR="00EA35DC" w:rsidRPr="00EA35DC">
        <w:rPr>
          <w:rFonts w:ascii="Calibri" w:hAnsi="Calibri"/>
          <w:sz w:val="22"/>
          <w:szCs w:val="22"/>
        </w:rPr>
        <w:t xml:space="preserve"> / initiatives</w:t>
      </w:r>
      <w:r w:rsidR="00BF41D8" w:rsidRPr="00EA35DC">
        <w:rPr>
          <w:rFonts w:ascii="Calibri" w:hAnsi="Calibri"/>
          <w:sz w:val="22"/>
          <w:szCs w:val="22"/>
        </w:rPr>
        <w:t xml:space="preserve"> at the BUs.</w:t>
      </w:r>
    </w:p>
    <w:p w:rsidR="00BF41D8" w:rsidRPr="00EA35DC" w:rsidRDefault="00BF41D8" w:rsidP="00EA35DC">
      <w:pPr>
        <w:pStyle w:val="ListParagraph"/>
        <w:ind w:left="1440"/>
        <w:rPr>
          <w:rFonts w:ascii="Calibri" w:hAnsi="Calibri"/>
          <w:sz w:val="22"/>
          <w:szCs w:val="22"/>
        </w:rPr>
      </w:pPr>
    </w:p>
    <w:p w:rsidR="00B918F3" w:rsidRPr="00EA35DC" w:rsidRDefault="00254955" w:rsidP="00B918F3">
      <w:pPr>
        <w:pStyle w:val="ListParagraph"/>
        <w:numPr>
          <w:ilvl w:val="1"/>
          <w:numId w:val="1"/>
        </w:numPr>
        <w:rPr>
          <w:rFonts w:ascii="Calibri" w:hAnsi="Calibri"/>
          <w:sz w:val="22"/>
          <w:szCs w:val="22"/>
        </w:rPr>
      </w:pPr>
      <w:r w:rsidRPr="00EA35DC">
        <w:rPr>
          <w:rFonts w:ascii="Calibri" w:hAnsi="Calibri"/>
          <w:sz w:val="22"/>
          <w:szCs w:val="22"/>
        </w:rPr>
        <w:t>Collaborate</w:t>
      </w:r>
      <w:r w:rsidR="002A0C18" w:rsidRPr="00EA35DC">
        <w:rPr>
          <w:rFonts w:ascii="Calibri" w:hAnsi="Calibri"/>
          <w:sz w:val="22"/>
          <w:szCs w:val="22"/>
        </w:rPr>
        <w:t xml:space="preserve"> with other </w:t>
      </w:r>
      <w:r w:rsidR="00067283" w:rsidRPr="00EA35DC">
        <w:rPr>
          <w:rFonts w:ascii="Calibri" w:hAnsi="Calibri"/>
          <w:sz w:val="22"/>
          <w:szCs w:val="22"/>
        </w:rPr>
        <w:t>BUs in</w:t>
      </w:r>
      <w:r w:rsidR="002A0C18" w:rsidRPr="00EA35DC">
        <w:rPr>
          <w:rFonts w:ascii="Calibri" w:hAnsi="Calibri"/>
          <w:sz w:val="22"/>
          <w:szCs w:val="22"/>
        </w:rPr>
        <w:t xml:space="preserve"> offering capabilities on Editorial, Technology and Customer Service</w:t>
      </w:r>
      <w:r w:rsidR="00B918F3" w:rsidRPr="00EA35DC">
        <w:rPr>
          <w:rFonts w:ascii="Calibri" w:hAnsi="Calibri"/>
          <w:sz w:val="22"/>
          <w:szCs w:val="22"/>
        </w:rPr>
        <w:t xml:space="preserve">. I was instrumental in being able to optimize work between the BU operations by </w:t>
      </w:r>
      <w:r w:rsidR="00B918F3" w:rsidRPr="00EA35DC">
        <w:rPr>
          <w:rFonts w:ascii="Calibri" w:hAnsi="Calibri"/>
          <w:sz w:val="22"/>
          <w:szCs w:val="22"/>
          <w:u w:val="single"/>
        </w:rPr>
        <w:t>sharing the effort equivalent to 20 FTEs</w:t>
      </w:r>
      <w:r w:rsidR="00B918F3" w:rsidRPr="00EA35DC">
        <w:rPr>
          <w:rFonts w:ascii="Calibri" w:hAnsi="Calibri"/>
          <w:sz w:val="22"/>
          <w:szCs w:val="22"/>
        </w:rPr>
        <w:t xml:space="preserve"> during off-peak cycles and through cross-training. </w:t>
      </w:r>
      <w:r w:rsidR="00BF41D8" w:rsidRPr="00EA35DC">
        <w:rPr>
          <w:rFonts w:ascii="Calibri" w:hAnsi="Calibri"/>
          <w:sz w:val="22"/>
          <w:szCs w:val="22"/>
        </w:rPr>
        <w:t xml:space="preserve">I led the </w:t>
      </w:r>
      <w:r w:rsidR="00BF41D8" w:rsidRPr="00EA35DC">
        <w:rPr>
          <w:rFonts w:ascii="Calibri" w:hAnsi="Calibri"/>
          <w:sz w:val="22"/>
          <w:szCs w:val="22"/>
          <w:u w:val="single"/>
        </w:rPr>
        <w:t>operational and technology support</w:t>
      </w:r>
      <w:r w:rsidR="00BF41D8" w:rsidRPr="00EA35DC">
        <w:rPr>
          <w:rFonts w:ascii="Calibri" w:hAnsi="Calibri"/>
          <w:sz w:val="22"/>
          <w:szCs w:val="22"/>
        </w:rPr>
        <w:t xml:space="preserve"> for the integration of the acquired business (in India) for Tax and Accounting BU. I am a part of the </w:t>
      </w:r>
      <w:r w:rsidR="00BF41D8" w:rsidRPr="00EA35DC">
        <w:rPr>
          <w:rFonts w:ascii="Calibri" w:hAnsi="Calibri"/>
          <w:sz w:val="22"/>
          <w:szCs w:val="22"/>
        </w:rPr>
        <w:lastRenderedPageBreak/>
        <w:t xml:space="preserve">leadership team in helping </w:t>
      </w:r>
      <w:r w:rsidR="00BF41D8" w:rsidRPr="00EA35DC">
        <w:rPr>
          <w:rFonts w:ascii="Calibri" w:hAnsi="Calibri"/>
          <w:sz w:val="22"/>
          <w:szCs w:val="22"/>
          <w:u w:val="single"/>
        </w:rPr>
        <w:t>drive the India business through</w:t>
      </w:r>
      <w:r w:rsidR="00BF41D8" w:rsidRPr="00EA35DC">
        <w:rPr>
          <w:rFonts w:ascii="Calibri" w:hAnsi="Calibri"/>
          <w:sz w:val="22"/>
          <w:szCs w:val="22"/>
        </w:rPr>
        <w:t xml:space="preserve"> the operational centers.</w:t>
      </w:r>
      <w:r w:rsidR="00EA35DC" w:rsidRPr="00EA35DC">
        <w:rPr>
          <w:rFonts w:ascii="Calibri" w:hAnsi="Calibri"/>
          <w:sz w:val="22"/>
          <w:szCs w:val="22"/>
        </w:rPr>
        <w:t xml:space="preserve"> The India business has been able to realize an FTE savings of 25+ (ongoing), which is critical given the very stages that the business is in. I also led the </w:t>
      </w:r>
      <w:r w:rsidR="00EA35DC" w:rsidRPr="00EA35DC">
        <w:rPr>
          <w:rFonts w:ascii="Calibri" w:hAnsi="Calibri"/>
          <w:sz w:val="22"/>
          <w:szCs w:val="22"/>
          <w:u w:val="single"/>
        </w:rPr>
        <w:t xml:space="preserve">migration of the Tax and Accounting Global Solutions in the India market </w:t>
      </w:r>
      <w:r w:rsidR="00EA35DC" w:rsidRPr="00EA35DC">
        <w:rPr>
          <w:rFonts w:ascii="Calibri" w:hAnsi="Calibri"/>
          <w:sz w:val="22"/>
          <w:szCs w:val="22"/>
        </w:rPr>
        <w:t xml:space="preserve">including the initiation of the customization of the products / solutions. </w:t>
      </w:r>
    </w:p>
    <w:p w:rsidR="00B918F3" w:rsidRPr="00EA35DC" w:rsidRDefault="00B918F3" w:rsidP="00BF41D8">
      <w:pPr>
        <w:pStyle w:val="ListParagraph"/>
        <w:ind w:left="1440"/>
        <w:rPr>
          <w:rFonts w:ascii="Calibri" w:hAnsi="Calibri"/>
          <w:sz w:val="22"/>
          <w:szCs w:val="22"/>
        </w:rPr>
      </w:pPr>
    </w:p>
    <w:p w:rsidR="00B918F3" w:rsidRPr="00EA35DC" w:rsidRDefault="00B918F3" w:rsidP="00BF41D8">
      <w:pPr>
        <w:rPr>
          <w:rFonts w:ascii="Calibri" w:hAnsi="Calibri"/>
          <w:i/>
          <w:sz w:val="22"/>
          <w:szCs w:val="22"/>
          <w:u w:val="single"/>
        </w:rPr>
      </w:pPr>
      <w:r w:rsidRPr="00EA35DC">
        <w:rPr>
          <w:rFonts w:ascii="Calibri" w:hAnsi="Calibri"/>
          <w:i/>
          <w:sz w:val="22"/>
          <w:szCs w:val="22"/>
          <w:u w:val="single"/>
        </w:rPr>
        <w:t>Lason</w:t>
      </w:r>
      <w:r w:rsidR="00BF41D8" w:rsidRPr="00EA35DC">
        <w:rPr>
          <w:rFonts w:ascii="Calibri" w:hAnsi="Calibri"/>
          <w:i/>
          <w:sz w:val="22"/>
          <w:szCs w:val="22"/>
          <w:u w:val="single"/>
        </w:rPr>
        <w:t xml:space="preserve"> </w:t>
      </w:r>
      <w:r w:rsidR="00481306">
        <w:rPr>
          <w:rFonts w:ascii="Calibri" w:hAnsi="Calibri"/>
          <w:i/>
          <w:sz w:val="22"/>
          <w:szCs w:val="22"/>
          <w:u w:val="single"/>
        </w:rPr>
        <w:t xml:space="preserve">Systems </w:t>
      </w:r>
      <w:r w:rsidR="00BF41D8" w:rsidRPr="00EA35DC">
        <w:rPr>
          <w:rFonts w:ascii="Calibri" w:hAnsi="Calibri"/>
          <w:i/>
          <w:sz w:val="22"/>
          <w:szCs w:val="22"/>
          <w:u w:val="single"/>
        </w:rPr>
        <w:t>(</w:t>
      </w:r>
      <w:r w:rsidR="00DA0324" w:rsidRPr="00EA35DC">
        <w:rPr>
          <w:rFonts w:ascii="Calibri" w:hAnsi="Calibri"/>
          <w:i/>
          <w:sz w:val="22"/>
          <w:szCs w:val="22"/>
          <w:u w:val="single"/>
        </w:rPr>
        <w:t>September 1998 – October 2007) / Vetri Systems (June 1992 – May 1996) – V</w:t>
      </w:r>
      <w:r w:rsidR="00481306">
        <w:rPr>
          <w:rFonts w:ascii="Calibri" w:hAnsi="Calibri"/>
          <w:i/>
          <w:sz w:val="22"/>
          <w:szCs w:val="22"/>
          <w:u w:val="single"/>
        </w:rPr>
        <w:t>ice President and General Manage</w:t>
      </w:r>
      <w:r w:rsidR="00DA0324" w:rsidRPr="00EA35DC">
        <w:rPr>
          <w:rFonts w:ascii="Calibri" w:hAnsi="Calibri"/>
          <w:i/>
          <w:sz w:val="22"/>
          <w:szCs w:val="22"/>
          <w:u w:val="single"/>
        </w:rPr>
        <w:t>r</w:t>
      </w:r>
      <w:r w:rsidR="00481306">
        <w:rPr>
          <w:rFonts w:ascii="Calibri" w:hAnsi="Calibri"/>
          <w:i/>
          <w:sz w:val="22"/>
          <w:szCs w:val="22"/>
          <w:u w:val="single"/>
        </w:rPr>
        <w:t>, Troy, Michigan, US</w:t>
      </w:r>
      <w:r w:rsidR="00DA0324" w:rsidRPr="00EA35DC">
        <w:rPr>
          <w:rFonts w:ascii="Calibri" w:hAnsi="Calibri"/>
          <w:i/>
          <w:sz w:val="22"/>
          <w:szCs w:val="22"/>
          <w:u w:val="single"/>
        </w:rPr>
        <w:t xml:space="preserve"> </w:t>
      </w:r>
    </w:p>
    <w:p w:rsidR="00BF41D8" w:rsidRPr="00EA35DC" w:rsidRDefault="00BF41D8" w:rsidP="00BF41D8">
      <w:pPr>
        <w:pStyle w:val="ListParagraph"/>
        <w:numPr>
          <w:ilvl w:val="0"/>
          <w:numId w:val="1"/>
        </w:numPr>
        <w:rPr>
          <w:rFonts w:ascii="Calibri" w:hAnsi="Calibri"/>
          <w:sz w:val="22"/>
          <w:szCs w:val="22"/>
        </w:rPr>
      </w:pPr>
      <w:r w:rsidRPr="00EA35DC">
        <w:rPr>
          <w:rFonts w:ascii="Calibri" w:hAnsi="Calibri"/>
          <w:sz w:val="22"/>
          <w:szCs w:val="22"/>
        </w:rPr>
        <w:t>I was the P&amp;L head for the Electronic Content Mana</w:t>
      </w:r>
      <w:r w:rsidR="00EA35DC" w:rsidRPr="00EA35DC">
        <w:rPr>
          <w:rFonts w:ascii="Calibri" w:hAnsi="Calibri"/>
          <w:sz w:val="22"/>
          <w:szCs w:val="22"/>
        </w:rPr>
        <w:t>gement Division of the company</w:t>
      </w:r>
      <w:r w:rsidR="00481306">
        <w:rPr>
          <w:rFonts w:ascii="Calibri" w:hAnsi="Calibri"/>
          <w:sz w:val="22"/>
          <w:szCs w:val="22"/>
        </w:rPr>
        <w:t>, based in Troy, Michigan, US</w:t>
      </w:r>
      <w:r w:rsidR="00EA35DC" w:rsidRPr="00EA35DC">
        <w:rPr>
          <w:rFonts w:ascii="Calibri" w:hAnsi="Calibri"/>
          <w:sz w:val="22"/>
          <w:szCs w:val="22"/>
        </w:rPr>
        <w:t xml:space="preserve">. </w:t>
      </w:r>
      <w:r w:rsidRPr="00EA35DC">
        <w:rPr>
          <w:rFonts w:ascii="Calibri" w:hAnsi="Calibri"/>
          <w:sz w:val="22"/>
          <w:szCs w:val="22"/>
        </w:rPr>
        <w:t>Lason was focused on 3 verticals – Healthcare Transaction Processing, Publishing and Financial Services. The Publishing vertical</w:t>
      </w:r>
      <w:r w:rsidR="00EA35DC" w:rsidRPr="00EA35DC">
        <w:rPr>
          <w:rFonts w:ascii="Calibri" w:hAnsi="Calibri"/>
          <w:sz w:val="22"/>
          <w:szCs w:val="22"/>
        </w:rPr>
        <w:t>, which was what I was leading,</w:t>
      </w:r>
      <w:r w:rsidRPr="00EA35DC">
        <w:rPr>
          <w:rFonts w:ascii="Calibri" w:hAnsi="Calibri"/>
          <w:sz w:val="22"/>
          <w:szCs w:val="22"/>
        </w:rPr>
        <w:t xml:space="preserve"> provided services to major publishers in the North American and UK markets. Accomplishments </w:t>
      </w:r>
      <w:r w:rsidR="00DA0324" w:rsidRPr="00EA35DC">
        <w:rPr>
          <w:rFonts w:ascii="Calibri" w:hAnsi="Calibri"/>
          <w:sz w:val="22"/>
          <w:szCs w:val="22"/>
        </w:rPr>
        <w:t>at Lason and Vetri</w:t>
      </w:r>
      <w:r w:rsidR="00EA35DC" w:rsidRPr="00EA35DC">
        <w:rPr>
          <w:rFonts w:ascii="Calibri" w:hAnsi="Calibri"/>
          <w:sz w:val="22"/>
          <w:szCs w:val="22"/>
        </w:rPr>
        <w:t xml:space="preserve"> Systems (which was acquired by Lason in 1998)</w:t>
      </w:r>
      <w:r w:rsidR="00DA0324" w:rsidRPr="00EA35DC">
        <w:rPr>
          <w:rFonts w:ascii="Calibri" w:hAnsi="Calibri"/>
          <w:sz w:val="22"/>
          <w:szCs w:val="22"/>
        </w:rPr>
        <w:t xml:space="preserve"> include</w:t>
      </w:r>
      <w:r w:rsidRPr="00EA35DC">
        <w:rPr>
          <w:rFonts w:ascii="Calibri" w:hAnsi="Calibri"/>
          <w:sz w:val="22"/>
          <w:szCs w:val="22"/>
        </w:rPr>
        <w:t>:</w:t>
      </w:r>
    </w:p>
    <w:p w:rsidR="00EA35DC" w:rsidRPr="00EA35DC" w:rsidRDefault="00BF41D8" w:rsidP="00DA0324">
      <w:pPr>
        <w:pStyle w:val="ListParagraph"/>
        <w:numPr>
          <w:ilvl w:val="1"/>
          <w:numId w:val="1"/>
        </w:numPr>
        <w:rPr>
          <w:rFonts w:ascii="Calibri" w:hAnsi="Calibri"/>
          <w:sz w:val="22"/>
          <w:szCs w:val="22"/>
        </w:rPr>
      </w:pPr>
      <w:r w:rsidRPr="00EA35DC">
        <w:rPr>
          <w:rFonts w:ascii="Calibri" w:hAnsi="Calibri"/>
          <w:sz w:val="22"/>
          <w:szCs w:val="22"/>
        </w:rPr>
        <w:t>Achieved 15-20% growth every year for the Division primarily from organic growth (</w:t>
      </w:r>
      <w:r w:rsidRPr="00EA35DC">
        <w:rPr>
          <w:rFonts w:ascii="Calibri" w:hAnsi="Calibri"/>
          <w:sz w:val="22"/>
          <w:szCs w:val="22"/>
          <w:u w:val="single"/>
        </w:rPr>
        <w:t>growth from $4M - $8 M</w:t>
      </w:r>
      <w:r w:rsidRPr="00EA35DC">
        <w:rPr>
          <w:rFonts w:ascii="Calibri" w:hAnsi="Calibri"/>
          <w:sz w:val="22"/>
          <w:szCs w:val="22"/>
        </w:rPr>
        <w:t>) over 4 years</w:t>
      </w:r>
      <w:r w:rsidR="00DA0324" w:rsidRPr="00EA35DC">
        <w:rPr>
          <w:rFonts w:ascii="Calibri" w:hAnsi="Calibri"/>
          <w:sz w:val="22"/>
          <w:szCs w:val="22"/>
        </w:rPr>
        <w:t xml:space="preserve"> from 2002 - 2006</w:t>
      </w:r>
      <w:r w:rsidRPr="00EA35DC">
        <w:rPr>
          <w:rFonts w:ascii="Calibri" w:hAnsi="Calibri"/>
          <w:sz w:val="22"/>
          <w:szCs w:val="22"/>
        </w:rPr>
        <w:t>.</w:t>
      </w:r>
      <w:r w:rsidR="00DA0324" w:rsidRPr="00EA35DC">
        <w:rPr>
          <w:rFonts w:ascii="Calibri" w:hAnsi="Calibri"/>
          <w:sz w:val="22"/>
          <w:szCs w:val="22"/>
        </w:rPr>
        <w:t xml:space="preserve"> </w:t>
      </w:r>
      <w:r w:rsidRPr="00EA35DC">
        <w:rPr>
          <w:rFonts w:ascii="Calibri" w:hAnsi="Calibri"/>
          <w:sz w:val="22"/>
          <w:szCs w:val="22"/>
        </w:rPr>
        <w:t>I was also accountable for the operations of 800+ staff in the India operations center.</w:t>
      </w:r>
      <w:r w:rsidR="00DA0324" w:rsidRPr="00EA35DC">
        <w:rPr>
          <w:rFonts w:ascii="Calibri" w:hAnsi="Calibri"/>
          <w:sz w:val="22"/>
          <w:szCs w:val="22"/>
        </w:rPr>
        <w:t xml:space="preserve"> </w:t>
      </w:r>
    </w:p>
    <w:p w:rsidR="00BF41D8" w:rsidRPr="00EA35DC" w:rsidRDefault="00BF41D8" w:rsidP="00EA35DC">
      <w:pPr>
        <w:rPr>
          <w:rFonts w:ascii="Calibri" w:hAnsi="Calibri"/>
          <w:sz w:val="22"/>
          <w:szCs w:val="22"/>
        </w:rPr>
      </w:pPr>
    </w:p>
    <w:p w:rsidR="00DA0324" w:rsidRPr="00EA35DC" w:rsidRDefault="00084CFA" w:rsidP="00DA0324">
      <w:pPr>
        <w:pStyle w:val="ListParagraph"/>
        <w:numPr>
          <w:ilvl w:val="1"/>
          <w:numId w:val="1"/>
        </w:numPr>
        <w:rPr>
          <w:rFonts w:ascii="Calibri" w:hAnsi="Calibri"/>
          <w:sz w:val="22"/>
          <w:szCs w:val="22"/>
        </w:rPr>
      </w:pPr>
      <w:r>
        <w:rPr>
          <w:rFonts w:ascii="Calibri" w:hAnsi="Calibri"/>
          <w:sz w:val="22"/>
          <w:szCs w:val="22"/>
        </w:rPr>
        <w:t>L</w:t>
      </w:r>
      <w:r w:rsidR="00DA0324" w:rsidRPr="00EA35DC">
        <w:rPr>
          <w:rFonts w:ascii="Calibri" w:hAnsi="Calibri"/>
          <w:sz w:val="22"/>
          <w:szCs w:val="22"/>
        </w:rPr>
        <w:t xml:space="preserve">ed the organic growth of the division and </w:t>
      </w:r>
      <w:r w:rsidR="00DA0324" w:rsidRPr="00EA35DC">
        <w:rPr>
          <w:rFonts w:ascii="Calibri" w:hAnsi="Calibri"/>
          <w:sz w:val="22"/>
          <w:szCs w:val="22"/>
          <w:u w:val="single"/>
        </w:rPr>
        <w:t xml:space="preserve">created Level 1 to Level 4 </w:t>
      </w:r>
      <w:r w:rsidR="00067283" w:rsidRPr="00EA35DC">
        <w:rPr>
          <w:rFonts w:ascii="Calibri" w:hAnsi="Calibri"/>
          <w:sz w:val="22"/>
          <w:szCs w:val="22"/>
          <w:u w:val="single"/>
        </w:rPr>
        <w:t>migrations</w:t>
      </w:r>
      <w:r w:rsidR="00DA0324" w:rsidRPr="00EA35DC">
        <w:rPr>
          <w:rFonts w:ascii="Calibri" w:hAnsi="Calibri"/>
          <w:sz w:val="22"/>
          <w:szCs w:val="22"/>
          <w:u w:val="single"/>
        </w:rPr>
        <w:t xml:space="preserve"> planning</w:t>
      </w:r>
      <w:r w:rsidR="00DA0324" w:rsidRPr="00EA35DC">
        <w:rPr>
          <w:rFonts w:ascii="Calibri" w:hAnsi="Calibri"/>
          <w:sz w:val="22"/>
          <w:szCs w:val="22"/>
        </w:rPr>
        <w:t xml:space="preserve"> (in order of increasing complexity of services ranging from data-entry to providing non-voice customer support).</w:t>
      </w:r>
      <w:r w:rsidR="00EA35DC" w:rsidRPr="00EA35DC">
        <w:rPr>
          <w:rFonts w:ascii="Calibri" w:hAnsi="Calibri"/>
          <w:sz w:val="22"/>
          <w:szCs w:val="22"/>
        </w:rPr>
        <w:br/>
      </w:r>
    </w:p>
    <w:p w:rsidR="00DA0324" w:rsidRPr="00EA35DC" w:rsidRDefault="00084CFA" w:rsidP="00DA0324">
      <w:pPr>
        <w:pStyle w:val="ListParagraph"/>
        <w:numPr>
          <w:ilvl w:val="1"/>
          <w:numId w:val="1"/>
        </w:numPr>
        <w:rPr>
          <w:rFonts w:ascii="Calibri" w:hAnsi="Calibri"/>
          <w:sz w:val="22"/>
          <w:szCs w:val="22"/>
        </w:rPr>
      </w:pPr>
      <w:r>
        <w:rPr>
          <w:rFonts w:ascii="Calibri" w:hAnsi="Calibri"/>
          <w:sz w:val="22"/>
          <w:szCs w:val="22"/>
        </w:rPr>
        <w:t>L</w:t>
      </w:r>
      <w:r w:rsidR="00DA0324" w:rsidRPr="00EA35DC">
        <w:rPr>
          <w:rFonts w:ascii="Calibri" w:hAnsi="Calibri"/>
          <w:sz w:val="22"/>
          <w:szCs w:val="22"/>
        </w:rPr>
        <w:t xml:space="preserve">ed the implementation of a comprehensive Account Management structure </w:t>
      </w:r>
      <w:r w:rsidR="00EA35DC" w:rsidRPr="00EA35DC">
        <w:rPr>
          <w:rFonts w:ascii="Calibri" w:hAnsi="Calibri"/>
          <w:sz w:val="22"/>
          <w:szCs w:val="22"/>
        </w:rPr>
        <w:t xml:space="preserve">at Lason. This was done by creating a </w:t>
      </w:r>
      <w:r w:rsidR="00DA0324" w:rsidRPr="00EA35DC">
        <w:rPr>
          <w:rFonts w:ascii="Calibri" w:hAnsi="Calibri"/>
          <w:sz w:val="22"/>
          <w:szCs w:val="22"/>
        </w:rPr>
        <w:t xml:space="preserve">level-wise interaction </w:t>
      </w:r>
      <w:r w:rsidR="00EA35DC" w:rsidRPr="00EA35DC">
        <w:rPr>
          <w:rFonts w:ascii="Calibri" w:hAnsi="Calibri"/>
          <w:sz w:val="22"/>
          <w:szCs w:val="22"/>
        </w:rPr>
        <w:t>model (between respective counterparts at within the customer organization and Lason)</w:t>
      </w:r>
      <w:r w:rsidR="00DA0324" w:rsidRPr="00EA35DC">
        <w:rPr>
          <w:rFonts w:ascii="Calibri" w:hAnsi="Calibri"/>
          <w:sz w:val="22"/>
          <w:szCs w:val="22"/>
        </w:rPr>
        <w:t xml:space="preserve">, to </w:t>
      </w:r>
      <w:r w:rsidR="00DA0324" w:rsidRPr="00EA35DC">
        <w:rPr>
          <w:rFonts w:ascii="Calibri" w:hAnsi="Calibri"/>
          <w:sz w:val="22"/>
          <w:szCs w:val="22"/>
          <w:u w:val="single"/>
        </w:rPr>
        <w:t>increase the transparency and accountability of services</w:t>
      </w:r>
      <w:r w:rsidR="00DA0324" w:rsidRPr="00EA35DC">
        <w:rPr>
          <w:rFonts w:ascii="Calibri" w:hAnsi="Calibri"/>
          <w:sz w:val="22"/>
          <w:szCs w:val="22"/>
        </w:rPr>
        <w:t xml:space="preserve"> to the customers. This helped drive significant </w:t>
      </w:r>
      <w:r w:rsidR="00DA0324" w:rsidRPr="00EA35DC">
        <w:rPr>
          <w:rFonts w:ascii="Calibri" w:hAnsi="Calibri"/>
          <w:sz w:val="22"/>
          <w:szCs w:val="22"/>
          <w:u w:val="single"/>
        </w:rPr>
        <w:t>improvement</w:t>
      </w:r>
      <w:r w:rsidR="00EA35DC" w:rsidRPr="00EA35DC">
        <w:rPr>
          <w:rFonts w:ascii="Calibri" w:hAnsi="Calibri"/>
          <w:sz w:val="22"/>
          <w:szCs w:val="22"/>
          <w:u w:val="single"/>
        </w:rPr>
        <w:t>s</w:t>
      </w:r>
      <w:r w:rsidR="00DA0324" w:rsidRPr="00EA35DC">
        <w:rPr>
          <w:rFonts w:ascii="Calibri" w:hAnsi="Calibri"/>
          <w:sz w:val="22"/>
          <w:szCs w:val="22"/>
          <w:u w:val="single"/>
        </w:rPr>
        <w:t xml:space="preserve"> in customer loyalty and creating ‘customer stickiness’</w:t>
      </w:r>
      <w:r w:rsidR="00EA35DC" w:rsidRPr="00EA35DC">
        <w:rPr>
          <w:rFonts w:ascii="Calibri" w:hAnsi="Calibri"/>
          <w:sz w:val="22"/>
          <w:szCs w:val="22"/>
        </w:rPr>
        <w:t xml:space="preserve"> and was key for being able to achieve the organic growth.</w:t>
      </w:r>
      <w:r w:rsidR="00EA35DC" w:rsidRPr="00EA35DC">
        <w:rPr>
          <w:rFonts w:ascii="Calibri" w:hAnsi="Calibri"/>
          <w:sz w:val="22"/>
          <w:szCs w:val="22"/>
        </w:rPr>
        <w:br/>
      </w:r>
    </w:p>
    <w:p w:rsidR="00BF41D8" w:rsidRPr="00EA35DC" w:rsidRDefault="00DA0324" w:rsidP="00BF41D8">
      <w:pPr>
        <w:pStyle w:val="ListParagraph"/>
        <w:numPr>
          <w:ilvl w:val="1"/>
          <w:numId w:val="1"/>
        </w:numPr>
        <w:rPr>
          <w:rFonts w:ascii="Calibri" w:hAnsi="Calibri"/>
          <w:sz w:val="22"/>
          <w:szCs w:val="22"/>
        </w:rPr>
      </w:pPr>
      <w:r w:rsidRPr="00EA35DC">
        <w:rPr>
          <w:rFonts w:ascii="Calibri" w:hAnsi="Calibri"/>
          <w:sz w:val="22"/>
          <w:szCs w:val="22"/>
        </w:rPr>
        <w:t xml:space="preserve">I was also responsible for </w:t>
      </w:r>
      <w:r w:rsidRPr="00EA35DC">
        <w:rPr>
          <w:rFonts w:ascii="Calibri" w:hAnsi="Calibri"/>
          <w:sz w:val="22"/>
          <w:szCs w:val="22"/>
          <w:u w:val="single"/>
        </w:rPr>
        <w:t>t</w:t>
      </w:r>
      <w:r w:rsidR="00BF41D8" w:rsidRPr="00EA35DC">
        <w:rPr>
          <w:rFonts w:ascii="Calibri" w:hAnsi="Calibri"/>
          <w:sz w:val="22"/>
          <w:szCs w:val="22"/>
          <w:u w:val="single"/>
        </w:rPr>
        <w:t xml:space="preserve">ransition and steady state delivery of 25 + medium to large sized </w:t>
      </w:r>
      <w:r w:rsidRPr="00EA35DC">
        <w:rPr>
          <w:rFonts w:ascii="Calibri" w:hAnsi="Calibri"/>
          <w:sz w:val="22"/>
          <w:szCs w:val="22"/>
          <w:u w:val="single"/>
        </w:rPr>
        <w:t>projects</w:t>
      </w:r>
      <w:r w:rsidRPr="00EA35DC">
        <w:rPr>
          <w:rFonts w:ascii="Calibri" w:hAnsi="Calibri"/>
          <w:sz w:val="22"/>
          <w:szCs w:val="22"/>
        </w:rPr>
        <w:t xml:space="preserve"> from the US-based customers to the operations in India in Healthcare and Financial services.</w:t>
      </w:r>
      <w:r w:rsidR="00EA35DC" w:rsidRPr="00EA35DC">
        <w:rPr>
          <w:rFonts w:ascii="Calibri" w:hAnsi="Calibri"/>
          <w:sz w:val="22"/>
          <w:szCs w:val="22"/>
        </w:rPr>
        <w:br/>
      </w:r>
    </w:p>
    <w:p w:rsidR="00BF41D8" w:rsidRPr="00EA35DC" w:rsidRDefault="00084CFA" w:rsidP="00BF41D8">
      <w:pPr>
        <w:pStyle w:val="ListParagraph"/>
        <w:numPr>
          <w:ilvl w:val="1"/>
          <w:numId w:val="1"/>
        </w:numPr>
        <w:rPr>
          <w:rFonts w:ascii="Calibri" w:hAnsi="Calibri"/>
          <w:sz w:val="22"/>
          <w:szCs w:val="22"/>
        </w:rPr>
      </w:pPr>
      <w:r>
        <w:rPr>
          <w:rFonts w:ascii="Calibri" w:hAnsi="Calibri"/>
          <w:sz w:val="22"/>
          <w:szCs w:val="22"/>
        </w:rPr>
        <w:t>L</w:t>
      </w:r>
      <w:r w:rsidR="00DA0324" w:rsidRPr="00EA35DC">
        <w:rPr>
          <w:rFonts w:ascii="Calibri" w:hAnsi="Calibri"/>
          <w:sz w:val="22"/>
          <w:szCs w:val="22"/>
        </w:rPr>
        <w:t xml:space="preserve">ed the </w:t>
      </w:r>
      <w:r w:rsidR="00DA0324" w:rsidRPr="00EA35DC">
        <w:rPr>
          <w:rFonts w:ascii="Calibri" w:hAnsi="Calibri"/>
          <w:sz w:val="22"/>
          <w:szCs w:val="22"/>
          <w:u w:val="single"/>
        </w:rPr>
        <w:t>reduction</w:t>
      </w:r>
      <w:r w:rsidR="00BF41D8" w:rsidRPr="00EA35DC">
        <w:rPr>
          <w:rFonts w:ascii="Calibri" w:hAnsi="Calibri"/>
          <w:sz w:val="22"/>
          <w:szCs w:val="22"/>
          <w:u w:val="single"/>
        </w:rPr>
        <w:t xml:space="preserve"> </w:t>
      </w:r>
      <w:r w:rsidR="00DA0324" w:rsidRPr="00EA35DC">
        <w:rPr>
          <w:rFonts w:ascii="Calibri" w:hAnsi="Calibri"/>
          <w:sz w:val="22"/>
          <w:szCs w:val="22"/>
          <w:u w:val="single"/>
        </w:rPr>
        <w:t xml:space="preserve">in </w:t>
      </w:r>
      <w:r w:rsidR="00BF41D8" w:rsidRPr="00EA35DC">
        <w:rPr>
          <w:rFonts w:ascii="Calibri" w:hAnsi="Calibri"/>
          <w:sz w:val="22"/>
          <w:szCs w:val="22"/>
          <w:u w:val="single"/>
        </w:rPr>
        <w:t xml:space="preserve">ramp-up time on engagements by 15 – 20% </w:t>
      </w:r>
      <w:r w:rsidR="00BF41D8" w:rsidRPr="00EA35DC">
        <w:rPr>
          <w:rFonts w:ascii="Calibri" w:hAnsi="Calibri"/>
          <w:sz w:val="22"/>
          <w:szCs w:val="22"/>
        </w:rPr>
        <w:t>by standardizing transition process.</w:t>
      </w:r>
      <w:r w:rsidR="00EA35DC" w:rsidRPr="00EA35DC">
        <w:rPr>
          <w:rFonts w:ascii="Calibri" w:hAnsi="Calibri"/>
          <w:sz w:val="22"/>
          <w:szCs w:val="22"/>
        </w:rPr>
        <w:br/>
      </w:r>
    </w:p>
    <w:p w:rsidR="00B918F3" w:rsidRPr="00EA35DC" w:rsidRDefault="00084CFA" w:rsidP="00BF41D8">
      <w:pPr>
        <w:pStyle w:val="ListParagraph"/>
        <w:numPr>
          <w:ilvl w:val="1"/>
          <w:numId w:val="1"/>
        </w:numPr>
        <w:rPr>
          <w:rFonts w:ascii="Calibri" w:hAnsi="Calibri"/>
          <w:sz w:val="22"/>
          <w:szCs w:val="22"/>
        </w:rPr>
      </w:pPr>
      <w:r>
        <w:rPr>
          <w:rFonts w:ascii="Calibri" w:hAnsi="Calibri"/>
          <w:sz w:val="22"/>
          <w:szCs w:val="22"/>
        </w:rPr>
        <w:t xml:space="preserve">Led </w:t>
      </w:r>
      <w:r w:rsidR="00DA0324" w:rsidRPr="00EA35DC">
        <w:rPr>
          <w:rFonts w:ascii="Calibri" w:hAnsi="Calibri"/>
          <w:sz w:val="22"/>
          <w:szCs w:val="22"/>
        </w:rPr>
        <w:t xml:space="preserve">the </w:t>
      </w:r>
      <w:r w:rsidR="00EA35DC" w:rsidRPr="00EA35DC">
        <w:rPr>
          <w:rFonts w:ascii="Calibri" w:hAnsi="Calibri"/>
          <w:sz w:val="22"/>
          <w:szCs w:val="22"/>
        </w:rPr>
        <w:t xml:space="preserve">creation of </w:t>
      </w:r>
      <w:r>
        <w:rPr>
          <w:rFonts w:ascii="Calibri" w:hAnsi="Calibri"/>
          <w:sz w:val="22"/>
          <w:szCs w:val="22"/>
        </w:rPr>
        <w:t>quality champions in India and also t</w:t>
      </w:r>
      <w:r w:rsidR="00DA0324" w:rsidRPr="00EA35DC">
        <w:rPr>
          <w:rFonts w:ascii="Calibri" w:hAnsi="Calibri"/>
          <w:sz w:val="22"/>
          <w:szCs w:val="22"/>
        </w:rPr>
        <w:t>he s</w:t>
      </w:r>
      <w:r w:rsidR="00BF41D8" w:rsidRPr="00EA35DC">
        <w:rPr>
          <w:rFonts w:ascii="Calibri" w:hAnsi="Calibri"/>
          <w:sz w:val="22"/>
          <w:szCs w:val="22"/>
        </w:rPr>
        <w:t xml:space="preserve">uccessful </w:t>
      </w:r>
      <w:r w:rsidR="00BF41D8" w:rsidRPr="00EA35DC">
        <w:rPr>
          <w:rFonts w:ascii="Calibri" w:hAnsi="Calibri"/>
          <w:sz w:val="22"/>
          <w:szCs w:val="22"/>
          <w:u w:val="single"/>
        </w:rPr>
        <w:t>implementation of Total Quality Management (TQM) and quality initiatives</w:t>
      </w:r>
      <w:r w:rsidR="00DA0324" w:rsidRPr="00EA35DC">
        <w:rPr>
          <w:rFonts w:ascii="Calibri" w:hAnsi="Calibri"/>
          <w:sz w:val="22"/>
          <w:szCs w:val="22"/>
          <w:u w:val="single"/>
        </w:rPr>
        <w:t xml:space="preserve"> in </w:t>
      </w:r>
      <w:r w:rsidR="00EA35DC" w:rsidRPr="00EA35DC">
        <w:rPr>
          <w:rFonts w:ascii="Calibri" w:hAnsi="Calibri"/>
          <w:sz w:val="22"/>
          <w:szCs w:val="22"/>
          <w:u w:val="single"/>
        </w:rPr>
        <w:t>the</w:t>
      </w:r>
      <w:r w:rsidR="00DA0324" w:rsidRPr="00EA35DC">
        <w:rPr>
          <w:rFonts w:ascii="Calibri" w:hAnsi="Calibri"/>
          <w:sz w:val="22"/>
          <w:szCs w:val="22"/>
          <w:u w:val="single"/>
        </w:rPr>
        <w:t xml:space="preserve"> operations</w:t>
      </w:r>
      <w:r w:rsidR="00BF41D8" w:rsidRPr="00EA35DC">
        <w:rPr>
          <w:rFonts w:ascii="Calibri" w:hAnsi="Calibri"/>
          <w:sz w:val="22"/>
          <w:szCs w:val="22"/>
        </w:rPr>
        <w:t>.</w:t>
      </w:r>
    </w:p>
    <w:p w:rsidR="00BF41D8" w:rsidRPr="00EA35DC" w:rsidRDefault="00BF41D8" w:rsidP="00BF41D8">
      <w:pPr>
        <w:rPr>
          <w:rFonts w:ascii="Calibri" w:hAnsi="Calibri"/>
          <w:sz w:val="22"/>
          <w:szCs w:val="22"/>
        </w:rPr>
      </w:pPr>
    </w:p>
    <w:p w:rsidR="00B918F3" w:rsidRPr="00EA35DC" w:rsidRDefault="00AB095E" w:rsidP="00BF41D8">
      <w:pPr>
        <w:rPr>
          <w:rFonts w:ascii="Calibri" w:hAnsi="Calibri"/>
          <w:sz w:val="22"/>
          <w:szCs w:val="22"/>
          <w:u w:val="single"/>
        </w:rPr>
      </w:pPr>
      <w:r w:rsidRPr="00EA35DC">
        <w:rPr>
          <w:rFonts w:ascii="Calibri" w:hAnsi="Calibri"/>
          <w:sz w:val="22"/>
          <w:szCs w:val="22"/>
          <w:u w:val="single"/>
        </w:rPr>
        <w:t xml:space="preserve">Mahindra </w:t>
      </w:r>
      <w:r w:rsidR="00B918F3" w:rsidRPr="00EA35DC">
        <w:rPr>
          <w:rFonts w:ascii="Calibri" w:hAnsi="Calibri"/>
          <w:sz w:val="22"/>
          <w:szCs w:val="22"/>
          <w:u w:val="single"/>
        </w:rPr>
        <w:t>Ford</w:t>
      </w:r>
      <w:r w:rsidR="00DA0324" w:rsidRPr="00EA35DC">
        <w:rPr>
          <w:rFonts w:ascii="Calibri" w:hAnsi="Calibri"/>
          <w:sz w:val="22"/>
          <w:szCs w:val="22"/>
          <w:u w:val="single"/>
        </w:rPr>
        <w:t xml:space="preserve"> </w:t>
      </w:r>
      <w:r w:rsidRPr="00EA35DC">
        <w:rPr>
          <w:rFonts w:ascii="Calibri" w:hAnsi="Calibri"/>
          <w:sz w:val="22"/>
          <w:szCs w:val="22"/>
          <w:u w:val="single"/>
        </w:rPr>
        <w:t xml:space="preserve">India Limited </w:t>
      </w:r>
      <w:r w:rsidR="00DA0324" w:rsidRPr="00EA35DC">
        <w:rPr>
          <w:rFonts w:ascii="Calibri" w:hAnsi="Calibri"/>
          <w:sz w:val="22"/>
          <w:szCs w:val="22"/>
          <w:u w:val="single"/>
        </w:rPr>
        <w:t>(November 1996 – August 1998) – Manager, Market Research and Communication</w:t>
      </w:r>
      <w:r w:rsidR="00481306">
        <w:rPr>
          <w:rFonts w:ascii="Calibri" w:hAnsi="Calibri"/>
          <w:sz w:val="22"/>
          <w:szCs w:val="22"/>
          <w:u w:val="single"/>
        </w:rPr>
        <w:t>, Chennai, India</w:t>
      </w:r>
    </w:p>
    <w:p w:rsidR="00AB095E" w:rsidRPr="00EA35DC" w:rsidRDefault="00AB095E" w:rsidP="00AB095E">
      <w:pPr>
        <w:pStyle w:val="Footer"/>
        <w:numPr>
          <w:ilvl w:val="0"/>
          <w:numId w:val="1"/>
        </w:numPr>
        <w:tabs>
          <w:tab w:val="clear" w:pos="4320"/>
          <w:tab w:val="clear" w:pos="8640"/>
        </w:tabs>
        <w:rPr>
          <w:rFonts w:ascii="Calibri" w:hAnsi="Calibri"/>
          <w:sz w:val="22"/>
          <w:szCs w:val="22"/>
        </w:rPr>
      </w:pPr>
      <w:r w:rsidRPr="00EA35DC">
        <w:rPr>
          <w:rFonts w:ascii="Calibri" w:hAnsi="Calibri"/>
          <w:sz w:val="22"/>
          <w:szCs w:val="22"/>
        </w:rPr>
        <w:t xml:space="preserve">I was </w:t>
      </w:r>
      <w:r w:rsidR="00EA35DC" w:rsidRPr="00EA35DC">
        <w:rPr>
          <w:rFonts w:ascii="Calibri" w:hAnsi="Calibri"/>
          <w:sz w:val="22"/>
          <w:szCs w:val="22"/>
        </w:rPr>
        <w:t>r</w:t>
      </w:r>
      <w:r w:rsidRPr="00EA35DC">
        <w:rPr>
          <w:rFonts w:ascii="Calibri" w:hAnsi="Calibri"/>
          <w:sz w:val="22"/>
          <w:szCs w:val="22"/>
        </w:rPr>
        <w:t>esponsible for the Customer and Prospect Relationship Management program o</w:t>
      </w:r>
      <w:r w:rsidR="00EA35DC" w:rsidRPr="00EA35DC">
        <w:rPr>
          <w:rFonts w:ascii="Calibri" w:hAnsi="Calibri"/>
          <w:sz w:val="22"/>
          <w:szCs w:val="22"/>
        </w:rPr>
        <w:t>f Ford Motor Company in India. I a</w:t>
      </w:r>
      <w:r w:rsidRPr="00EA35DC">
        <w:rPr>
          <w:rFonts w:ascii="Calibri" w:hAnsi="Calibri"/>
          <w:sz w:val="22"/>
          <w:szCs w:val="22"/>
        </w:rPr>
        <w:t xml:space="preserve">lso managed </w:t>
      </w:r>
      <w:r w:rsidR="00EA35DC" w:rsidRPr="00EA35DC">
        <w:rPr>
          <w:rFonts w:ascii="Calibri" w:hAnsi="Calibri"/>
          <w:sz w:val="22"/>
          <w:szCs w:val="22"/>
        </w:rPr>
        <w:t xml:space="preserve">the </w:t>
      </w:r>
      <w:r w:rsidRPr="00EA35DC">
        <w:rPr>
          <w:rFonts w:ascii="Calibri" w:hAnsi="Calibri"/>
          <w:sz w:val="22"/>
          <w:szCs w:val="22"/>
        </w:rPr>
        <w:t xml:space="preserve">Market Research and Direct Marketing </w:t>
      </w:r>
      <w:r w:rsidR="00EA35DC" w:rsidRPr="00EA35DC">
        <w:rPr>
          <w:rFonts w:ascii="Calibri" w:hAnsi="Calibri"/>
          <w:sz w:val="22"/>
          <w:szCs w:val="22"/>
        </w:rPr>
        <w:t>activities</w:t>
      </w:r>
      <w:r w:rsidRPr="00EA35DC">
        <w:rPr>
          <w:rFonts w:ascii="Calibri" w:hAnsi="Calibri"/>
          <w:sz w:val="22"/>
          <w:szCs w:val="22"/>
        </w:rPr>
        <w:t xml:space="preserve"> aimed at measuring customer satisfaction related to product and service quality. Accomplishments include:</w:t>
      </w:r>
    </w:p>
    <w:p w:rsidR="00EA35DC" w:rsidRDefault="00AB095E" w:rsidP="00AB095E">
      <w:pPr>
        <w:pStyle w:val="BulletedList"/>
        <w:numPr>
          <w:ilvl w:val="1"/>
          <w:numId w:val="1"/>
        </w:numPr>
        <w:rPr>
          <w:rFonts w:ascii="Calibri" w:hAnsi="Calibri" w:cs="Times New Roman"/>
          <w:sz w:val="22"/>
          <w:szCs w:val="22"/>
        </w:rPr>
      </w:pPr>
      <w:r w:rsidRPr="00EA35DC">
        <w:rPr>
          <w:rFonts w:ascii="Calibri" w:hAnsi="Calibri" w:cs="Times New Roman"/>
          <w:sz w:val="22"/>
          <w:szCs w:val="22"/>
          <w:u w:val="single"/>
        </w:rPr>
        <w:t>Design and implementation of Customer Satisfaction and Initial Quality Surveys</w:t>
      </w:r>
      <w:r w:rsidRPr="00EA35DC">
        <w:rPr>
          <w:rFonts w:ascii="Calibri" w:hAnsi="Calibri" w:cs="Times New Roman"/>
          <w:sz w:val="22"/>
          <w:szCs w:val="22"/>
        </w:rPr>
        <w:t xml:space="preserve"> </w:t>
      </w:r>
      <w:r w:rsidR="00EA35DC" w:rsidRPr="00EA35DC">
        <w:rPr>
          <w:rFonts w:ascii="Calibri" w:hAnsi="Calibri" w:cs="Times New Roman"/>
          <w:sz w:val="22"/>
          <w:szCs w:val="22"/>
        </w:rPr>
        <w:t xml:space="preserve">with JD Power and Associates </w:t>
      </w:r>
      <w:r w:rsidRPr="00EA35DC">
        <w:rPr>
          <w:rFonts w:ascii="Calibri" w:hAnsi="Calibri" w:cs="Times New Roman"/>
          <w:sz w:val="22"/>
          <w:szCs w:val="22"/>
        </w:rPr>
        <w:t>in India.</w:t>
      </w:r>
      <w:r w:rsidR="00EA35DC">
        <w:rPr>
          <w:rFonts w:ascii="Calibri" w:hAnsi="Calibri" w:cs="Times New Roman"/>
          <w:sz w:val="22"/>
          <w:szCs w:val="22"/>
        </w:rPr>
        <w:br/>
      </w:r>
    </w:p>
    <w:p w:rsidR="00AB095E" w:rsidRPr="00EA35DC" w:rsidRDefault="00AB095E" w:rsidP="00AB095E">
      <w:pPr>
        <w:pStyle w:val="BulletedList"/>
        <w:numPr>
          <w:ilvl w:val="1"/>
          <w:numId w:val="1"/>
        </w:numPr>
        <w:rPr>
          <w:rFonts w:ascii="Calibri" w:hAnsi="Calibri" w:cs="Times New Roman"/>
          <w:sz w:val="22"/>
          <w:szCs w:val="22"/>
        </w:rPr>
      </w:pPr>
      <w:r w:rsidRPr="00EA35DC">
        <w:rPr>
          <w:rFonts w:ascii="Calibri" w:hAnsi="Calibri" w:cs="Times New Roman"/>
          <w:sz w:val="22"/>
          <w:szCs w:val="22"/>
        </w:rPr>
        <w:lastRenderedPageBreak/>
        <w:t>Implementation of Marketing Researc</w:t>
      </w:r>
      <w:r w:rsidR="00EA35DC" w:rsidRPr="00EA35DC">
        <w:rPr>
          <w:rFonts w:ascii="Calibri" w:hAnsi="Calibri" w:cs="Times New Roman"/>
          <w:sz w:val="22"/>
          <w:szCs w:val="22"/>
        </w:rPr>
        <w:t>h and Direct Marketing projects, including several market research clinics and focus groups.</w:t>
      </w:r>
      <w:r w:rsidR="00EA35DC" w:rsidRPr="00EA35DC">
        <w:rPr>
          <w:rFonts w:ascii="Calibri" w:hAnsi="Calibri" w:cs="Times New Roman"/>
          <w:sz w:val="22"/>
          <w:szCs w:val="22"/>
        </w:rPr>
        <w:br/>
      </w:r>
    </w:p>
    <w:p w:rsidR="00AB095E" w:rsidRPr="00EA35DC" w:rsidRDefault="00EA35DC" w:rsidP="00AB095E">
      <w:pPr>
        <w:pStyle w:val="BulletedList"/>
        <w:numPr>
          <w:ilvl w:val="1"/>
          <w:numId w:val="1"/>
        </w:numPr>
        <w:rPr>
          <w:rFonts w:ascii="Calibri" w:hAnsi="Calibri" w:cs="Times New Roman"/>
          <w:sz w:val="22"/>
          <w:szCs w:val="22"/>
        </w:rPr>
      </w:pPr>
      <w:r w:rsidRPr="00EA35DC">
        <w:rPr>
          <w:rFonts w:ascii="Calibri" w:hAnsi="Calibri" w:cs="Times New Roman"/>
          <w:sz w:val="22"/>
          <w:szCs w:val="22"/>
        </w:rPr>
        <w:t>Led the company initiatives with 3</w:t>
      </w:r>
      <w:r w:rsidRPr="00EA35DC">
        <w:rPr>
          <w:rFonts w:ascii="Calibri" w:hAnsi="Calibri" w:cs="Times New Roman"/>
          <w:sz w:val="22"/>
          <w:szCs w:val="22"/>
          <w:vertAlign w:val="superscript"/>
        </w:rPr>
        <w:t>rd</w:t>
      </w:r>
      <w:r w:rsidRPr="00EA35DC">
        <w:rPr>
          <w:rFonts w:ascii="Calibri" w:hAnsi="Calibri" w:cs="Times New Roman"/>
          <w:sz w:val="22"/>
          <w:szCs w:val="22"/>
        </w:rPr>
        <w:t xml:space="preserve"> party providers – Hindustan Thompson </w:t>
      </w:r>
      <w:r w:rsidR="00067283" w:rsidRPr="00EA35DC">
        <w:rPr>
          <w:rFonts w:ascii="Calibri" w:hAnsi="Calibri" w:cs="Times New Roman"/>
          <w:sz w:val="22"/>
          <w:szCs w:val="22"/>
        </w:rPr>
        <w:t>Associates</w:t>
      </w:r>
      <w:r w:rsidRPr="00EA35DC">
        <w:rPr>
          <w:rFonts w:ascii="Calibri" w:hAnsi="Calibri" w:cs="Times New Roman"/>
          <w:sz w:val="22"/>
          <w:szCs w:val="22"/>
        </w:rPr>
        <w:t xml:space="preserve"> and Indian Market Research Bureau.</w:t>
      </w:r>
    </w:p>
    <w:p w:rsidR="00EA35DC" w:rsidRPr="00EA35DC" w:rsidRDefault="00EA35DC" w:rsidP="00F50C29">
      <w:pPr>
        <w:rPr>
          <w:rFonts w:ascii="Calibri" w:hAnsi="Calibri"/>
          <w:sz w:val="22"/>
          <w:szCs w:val="22"/>
          <w:u w:val="single"/>
        </w:rPr>
      </w:pPr>
    </w:p>
    <w:p w:rsidR="0024367E" w:rsidRPr="00EA35DC" w:rsidRDefault="00AB095E" w:rsidP="00F50C29">
      <w:pPr>
        <w:rPr>
          <w:rFonts w:ascii="Calibri" w:hAnsi="Calibri"/>
          <w:sz w:val="22"/>
          <w:szCs w:val="22"/>
        </w:rPr>
      </w:pPr>
      <w:r w:rsidRPr="00EA35DC">
        <w:rPr>
          <w:rFonts w:ascii="Calibri" w:hAnsi="Calibri"/>
          <w:sz w:val="22"/>
          <w:szCs w:val="22"/>
          <w:u w:val="single"/>
        </w:rPr>
        <w:t>Training</w:t>
      </w:r>
    </w:p>
    <w:p w:rsidR="0024367E" w:rsidRPr="00EA35DC" w:rsidRDefault="0024367E" w:rsidP="0024367E">
      <w:pPr>
        <w:pStyle w:val="BulletedList"/>
        <w:numPr>
          <w:ilvl w:val="1"/>
          <w:numId w:val="1"/>
        </w:numPr>
        <w:rPr>
          <w:rFonts w:ascii="Calibri" w:hAnsi="Calibri" w:cs="Times New Roman"/>
          <w:sz w:val="22"/>
          <w:szCs w:val="22"/>
        </w:rPr>
      </w:pPr>
      <w:r w:rsidRPr="00EA35DC">
        <w:rPr>
          <w:rFonts w:ascii="Calibri" w:hAnsi="Calibri" w:cs="Times New Roman"/>
          <w:sz w:val="22"/>
          <w:szCs w:val="22"/>
        </w:rPr>
        <w:t>Six-Sigma Black Belt Training from ASQ, March 2003.</w:t>
      </w:r>
      <w:r w:rsidR="00EA35DC" w:rsidRPr="00EA35DC">
        <w:rPr>
          <w:rFonts w:ascii="Calibri" w:hAnsi="Calibri" w:cs="Times New Roman"/>
          <w:sz w:val="22"/>
          <w:szCs w:val="22"/>
        </w:rPr>
        <w:br/>
      </w:r>
    </w:p>
    <w:p w:rsidR="0024367E" w:rsidRPr="00EA35DC" w:rsidRDefault="0024367E" w:rsidP="0024367E">
      <w:pPr>
        <w:pStyle w:val="BulletedList"/>
        <w:numPr>
          <w:ilvl w:val="1"/>
          <w:numId w:val="1"/>
        </w:numPr>
        <w:rPr>
          <w:rFonts w:ascii="Calibri" w:hAnsi="Calibri" w:cs="Times New Roman"/>
          <w:sz w:val="22"/>
          <w:szCs w:val="22"/>
        </w:rPr>
      </w:pPr>
      <w:r w:rsidRPr="00EA35DC">
        <w:rPr>
          <w:rFonts w:ascii="Calibri" w:hAnsi="Calibri" w:cs="Times New Roman"/>
          <w:sz w:val="22"/>
          <w:szCs w:val="22"/>
        </w:rPr>
        <w:t xml:space="preserve">INSEAD – Asia Leadership Program, </w:t>
      </w:r>
      <w:r w:rsidR="002964AB" w:rsidRPr="00EA35DC">
        <w:rPr>
          <w:rFonts w:ascii="Calibri" w:hAnsi="Calibri" w:cs="Times New Roman"/>
          <w:sz w:val="22"/>
          <w:szCs w:val="22"/>
        </w:rPr>
        <w:t>Singapore, July</w:t>
      </w:r>
      <w:r w:rsidRPr="00EA35DC">
        <w:rPr>
          <w:rFonts w:ascii="Calibri" w:hAnsi="Calibri" w:cs="Times New Roman"/>
          <w:sz w:val="22"/>
          <w:szCs w:val="22"/>
        </w:rPr>
        <w:t xml:space="preserve"> 2012</w:t>
      </w:r>
      <w:r w:rsidR="00EA35DC" w:rsidRPr="00EA35DC">
        <w:rPr>
          <w:rFonts w:ascii="Calibri" w:hAnsi="Calibri" w:cs="Times New Roman"/>
          <w:sz w:val="22"/>
          <w:szCs w:val="22"/>
        </w:rPr>
        <w:t>.</w:t>
      </w:r>
    </w:p>
    <w:p w:rsidR="00F50C29" w:rsidRPr="00EA35DC" w:rsidRDefault="002A0C18" w:rsidP="00F50C29">
      <w:pPr>
        <w:rPr>
          <w:rFonts w:ascii="Calibri" w:hAnsi="Calibri"/>
          <w:sz w:val="22"/>
          <w:szCs w:val="22"/>
          <w:u w:val="single"/>
        </w:rPr>
      </w:pPr>
      <w:r w:rsidRPr="00EA35DC">
        <w:rPr>
          <w:rFonts w:ascii="Calibri" w:hAnsi="Calibri"/>
          <w:sz w:val="22"/>
          <w:szCs w:val="22"/>
        </w:rPr>
        <w:br/>
      </w:r>
      <w:r w:rsidR="00DA0324" w:rsidRPr="00EA35DC">
        <w:rPr>
          <w:rFonts w:ascii="Calibri" w:hAnsi="Calibri"/>
          <w:sz w:val="22"/>
          <w:szCs w:val="22"/>
          <w:u w:val="single"/>
        </w:rPr>
        <w:t>Leadership Strengths</w:t>
      </w:r>
    </w:p>
    <w:p w:rsidR="002964AB" w:rsidRPr="00EA35DC" w:rsidRDefault="002964AB" w:rsidP="002964AB">
      <w:pPr>
        <w:pStyle w:val="BulletedList"/>
        <w:numPr>
          <w:ilvl w:val="1"/>
          <w:numId w:val="1"/>
        </w:numPr>
        <w:rPr>
          <w:rFonts w:ascii="Calibri" w:hAnsi="Calibri" w:cs="Times New Roman"/>
          <w:sz w:val="22"/>
          <w:szCs w:val="22"/>
        </w:rPr>
      </w:pPr>
      <w:r w:rsidRPr="00EA35DC">
        <w:rPr>
          <w:rFonts w:ascii="Calibri" w:hAnsi="Calibri" w:cs="Times New Roman"/>
          <w:sz w:val="22"/>
          <w:szCs w:val="22"/>
        </w:rPr>
        <w:t>I have a long-term focus and like to drive my objectives in line with value and mission of the organization. I believe in principled decision making and also firmly drive for results.</w:t>
      </w:r>
      <w:r w:rsidR="00EA35DC" w:rsidRPr="00EA35DC">
        <w:rPr>
          <w:rFonts w:ascii="Calibri" w:hAnsi="Calibri" w:cs="Times New Roman"/>
          <w:sz w:val="22"/>
          <w:szCs w:val="22"/>
        </w:rPr>
        <w:br/>
      </w:r>
    </w:p>
    <w:p w:rsidR="002964AB" w:rsidRPr="00EA35DC" w:rsidRDefault="002964AB" w:rsidP="002964AB">
      <w:pPr>
        <w:pStyle w:val="BulletedList"/>
        <w:numPr>
          <w:ilvl w:val="1"/>
          <w:numId w:val="1"/>
        </w:numPr>
        <w:rPr>
          <w:rFonts w:ascii="Calibri" w:hAnsi="Calibri" w:cs="Times New Roman"/>
          <w:sz w:val="22"/>
          <w:szCs w:val="22"/>
        </w:rPr>
      </w:pPr>
      <w:r w:rsidRPr="00EA35DC">
        <w:rPr>
          <w:rFonts w:ascii="Calibri" w:hAnsi="Calibri" w:cs="Times New Roman"/>
          <w:sz w:val="22"/>
          <w:szCs w:val="22"/>
        </w:rPr>
        <w:t>My drive for results is based on helping my team understand how their contributions / efforts are critical to the overall objective.</w:t>
      </w:r>
      <w:r w:rsidR="00EA35DC" w:rsidRPr="00EA35DC">
        <w:rPr>
          <w:rFonts w:ascii="Calibri" w:hAnsi="Calibri" w:cs="Times New Roman"/>
          <w:sz w:val="22"/>
          <w:szCs w:val="22"/>
        </w:rPr>
        <w:br/>
      </w:r>
    </w:p>
    <w:p w:rsidR="002964AB" w:rsidRPr="00EA35DC" w:rsidRDefault="00A11ECB" w:rsidP="00AB095E">
      <w:pPr>
        <w:pStyle w:val="BulletedList"/>
        <w:numPr>
          <w:ilvl w:val="1"/>
          <w:numId w:val="1"/>
        </w:numPr>
        <w:rPr>
          <w:rFonts w:ascii="Calibri" w:hAnsi="Calibri" w:cs="Times New Roman"/>
          <w:sz w:val="22"/>
          <w:szCs w:val="22"/>
        </w:rPr>
      </w:pPr>
      <w:r w:rsidRPr="00EA35DC">
        <w:rPr>
          <w:rFonts w:ascii="Calibri" w:hAnsi="Calibri" w:cs="Times New Roman"/>
          <w:sz w:val="22"/>
          <w:szCs w:val="22"/>
        </w:rPr>
        <w:t xml:space="preserve">My leadership style reflects a mix of Analytical and Promoting behaviors. </w:t>
      </w:r>
      <w:r w:rsidR="002964AB" w:rsidRPr="00EA35DC">
        <w:rPr>
          <w:rFonts w:ascii="Calibri" w:hAnsi="Calibri" w:cs="Times New Roman"/>
          <w:sz w:val="22"/>
          <w:szCs w:val="22"/>
        </w:rPr>
        <w:t xml:space="preserve">My decisions are data driven and </w:t>
      </w:r>
      <w:r w:rsidRPr="00EA35DC">
        <w:rPr>
          <w:rFonts w:ascii="Calibri" w:hAnsi="Calibri" w:cs="Times New Roman"/>
          <w:sz w:val="22"/>
          <w:szCs w:val="22"/>
        </w:rPr>
        <w:t>I firmly believe in leading by example with an attitude to do ‘whatever it takes to get the job done’.</w:t>
      </w:r>
      <w:r w:rsidR="00EA35DC" w:rsidRPr="00EA35DC">
        <w:rPr>
          <w:rFonts w:ascii="Calibri" w:hAnsi="Calibri" w:cs="Times New Roman"/>
          <w:sz w:val="22"/>
          <w:szCs w:val="22"/>
        </w:rPr>
        <w:br/>
      </w:r>
    </w:p>
    <w:p w:rsidR="00F50C29" w:rsidRPr="00EA35DC" w:rsidRDefault="002964AB" w:rsidP="00AB095E">
      <w:pPr>
        <w:pStyle w:val="BulletedList"/>
        <w:numPr>
          <w:ilvl w:val="1"/>
          <w:numId w:val="1"/>
        </w:numPr>
        <w:rPr>
          <w:rFonts w:ascii="Calibri" w:hAnsi="Calibri" w:cs="Times New Roman"/>
          <w:sz w:val="22"/>
          <w:szCs w:val="22"/>
        </w:rPr>
      </w:pPr>
      <w:r w:rsidRPr="00EA35DC">
        <w:rPr>
          <w:rFonts w:ascii="Calibri" w:hAnsi="Calibri" w:cs="Times New Roman"/>
          <w:sz w:val="22"/>
          <w:szCs w:val="22"/>
        </w:rPr>
        <w:t xml:space="preserve">I have good </w:t>
      </w:r>
      <w:r w:rsidR="00F50C29" w:rsidRPr="00EA35DC">
        <w:rPr>
          <w:rFonts w:ascii="Calibri" w:hAnsi="Calibri" w:cs="Times New Roman"/>
          <w:sz w:val="22"/>
          <w:szCs w:val="22"/>
        </w:rPr>
        <w:t xml:space="preserve">interpersonal skills </w:t>
      </w:r>
      <w:r w:rsidR="00A11ECB" w:rsidRPr="00EA35DC">
        <w:rPr>
          <w:rFonts w:ascii="Calibri" w:hAnsi="Calibri" w:cs="Times New Roman"/>
          <w:sz w:val="22"/>
          <w:szCs w:val="22"/>
        </w:rPr>
        <w:t xml:space="preserve">and have exercised very balanced </w:t>
      </w:r>
      <w:r w:rsidR="00F50C29" w:rsidRPr="00EA35DC">
        <w:rPr>
          <w:rFonts w:ascii="Calibri" w:hAnsi="Calibri" w:cs="Times New Roman"/>
          <w:sz w:val="22"/>
          <w:szCs w:val="22"/>
        </w:rPr>
        <w:t xml:space="preserve">people management </w:t>
      </w:r>
      <w:r w:rsidR="00A11ECB" w:rsidRPr="00EA35DC">
        <w:rPr>
          <w:rFonts w:ascii="Calibri" w:hAnsi="Calibri" w:cs="Times New Roman"/>
          <w:sz w:val="22"/>
          <w:szCs w:val="22"/>
        </w:rPr>
        <w:t xml:space="preserve">skills. I have consistently </w:t>
      </w:r>
      <w:r w:rsidR="00F50C29" w:rsidRPr="00EA35DC">
        <w:rPr>
          <w:rFonts w:ascii="Calibri" w:hAnsi="Calibri" w:cs="Times New Roman"/>
          <w:sz w:val="22"/>
          <w:szCs w:val="22"/>
        </w:rPr>
        <w:t xml:space="preserve">scored very high on </w:t>
      </w:r>
      <w:r w:rsidR="00A11ECB" w:rsidRPr="00EA35DC">
        <w:rPr>
          <w:rFonts w:ascii="Calibri" w:hAnsi="Calibri" w:cs="Times New Roman"/>
          <w:sz w:val="22"/>
          <w:szCs w:val="22"/>
        </w:rPr>
        <w:t xml:space="preserve">my </w:t>
      </w:r>
      <w:r w:rsidR="00F50C29" w:rsidRPr="00EA35DC">
        <w:rPr>
          <w:rFonts w:ascii="Calibri" w:hAnsi="Calibri" w:cs="Times New Roman"/>
          <w:sz w:val="22"/>
          <w:szCs w:val="22"/>
        </w:rPr>
        <w:t>M</w:t>
      </w:r>
      <w:r w:rsidR="00A11ECB" w:rsidRPr="00EA35DC">
        <w:rPr>
          <w:rFonts w:ascii="Calibri" w:hAnsi="Calibri" w:cs="Times New Roman"/>
          <w:sz w:val="22"/>
          <w:szCs w:val="22"/>
        </w:rPr>
        <w:t xml:space="preserve">anager </w:t>
      </w:r>
      <w:r w:rsidR="00F50C29" w:rsidRPr="00EA35DC">
        <w:rPr>
          <w:rFonts w:ascii="Calibri" w:hAnsi="Calibri" w:cs="Times New Roman"/>
          <w:sz w:val="22"/>
          <w:szCs w:val="22"/>
        </w:rPr>
        <w:t>E</w:t>
      </w:r>
      <w:r w:rsidR="00A11ECB" w:rsidRPr="00EA35DC">
        <w:rPr>
          <w:rFonts w:ascii="Calibri" w:hAnsi="Calibri" w:cs="Times New Roman"/>
          <w:sz w:val="22"/>
          <w:szCs w:val="22"/>
        </w:rPr>
        <w:t xml:space="preserve">ffectiveness </w:t>
      </w:r>
      <w:r w:rsidR="00F50C29" w:rsidRPr="00EA35DC">
        <w:rPr>
          <w:rFonts w:ascii="Calibri" w:hAnsi="Calibri" w:cs="Times New Roman"/>
          <w:sz w:val="22"/>
          <w:szCs w:val="22"/>
        </w:rPr>
        <w:t>S</w:t>
      </w:r>
      <w:r w:rsidR="00A11ECB" w:rsidRPr="00EA35DC">
        <w:rPr>
          <w:rFonts w:ascii="Calibri" w:hAnsi="Calibri" w:cs="Times New Roman"/>
          <w:sz w:val="22"/>
          <w:szCs w:val="22"/>
        </w:rPr>
        <w:t>cores (based on 360-degree evaluations).</w:t>
      </w:r>
      <w:r w:rsidR="00EA35DC" w:rsidRPr="00EA35DC">
        <w:rPr>
          <w:rFonts w:ascii="Calibri" w:hAnsi="Calibri" w:cs="Times New Roman"/>
          <w:sz w:val="22"/>
          <w:szCs w:val="22"/>
        </w:rPr>
        <w:br/>
      </w:r>
    </w:p>
    <w:p w:rsidR="00F50C29" w:rsidRDefault="002964AB" w:rsidP="00AB095E">
      <w:pPr>
        <w:pStyle w:val="BulletedList"/>
        <w:numPr>
          <w:ilvl w:val="1"/>
          <w:numId w:val="1"/>
        </w:numPr>
        <w:rPr>
          <w:rFonts w:ascii="Calibri" w:hAnsi="Calibri" w:cs="Times New Roman"/>
          <w:sz w:val="22"/>
          <w:szCs w:val="22"/>
        </w:rPr>
      </w:pPr>
      <w:r w:rsidRPr="00EA35DC">
        <w:rPr>
          <w:rFonts w:ascii="Calibri" w:hAnsi="Calibri" w:cs="Times New Roman"/>
          <w:sz w:val="22"/>
          <w:szCs w:val="22"/>
        </w:rPr>
        <w:t>I support and drive continuous learning to help overcome complexity and ambiguity.</w:t>
      </w:r>
    </w:p>
    <w:p w:rsidR="003245B2" w:rsidRDefault="003245B2" w:rsidP="003245B2">
      <w:pPr>
        <w:pStyle w:val="BulletedList"/>
        <w:numPr>
          <w:ilvl w:val="0"/>
          <w:numId w:val="0"/>
        </w:numPr>
        <w:ind w:left="216" w:hanging="216"/>
        <w:rPr>
          <w:rFonts w:ascii="Calibri" w:hAnsi="Calibri"/>
          <w:b/>
          <w:sz w:val="22"/>
          <w:szCs w:val="22"/>
          <w:u w:val="single"/>
        </w:rPr>
      </w:pPr>
    </w:p>
    <w:p w:rsidR="003245B2" w:rsidRDefault="003245B2" w:rsidP="003245B2">
      <w:pPr>
        <w:pStyle w:val="BulletedList"/>
        <w:numPr>
          <w:ilvl w:val="0"/>
          <w:numId w:val="0"/>
        </w:numPr>
        <w:ind w:left="216" w:hanging="216"/>
        <w:rPr>
          <w:rFonts w:ascii="Calibri" w:hAnsi="Calibri"/>
          <w:b/>
          <w:sz w:val="22"/>
          <w:szCs w:val="22"/>
          <w:u w:val="single"/>
        </w:rPr>
      </w:pPr>
      <w:r>
        <w:rPr>
          <w:rFonts w:ascii="Calibri" w:hAnsi="Calibri"/>
          <w:b/>
          <w:sz w:val="22"/>
          <w:szCs w:val="22"/>
          <w:u w:val="single"/>
        </w:rPr>
        <w:t>Education</w:t>
      </w:r>
    </w:p>
    <w:p w:rsidR="003245B2" w:rsidRDefault="003245B2" w:rsidP="003245B2">
      <w:pPr>
        <w:pStyle w:val="BulletedList"/>
        <w:numPr>
          <w:ilvl w:val="0"/>
          <w:numId w:val="1"/>
        </w:numPr>
        <w:rPr>
          <w:rFonts w:ascii="Calibri" w:hAnsi="Calibri" w:cs="Times New Roman"/>
          <w:sz w:val="22"/>
          <w:szCs w:val="22"/>
        </w:rPr>
      </w:pPr>
      <w:r>
        <w:rPr>
          <w:rFonts w:ascii="Calibri" w:hAnsi="Calibri" w:cs="Times New Roman"/>
          <w:sz w:val="22"/>
          <w:szCs w:val="22"/>
        </w:rPr>
        <w:t>Master’s in Business Administration, Marketing, August 1989 – May 1992</w:t>
      </w:r>
      <w:r>
        <w:rPr>
          <w:rFonts w:ascii="Calibri" w:hAnsi="Calibri" w:cs="Times New Roman"/>
          <w:sz w:val="22"/>
          <w:szCs w:val="22"/>
        </w:rPr>
        <w:br/>
        <w:t>Wayne State University, Detroit, Michigan, USA</w:t>
      </w:r>
      <w:r>
        <w:rPr>
          <w:rFonts w:ascii="Calibri" w:hAnsi="Calibri" w:cs="Times New Roman"/>
          <w:sz w:val="22"/>
          <w:szCs w:val="22"/>
        </w:rPr>
        <w:br/>
      </w:r>
    </w:p>
    <w:p w:rsidR="003245B2" w:rsidRPr="003245B2" w:rsidRDefault="003245B2" w:rsidP="003245B2">
      <w:pPr>
        <w:pStyle w:val="BulletedList"/>
        <w:numPr>
          <w:ilvl w:val="0"/>
          <w:numId w:val="1"/>
        </w:numPr>
        <w:rPr>
          <w:rFonts w:ascii="Calibri" w:hAnsi="Calibri" w:cs="Times New Roman"/>
          <w:sz w:val="22"/>
          <w:szCs w:val="22"/>
        </w:rPr>
      </w:pPr>
      <w:r>
        <w:rPr>
          <w:rFonts w:ascii="Calibri" w:hAnsi="Calibri" w:cs="Times New Roman"/>
          <w:sz w:val="22"/>
          <w:szCs w:val="22"/>
        </w:rPr>
        <w:t>Bachelor of Engineering – Instrumentation and Control, October 1984 – April 1988</w:t>
      </w:r>
      <w:r>
        <w:rPr>
          <w:rFonts w:ascii="Calibri" w:hAnsi="Calibri" w:cs="Times New Roman"/>
          <w:sz w:val="22"/>
          <w:szCs w:val="22"/>
        </w:rPr>
        <w:br/>
        <w:t>Thapar Institute of Engineering and Technology</w:t>
      </w:r>
    </w:p>
    <w:sectPr w:rsidR="003245B2" w:rsidRPr="003245B2" w:rsidSect="002964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9C6E01"/>
    <w:multiLevelType w:val="multilevel"/>
    <w:tmpl w:val="A76C6892"/>
    <w:numStyleLink w:val="OneLineBullet"/>
  </w:abstractNum>
  <w:abstractNum w:abstractNumId="1">
    <w:nsid w:val="25BF4FA0"/>
    <w:multiLevelType w:val="hybridMultilevel"/>
    <w:tmpl w:val="EB5CC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714C50"/>
    <w:multiLevelType w:val="hybridMultilevel"/>
    <w:tmpl w:val="DDC6A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471E42"/>
    <w:multiLevelType w:val="hybridMultilevel"/>
    <w:tmpl w:val="06682DAA"/>
    <w:lvl w:ilvl="0" w:tplc="B85AC95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467540F4"/>
    <w:multiLevelType w:val="multilevel"/>
    <w:tmpl w:val="A76C6892"/>
    <w:styleLink w:val="OneLineBullet"/>
    <w:lvl w:ilvl="0">
      <w:start w:val="1"/>
      <w:numFmt w:val="bullet"/>
      <w:pStyle w:val="BulletedLis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70F4D34"/>
    <w:multiLevelType w:val="hybridMultilevel"/>
    <w:tmpl w:val="FA24D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FF1309"/>
    <w:multiLevelType w:val="hybridMultilevel"/>
    <w:tmpl w:val="1258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AA603B"/>
    <w:multiLevelType w:val="singleLevel"/>
    <w:tmpl w:val="4D9E11AA"/>
    <w:lvl w:ilvl="0">
      <w:start w:val="1"/>
      <w:numFmt w:val="bullet"/>
      <w:lvlText w:val=""/>
      <w:lvlJc w:val="left"/>
      <w:pPr>
        <w:tabs>
          <w:tab w:val="num" w:pos="216"/>
        </w:tabs>
        <w:ind w:left="216" w:hanging="216"/>
      </w:pPr>
      <w:rPr>
        <w:rFonts w:ascii="Symbol" w:hAnsi="Symbol" w:hint="default"/>
        <w:sz w:val="12"/>
        <w:szCs w:val="12"/>
      </w:rPr>
    </w:lvl>
  </w:abstractNum>
  <w:abstractNum w:abstractNumId="8">
    <w:nsid w:val="64E02109"/>
    <w:multiLevelType w:val="hybridMultilevel"/>
    <w:tmpl w:val="F8C64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63C4B01"/>
    <w:multiLevelType w:val="hybridMultilevel"/>
    <w:tmpl w:val="429E1C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FE4518F"/>
    <w:multiLevelType w:val="hybridMultilevel"/>
    <w:tmpl w:val="43129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877E00"/>
    <w:multiLevelType w:val="hybridMultilevel"/>
    <w:tmpl w:val="4C248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4"/>
  </w:num>
  <w:num w:numId="4">
    <w:abstractNumId w:val="0"/>
  </w:num>
  <w:num w:numId="5">
    <w:abstractNumId w:val="6"/>
  </w:num>
  <w:num w:numId="6">
    <w:abstractNumId w:val="11"/>
  </w:num>
  <w:num w:numId="7">
    <w:abstractNumId w:val="9"/>
  </w:num>
  <w:num w:numId="8">
    <w:abstractNumId w:val="2"/>
  </w:num>
  <w:num w:numId="9">
    <w:abstractNumId w:val="5"/>
  </w:num>
  <w:num w:numId="10">
    <w:abstractNumId w:val="1"/>
  </w:num>
  <w:num w:numId="11">
    <w:abstractNumId w:val="3"/>
  </w:num>
  <w:num w:numId="12">
    <w:abstractNumId w:val="10"/>
  </w:num>
  <w:num w:numId="13">
    <w:abstractNumId w:val="0"/>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grammar="clean"/>
  <w:stylePaneFormatFilter w:val="3F01"/>
  <w:defaultTabStop w:val="720"/>
  <w:drawingGridHorizontalSpacing w:val="120"/>
  <w:displayHorizontalDrawingGridEvery w:val="2"/>
  <w:characterSpacingControl w:val="doNotCompress"/>
  <w:compat/>
  <w:rsids>
    <w:rsidRoot w:val="00EB4A6B"/>
    <w:rsid w:val="00051EB3"/>
    <w:rsid w:val="000535DB"/>
    <w:rsid w:val="00065B4E"/>
    <w:rsid w:val="00067283"/>
    <w:rsid w:val="00084CFA"/>
    <w:rsid w:val="001520D7"/>
    <w:rsid w:val="001F350E"/>
    <w:rsid w:val="0021130C"/>
    <w:rsid w:val="00226CC3"/>
    <w:rsid w:val="0024367E"/>
    <w:rsid w:val="00254955"/>
    <w:rsid w:val="002964AB"/>
    <w:rsid w:val="002A0C18"/>
    <w:rsid w:val="003165B1"/>
    <w:rsid w:val="003245B2"/>
    <w:rsid w:val="003614F1"/>
    <w:rsid w:val="003C4C4E"/>
    <w:rsid w:val="00481306"/>
    <w:rsid w:val="004834A9"/>
    <w:rsid w:val="00492A27"/>
    <w:rsid w:val="00583B13"/>
    <w:rsid w:val="00627F0F"/>
    <w:rsid w:val="00633750"/>
    <w:rsid w:val="006A2A08"/>
    <w:rsid w:val="006A6D2E"/>
    <w:rsid w:val="006F497E"/>
    <w:rsid w:val="00743636"/>
    <w:rsid w:val="00870817"/>
    <w:rsid w:val="008A69B9"/>
    <w:rsid w:val="008E6171"/>
    <w:rsid w:val="0090200D"/>
    <w:rsid w:val="009A6696"/>
    <w:rsid w:val="00A11ECB"/>
    <w:rsid w:val="00A20ECE"/>
    <w:rsid w:val="00A25DB5"/>
    <w:rsid w:val="00A77349"/>
    <w:rsid w:val="00A95746"/>
    <w:rsid w:val="00AB095E"/>
    <w:rsid w:val="00AE7329"/>
    <w:rsid w:val="00B918F3"/>
    <w:rsid w:val="00BF41D8"/>
    <w:rsid w:val="00C60BD9"/>
    <w:rsid w:val="00DA0324"/>
    <w:rsid w:val="00DC61D1"/>
    <w:rsid w:val="00DD0D3B"/>
    <w:rsid w:val="00E213D2"/>
    <w:rsid w:val="00E760AF"/>
    <w:rsid w:val="00EA35DC"/>
    <w:rsid w:val="00EB4A6B"/>
    <w:rsid w:val="00ED63B6"/>
    <w:rsid w:val="00F50C29"/>
    <w:rsid w:val="00FF73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92A2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4A6B"/>
    <w:pPr>
      <w:ind w:left="720"/>
    </w:pPr>
  </w:style>
  <w:style w:type="paragraph" w:customStyle="1" w:styleId="ContactInformation">
    <w:name w:val="Contact Information"/>
    <w:basedOn w:val="Normal"/>
    <w:rsid w:val="006A6D2E"/>
    <w:pPr>
      <w:tabs>
        <w:tab w:val="right" w:pos="6480"/>
      </w:tabs>
      <w:spacing w:before="20"/>
    </w:pPr>
    <w:rPr>
      <w:rFonts w:ascii="Garamond" w:hAnsi="Garamond" w:cs="Arial"/>
      <w:b/>
      <w:bCs/>
      <w:sz w:val="20"/>
      <w:szCs w:val="20"/>
    </w:rPr>
  </w:style>
  <w:style w:type="character" w:customStyle="1" w:styleId="BulletedListChar">
    <w:name w:val="Bulleted List Char"/>
    <w:basedOn w:val="DefaultParagraphFont"/>
    <w:link w:val="BulletedList"/>
    <w:rsid w:val="006A6D2E"/>
    <w:rPr>
      <w:rFonts w:ascii="Garamond" w:hAnsi="Garamond" w:cs="Arial"/>
    </w:rPr>
  </w:style>
  <w:style w:type="numbering" w:customStyle="1" w:styleId="OneLineBullet">
    <w:name w:val="One Line Bullet"/>
    <w:basedOn w:val="NoList"/>
    <w:rsid w:val="006A6D2E"/>
    <w:pPr>
      <w:numPr>
        <w:numId w:val="3"/>
      </w:numPr>
    </w:pPr>
  </w:style>
  <w:style w:type="paragraph" w:customStyle="1" w:styleId="BulletedList">
    <w:name w:val="Bulleted List"/>
    <w:basedOn w:val="Normal"/>
    <w:link w:val="BulletedListChar"/>
    <w:rsid w:val="006A6D2E"/>
    <w:pPr>
      <w:numPr>
        <w:numId w:val="4"/>
      </w:numPr>
      <w:tabs>
        <w:tab w:val="right" w:pos="6480"/>
      </w:tabs>
      <w:spacing w:before="100"/>
    </w:pPr>
    <w:rPr>
      <w:rFonts w:ascii="Garamond" w:hAnsi="Garamond" w:cs="Arial"/>
      <w:sz w:val="20"/>
      <w:szCs w:val="20"/>
    </w:rPr>
  </w:style>
  <w:style w:type="paragraph" w:customStyle="1" w:styleId="Default">
    <w:name w:val="Default"/>
    <w:rsid w:val="00B918F3"/>
    <w:pPr>
      <w:autoSpaceDE w:val="0"/>
      <w:autoSpaceDN w:val="0"/>
      <w:adjustRightInd w:val="0"/>
    </w:pPr>
    <w:rPr>
      <w:rFonts w:ascii="Calibri" w:hAnsi="Calibri" w:cs="Calibri"/>
      <w:color w:val="000000"/>
      <w:sz w:val="24"/>
      <w:szCs w:val="24"/>
    </w:rPr>
  </w:style>
  <w:style w:type="paragraph" w:styleId="Footer">
    <w:name w:val="footer"/>
    <w:basedOn w:val="Normal"/>
    <w:link w:val="FooterChar"/>
    <w:rsid w:val="00BF41D8"/>
    <w:pPr>
      <w:tabs>
        <w:tab w:val="center" w:pos="4320"/>
        <w:tab w:val="right" w:pos="8640"/>
      </w:tabs>
    </w:pPr>
    <w:rPr>
      <w:szCs w:val="20"/>
    </w:rPr>
  </w:style>
  <w:style w:type="character" w:customStyle="1" w:styleId="FooterChar">
    <w:name w:val="Footer Char"/>
    <w:basedOn w:val="DefaultParagraphFont"/>
    <w:link w:val="Footer"/>
    <w:rsid w:val="00BF41D8"/>
    <w:rPr>
      <w:sz w:val="24"/>
    </w:rPr>
  </w:style>
  <w:style w:type="character" w:styleId="Hyperlink">
    <w:name w:val="Hyperlink"/>
    <w:basedOn w:val="DefaultParagraphFont"/>
    <w:rsid w:val="00C60BD9"/>
    <w:rPr>
      <w:color w:val="0000FF"/>
      <w:u w:val="single"/>
    </w:rPr>
  </w:style>
  <w:style w:type="paragraph" w:customStyle="1" w:styleId="Name">
    <w:name w:val="Name"/>
    <w:basedOn w:val="Normal"/>
    <w:rsid w:val="00C60BD9"/>
    <w:rPr>
      <w:rFonts w:ascii="Garamond" w:hAnsi="Garamond"/>
      <w:b/>
      <w:sz w:val="22"/>
      <w:szCs w:val="20"/>
    </w:rPr>
  </w:style>
</w:styles>
</file>

<file path=word/webSettings.xml><?xml version="1.0" encoding="utf-8"?>
<w:webSettings xmlns:r="http://schemas.openxmlformats.org/officeDocument/2006/relationships" xmlns:w="http://schemas.openxmlformats.org/wordprocessingml/2006/main">
  <w:divs>
    <w:div w:id="187181695">
      <w:bodyDiv w:val="1"/>
      <w:marLeft w:val="0"/>
      <w:marRight w:val="0"/>
      <w:marTop w:val="0"/>
      <w:marBottom w:val="0"/>
      <w:divBdr>
        <w:top w:val="none" w:sz="0" w:space="0" w:color="auto"/>
        <w:left w:val="none" w:sz="0" w:space="0" w:color="auto"/>
        <w:bottom w:val="none" w:sz="0" w:space="0" w:color="auto"/>
        <w:right w:val="none" w:sz="0" w:space="0" w:color="auto"/>
      </w:divBdr>
    </w:div>
    <w:div w:id="651107079">
      <w:bodyDiv w:val="1"/>
      <w:marLeft w:val="0"/>
      <w:marRight w:val="0"/>
      <w:marTop w:val="0"/>
      <w:marBottom w:val="0"/>
      <w:divBdr>
        <w:top w:val="none" w:sz="0" w:space="0" w:color="auto"/>
        <w:left w:val="none" w:sz="0" w:space="0" w:color="auto"/>
        <w:bottom w:val="none" w:sz="0" w:space="0" w:color="auto"/>
        <w:right w:val="none" w:sz="0" w:space="0" w:color="auto"/>
      </w:divBdr>
    </w:div>
    <w:div w:id="182885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ranm1@ms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Thomson</Company>
  <LinksUpToDate>false</LinksUpToDate>
  <CharactersWithSpaces>9909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Karan Malhotra</dc:creator>
  <cp:lastModifiedBy>U0103833</cp:lastModifiedBy>
  <cp:revision>2</cp:revision>
  <dcterms:created xsi:type="dcterms:W3CDTF">2016-11-15T11:10:00Z</dcterms:created>
  <dcterms:modified xsi:type="dcterms:W3CDTF">2016-11-15T11:10:00Z</dcterms:modified>
</cp:coreProperties>
</file>