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ind w:left="6480" w:firstLine="720"/>
        <w:jc w:val="center"/>
        <w:rPr>
          <w:rFonts w:ascii="Arial" w:hAnsi="Arial" w:eastAsia="Times New Roman" w:cs="Arial"/>
          <w:b/>
          <w:b/>
          <w:color w:val="000000"/>
          <w:sz w:val="18"/>
        </w:rPr>
      </w:pPr>
      <w:r>
        <w:rPr>
          <w:rFonts w:eastAsia="Times New Roman" w:cs="Arial" w:ascii="Arial" w:hAnsi="Arial"/>
          <w:b/>
          <w:color w:val="000000"/>
          <w:sz w:val="18"/>
        </w:rPr>
      </w:r>
    </w:p>
    <w:p>
      <w:pPr>
        <w:pStyle w:val="Normal"/>
        <w:jc w:val="center"/>
        <w:rPr>
          <w:rFonts w:ascii="Arial" w:hAnsi="Arial" w:eastAsia="Times New Roman" w:cs="Arial"/>
          <w:color w:val="000000"/>
          <w:sz w:val="18"/>
        </w:rPr>
      </w:pPr>
      <w:r>
        <w:rPr>
          <w:rFonts w:eastAsia="Times New Roman" w:cs="Arial" w:ascii="Arial" w:hAnsi="Arial"/>
          <w:b/>
          <w:color w:val="000000"/>
          <w:sz w:val="18"/>
        </w:rPr>
        <w:t>Vaidarbhi Mehta</w:t>
      </w:r>
    </w:p>
    <w:p>
      <w:pPr>
        <w:pStyle w:val="Normal"/>
        <w:jc w:val="center"/>
        <w:rPr/>
      </w:pPr>
      <w:r>
        <w:rPr>
          <w:rFonts w:eastAsia="Times New Roman" w:cs="Arial" w:ascii="Arial" w:hAnsi="Arial"/>
          <w:color w:val="000000"/>
          <w:sz w:val="18"/>
        </w:rPr>
        <w:t xml:space="preserve">E-105,Shivashray Residency,Near Sinbad Cross Road, Musafir Restaurant Lane,Kalol,Gandhinagar </w:t>
      </w:r>
    </w:p>
    <w:p>
      <w:pPr>
        <w:pStyle w:val="Normal"/>
        <w:jc w:val="center"/>
        <w:rPr/>
      </w:pPr>
      <w:r>
        <w:rPr>
          <w:rFonts w:eastAsia="Times New Roman" w:cs="Arial" w:ascii="Arial" w:hAnsi="Arial"/>
          <w:color w:val="000000"/>
          <w:sz w:val="18"/>
        </w:rPr>
        <w:t xml:space="preserve">Mobile: 9227235400 Email: </w:t>
      </w:r>
      <w:r>
        <w:rPr>
          <w:rFonts w:eastAsia="Times New Roman" w:cs="Arial" w:ascii="Arial" w:hAnsi="Arial"/>
          <w:color w:val="000000"/>
          <w:sz w:val="18"/>
        </w:rPr>
        <w:t>dolly162015@gmail.com</w:t>
      </w:r>
    </w:p>
    <w:p>
      <w:pPr>
        <w:pStyle w:val="Normal"/>
        <w:pBdr>
          <w:bottom w:val="single" w:sz="6" w:space="0" w:color="000001"/>
        </w:pBdr>
        <w:jc w:val="center"/>
        <w:rPr>
          <w:rFonts w:ascii="Arial" w:hAnsi="Arial" w:eastAsia="Times New Roman" w:cs="Arial"/>
          <w:color w:val="000000"/>
          <w:sz w:val="18"/>
        </w:rPr>
      </w:pPr>
      <w:r>
        <w:rPr>
          <w:rFonts w:eastAsia="Times New Roman" w:cs="Arial" w:ascii="Arial" w:hAnsi="Arial"/>
          <w:color w:val="000000"/>
          <w:sz w:val="18"/>
        </w:rPr>
      </w:r>
    </w:p>
    <w:p>
      <w:pPr>
        <w:pStyle w:val="Normal"/>
        <w:jc w:val="left"/>
        <w:rPr>
          <w:rFonts w:ascii="Arial" w:hAnsi="Arial" w:eastAsia="Times New Roman" w:cs="Arial"/>
          <w:b/>
          <w:b/>
          <w:color w:val="000000"/>
          <w:sz w:val="18"/>
        </w:rPr>
      </w:pPr>
      <w:r>
        <w:rPr>
          <w:rFonts w:eastAsia="Times New Roman" w:cs="Arial" w:ascii="Arial" w:hAnsi="Arial"/>
          <w:b/>
          <w:color w:val="000000"/>
          <w:sz w:val="18"/>
        </w:rPr>
      </w:r>
    </w:p>
    <w:p>
      <w:pPr>
        <w:pStyle w:val="Normal"/>
        <w:jc w:val="left"/>
        <w:rPr>
          <w:rFonts w:ascii="Arial" w:hAnsi="Arial" w:eastAsia="Times New Roman" w:cs="Arial"/>
          <w:b/>
          <w:b/>
          <w:color w:val="000000"/>
          <w:sz w:val="18"/>
        </w:rPr>
      </w:pPr>
      <w:r>
        <w:rPr>
          <w:rFonts w:eastAsia="Times New Roman" w:cs="Arial" w:ascii="Arial" w:hAnsi="Arial"/>
          <w:b/>
          <w:color w:val="000000"/>
          <w:sz w:val="18"/>
          <w:u w:val="single"/>
        </w:rPr>
        <w:t>Objective:</w:t>
      </w:r>
    </w:p>
    <w:p>
      <w:pPr>
        <w:pStyle w:val="Normal"/>
        <w:pBdr>
          <w:top w:val="single" w:sz="6" w:space="0" w:color="000001"/>
          <w:left w:val="single" w:sz="6" w:space="0" w:color="000001"/>
          <w:bottom w:val="single" w:sz="6" w:space="0" w:color="000001"/>
          <w:right w:val="single" w:sz="6" w:space="0" w:color="000001"/>
        </w:pBdr>
        <w:shd w:val="clear" w:fill="E0E0E0"/>
        <w:jc w:val="center"/>
        <w:rPr>
          <w:rFonts w:ascii="Arial" w:hAnsi="Arial" w:eastAsia="Times New Roman" w:cs="Arial"/>
          <w:b/>
          <w:b/>
          <w:color w:val="000000"/>
          <w:sz w:val="18"/>
        </w:rPr>
      </w:pPr>
      <w:r>
        <w:rPr>
          <w:rFonts w:eastAsia="Times New Roman" w:cs="Arial" w:ascii="Arial" w:hAnsi="Arial"/>
          <w:b/>
          <w:color w:val="000000"/>
          <w:sz w:val="18"/>
        </w:rPr>
        <w:t>Seeking assignments in Process Management / Customer Service with an organization of repute in the field of operations and planning.</w:t>
      </w:r>
    </w:p>
    <w:p>
      <w:pPr>
        <w:pStyle w:val="Normal"/>
        <w:jc w:val="left"/>
        <w:rPr>
          <w:rFonts w:ascii="Arial" w:hAnsi="Arial" w:eastAsia="Times New Roman" w:cs="Arial"/>
          <w:b/>
          <w:b/>
          <w:color w:val="000000"/>
          <w:sz w:val="18"/>
        </w:rPr>
      </w:pPr>
      <w:r>
        <w:rPr>
          <w:rFonts w:eastAsia="Times New Roman" w:cs="Arial" w:ascii="Arial" w:hAnsi="Arial"/>
          <w:b/>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tabs>
          <w:tab w:val="center" w:pos="4320" w:leader="none"/>
        </w:tabs>
        <w:jc w:val="left"/>
        <w:rPr>
          <w:rFonts w:ascii="Arial" w:hAnsi="Arial" w:eastAsia="Times New Roman" w:cs="Arial"/>
          <w:b/>
          <w:b/>
          <w:color w:val="000000"/>
          <w:sz w:val="18"/>
        </w:rPr>
      </w:pPr>
      <w:r>
        <w:rPr>
          <w:rFonts w:eastAsia="Times New Roman" w:cs="Arial" w:ascii="Arial" w:hAnsi="Arial"/>
          <w:b/>
          <w:color w:val="000000"/>
          <w:sz w:val="18"/>
        </w:rPr>
        <w:t>Educational Profile</w:t>
        <w:tab/>
      </w:r>
    </w:p>
    <w:p>
      <w:pPr>
        <w:pStyle w:val="Normal"/>
        <w:ind w:left="360" w:hanging="0"/>
        <w:rPr>
          <w:rFonts w:ascii="Arial" w:hAnsi="Arial" w:eastAsia="Times New Roman" w:cs="Arial"/>
          <w:b/>
          <w:b/>
          <w:color w:val="000000"/>
          <w:sz w:val="18"/>
        </w:rPr>
      </w:pPr>
      <w:r>
        <w:rPr>
          <w:rFonts w:eastAsia="Times New Roman" w:cs="Arial" w:ascii="Arial" w:hAnsi="Arial"/>
          <w:b/>
          <w:color w:val="000000"/>
          <w:sz w:val="18"/>
        </w:rPr>
      </w:r>
    </w:p>
    <w:tbl>
      <w:tblPr>
        <w:tblW w:w="8798" w:type="dxa"/>
        <w:jc w:val="left"/>
        <w:tblInd w:w="-5" w:type="dxa"/>
        <w:tblBorders>
          <w:top w:val="single" w:sz="4" w:space="0" w:color="000001"/>
          <w:left w:val="single" w:sz="4" w:space="0" w:color="000001"/>
          <w:bottom w:val="single" w:sz="4" w:space="0" w:color="000001"/>
          <w:insideH w:val="single" w:sz="4" w:space="0" w:color="000001"/>
        </w:tblBorders>
        <w:tblCellMar>
          <w:top w:w="0" w:type="dxa"/>
          <w:left w:w="-5" w:type="dxa"/>
          <w:bottom w:w="0" w:type="dxa"/>
          <w:right w:w="0" w:type="dxa"/>
        </w:tblCellMar>
      </w:tblPr>
      <w:tblGrid>
        <w:gridCol w:w="2106"/>
        <w:gridCol w:w="2213"/>
        <w:gridCol w:w="2214"/>
        <w:gridCol w:w="2264"/>
      </w:tblGrid>
      <w:tr>
        <w:trPr>
          <w:trHeight w:val="230" w:hRule="atLeast"/>
        </w:trPr>
        <w:tc>
          <w:tcPr>
            <w:tcW w:w="2106"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Examination</w:t>
            </w:r>
          </w:p>
        </w:tc>
        <w:tc>
          <w:tcPr>
            <w:tcW w:w="2213"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Board/University</w:t>
            </w:r>
          </w:p>
        </w:tc>
        <w:tc>
          <w:tcPr>
            <w:tcW w:w="2214"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Year of passing</w:t>
            </w:r>
          </w:p>
        </w:tc>
        <w:tc>
          <w:tcPr>
            <w:tcW w:w="226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 xml:space="preserve">Grade </w:t>
            </w:r>
          </w:p>
        </w:tc>
      </w:tr>
      <w:tr>
        <w:trPr>
          <w:trHeight w:val="230" w:hRule="atLeast"/>
        </w:trPr>
        <w:tc>
          <w:tcPr>
            <w:tcW w:w="2106"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S.S.C.</w:t>
            </w:r>
          </w:p>
        </w:tc>
        <w:tc>
          <w:tcPr>
            <w:tcW w:w="2213"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G.H.S.E.B.</w:t>
            </w:r>
          </w:p>
        </w:tc>
        <w:tc>
          <w:tcPr>
            <w:tcW w:w="2214"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1992</w:t>
            </w:r>
          </w:p>
        </w:tc>
        <w:tc>
          <w:tcPr>
            <w:tcW w:w="226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First</w:t>
            </w:r>
          </w:p>
        </w:tc>
      </w:tr>
      <w:tr>
        <w:trPr>
          <w:trHeight w:val="230" w:hRule="atLeast"/>
        </w:trPr>
        <w:tc>
          <w:tcPr>
            <w:tcW w:w="2106"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H.S.C.</w:t>
            </w:r>
          </w:p>
        </w:tc>
        <w:tc>
          <w:tcPr>
            <w:tcW w:w="2213"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G.H.S.E.B.</w:t>
            </w:r>
          </w:p>
        </w:tc>
        <w:tc>
          <w:tcPr>
            <w:tcW w:w="2214"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1994</w:t>
            </w:r>
          </w:p>
        </w:tc>
        <w:tc>
          <w:tcPr>
            <w:tcW w:w="226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Pass</w:t>
            </w:r>
          </w:p>
        </w:tc>
      </w:tr>
      <w:tr>
        <w:trPr>
          <w:trHeight w:val="230" w:hRule="atLeast"/>
        </w:trPr>
        <w:tc>
          <w:tcPr>
            <w:tcW w:w="2106"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B.A.</w:t>
            </w:r>
          </w:p>
        </w:tc>
        <w:tc>
          <w:tcPr>
            <w:tcW w:w="2213"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GUJARAT UNI</w:t>
            </w:r>
          </w:p>
        </w:tc>
        <w:tc>
          <w:tcPr>
            <w:tcW w:w="2214" w:type="dxa"/>
            <w:tcBorders>
              <w:top w:val="single" w:sz="4" w:space="0" w:color="000001"/>
              <w:left w:val="single" w:sz="4" w:space="0" w:color="000001"/>
              <w:bottom w:val="single" w:sz="4" w:space="0" w:color="000001"/>
              <w:insideH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2000</w:t>
            </w:r>
          </w:p>
        </w:tc>
        <w:tc>
          <w:tcPr>
            <w:tcW w:w="226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5" w:type="dxa"/>
            </w:tcMar>
          </w:tcPr>
          <w:p>
            <w:pPr>
              <w:pStyle w:val="Normal"/>
              <w:jc w:val="left"/>
              <w:rPr>
                <w:rFonts w:ascii="Arial" w:hAnsi="Arial" w:eastAsia="Times New Roman" w:cs="Arial"/>
                <w:color w:val="000000"/>
              </w:rPr>
            </w:pPr>
            <w:r>
              <w:rPr>
                <w:rFonts w:eastAsia="Times New Roman" w:cs="Arial" w:ascii="Arial" w:hAnsi="Arial"/>
                <w:color w:val="000000"/>
              </w:rPr>
              <w:t>Second</w:t>
            </w:r>
          </w:p>
        </w:tc>
      </w:tr>
    </w:tbl>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t>MBA in Customer Relationship management.</w:t>
      </w:r>
    </w:p>
    <w:p>
      <w:pPr>
        <w:pStyle w:val="Normal"/>
        <w:keepNext/>
        <w:pBdr>
          <w:top w:val="single" w:sz="6" w:space="0" w:color="000001"/>
          <w:left w:val="single" w:sz="6" w:space="0" w:color="000001"/>
          <w:bottom w:val="single" w:sz="6" w:space="0" w:color="000001"/>
          <w:right w:val="single" w:sz="6" w:space="0" w:color="000001"/>
        </w:pBdr>
        <w:shd w:val="clear" w:fill="C0C0C0"/>
        <w:tabs>
          <w:tab w:val="center" w:pos="4320" w:leader="none"/>
        </w:tabs>
        <w:jc w:val="left"/>
        <w:rPr>
          <w:rFonts w:ascii="Arial" w:hAnsi="Arial" w:eastAsia="Times New Roman" w:cs="Arial"/>
          <w:b/>
          <w:b/>
          <w:color w:val="000000"/>
          <w:sz w:val="18"/>
        </w:rPr>
      </w:pPr>
      <w:r>
        <w:rPr>
          <w:rFonts w:eastAsia="Times New Roman" w:cs="Arial" w:ascii="Arial" w:hAnsi="Arial"/>
          <w:b/>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tabs>
          <w:tab w:val="center" w:pos="4320" w:leader="none"/>
        </w:tabs>
        <w:jc w:val="left"/>
        <w:rPr>
          <w:rFonts w:ascii="Arial" w:hAnsi="Arial" w:eastAsia="Times New Roman" w:cs="Arial"/>
          <w:color w:val="000000"/>
          <w:sz w:val="18"/>
        </w:rPr>
      </w:pPr>
      <w:r>
        <w:rPr>
          <w:rFonts w:eastAsia="Times New Roman" w:cs="Arial" w:ascii="Arial" w:hAnsi="Arial"/>
          <w:b/>
          <w:color w:val="000000"/>
          <w:sz w:val="18"/>
        </w:rPr>
        <w:t>Mother maiden name: -</w:t>
      </w:r>
      <w:r>
        <w:rPr>
          <w:rFonts w:eastAsia="Times New Roman" w:cs="Arial" w:ascii="Arial" w:hAnsi="Arial"/>
          <w:color w:val="000000"/>
          <w:sz w:val="18"/>
        </w:rPr>
        <w:t xml:space="preserve">   Parul Mehta</w:t>
      </w:r>
    </w:p>
    <w:p>
      <w:pPr>
        <w:pStyle w:val="Normal"/>
        <w:ind w:left="360" w:hanging="0"/>
        <w:rPr>
          <w:rFonts w:ascii="Arial" w:hAnsi="Arial" w:eastAsia="Times New Roman" w:cs="Arial"/>
          <w:color w:val="000000"/>
          <w:sz w:val="18"/>
        </w:rPr>
      </w:pPr>
      <w:r>
        <w:rPr>
          <w:rFonts w:eastAsia="Times New Roman" w:cs="Arial" w:ascii="Arial" w:hAnsi="Arial"/>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tabs>
          <w:tab w:val="center" w:pos="4320" w:leader="none"/>
        </w:tabs>
        <w:jc w:val="left"/>
        <w:rPr>
          <w:rFonts w:ascii="Arial" w:hAnsi="Arial" w:eastAsia="Arial" w:cs="Arial"/>
          <w:color w:val="000000"/>
          <w:sz w:val="18"/>
        </w:rPr>
      </w:pPr>
      <w:r>
        <w:rPr>
          <w:rFonts w:eastAsia="Times New Roman" w:cs="Arial" w:ascii="Arial" w:hAnsi="Arial"/>
          <w:b/>
          <w:color w:val="000000"/>
          <w:sz w:val="18"/>
        </w:rPr>
        <w:t>Pan Card No: -</w:t>
      </w:r>
      <w:r>
        <w:rPr>
          <w:rFonts w:eastAsia="Times New Roman" w:cs="Arial" w:ascii="Arial" w:hAnsi="Arial"/>
          <w:color w:val="000000"/>
          <w:sz w:val="18"/>
        </w:rPr>
        <w:t xml:space="preserve">   </w:t>
      </w:r>
      <w:r>
        <w:rPr>
          <w:rFonts w:eastAsia="Times New Roman" w:cs="Arial" w:ascii="Arial" w:hAnsi="Arial"/>
          <w:b/>
          <w:color w:val="000000"/>
          <w:sz w:val="18"/>
        </w:rPr>
        <w:t>ANCPM3286F</w:t>
      </w:r>
    </w:p>
    <w:p>
      <w:pPr>
        <w:pStyle w:val="Normal"/>
        <w:ind w:left="360" w:hanging="0"/>
        <w:rPr>
          <w:rFonts w:ascii="Arial" w:hAnsi="Arial" w:eastAsia="Times New Roman" w:cs="Arial"/>
          <w:b/>
          <w:b/>
          <w:color w:val="000000"/>
        </w:rPr>
      </w:pPr>
      <w:r>
        <w:rPr>
          <w:rFonts w:eastAsia="Arial" w:cs="Arial" w:ascii="Arial" w:hAnsi="Arial"/>
          <w:color w:val="000000"/>
          <w:sz w:val="18"/>
        </w:rPr>
        <w:t xml:space="preserve">                          </w:t>
      </w:r>
    </w:p>
    <w:p>
      <w:pPr>
        <w:pStyle w:val="Normal"/>
        <w:keepNext/>
        <w:pBdr>
          <w:top w:val="single" w:sz="6" w:space="0" w:color="000001"/>
          <w:left w:val="single" w:sz="6" w:space="0" w:color="000001"/>
          <w:bottom w:val="single" w:sz="6" w:space="0" w:color="000001"/>
          <w:right w:val="single" w:sz="6" w:space="0" w:color="000001"/>
        </w:pBdr>
        <w:shd w:val="clear" w:fill="C0C0C0"/>
        <w:jc w:val="left"/>
        <w:rPr>
          <w:rFonts w:ascii="Times New Roman" w:hAnsi="Times New Roman" w:eastAsia="Times New Roman" w:cs="Times New Roman"/>
          <w:b/>
          <w:b/>
          <w:color w:val="000000"/>
        </w:rPr>
      </w:pPr>
      <w:r>
        <w:rPr>
          <w:rFonts w:eastAsia="Times New Roman" w:cs="Arial" w:ascii="Arial" w:hAnsi="Arial"/>
          <w:b/>
          <w:color w:val="000000"/>
        </w:rPr>
        <w:t>Areas of Exposure &amp;</w:t>
      </w:r>
      <w:r>
        <w:rPr>
          <w:rFonts w:eastAsia="Times New Roman" w:cs="Times New Roman" w:ascii="Times New Roman" w:hAnsi="Times New Roman"/>
          <w:b/>
          <w:color w:val="000000"/>
        </w:rPr>
        <w:t xml:space="preserve"> </w:t>
      </w:r>
      <w:r>
        <w:rPr>
          <w:rFonts w:eastAsia="Times New Roman" w:cs="Arial" w:ascii="Arial" w:hAnsi="Arial"/>
          <w:b/>
          <w:color w:val="000000"/>
        </w:rPr>
        <w:t>Personal Strengths</w:t>
      </w:r>
    </w:p>
    <w:p>
      <w:pPr>
        <w:pStyle w:val="Normal"/>
        <w:rPr>
          <w:rFonts w:ascii="Times New Roman" w:hAnsi="Times New Roman" w:eastAsia="Times New Roman" w:cs="Times New Roman"/>
          <w:b/>
          <w:b/>
          <w:color w:val="000000"/>
        </w:rPr>
      </w:pPr>
      <w:r>
        <w:rPr>
          <w:rFonts w:eastAsia="Times New Roman" w:cs="Times New Roman" w:ascii="Times New Roman" w:hAnsi="Times New Roman"/>
          <w:b/>
          <w:color w:val="000000"/>
        </w:rPr>
      </w:r>
    </w:p>
    <w:p>
      <w:pPr>
        <w:pStyle w:val="Normal"/>
        <w:numPr>
          <w:ilvl w:val="0"/>
          <w:numId w:val="1"/>
        </w:numPr>
        <w:ind w:left="360" w:hanging="360"/>
        <w:rPr>
          <w:rFonts w:ascii="Arial" w:hAnsi="Arial" w:eastAsia="Times New Roman" w:cs="Arial"/>
          <w:color w:val="000000"/>
          <w:sz w:val="18"/>
        </w:rPr>
      </w:pPr>
      <w:r>
        <w:rPr>
          <w:rFonts w:eastAsia="Times New Roman" w:cs="Arial" w:ascii="Arial" w:hAnsi="Arial"/>
          <w:color w:val="000000"/>
          <w:sz w:val="18"/>
        </w:rPr>
        <w:t>I possess more than 10 years of total experience in BPO &amp; IT Co.</w:t>
      </w:r>
    </w:p>
    <w:p>
      <w:pPr>
        <w:pStyle w:val="Normal"/>
        <w:numPr>
          <w:ilvl w:val="0"/>
          <w:numId w:val="1"/>
        </w:numPr>
        <w:ind w:left="360" w:hanging="360"/>
        <w:rPr>
          <w:rFonts w:ascii="Arial" w:hAnsi="Arial" w:eastAsia="Times New Roman" w:cs="Arial"/>
          <w:color w:val="000000"/>
          <w:sz w:val="18"/>
        </w:rPr>
      </w:pPr>
      <w:r>
        <w:rPr>
          <w:rFonts w:eastAsia="Times New Roman" w:cs="Arial" w:ascii="Arial" w:hAnsi="Arial"/>
          <w:color w:val="000000"/>
          <w:sz w:val="18"/>
        </w:rPr>
        <w:t>Detail oriented and efficient with strong communication, organizational &amp; interpersonal skills.</w:t>
      </w:r>
    </w:p>
    <w:p>
      <w:pPr>
        <w:pStyle w:val="Normal"/>
        <w:numPr>
          <w:ilvl w:val="0"/>
          <w:numId w:val="1"/>
        </w:numPr>
        <w:ind w:left="360" w:hanging="360"/>
        <w:rPr>
          <w:rFonts w:ascii="Arial" w:hAnsi="Arial" w:eastAsia="Times New Roman" w:cs="Arial"/>
          <w:b/>
          <w:b/>
          <w:color w:val="000000"/>
          <w:sz w:val="18"/>
        </w:rPr>
      </w:pPr>
      <w:r>
        <w:rPr>
          <w:rFonts w:eastAsia="Times New Roman" w:cs="Arial" w:ascii="Arial" w:hAnsi="Arial"/>
          <w:color w:val="000000"/>
          <w:sz w:val="18"/>
        </w:rPr>
        <w:t>Resourceful in cementing lasting relations with clients, thereby enhancing revenue and achieving long term revenue growth.</w:t>
      </w:r>
    </w:p>
    <w:p>
      <w:pPr>
        <w:pStyle w:val="Normal"/>
        <w:jc w:val="left"/>
        <w:rPr>
          <w:rFonts w:ascii="Arial" w:hAnsi="Arial" w:eastAsia="Times New Roman" w:cs="Arial"/>
          <w:b/>
          <w:b/>
          <w:color w:val="000000"/>
          <w:sz w:val="18"/>
        </w:rPr>
      </w:pPr>
      <w:r>
        <w:rPr>
          <w:rFonts w:eastAsia="Times New Roman" w:cs="Arial" w:ascii="Arial" w:hAnsi="Arial"/>
          <w:b/>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jc w:val="left"/>
        <w:rPr>
          <w:rFonts w:ascii="Verdana" w:hAnsi="Verdana" w:cs="Verdana"/>
          <w:b/>
          <w:b/>
          <w:color w:val="000000"/>
        </w:rPr>
      </w:pPr>
      <w:r>
        <w:rPr>
          <w:rFonts w:eastAsia="Times New Roman" w:cs="Arial" w:ascii="Arial" w:hAnsi="Arial"/>
          <w:b/>
          <w:color w:val="000000"/>
        </w:rPr>
        <w:t>Areas of Expertise</w:t>
      </w:r>
    </w:p>
    <w:p>
      <w:pPr>
        <w:pStyle w:val="Normal"/>
        <w:jc w:val="left"/>
        <w:rPr>
          <w:rFonts w:ascii="Verdana" w:hAnsi="Verdana" w:cs="Verdana"/>
          <w:b/>
          <w:b/>
          <w:color w:val="000000"/>
        </w:rPr>
      </w:pPr>
      <w:r>
        <w:rPr>
          <w:rFonts w:cs="Verdana" w:ascii="Verdana" w:hAnsi="Verdana"/>
          <w:b/>
          <w:color w:val="000000"/>
        </w:rPr>
      </w:r>
    </w:p>
    <w:p>
      <w:pPr>
        <w:pStyle w:val="Normal"/>
        <w:jc w:val="left"/>
        <w:rPr>
          <w:rFonts w:ascii="Arial" w:hAnsi="Arial" w:eastAsia="Times New Roman" w:cs="Arial"/>
          <w:color w:val="000000"/>
          <w:sz w:val="18"/>
        </w:rPr>
      </w:pPr>
      <w:r>
        <w:rPr>
          <w:rFonts w:eastAsia="Times New Roman" w:cs="Arial" w:ascii="Arial" w:hAnsi="Arial"/>
          <w:color w:val="000000"/>
          <w:sz w:val="18"/>
        </w:rPr>
        <w:t xml:space="preserve">Client Management, </w:t>
        <w:tab/>
        <w:tab/>
        <w:tab/>
        <w:tab/>
        <w:t>Audits,</w:t>
        <w:tab/>
        <w:tab/>
        <w:t xml:space="preserve"> </w:t>
        <w:tab/>
        <w:tab/>
        <w:t>Process Adherence,</w:t>
      </w:r>
    </w:p>
    <w:p>
      <w:pPr>
        <w:pStyle w:val="Normal"/>
        <w:jc w:val="left"/>
        <w:rPr/>
      </w:pPr>
      <w:r>
        <w:rPr>
          <w:rFonts w:eastAsia="Times New Roman" w:cs="Arial" w:ascii="Arial" w:hAnsi="Arial"/>
          <w:color w:val="000000"/>
          <w:sz w:val="18"/>
        </w:rPr>
        <w:t xml:space="preserve">Purchase / Material Management, </w:t>
        <w:tab/>
        <w:tab/>
        <w:t>Team Management,</w:t>
        <w:tab/>
        <w:t xml:space="preserve">              Training Project</w:t>
      </w:r>
    </w:p>
    <w:p>
      <w:pPr>
        <w:pStyle w:val="Normal"/>
        <w:jc w:val="left"/>
        <w:rPr>
          <w:rFonts w:ascii="Arial" w:hAnsi="Arial" w:eastAsia="Times New Roman" w:cs="Arial"/>
          <w:color w:val="000000"/>
          <w:sz w:val="18"/>
        </w:rPr>
      </w:pPr>
      <w:r>
        <w:rPr>
          <w:rFonts w:eastAsia="Times New Roman" w:cs="Arial" w:ascii="Arial" w:hAnsi="Arial"/>
          <w:color w:val="000000"/>
          <w:sz w:val="18"/>
        </w:rPr>
      </w:r>
    </w:p>
    <w:p>
      <w:pPr>
        <w:pStyle w:val="Normal"/>
        <w:jc w:val="left"/>
        <w:rPr>
          <w:rFonts w:ascii="Arial" w:hAnsi="Arial" w:eastAsia="Times New Roman" w:cs="Arial"/>
          <w:color w:val="000000"/>
          <w:sz w:val="18"/>
        </w:rPr>
      </w:pPr>
      <w:r>
        <w:rPr>
          <w:rFonts w:eastAsia="Times New Roman" w:cs="Arial" w:ascii="Arial" w:hAnsi="Arial"/>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rPr/>
      </w:pPr>
      <w:r>
        <w:rPr>
          <w:rFonts w:eastAsia="Times New Roman" w:cs="Arial" w:ascii="Arial" w:hAnsi="Arial"/>
          <w:b/>
          <w:color w:val="000000"/>
          <w:sz w:val="18"/>
        </w:rPr>
        <w:t>Organizational Experience</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pPr>
      <w:r>
        <w:rPr>
          <w:rFonts w:eastAsia="Times New Roman" w:cs="Arial" w:ascii="Arial" w:hAnsi="Arial"/>
          <w:b/>
          <w:color w:val="000000"/>
          <w:sz w:val="18"/>
        </w:rPr>
        <w:t>Current organization: job profile:</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pPr>
      <w:r>
        <w:rPr>
          <w:rFonts w:eastAsia="Times New Roman" w:cs="Arial" w:ascii="Arial" w:hAnsi="Arial"/>
          <w:b/>
          <w:color w:val="000000"/>
          <w:sz w:val="18"/>
        </w:rPr>
        <w:t>Accel Frontline Ltd. Working as Store Executive.  DOJ: 14/ Mar/2014</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jc w:val="left"/>
        <w:rPr>
          <w:rFonts w:ascii="Arial" w:hAnsi="Arial" w:eastAsia="Times New Roman" w:cs="Arial"/>
          <w:color w:val="000000"/>
          <w:sz w:val="18"/>
        </w:rPr>
      </w:pPr>
      <w:r>
        <w:rPr>
          <w:rFonts w:eastAsia="Times New Roman" w:cs="Arial" w:ascii="Arial" w:hAnsi="Arial"/>
          <w:b/>
          <w:color w:val="000000"/>
          <w:sz w:val="18"/>
          <w:u w:val="single"/>
        </w:rPr>
        <w:t>Key Responsibility:-</w:t>
      </w:r>
    </w:p>
    <w:p>
      <w:pPr>
        <w:pStyle w:val="Normal"/>
        <w:jc w:val="left"/>
        <w:rPr>
          <w:rFonts w:ascii="Arial" w:hAnsi="Arial" w:eastAsia="Times New Roman" w:cs="Arial"/>
          <w:color w:val="000000"/>
          <w:sz w:val="18"/>
        </w:rPr>
      </w:pPr>
      <w:r>
        <w:rPr>
          <w:rFonts w:eastAsia="Times New Roman" w:cs="Arial" w:ascii="Arial" w:hAnsi="Arial"/>
          <w:color w:val="000000"/>
          <w:sz w:val="18"/>
        </w:rPr>
      </w:r>
    </w:p>
    <w:p>
      <w:pPr>
        <w:pStyle w:val="Normal"/>
        <w:numPr>
          <w:ilvl w:val="0"/>
          <w:numId w:val="8"/>
        </w:numPr>
        <w:rPr>
          <w:rFonts w:ascii="Arial" w:hAnsi="Arial" w:eastAsia="Times New Roman" w:cs="Arial"/>
          <w:color w:val="000000"/>
          <w:sz w:val="18"/>
        </w:rPr>
      </w:pPr>
      <w:r>
        <w:rPr>
          <w:rFonts w:eastAsia="Times New Roman" w:cs="Arial" w:ascii="Arial" w:hAnsi="Arial"/>
          <w:color w:val="000000"/>
          <w:sz w:val="18"/>
        </w:rPr>
        <w:t xml:space="preserve">Coordination with different sites for all material receiving and issuing the material. </w:t>
      </w:r>
    </w:p>
    <w:p>
      <w:pPr>
        <w:pStyle w:val="Normal"/>
        <w:numPr>
          <w:ilvl w:val="0"/>
          <w:numId w:val="8"/>
        </w:numPr>
        <w:rPr>
          <w:rFonts w:ascii="Arial" w:hAnsi="Arial" w:eastAsia="Times New Roman" w:cs="Arial"/>
          <w:color w:val="000000"/>
          <w:sz w:val="18"/>
        </w:rPr>
      </w:pPr>
      <w:r>
        <w:rPr>
          <w:rFonts w:eastAsia="Times New Roman" w:cs="Arial" w:ascii="Arial" w:hAnsi="Arial"/>
          <w:color w:val="000000"/>
          <w:sz w:val="18"/>
        </w:rPr>
        <w:t xml:space="preserve">Maintained an updated database of all inventory levels. </w:t>
      </w:r>
    </w:p>
    <w:p>
      <w:pPr>
        <w:pStyle w:val="Normal"/>
        <w:numPr>
          <w:ilvl w:val="0"/>
          <w:numId w:val="8"/>
        </w:numPr>
        <w:jc w:val="left"/>
        <w:rPr>
          <w:rFonts w:ascii="Arial" w:hAnsi="Arial" w:eastAsia="Times New Roman" w:cs="Arial"/>
          <w:color w:val="000000"/>
          <w:sz w:val="18"/>
        </w:rPr>
      </w:pPr>
      <w:r>
        <w:rPr>
          <w:rFonts w:eastAsia="Times New Roman" w:cs="Arial" w:ascii="Arial" w:hAnsi="Arial"/>
          <w:color w:val="000000"/>
          <w:sz w:val="18"/>
        </w:rPr>
        <w:t>Documentation after material receipt.</w:t>
      </w:r>
    </w:p>
    <w:p>
      <w:pPr>
        <w:pStyle w:val="Normal"/>
        <w:numPr>
          <w:ilvl w:val="0"/>
          <w:numId w:val="8"/>
        </w:numPr>
        <w:rPr/>
      </w:pPr>
      <w:r>
        <w:rPr>
          <w:rFonts w:eastAsia="Times New Roman" w:cs="Arial" w:ascii="Arial" w:hAnsi="Arial"/>
          <w:color w:val="000000"/>
          <w:sz w:val="18"/>
        </w:rPr>
        <w:t>Reconciliation of materials as per the requirement Implementation of Quality norms.</w:t>
      </w:r>
    </w:p>
    <w:p>
      <w:pPr>
        <w:pStyle w:val="Normal"/>
        <w:numPr>
          <w:ilvl w:val="0"/>
          <w:numId w:val="8"/>
        </w:numPr>
        <w:jc w:val="left"/>
        <w:rPr>
          <w:rFonts w:ascii="Arial" w:hAnsi="Arial" w:eastAsia="Times New Roman" w:cs="Arial"/>
          <w:b/>
          <w:b/>
          <w:color w:val="000000"/>
          <w:sz w:val="18"/>
        </w:rPr>
      </w:pPr>
      <w:r>
        <w:rPr>
          <w:rFonts w:eastAsia="Times New Roman" w:cs="Arial" w:ascii="Arial" w:hAnsi="Arial"/>
          <w:color w:val="000000"/>
          <w:sz w:val="18"/>
        </w:rPr>
        <w:t>Organized proper identification, location and display of material</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color w:val="000000"/>
          <w:sz w:val="18"/>
        </w:rPr>
      </w:pPr>
      <w:r>
        <w:rPr>
          <w:rFonts w:eastAsia="Times New Roman" w:cs="Arial" w:ascii="Arial" w:hAnsi="Arial"/>
          <w:b/>
          <w:color w:val="000000"/>
          <w:sz w:val="18"/>
          <w:u w:val="single"/>
        </w:rPr>
        <w:t>DUTIES&amp;RESPONSIBILITIES:</w:t>
      </w:r>
    </w:p>
    <w:p>
      <w:pPr>
        <w:pStyle w:val="Normal"/>
        <w:rPr>
          <w:rFonts w:ascii="Arial" w:hAnsi="Arial" w:eastAsia="Times New Roman" w:cs="Arial"/>
          <w:color w:val="000000"/>
          <w:sz w:val="18"/>
        </w:rPr>
      </w:pPr>
      <w:r>
        <w:rPr>
          <w:rFonts w:eastAsia="Times New Roman" w:cs="Arial" w:ascii="Arial" w:hAnsi="Arial"/>
          <w:color w:val="000000"/>
          <w:sz w:val="18"/>
        </w:rPr>
      </w:r>
    </w:p>
    <w:p>
      <w:pPr>
        <w:pStyle w:val="Normal"/>
        <w:rPr>
          <w:rFonts w:ascii="Arial" w:hAnsi="Arial" w:eastAsia="Times New Roman" w:cs="Arial"/>
          <w:color w:val="000000"/>
          <w:sz w:val="18"/>
        </w:rPr>
      </w:pPr>
      <w:r>
        <w:rPr>
          <w:rFonts w:eastAsia="Times New Roman" w:cs="Arial" w:ascii="Arial" w:hAnsi="Arial"/>
          <w:color w:val="000000"/>
          <w:sz w:val="18"/>
        </w:rPr>
      </w:r>
    </w:p>
    <w:p>
      <w:pPr>
        <w:pStyle w:val="Normal"/>
        <w:numPr>
          <w:ilvl w:val="0"/>
          <w:numId w:val="9"/>
        </w:numPr>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Preparing &amp; processing requisitions, purchase orders &amp; invoices for purchases.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Facilitate the accreditation of new suppliers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Monitor and address supplier delivery performance</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Maintaining records of supplier contracts, agreements, goods ordered received.</w:t>
      </w:r>
    </w:p>
    <w:p>
      <w:pPr>
        <w:pStyle w:val="Normal"/>
        <w:numPr>
          <w:ilvl w:val="0"/>
          <w:numId w:val="9"/>
        </w:numPr>
        <w:jc w:val="left"/>
        <w:rPr>
          <w:rFonts w:ascii="Arial" w:hAnsi="Arial" w:eastAsia="Times New Roman"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Coordinate with auditors for physical verification of stocks and recor</w:t>
      </w:r>
      <w:r>
        <w:rPr>
          <w:rFonts w:eastAsia="Times New Roman" w:cs="Arial" w:ascii="Arial" w:hAnsi="Arial"/>
          <w:b/>
          <w:color w:val="000000"/>
          <w:sz w:val="18"/>
        </w:rPr>
        <w:t>ds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Ensured that all delivered materials went to the right departments.</w:t>
      </w:r>
    </w:p>
    <w:p>
      <w:pPr>
        <w:pStyle w:val="Normal"/>
        <w:numPr>
          <w:ilvl w:val="0"/>
          <w:numId w:val="9"/>
        </w:numPr>
        <w:jc w:val="left"/>
        <w:rPr>
          <w:rFonts w:ascii="Arial" w:hAnsi="Arial" w:eastAsia="Times New Roman" w:cs="Arial"/>
          <w:color w:val="000000"/>
          <w:sz w:val="18"/>
        </w:rPr>
      </w:pPr>
      <w:r>
        <w:rPr>
          <w:rFonts w:eastAsia="Times New Roman" w:cs="Arial" w:ascii="Arial" w:hAnsi="Arial"/>
          <w:color w:val="000000"/>
          <w:sz w:val="18"/>
        </w:rPr>
        <w:t>Prepared shipping documents and tracked all incoming and outgoing goods.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Checked the quality of all received goods.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Follow up with suppliers Preparation of MIS reports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Housekeeping of stores (To keep close watch on Non-Moving items and Slow - Moving items giving details of the same to the management, checking receipt of materials, Verifying invoices./ bill passing Maintain timely unloading, material condition verification, preparation of Monthly stock match book v/s physical)</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Reconciliation of materials as per the requirement Implementation of Quality norms</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Receiving Material Prepare GRN, and verification as per DC.</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Quarterly verification of stock.</w:t>
      </w:r>
    </w:p>
    <w:p>
      <w:pPr>
        <w:pStyle w:val="Normal"/>
        <w:numPr>
          <w:ilvl w:val="0"/>
          <w:numId w:val="9"/>
        </w:numPr>
        <w:jc w:val="left"/>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Monitoring of minimum stock Quantity.</w:t>
      </w:r>
    </w:p>
    <w:p>
      <w:pPr>
        <w:pStyle w:val="Normal"/>
        <w:numPr>
          <w:ilvl w:val="0"/>
          <w:numId w:val="9"/>
        </w:numPr>
        <w:rPr>
          <w:rFonts w:ascii="Arial" w:hAnsi="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Invoice, DC and GRN sent to Account department for posting.</w:t>
      </w:r>
    </w:p>
    <w:p>
      <w:pPr>
        <w:pStyle w:val="Normal"/>
        <w:rPr>
          <w:rFonts w:ascii="Arial" w:hAnsi="Arial" w:eastAsia="Times New Roman" w:cs="Arial"/>
          <w:color w:val="000000"/>
          <w:sz w:val="18"/>
        </w:rPr>
      </w:pPr>
      <w:r>
        <w:rPr>
          <w:rFonts w:eastAsia="Times New Roman" w:cs="Arial" w:ascii="Arial" w:hAnsi="Arial"/>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pPr>
      <w:r>
        <w:rPr>
          <w:rFonts w:eastAsia="Times New Roman" w:cs="Arial" w:ascii="Arial" w:hAnsi="Arial"/>
          <w:b/>
          <w:color w:val="000000"/>
          <w:sz w:val="18"/>
        </w:rPr>
        <w:t>Earlier Handling Complain Management in Accel Frontline LTD.</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u w:val="single"/>
        </w:rPr>
        <w:t>DUTIES&amp;RESPONSIBILITIES:</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numPr>
          <w:ilvl w:val="0"/>
          <w:numId w:val="10"/>
        </w:numPr>
        <w:rPr>
          <w:rFonts w:ascii="Arial" w:hAnsi="Arial" w:eastAsia="Times New Roman" w:cs="Arial"/>
          <w:color w:val="000000"/>
          <w:sz w:val="18"/>
        </w:rPr>
      </w:pPr>
      <w:r>
        <w:rPr>
          <w:rFonts w:eastAsia="Times New Roman" w:cs="Arial" w:ascii="Arial" w:hAnsi="Arial"/>
          <w:color w:val="000000"/>
          <w:sz w:val="18"/>
        </w:rPr>
        <w:t>1.Complain management</w:t>
      </w:r>
    </w:p>
    <w:p>
      <w:pPr>
        <w:pStyle w:val="Normal"/>
        <w:numPr>
          <w:ilvl w:val="0"/>
          <w:numId w:val="10"/>
        </w:numPr>
        <w:rPr/>
      </w:pPr>
      <w:r>
        <w:rPr>
          <w:rFonts w:eastAsia="Times New Roman" w:cs="Arial" w:ascii="Arial" w:hAnsi="Arial"/>
          <w:color w:val="000000"/>
          <w:sz w:val="18"/>
        </w:rPr>
        <w:t>2. Logging complain through portal.</w:t>
      </w:r>
    </w:p>
    <w:p>
      <w:pPr>
        <w:pStyle w:val="Normal"/>
        <w:numPr>
          <w:ilvl w:val="0"/>
          <w:numId w:val="10"/>
        </w:numPr>
        <w:rPr/>
      </w:pPr>
      <w:r>
        <w:rPr>
          <w:rFonts w:eastAsia="Times New Roman" w:cs="Arial" w:ascii="Arial" w:hAnsi="Arial"/>
          <w:color w:val="000000"/>
          <w:sz w:val="18"/>
        </w:rPr>
        <w:t>3. Assign calls to engineer as per location.</w:t>
      </w:r>
    </w:p>
    <w:p>
      <w:pPr>
        <w:pStyle w:val="Normal"/>
        <w:numPr>
          <w:ilvl w:val="0"/>
          <w:numId w:val="10"/>
        </w:numPr>
        <w:rPr/>
      </w:pPr>
      <w:r>
        <w:rPr>
          <w:rFonts w:eastAsia="Times New Roman" w:cs="Arial" w:ascii="Arial" w:hAnsi="Arial"/>
          <w:color w:val="000000"/>
          <w:sz w:val="18"/>
        </w:rPr>
        <w:t>4. Call updating through portal.</w:t>
      </w:r>
    </w:p>
    <w:p>
      <w:pPr>
        <w:pStyle w:val="Normal"/>
        <w:numPr>
          <w:ilvl w:val="0"/>
          <w:numId w:val="10"/>
        </w:numPr>
        <w:rPr>
          <w:rFonts w:ascii="Arial" w:hAnsi="Arial" w:eastAsia="Times New Roman" w:cs="Arial"/>
          <w:color w:val="000000"/>
          <w:sz w:val="18"/>
        </w:rPr>
      </w:pPr>
      <w:r>
        <w:rPr>
          <w:rFonts w:eastAsia="Times New Roman" w:cs="Arial" w:ascii="Arial" w:hAnsi="Arial"/>
          <w:color w:val="000000"/>
          <w:sz w:val="18"/>
        </w:rPr>
        <w:t>5.Call analysis</w:t>
      </w:r>
    </w:p>
    <w:p>
      <w:pPr>
        <w:pStyle w:val="Normal"/>
        <w:numPr>
          <w:ilvl w:val="0"/>
          <w:numId w:val="10"/>
        </w:numPr>
        <w:rPr>
          <w:rFonts w:ascii="Arial" w:hAnsi="Arial" w:eastAsia="Times New Roman" w:cs="Arial"/>
          <w:color w:val="000000"/>
          <w:sz w:val="18"/>
        </w:rPr>
      </w:pPr>
      <w:r>
        <w:rPr>
          <w:rFonts w:eastAsia="Times New Roman" w:cs="Arial" w:ascii="Arial" w:hAnsi="Arial"/>
          <w:color w:val="000000"/>
          <w:sz w:val="18"/>
        </w:rPr>
        <w:t>6.Productivity report</w:t>
      </w:r>
    </w:p>
    <w:p>
      <w:pPr>
        <w:pStyle w:val="Normal"/>
        <w:numPr>
          <w:ilvl w:val="0"/>
          <w:numId w:val="10"/>
        </w:numPr>
        <w:rPr>
          <w:rFonts w:ascii="Arial" w:hAnsi="Arial" w:eastAsia="Times New Roman" w:cs="Arial"/>
          <w:color w:val="000000"/>
          <w:sz w:val="18"/>
        </w:rPr>
      </w:pPr>
      <w:r>
        <w:rPr>
          <w:rFonts w:eastAsia="Times New Roman" w:cs="Arial" w:ascii="Arial" w:hAnsi="Arial"/>
          <w:color w:val="000000"/>
          <w:sz w:val="18"/>
        </w:rPr>
        <w:t>7.Spare demand through portal</w:t>
      </w:r>
    </w:p>
    <w:p>
      <w:pPr>
        <w:pStyle w:val="Normal"/>
        <w:numPr>
          <w:ilvl w:val="0"/>
          <w:numId w:val="10"/>
        </w:numPr>
        <w:rPr>
          <w:rFonts w:ascii="Arial" w:hAnsi="Arial" w:eastAsia="Times New Roman" w:cs="Arial"/>
          <w:b/>
          <w:b/>
          <w:color w:val="000000"/>
          <w:sz w:val="18"/>
        </w:rPr>
      </w:pPr>
      <w:r>
        <w:rPr>
          <w:rFonts w:eastAsia="Times New Roman" w:cs="Arial" w:ascii="Arial" w:hAnsi="Arial"/>
          <w:color w:val="000000"/>
          <w:sz w:val="18"/>
        </w:rPr>
        <w:t>8. Single point of contact between clients and our team.</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t>Current CTC : 1.8LAC Per Annum.</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t>Expected CTC : 2.35Lac Per Annum.</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u w:val="single"/>
        </w:rPr>
        <w:t>Previous organization:</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pPr>
      <w:r>
        <w:rPr>
          <w:rFonts w:eastAsia="Times New Roman" w:cs="Arial" w:ascii="Arial" w:hAnsi="Arial"/>
          <w:b/>
          <w:color w:val="000000"/>
          <w:sz w:val="18"/>
        </w:rPr>
        <w:t>Solid Global Computer Services Pvt Ltd: working as Call Centre Coordinator [Team leader] from August’12 to Mar'14 Ahmedabad.</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t>My Job Profile in brief:</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numPr>
          <w:ilvl w:val="0"/>
          <w:numId w:val="2"/>
        </w:numPr>
        <w:tabs>
          <w:tab w:val="left" w:pos="360" w:leader="none"/>
        </w:tabs>
        <w:ind w:left="810" w:hanging="450"/>
        <w:rPr/>
      </w:pPr>
      <w:r>
        <w:rPr>
          <w:rFonts w:eastAsia="Times New Roman" w:cs="Arial" w:ascii="Arial" w:hAnsi="Arial"/>
          <w:b/>
          <w:color w:val="000000"/>
          <w:sz w:val="18"/>
        </w:rPr>
        <w:t>I was heading Global process for Response Centre: [</w:t>
      </w:r>
      <w:r>
        <w:rPr>
          <w:rFonts w:eastAsia="Times New Roman" w:cs="Arial" w:ascii="Arial" w:hAnsi="Arial"/>
          <w:color w:val="000000"/>
          <w:sz w:val="18"/>
        </w:rPr>
        <w:t xml:space="preserve">Managing Team [for better Customer Service, [International Call Centers pertaining to  </w:t>
      </w:r>
      <w:r>
        <w:rPr>
          <w:rFonts w:eastAsia="Times New Roman" w:cs="Arial" w:ascii="Arial" w:hAnsi="Arial"/>
          <w:b/>
          <w:color w:val="000000"/>
          <w:sz w:val="18"/>
        </w:rPr>
        <w:t>complain related to servers / laptop / notebook ]</w:t>
      </w:r>
      <w:r>
        <w:rPr>
          <w:rFonts w:eastAsia="Times New Roman" w:cs="Arial" w:ascii="Arial" w:hAnsi="Arial"/>
          <w:color w:val="000000"/>
          <w:sz w:val="18"/>
        </w:rPr>
        <w:t xml:space="preserve"> </w:t>
      </w:r>
    </w:p>
    <w:p>
      <w:pPr>
        <w:pStyle w:val="Normal"/>
        <w:numPr>
          <w:ilvl w:val="0"/>
          <w:numId w:val="2"/>
        </w:numPr>
        <w:tabs>
          <w:tab w:val="left" w:pos="360" w:leader="none"/>
        </w:tabs>
        <w:ind w:left="720" w:hanging="360"/>
        <w:rPr>
          <w:rFonts w:ascii="Arial" w:hAnsi="Arial" w:eastAsia="Times New Roman" w:cs="Arial"/>
          <w:color w:val="000000"/>
          <w:sz w:val="18"/>
        </w:rPr>
      </w:pPr>
      <w:r>
        <w:rPr>
          <w:rFonts w:eastAsia="Times New Roman" w:cs="Arial" w:ascii="Arial" w:hAnsi="Arial"/>
          <w:color w:val="000000"/>
          <w:sz w:val="18"/>
        </w:rPr>
        <w:t>Conducting briefing sessions for New Product / Updates &amp; process related aspects i.e. from Logging the tickets to end resolution to client, which further involves To &amp; Fro update from Client and local office, if required involvement of senior management, Software training, sourcing the parts, part allocation / unallocation, assigning the engineers to resolve the issue, field report management. Etc. for the Entire Team including the Team Leaders.</w:t>
      </w:r>
    </w:p>
    <w:p>
      <w:pPr>
        <w:pStyle w:val="Normal"/>
        <w:widowControl/>
        <w:numPr>
          <w:ilvl w:val="0"/>
          <w:numId w:val="2"/>
        </w:numPr>
        <w:tabs>
          <w:tab w:val="left" w:pos="360" w:leader="none"/>
        </w:tabs>
        <w:ind w:left="1080" w:hanging="720"/>
        <w:rPr>
          <w:rFonts w:ascii="Arial" w:hAnsi="Arial" w:eastAsia="Times New Roman" w:cs="Arial"/>
          <w:color w:val="000000"/>
          <w:sz w:val="18"/>
        </w:rPr>
      </w:pPr>
      <w:r>
        <w:rPr>
          <w:rFonts w:eastAsia="Times New Roman" w:cs="Arial" w:ascii="Arial" w:hAnsi="Arial"/>
          <w:color w:val="000000"/>
          <w:sz w:val="18"/>
        </w:rPr>
        <w:t>Training to new recruits &amp;Ensuring Timely Feedback / Appreciation To Team Member On Their Performance</w:t>
      </w:r>
    </w:p>
    <w:p>
      <w:pPr>
        <w:pStyle w:val="Normal"/>
        <w:widowControl/>
        <w:numPr>
          <w:ilvl w:val="0"/>
          <w:numId w:val="2"/>
        </w:numPr>
        <w:tabs>
          <w:tab w:val="left" w:pos="360" w:leader="none"/>
        </w:tabs>
        <w:ind w:left="1080" w:hanging="720"/>
        <w:rPr>
          <w:rFonts w:ascii="Arial" w:hAnsi="Arial" w:eastAsia="Times New Roman" w:cs="Arial"/>
          <w:color w:val="000000"/>
          <w:sz w:val="18"/>
        </w:rPr>
      </w:pPr>
      <w:r>
        <w:rPr>
          <w:rFonts w:eastAsia="Times New Roman" w:cs="Arial" w:ascii="Arial" w:hAnsi="Arial"/>
          <w:color w:val="000000"/>
          <w:sz w:val="18"/>
        </w:rPr>
        <w:t>Presenting Weekly  / Monthly Review Reports To Management / Client</w:t>
      </w:r>
    </w:p>
    <w:p>
      <w:pPr>
        <w:pStyle w:val="Normal"/>
        <w:widowControl/>
        <w:numPr>
          <w:ilvl w:val="0"/>
          <w:numId w:val="2"/>
        </w:numPr>
        <w:tabs>
          <w:tab w:val="left" w:pos="360" w:leader="none"/>
        </w:tabs>
        <w:ind w:left="1080" w:hanging="720"/>
        <w:rPr>
          <w:rFonts w:ascii="Arial" w:hAnsi="Arial" w:eastAsia="Times New Roman" w:cs="Arial"/>
          <w:b/>
          <w:b/>
          <w:color w:val="000000"/>
          <w:sz w:val="18"/>
        </w:rPr>
      </w:pPr>
      <w:r>
        <w:rPr>
          <w:rFonts w:eastAsia="Times New Roman" w:cs="Arial" w:ascii="Arial" w:hAnsi="Arial"/>
          <w:color w:val="000000"/>
          <w:sz w:val="18"/>
        </w:rPr>
        <w:t xml:space="preserve">Coordination with service partner for better results. </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t>1) Logging the Complaints</w:t>
      </w:r>
    </w:p>
    <w:p>
      <w:pPr>
        <w:pStyle w:val="Normal"/>
        <w:rPr>
          <w:rFonts w:ascii="Arial" w:hAnsi="Arial" w:eastAsia="Times New Roman" w:cs="Arial"/>
          <w:b/>
          <w:b/>
          <w:color w:val="000000"/>
          <w:sz w:val="18"/>
        </w:rPr>
      </w:pPr>
      <w:r>
        <w:rPr>
          <w:rFonts w:eastAsia="Times New Roman" w:cs="Arial" w:ascii="Arial" w:hAnsi="Arial"/>
          <w:b/>
          <w:color w:val="000000"/>
          <w:sz w:val="18"/>
        </w:rPr>
        <w:t>2) Assigning to Local office</w:t>
      </w:r>
    </w:p>
    <w:p>
      <w:pPr>
        <w:pStyle w:val="Normal"/>
        <w:rPr>
          <w:rFonts w:ascii="Arial" w:hAnsi="Arial" w:eastAsia="Times New Roman" w:cs="Arial"/>
          <w:b/>
          <w:b/>
          <w:color w:val="000000"/>
          <w:sz w:val="18"/>
        </w:rPr>
      </w:pPr>
      <w:r>
        <w:rPr>
          <w:rFonts w:eastAsia="Times New Roman" w:cs="Arial" w:ascii="Arial" w:hAnsi="Arial"/>
          <w:b/>
          <w:color w:val="000000"/>
          <w:sz w:val="18"/>
        </w:rPr>
        <w:t>3) Updates from client</w:t>
      </w:r>
    </w:p>
    <w:p>
      <w:pPr>
        <w:pStyle w:val="Normal"/>
        <w:rPr>
          <w:rFonts w:ascii="Arial" w:hAnsi="Arial" w:eastAsia="Times New Roman" w:cs="Arial"/>
          <w:b/>
          <w:b/>
          <w:color w:val="000000"/>
          <w:sz w:val="18"/>
        </w:rPr>
      </w:pPr>
      <w:r>
        <w:rPr>
          <w:rFonts w:eastAsia="Times New Roman" w:cs="Arial" w:ascii="Arial" w:hAnsi="Arial"/>
          <w:b/>
          <w:color w:val="000000"/>
          <w:sz w:val="18"/>
        </w:rPr>
        <w:t>4) Updates to Local office</w:t>
      </w:r>
    </w:p>
    <w:p>
      <w:pPr>
        <w:pStyle w:val="Normal"/>
        <w:rPr>
          <w:rFonts w:ascii="Arial" w:hAnsi="Arial" w:eastAsia="Times New Roman" w:cs="Arial"/>
          <w:b/>
          <w:b/>
          <w:color w:val="000000"/>
          <w:sz w:val="18"/>
        </w:rPr>
      </w:pPr>
      <w:r>
        <w:rPr>
          <w:rFonts w:eastAsia="Times New Roman" w:cs="Arial" w:ascii="Arial" w:hAnsi="Arial"/>
          <w:b/>
          <w:color w:val="000000"/>
          <w:sz w:val="18"/>
        </w:rPr>
        <w:t>5) Mediator between Client and Local office</w:t>
      </w:r>
    </w:p>
    <w:p>
      <w:pPr>
        <w:pStyle w:val="Normal"/>
        <w:rPr>
          <w:rFonts w:ascii="Arial" w:hAnsi="Arial" w:eastAsia="Times New Roman" w:cs="Arial"/>
          <w:b/>
          <w:b/>
          <w:color w:val="000000"/>
          <w:sz w:val="18"/>
        </w:rPr>
      </w:pPr>
      <w:r>
        <w:rPr>
          <w:rFonts w:eastAsia="Times New Roman" w:cs="Arial" w:ascii="Arial" w:hAnsi="Arial"/>
          <w:b/>
          <w:color w:val="000000"/>
          <w:sz w:val="18"/>
        </w:rPr>
        <w:t>6) Recruiting &amp; Training Agents</w:t>
      </w:r>
    </w:p>
    <w:p>
      <w:pPr>
        <w:pStyle w:val="Normal"/>
        <w:rPr>
          <w:rFonts w:ascii="Arial" w:hAnsi="Arial" w:eastAsia="Times New Roman" w:cs="Arial"/>
          <w:b/>
          <w:b/>
          <w:color w:val="000000"/>
          <w:sz w:val="18"/>
        </w:rPr>
      </w:pPr>
      <w:r>
        <w:rPr>
          <w:rFonts w:eastAsia="Times New Roman" w:cs="Arial" w:ascii="Arial" w:hAnsi="Arial"/>
          <w:b/>
          <w:color w:val="000000"/>
          <w:sz w:val="18"/>
        </w:rPr>
        <w:t>7) Team Management</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jc w:val="left"/>
        <w:rPr>
          <w:rFonts w:ascii="Arial" w:hAnsi="Arial" w:eastAsia="Times New Roman" w:cs="Arial"/>
          <w:color w:val="000000"/>
          <w:sz w:val="18"/>
        </w:rPr>
      </w:pPr>
      <w:r>
        <w:rPr>
          <w:rFonts w:eastAsia="Times New Roman" w:cs="Arial" w:ascii="Arial" w:hAnsi="Arial"/>
          <w:color w:val="000000"/>
          <w:sz w:val="18"/>
          <w:shd w:fill="C0C0C0" w:val="clear"/>
        </w:rPr>
        <w:t>Team Management</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Recruiting, selecting and monitoring a team of associates, thereby ensuring optimum performance.</w:t>
      </w:r>
    </w:p>
    <w:p>
      <w:pPr>
        <w:pStyle w:val="Normal"/>
        <w:widowControl/>
        <w:tabs>
          <w:tab w:val="left" w:pos="720" w:leader="none"/>
        </w:tabs>
        <w:spacing w:before="40" w:after="0"/>
        <w:ind w:left="360" w:hanging="0"/>
        <w:rPr>
          <w:rFonts w:ascii="Arial" w:hAnsi="Arial" w:eastAsia="Times New Roman" w:cs="Arial"/>
          <w:color w:val="000000"/>
          <w:sz w:val="18"/>
        </w:rPr>
      </w:pPr>
      <w:r>
        <w:rPr>
          <w:rFonts w:eastAsia="Times New Roman" w:cs="Arial" w:ascii="Arial" w:hAnsi="Arial"/>
          <w:color w:val="000000"/>
          <w:sz w:val="18"/>
        </w:rPr>
        <w:t>Creating and sustaining an environment that fosters development opportunities and motivating the employees for enhancing the existing performance levels.</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Coordinating with process managers to provide them with the feedback related to the trainings and the recruits that would be joining their process</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 xml:space="preserve">Responsible for end - to - end operations which includes meeting SLA targets while managing team performance </w:t>
      </w:r>
    </w:p>
    <w:p>
      <w:pPr>
        <w:pStyle w:val="Normal"/>
        <w:widowControl/>
        <w:tabs>
          <w:tab w:val="left" w:pos="720" w:leader="none"/>
        </w:tabs>
        <w:spacing w:before="40" w:after="0"/>
        <w:ind w:left="360" w:hanging="0"/>
        <w:rPr>
          <w:rFonts w:ascii="Arial" w:hAnsi="Arial" w:eastAsia="Times New Roman" w:cs="Arial"/>
          <w:color w:val="000000"/>
          <w:sz w:val="18"/>
        </w:rPr>
      </w:pPr>
      <w:r>
        <w:rPr>
          <w:rFonts w:eastAsia="Times New Roman" w:cs="Arial" w:ascii="Arial" w:hAnsi="Arial"/>
          <w:color w:val="000000"/>
          <w:sz w:val="18"/>
        </w:rPr>
      </w:r>
    </w:p>
    <w:p>
      <w:pPr>
        <w:pStyle w:val="Normal"/>
        <w:rPr>
          <w:rFonts w:ascii="Arial" w:hAnsi="Arial" w:eastAsia="Arial" w:cs="Arial"/>
          <w:color w:val="000000"/>
          <w:sz w:val="18"/>
        </w:rPr>
      </w:pPr>
      <w:r>
        <w:rPr>
          <w:rFonts w:eastAsia="Times New Roman" w:cs="Arial" w:ascii="Arial" w:hAnsi="Arial"/>
          <w:b/>
          <w:color w:val="000000"/>
          <w:sz w:val="18"/>
          <w:shd w:fill="C0C0C0" w:val="clear"/>
        </w:rPr>
        <w:t>Training &amp; Development</w:t>
      </w:r>
    </w:p>
    <w:p>
      <w:pPr>
        <w:pStyle w:val="Normal"/>
        <w:widowControl/>
        <w:numPr>
          <w:ilvl w:val="0"/>
          <w:numId w:val="3"/>
        </w:numPr>
        <w:spacing w:before="40" w:after="0"/>
        <w:ind w:left="360" w:hanging="36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 xml:space="preserve">Identify training needs &amp; training gaps &amp; conducting programs to enhance operational efficiency leading to increased productivity. </w:t>
      </w:r>
    </w:p>
    <w:p>
      <w:pPr>
        <w:pStyle w:val="Normal"/>
        <w:widowControl/>
        <w:numPr>
          <w:ilvl w:val="0"/>
          <w:numId w:val="3"/>
        </w:numPr>
        <w:spacing w:before="40" w:after="0"/>
        <w:ind w:left="360" w:hanging="36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 xml:space="preserve">Evaluate the effectiveness of training programs by constantly developing &amp; implementing pre and post assessment tools. Designing and rolling out people development initiatives and interventions. </w:t>
      </w:r>
    </w:p>
    <w:p>
      <w:pPr>
        <w:pStyle w:val="Normal"/>
        <w:widowControl/>
        <w:numPr>
          <w:ilvl w:val="0"/>
          <w:numId w:val="3"/>
        </w:numPr>
        <w:spacing w:before="40" w:after="0"/>
        <w:ind w:left="360" w:hanging="36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 xml:space="preserve">In charge of and Supervise the Customer relationship desk </w:t>
      </w:r>
    </w:p>
    <w:p>
      <w:pPr>
        <w:pStyle w:val="Normal"/>
        <w:widowControl/>
        <w:numPr>
          <w:ilvl w:val="0"/>
          <w:numId w:val="3"/>
        </w:numPr>
        <w:spacing w:before="40" w:after="0"/>
        <w:ind w:left="360" w:hanging="360"/>
        <w:rPr/>
      </w:pPr>
      <w:r>
        <w:rPr>
          <w:rFonts w:eastAsia="Arial" w:cs="Arial" w:ascii="Arial" w:hAnsi="Arial"/>
          <w:color w:val="000000"/>
          <w:sz w:val="18"/>
        </w:rPr>
        <w:t xml:space="preserve"> </w:t>
      </w:r>
      <w:r>
        <w:rPr>
          <w:rFonts w:eastAsia="Times New Roman" w:cs="Arial" w:ascii="Arial" w:hAnsi="Arial"/>
          <w:color w:val="000000"/>
          <w:sz w:val="18"/>
        </w:rPr>
        <w:t xml:space="preserve">Sending reports to the top management and maintaining the agreed SLA &amp; thereby focusing on maximizing customer experience while optimizing costs. </w:t>
      </w:r>
    </w:p>
    <w:p>
      <w:pPr>
        <w:pStyle w:val="Normal"/>
        <w:widowControl/>
        <w:tabs>
          <w:tab w:val="left" w:pos="720" w:leader="none"/>
        </w:tabs>
        <w:spacing w:before="40" w:after="0"/>
        <w:ind w:left="360" w:hanging="0"/>
        <w:rPr>
          <w:rFonts w:ascii="Arial" w:hAnsi="Arial" w:eastAsia="Times New Roman" w:cs="Arial"/>
          <w:color w:val="000000"/>
          <w:sz w:val="18"/>
        </w:rPr>
      </w:pPr>
      <w:r>
        <w:rPr>
          <w:rFonts w:eastAsia="Times New Roman" w:cs="Arial" w:ascii="Arial" w:hAnsi="Arial"/>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i/>
          <w:i/>
          <w:color w:val="000000"/>
          <w:sz w:val="18"/>
        </w:rPr>
      </w:pPr>
      <w:r>
        <w:rPr>
          <w:rFonts w:eastAsia="Times New Roman" w:cs="Arial" w:ascii="Arial" w:hAnsi="Arial"/>
          <w:b/>
          <w:color w:val="000000"/>
          <w:sz w:val="18"/>
        </w:rPr>
        <w:t>Landmark Insurance: Worked Feb'11 to Oct ‘11, as Assistant Manager in Training &amp; Quality based at Ahmedabad.</w:t>
      </w:r>
    </w:p>
    <w:p>
      <w:pPr>
        <w:pStyle w:val="Normal"/>
        <w:spacing w:before="100" w:after="100"/>
        <w:ind w:left="360" w:hanging="0"/>
        <w:jc w:val="left"/>
        <w:rPr>
          <w:rFonts w:ascii="Arial" w:hAnsi="Arial" w:eastAsia="Times New Roman" w:cs="Arial"/>
          <w:color w:val="000000"/>
          <w:sz w:val="18"/>
          <w:shd w:fill="C0C0C0" w:val="clear"/>
        </w:rPr>
      </w:pPr>
      <w:r>
        <w:rPr>
          <w:rFonts w:eastAsia="Times New Roman" w:cs="Arial" w:ascii="Arial" w:hAnsi="Arial"/>
          <w:b/>
          <w:i/>
          <w:color w:val="000000"/>
          <w:sz w:val="18"/>
        </w:rPr>
        <w:t>My Job Profile in a brief…</w:t>
        <w:br/>
      </w:r>
      <w:r>
        <w:rPr>
          <w:rFonts w:eastAsia="Times New Roman" w:cs="Arial" w:ascii="Arial" w:hAnsi="Arial"/>
          <w:color w:val="000000"/>
          <w:sz w:val="18"/>
        </w:rPr>
        <w:t>I was</w:t>
      </w:r>
      <w:r>
        <w:rPr>
          <w:rFonts w:eastAsia="Times New Roman" w:cs="Arial" w:ascii="Arial" w:hAnsi="Arial"/>
          <w:b/>
          <w:i/>
          <w:color w:val="000000"/>
          <w:sz w:val="18"/>
        </w:rPr>
        <w:t xml:space="preserve"> </w:t>
      </w:r>
      <w:r>
        <w:rPr>
          <w:rFonts w:eastAsia="Times New Roman" w:cs="Arial" w:ascii="Arial" w:hAnsi="Arial"/>
          <w:color w:val="000000"/>
          <w:sz w:val="18"/>
        </w:rPr>
        <w:t>heading the Training &amp; Audit Team for the Pan India, which conducts various audit activities ranging from training &amp; various processes audits to customer interaction audits. It also includes Auditing &amp; Monitoring of all the front-end within Customer Care to gauge, supervise &amp; implementation of corrective action plans which ensures qualitative team performance resulting into customer satisfaction and enhancement in the brand image.</w:t>
      </w:r>
    </w:p>
    <w:p>
      <w:pPr>
        <w:pStyle w:val="Normal"/>
        <w:jc w:val="left"/>
        <w:rPr>
          <w:rFonts w:ascii="Arial" w:hAnsi="Arial" w:eastAsia="Times New Roman" w:cs="Arial"/>
          <w:color w:val="000000"/>
          <w:sz w:val="18"/>
        </w:rPr>
      </w:pPr>
      <w:r>
        <w:rPr>
          <w:rFonts w:eastAsia="Times New Roman" w:cs="Arial" w:ascii="Arial" w:hAnsi="Arial"/>
          <w:color w:val="000000"/>
          <w:sz w:val="18"/>
          <w:shd w:fill="C0C0C0" w:val="clear"/>
        </w:rPr>
        <w:t>Team Management</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Recruiting, selecting and monitoring a team of associates, thereby ensuring optimum performance.</w:t>
      </w:r>
    </w:p>
    <w:p>
      <w:pPr>
        <w:pStyle w:val="Normal"/>
        <w:widowControl/>
        <w:tabs>
          <w:tab w:val="left" w:pos="720" w:leader="none"/>
        </w:tabs>
        <w:spacing w:before="40" w:after="0"/>
        <w:ind w:left="360" w:hanging="0"/>
        <w:rPr>
          <w:rFonts w:ascii="Arial" w:hAnsi="Arial" w:eastAsia="Times New Roman" w:cs="Arial"/>
          <w:color w:val="000000"/>
          <w:sz w:val="18"/>
        </w:rPr>
      </w:pPr>
      <w:r>
        <w:rPr>
          <w:rFonts w:eastAsia="Times New Roman" w:cs="Arial" w:ascii="Arial" w:hAnsi="Arial"/>
          <w:color w:val="000000"/>
          <w:sz w:val="18"/>
        </w:rPr>
        <w:t>Creating and sustaining an environment that fosters development opportunities and motivating the employees for enhancing the existing performance levels.</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Coordinating with process managers to provide them with the feedback related to the trainings and the recruits that would be joining their process</w:t>
      </w:r>
    </w:p>
    <w:p>
      <w:pPr>
        <w:pStyle w:val="Normal"/>
        <w:widowControl/>
        <w:numPr>
          <w:ilvl w:val="0"/>
          <w:numId w:val="3"/>
        </w:numPr>
        <w:spacing w:before="40" w:after="0"/>
        <w:ind w:left="360" w:hanging="360"/>
        <w:rPr>
          <w:rFonts w:ascii="Arial" w:hAnsi="Arial" w:eastAsia="Times New Roman" w:cs="Arial"/>
          <w:b/>
          <w:b/>
          <w:color w:val="000000"/>
          <w:sz w:val="18"/>
          <w:shd w:fill="C0C0C0" w:val="clear"/>
        </w:rPr>
      </w:pPr>
      <w:r>
        <w:rPr>
          <w:rFonts w:eastAsia="Times New Roman" w:cs="Arial" w:ascii="Arial" w:hAnsi="Arial"/>
          <w:color w:val="000000"/>
          <w:sz w:val="18"/>
        </w:rPr>
        <w:t xml:space="preserve">Responsible for end - to - end operations which includes meeting SLA targets while managing team performance. </w:t>
      </w:r>
    </w:p>
    <w:p>
      <w:pPr>
        <w:pStyle w:val="Normal"/>
        <w:rPr>
          <w:rFonts w:ascii="Arial" w:hAnsi="Arial" w:eastAsia="Arial" w:cs="Arial"/>
          <w:color w:val="000000"/>
          <w:sz w:val="18"/>
        </w:rPr>
      </w:pPr>
      <w:r>
        <w:rPr>
          <w:rFonts w:eastAsia="Times New Roman" w:cs="Arial" w:ascii="Arial" w:hAnsi="Arial"/>
          <w:b/>
          <w:color w:val="000000"/>
          <w:sz w:val="18"/>
          <w:shd w:fill="C0C0C0" w:val="clear"/>
        </w:rPr>
        <w:t>Training &amp; Development</w:t>
      </w:r>
    </w:p>
    <w:p>
      <w:pPr>
        <w:pStyle w:val="Normal"/>
        <w:widowControl/>
        <w:numPr>
          <w:ilvl w:val="0"/>
          <w:numId w:val="3"/>
        </w:numPr>
        <w:spacing w:before="40" w:after="0"/>
        <w:ind w:left="360" w:hanging="36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 xml:space="preserve">Identify training needs &amp; training gaps &amp; conducting programs to enhance operational efficiency leading to increased productivity. </w:t>
      </w:r>
    </w:p>
    <w:p>
      <w:pPr>
        <w:pStyle w:val="Normal"/>
        <w:widowControl/>
        <w:numPr>
          <w:ilvl w:val="0"/>
          <w:numId w:val="3"/>
        </w:numPr>
        <w:spacing w:before="40" w:after="0"/>
        <w:ind w:left="360" w:hanging="36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 xml:space="preserve">Evaluate the effectiveness of training programs by constantly developing &amp; implementing pre and post assessment tools. Designing and rolling out people development initiatives and interventions. </w:t>
      </w:r>
    </w:p>
    <w:p>
      <w:pPr>
        <w:pStyle w:val="Normal"/>
        <w:widowControl/>
        <w:numPr>
          <w:ilvl w:val="0"/>
          <w:numId w:val="3"/>
        </w:numPr>
        <w:spacing w:before="40" w:after="0"/>
        <w:ind w:left="360" w:hanging="36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 xml:space="preserve">In charge of and Supervise the Customer relationship desk </w:t>
      </w:r>
    </w:p>
    <w:p>
      <w:pPr>
        <w:pStyle w:val="Normal"/>
        <w:widowControl/>
        <w:numPr>
          <w:ilvl w:val="0"/>
          <w:numId w:val="3"/>
        </w:numPr>
        <w:spacing w:before="40" w:after="0"/>
        <w:ind w:left="360" w:hanging="360"/>
        <w:rPr/>
      </w:pPr>
      <w:r>
        <w:rPr>
          <w:rFonts w:eastAsia="Arial" w:cs="Arial" w:ascii="Arial" w:hAnsi="Arial"/>
          <w:color w:val="000000"/>
          <w:sz w:val="18"/>
        </w:rPr>
        <w:t xml:space="preserve"> </w:t>
      </w:r>
      <w:r>
        <w:rPr>
          <w:rFonts w:eastAsia="Times New Roman" w:cs="Arial" w:ascii="Arial" w:hAnsi="Arial"/>
          <w:color w:val="000000"/>
          <w:sz w:val="18"/>
        </w:rPr>
        <w:t xml:space="preserve">Sending reports to the top management and maintaining the agreed SLA &amp; thereby focusing on maximizing customer experience while optimizing costs. </w:t>
      </w:r>
    </w:p>
    <w:p>
      <w:pPr>
        <w:pStyle w:val="Normal"/>
        <w:widowControl/>
        <w:tabs>
          <w:tab w:val="left" w:pos="720" w:leader="none"/>
        </w:tabs>
        <w:spacing w:before="40" w:after="0"/>
        <w:ind w:left="360" w:hanging="0"/>
        <w:rPr>
          <w:rFonts w:ascii="Arial" w:hAnsi="Arial" w:eastAsia="Times New Roman" w:cs="Arial"/>
          <w:color w:val="000000"/>
          <w:sz w:val="18"/>
        </w:rPr>
      </w:pPr>
      <w:r>
        <w:rPr>
          <w:rFonts w:eastAsia="Times New Roman" w:cs="Arial" w:ascii="Arial" w:hAnsi="Arial"/>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rPr/>
      </w:pPr>
      <w:r>
        <w:rPr>
          <w:rFonts w:eastAsia="Times New Roman" w:cs="Arial" w:ascii="Arial" w:hAnsi="Arial"/>
          <w:b/>
          <w:color w:val="000000"/>
          <w:sz w:val="18"/>
        </w:rPr>
        <w:t>Organizational Experience</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i/>
          <w:i/>
          <w:color w:val="000000"/>
          <w:sz w:val="18"/>
        </w:rPr>
      </w:pPr>
      <w:r>
        <w:rPr>
          <w:rFonts w:eastAsia="Times New Roman" w:cs="Arial" w:ascii="Arial" w:hAnsi="Arial"/>
          <w:b/>
          <w:color w:val="000000"/>
          <w:sz w:val="18"/>
        </w:rPr>
        <w:t>Aegis BPO Ltd.: Worked from July'09 - Feb ‘11, worked as a Senior Executive in Quality and Service Assurance department based at Ahmedabad.</w:t>
      </w:r>
    </w:p>
    <w:p>
      <w:pPr>
        <w:pStyle w:val="Normal"/>
        <w:spacing w:before="100" w:after="100"/>
        <w:ind w:left="360" w:hanging="0"/>
        <w:jc w:val="left"/>
        <w:rPr>
          <w:rFonts w:ascii="Arial" w:hAnsi="Arial" w:eastAsia="Arial" w:cs="Arial"/>
          <w:color w:val="000000"/>
          <w:sz w:val="18"/>
        </w:rPr>
      </w:pPr>
      <w:r>
        <w:rPr>
          <w:rFonts w:eastAsia="Times New Roman" w:cs="Arial" w:ascii="Arial" w:hAnsi="Arial"/>
          <w:b/>
          <w:i/>
          <w:color w:val="000000"/>
          <w:sz w:val="18"/>
        </w:rPr>
        <w:t>My Job Profile in a brief…</w:t>
      </w:r>
    </w:p>
    <w:p>
      <w:pPr>
        <w:pStyle w:val="Normal"/>
        <w:spacing w:before="100" w:after="100"/>
        <w:jc w:val="left"/>
        <w:rPr>
          <w:rFonts w:ascii="Arial" w:hAnsi="Arial" w:eastAsia="Times New Roman" w:cs="Arial"/>
          <w:b/>
          <w:b/>
          <w:color w:val="000000"/>
          <w:sz w:val="18"/>
          <w:shd w:fill="C0C0C0" w:val="clear"/>
        </w:rPr>
      </w:pPr>
      <w:r>
        <w:rPr>
          <w:rFonts w:eastAsia="Arial" w:cs="Arial" w:ascii="Arial" w:hAnsi="Arial"/>
          <w:color w:val="000000"/>
          <w:sz w:val="18"/>
        </w:rPr>
        <w:t xml:space="preserve"> </w:t>
      </w:r>
      <w:r>
        <w:rPr>
          <w:rFonts w:eastAsia="Times New Roman" w:cs="Arial" w:ascii="Arial" w:hAnsi="Arial"/>
          <w:color w:val="000000"/>
          <w:sz w:val="18"/>
        </w:rPr>
        <w:t>Handled Audit Team for the Gujarat / Madhya Pradesh Circle, which conducts various audit activities ranging from training &amp; various processes audits to customer interaction audits. It also includes Auditing &amp; Monitoring of all the front-end within Customer Care to gauge, supervise &amp; implementation of corrective action plans which ensures qualitative team performance resulting into customer satisfaction and enhancement in the brand image.</w:t>
      </w:r>
    </w:p>
    <w:p>
      <w:pPr>
        <w:pStyle w:val="Normal"/>
        <w:rPr>
          <w:rFonts w:ascii="Arial" w:hAnsi="Arial" w:eastAsia="Times New Roman" w:cs="Arial"/>
          <w:color w:val="000000"/>
          <w:sz w:val="18"/>
        </w:rPr>
      </w:pPr>
      <w:r>
        <w:rPr>
          <w:rFonts w:eastAsia="Times New Roman" w:cs="Arial" w:ascii="Arial" w:hAnsi="Arial"/>
          <w:b/>
          <w:color w:val="000000"/>
          <w:sz w:val="18"/>
          <w:shd w:fill="C0C0C0" w:val="clear"/>
        </w:rPr>
        <w:t>Process Development &amp; Management with Clients:</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Mapping requirements and coordinating in developing, implementing processes in line with the guidelines specified by the client.</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Creating &amp; implementing work flows to facilitate structured support in all areas and issues.</w:t>
      </w:r>
    </w:p>
    <w:p>
      <w:pPr>
        <w:pStyle w:val="Normal"/>
        <w:widowControl/>
        <w:numPr>
          <w:ilvl w:val="0"/>
          <w:numId w:val="4"/>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Monitoring the overall functioning of processes and implementing adequate measures to have maximum CSAT.</w:t>
      </w:r>
    </w:p>
    <w:p>
      <w:pPr>
        <w:pStyle w:val="Normal"/>
        <w:widowControl/>
        <w:numPr>
          <w:ilvl w:val="0"/>
          <w:numId w:val="3"/>
        </w:numPr>
        <w:spacing w:before="40" w:after="0"/>
        <w:ind w:left="360" w:hanging="360"/>
        <w:rPr>
          <w:rFonts w:ascii="Arial" w:hAnsi="Arial" w:eastAsia="Times New Roman" w:cs="Arial"/>
          <w:b/>
          <w:b/>
          <w:color w:val="000000"/>
          <w:sz w:val="18"/>
        </w:rPr>
      </w:pPr>
      <w:r>
        <w:rPr>
          <w:rFonts w:eastAsia="Times New Roman" w:cs="Arial" w:ascii="Arial" w:hAnsi="Arial"/>
          <w:color w:val="000000"/>
          <w:sz w:val="18"/>
        </w:rPr>
        <w:t>Sending reports to the top management and maintaining the agreed SLA &amp; thereby focusing on maximizing customer experience while optimizing costs.</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color w:val="000000"/>
          <w:sz w:val="18"/>
        </w:rPr>
      </w:pPr>
      <w:r>
        <w:rPr>
          <w:rFonts w:eastAsia="Arial" w:cs="Arial" w:ascii="Arial" w:hAnsi="Arial"/>
          <w:b/>
          <w:color w:val="000000"/>
          <w:sz w:val="18"/>
          <w:shd w:fill="C0C0C0" w:val="clear"/>
        </w:rPr>
        <w:t xml:space="preserve"> </w:t>
      </w:r>
      <w:r>
        <w:rPr>
          <w:rFonts w:eastAsia="Times New Roman" w:cs="Arial" w:ascii="Arial" w:hAnsi="Arial"/>
          <w:b/>
          <w:color w:val="000000"/>
          <w:sz w:val="18"/>
          <w:shd w:fill="C0C0C0" w:val="clear"/>
        </w:rPr>
        <w:t>Training and Quality:</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Training and evaluation of all new employees on all performance standards.</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Tracking of process compliance of each production units and linking the same to the respective team and individual performance metric.</w:t>
      </w:r>
    </w:p>
    <w:p>
      <w:pPr>
        <w:pStyle w:val="Normal"/>
        <w:widowControl/>
        <w:numPr>
          <w:ilvl w:val="0"/>
          <w:numId w:val="3"/>
        </w:numPr>
        <w:spacing w:before="40" w:after="0"/>
        <w:ind w:left="360" w:hanging="360"/>
        <w:rPr>
          <w:rFonts w:ascii="Arial" w:hAnsi="Arial" w:eastAsia="Times New Roman" w:cs="Arial"/>
          <w:color w:val="000000"/>
          <w:sz w:val="18"/>
        </w:rPr>
      </w:pPr>
      <w:r>
        <w:rPr>
          <w:rFonts w:eastAsia="Times New Roman" w:cs="Arial" w:ascii="Arial" w:hAnsi="Arial"/>
          <w:color w:val="000000"/>
          <w:sz w:val="18"/>
        </w:rPr>
        <w:t xml:space="preserve">Coordinating with process managers to provide them with the feedback related to the trainings and the recruits that would be joining their process. </w:t>
      </w:r>
    </w:p>
    <w:p>
      <w:pPr>
        <w:pStyle w:val="Normal"/>
        <w:widowControl/>
        <w:numPr>
          <w:ilvl w:val="0"/>
          <w:numId w:val="3"/>
        </w:numPr>
        <w:spacing w:before="40" w:after="0"/>
        <w:ind w:left="360" w:hanging="360"/>
        <w:rPr>
          <w:rFonts w:ascii="Arial" w:hAnsi="Arial" w:eastAsia="Times New Roman" w:cs="Arial"/>
          <w:b/>
          <w:b/>
          <w:color w:val="000000"/>
          <w:sz w:val="18"/>
        </w:rPr>
      </w:pPr>
      <w:r>
        <w:rPr>
          <w:rFonts w:eastAsia="Times New Roman" w:cs="Arial" w:ascii="Arial" w:hAnsi="Arial"/>
          <w:color w:val="000000"/>
          <w:sz w:val="18"/>
        </w:rPr>
        <w:t>Assessing customer feedback, evaluating areas of improvement &amp; providing feedback to the team associates on improvement and achieving customer satisfaction metrics.</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b/>
          <w:b/>
          <w:i/>
          <w:i/>
          <w:color w:val="000000"/>
          <w:sz w:val="18"/>
        </w:rPr>
      </w:pPr>
      <w:r>
        <w:rPr>
          <w:rFonts w:eastAsia="Times New Roman" w:cs="Arial" w:ascii="Arial" w:hAnsi="Arial"/>
          <w:b/>
          <w:color w:val="000000"/>
          <w:sz w:val="18"/>
        </w:rPr>
        <w:t>Tata Teleservices Ltd - Ahmedabad worked from Sept'04 to July'09, as a executive in Business Excellence</w:t>
      </w:r>
      <w:r>
        <w:rPr>
          <w:rFonts w:eastAsia="Times New Roman" w:cs="Arial" w:ascii="Arial" w:hAnsi="Arial"/>
          <w:color w:val="000000"/>
          <w:sz w:val="18"/>
        </w:rPr>
        <w:t xml:space="preserve"> </w:t>
      </w:r>
      <w:r>
        <w:rPr>
          <w:rFonts w:eastAsia="Times New Roman" w:cs="Arial" w:ascii="Arial" w:hAnsi="Arial"/>
          <w:b/>
          <w:color w:val="000000"/>
          <w:sz w:val="18"/>
        </w:rPr>
        <w:t>Team based in head office at Ahmedabad.</w:t>
      </w:r>
    </w:p>
    <w:p>
      <w:pPr>
        <w:pStyle w:val="Normal"/>
        <w:spacing w:before="100" w:after="100"/>
        <w:rPr>
          <w:rFonts w:ascii="Arial" w:hAnsi="Arial" w:eastAsia="Times New Roman" w:cs="Arial"/>
          <w:color w:val="000000"/>
          <w:sz w:val="18"/>
        </w:rPr>
      </w:pPr>
      <w:r>
        <w:rPr>
          <w:rFonts w:eastAsia="Times New Roman" w:cs="Arial" w:ascii="Arial" w:hAnsi="Arial"/>
          <w:b/>
          <w:i/>
          <w:color w:val="000000"/>
          <w:sz w:val="18"/>
        </w:rPr>
        <w:t>Profile in a brief…</w:t>
      </w:r>
    </w:p>
    <w:p>
      <w:pPr>
        <w:pStyle w:val="Normal"/>
        <w:numPr>
          <w:ilvl w:val="0"/>
          <w:numId w:val="2"/>
        </w:numPr>
        <w:tabs>
          <w:tab w:val="left" w:pos="360" w:leader="none"/>
        </w:tabs>
        <w:ind w:left="810" w:hanging="450"/>
        <w:rPr>
          <w:rFonts w:ascii="Arial" w:hAnsi="Arial" w:eastAsia="Times New Roman" w:cs="Arial"/>
          <w:color w:val="000000"/>
          <w:sz w:val="18"/>
        </w:rPr>
      </w:pPr>
      <w:r>
        <w:rPr>
          <w:rFonts w:eastAsia="Times New Roman" w:cs="Arial" w:ascii="Arial" w:hAnsi="Arial"/>
          <w:color w:val="000000"/>
          <w:sz w:val="18"/>
        </w:rPr>
        <w:t>Managing Team [for better Customer Service. [Call Centers pertaining to telecommunications.]</w:t>
      </w:r>
    </w:p>
    <w:p>
      <w:pPr>
        <w:pStyle w:val="Normal"/>
        <w:numPr>
          <w:ilvl w:val="0"/>
          <w:numId w:val="2"/>
        </w:numPr>
        <w:tabs>
          <w:tab w:val="left" w:pos="360" w:leader="none"/>
        </w:tabs>
        <w:ind w:left="720" w:hanging="360"/>
        <w:rPr>
          <w:rFonts w:ascii="Arial" w:hAnsi="Arial" w:eastAsia="Times New Roman" w:cs="Arial"/>
          <w:color w:val="000000"/>
          <w:sz w:val="18"/>
        </w:rPr>
      </w:pPr>
      <w:r>
        <w:rPr>
          <w:rFonts w:eastAsia="Times New Roman" w:cs="Arial" w:ascii="Arial" w:hAnsi="Arial"/>
          <w:color w:val="000000"/>
          <w:sz w:val="18"/>
        </w:rPr>
        <w:t>Conducting briefing sessions for New Product / Updates &amp; process related aspects i.e from CAF to Activation which further involves tariff plan, change requests, complaints, CSat etc. for the Entire Team including the Team Leaders.</w:t>
      </w:r>
    </w:p>
    <w:p>
      <w:pPr>
        <w:pStyle w:val="Normal"/>
        <w:widowControl/>
        <w:numPr>
          <w:ilvl w:val="0"/>
          <w:numId w:val="2"/>
        </w:numPr>
        <w:tabs>
          <w:tab w:val="left" w:pos="360" w:leader="none"/>
        </w:tabs>
        <w:ind w:left="1080" w:hanging="720"/>
        <w:rPr>
          <w:rFonts w:ascii="Arial" w:hAnsi="Arial" w:eastAsia="Times New Roman" w:cs="Arial"/>
          <w:color w:val="000000"/>
          <w:sz w:val="18"/>
        </w:rPr>
      </w:pPr>
      <w:r>
        <w:rPr>
          <w:rFonts w:eastAsia="Times New Roman" w:cs="Arial" w:ascii="Arial" w:hAnsi="Arial"/>
          <w:color w:val="000000"/>
          <w:sz w:val="18"/>
        </w:rPr>
        <w:t>Training to new recruits &amp;Ensuring Timely Feedback / Appreciation To Team Member On Their Performance</w:t>
      </w:r>
    </w:p>
    <w:p>
      <w:pPr>
        <w:pStyle w:val="Normal"/>
        <w:widowControl/>
        <w:numPr>
          <w:ilvl w:val="0"/>
          <w:numId w:val="2"/>
        </w:numPr>
        <w:tabs>
          <w:tab w:val="left" w:pos="360" w:leader="none"/>
        </w:tabs>
        <w:ind w:left="1080" w:hanging="720"/>
        <w:rPr>
          <w:rFonts w:ascii="Arial" w:hAnsi="Arial" w:eastAsia="Times New Roman" w:cs="Arial"/>
          <w:color w:val="000000"/>
          <w:sz w:val="18"/>
        </w:rPr>
      </w:pPr>
      <w:r>
        <w:rPr>
          <w:rFonts w:eastAsia="Times New Roman" w:cs="Arial" w:ascii="Arial" w:hAnsi="Arial"/>
          <w:color w:val="000000"/>
          <w:sz w:val="18"/>
        </w:rPr>
        <w:t>Presenting Weekly  / Monthly Review Reports To Management / Client</w:t>
      </w:r>
    </w:p>
    <w:p>
      <w:pPr>
        <w:pStyle w:val="Normal"/>
        <w:widowControl/>
        <w:numPr>
          <w:ilvl w:val="0"/>
          <w:numId w:val="2"/>
        </w:numPr>
        <w:tabs>
          <w:tab w:val="left" w:pos="360" w:leader="none"/>
        </w:tabs>
        <w:ind w:left="1080" w:hanging="720"/>
        <w:rPr>
          <w:rFonts w:ascii="Arial" w:hAnsi="Arial" w:eastAsia="Times New Roman" w:cs="Arial"/>
          <w:b/>
          <w:b/>
          <w:i/>
          <w:i/>
          <w:color w:val="000000"/>
          <w:sz w:val="18"/>
        </w:rPr>
      </w:pPr>
      <w:r>
        <w:rPr>
          <w:rFonts w:eastAsia="Times New Roman" w:cs="Arial" w:ascii="Arial" w:hAnsi="Arial"/>
          <w:color w:val="000000"/>
          <w:sz w:val="18"/>
        </w:rPr>
        <w:t xml:space="preserve">Coordination with service partner for better results. </w:t>
      </w:r>
    </w:p>
    <w:p>
      <w:pPr>
        <w:pStyle w:val="Normal"/>
        <w:spacing w:before="100" w:after="100"/>
        <w:ind w:left="360" w:hanging="0"/>
        <w:rPr>
          <w:rFonts w:ascii="Arial" w:hAnsi="Arial" w:eastAsia="Times New Roman" w:cs="Arial"/>
          <w:b/>
          <w:b/>
          <w:color w:val="000000"/>
          <w:sz w:val="18"/>
        </w:rPr>
      </w:pPr>
      <w:r>
        <w:rPr>
          <w:rFonts w:eastAsia="Times New Roman" w:cs="Arial" w:ascii="Arial" w:hAnsi="Arial"/>
          <w:b/>
          <w:i/>
          <w:color w:val="000000"/>
          <w:sz w:val="18"/>
        </w:rPr>
        <w:t>Other activities handled…</w:t>
      </w:r>
    </w:p>
    <w:p>
      <w:pPr>
        <w:pStyle w:val="Normal"/>
        <w:numPr>
          <w:ilvl w:val="0"/>
          <w:numId w:val="5"/>
        </w:numPr>
        <w:spacing w:before="100" w:after="100"/>
        <w:ind w:left="360" w:hanging="0"/>
        <w:jc w:val="left"/>
        <w:rPr>
          <w:rFonts w:ascii="Arial" w:hAnsi="Arial" w:eastAsia="Times New Roman" w:cs="Arial"/>
          <w:b/>
          <w:b/>
          <w:color w:val="000000"/>
          <w:sz w:val="18"/>
        </w:rPr>
      </w:pPr>
      <w:r>
        <w:rPr>
          <w:rFonts w:eastAsia="Times New Roman" w:cs="Arial" w:ascii="Arial" w:hAnsi="Arial"/>
          <w:b/>
          <w:color w:val="000000"/>
          <w:sz w:val="18"/>
        </w:rPr>
        <w:t>Was heading the Audit Team for the Gujarat Circle, handing various audit responsibilities ranging from Documentation audits to Interaction audits</w:t>
      </w:r>
      <w:r>
        <w:rPr>
          <w:rFonts w:eastAsia="Times New Roman" w:cs="Arial" w:ascii="Arial" w:hAnsi="Arial"/>
          <w:color w:val="000000"/>
          <w:sz w:val="18"/>
        </w:rPr>
        <w:t>. Monitoring front-end and back-end performance of various teams within Customer Care through various check points to gauge performance plus suggest corrective action plan, supervising performance of various interaction points to ensure that customer expectations are met as per brand image.</w:t>
      </w:r>
    </w:p>
    <w:p>
      <w:pPr>
        <w:pStyle w:val="Normal"/>
        <w:numPr>
          <w:ilvl w:val="0"/>
          <w:numId w:val="5"/>
        </w:numPr>
        <w:ind w:left="360" w:hanging="0"/>
        <w:rPr/>
      </w:pPr>
      <w:r>
        <w:rPr>
          <w:rFonts w:eastAsia="Times New Roman" w:cs="Arial" w:ascii="Arial" w:hAnsi="Arial"/>
          <w:b/>
          <w:color w:val="000000"/>
          <w:sz w:val="18"/>
        </w:rPr>
        <w:t>Client &amp; CAF Management</w:t>
      </w:r>
      <w:r>
        <w:rPr>
          <w:rFonts w:eastAsia="Times New Roman" w:cs="Arial" w:ascii="Arial" w:hAnsi="Arial"/>
          <w:color w:val="000000"/>
          <w:sz w:val="18"/>
        </w:rPr>
        <w:t xml:space="preserve"> - Part of the internal audit team, which carries out periodic checks on post sales activities done by TATA Indicom Business Vendors. Responsible for chalking out actionable items to improve customer service based on the findings and getting the same implemented within the defined timelines.</w:t>
      </w:r>
    </w:p>
    <w:p>
      <w:pPr>
        <w:pStyle w:val="Normal"/>
        <w:numPr>
          <w:ilvl w:val="0"/>
          <w:numId w:val="5"/>
        </w:numPr>
        <w:ind w:left="360" w:hanging="0"/>
        <w:rPr>
          <w:rFonts w:ascii="Arial" w:hAnsi="Arial" w:eastAsia="Arial" w:cs="Arial"/>
          <w:color w:val="000000"/>
          <w:sz w:val="18"/>
        </w:rPr>
      </w:pPr>
      <w:r>
        <w:rPr>
          <w:rFonts w:eastAsia="Times New Roman" w:cs="Arial" w:ascii="Arial" w:hAnsi="Arial"/>
          <w:color w:val="000000"/>
          <w:sz w:val="18"/>
        </w:rPr>
        <w:t>Acting as a single point of contact for collecting the information across the various groups of Customer Care and responsible for daily reporting of Customer Complaints to Corporate CC</w:t>
      </w:r>
    </w:p>
    <w:p>
      <w:pPr>
        <w:pStyle w:val="Normal"/>
        <w:numPr>
          <w:ilvl w:val="0"/>
          <w:numId w:val="5"/>
        </w:numPr>
        <w:ind w:left="360" w:hanging="0"/>
        <w:rPr>
          <w:rFonts w:ascii="Arial" w:hAnsi="Arial" w:eastAsia="Arial" w:cs="Arial"/>
          <w:color w:val="000000"/>
          <w:sz w:val="18"/>
        </w:rPr>
      </w:pPr>
      <w:r>
        <w:rPr>
          <w:rFonts w:eastAsia="Arial" w:cs="Arial" w:ascii="Arial" w:hAnsi="Arial"/>
          <w:color w:val="000000"/>
          <w:sz w:val="18"/>
        </w:rPr>
        <w:t xml:space="preserve"> </w:t>
      </w:r>
      <w:r>
        <w:rPr>
          <w:rFonts w:eastAsia="Times New Roman" w:cs="Arial" w:ascii="Arial" w:hAnsi="Arial"/>
          <w:color w:val="000000"/>
          <w:sz w:val="18"/>
        </w:rPr>
        <w:t>Undertaking customer communication through various modes for complaints / requests received.</w:t>
      </w:r>
    </w:p>
    <w:p>
      <w:pPr>
        <w:pStyle w:val="Normal"/>
        <w:numPr>
          <w:ilvl w:val="0"/>
          <w:numId w:val="5"/>
        </w:numPr>
        <w:ind w:left="360" w:hanging="0"/>
        <w:rPr>
          <w:rFonts w:ascii="Arial" w:hAnsi="Arial" w:eastAsia="Times New Roman" w:cs="Arial"/>
          <w:b/>
          <w:b/>
          <w:color w:val="000000"/>
          <w:sz w:val="18"/>
        </w:rPr>
      </w:pPr>
      <w:r>
        <w:rPr>
          <w:rFonts w:eastAsia="Arial" w:cs="Arial" w:ascii="Arial" w:hAnsi="Arial"/>
          <w:color w:val="000000"/>
          <w:sz w:val="18"/>
        </w:rPr>
        <w:t xml:space="preserve"> </w:t>
      </w:r>
      <w:r>
        <w:rPr>
          <w:rFonts w:eastAsia="Times New Roman" w:cs="Arial" w:ascii="Arial" w:hAnsi="Arial"/>
          <w:color w:val="000000"/>
          <w:sz w:val="18"/>
        </w:rPr>
        <w:t>Identifying critical areas of improvement based on facts and figures culled out from various reports and highlighting the same in various forums.</w:t>
      </w:r>
    </w:p>
    <w:p>
      <w:pPr>
        <w:pStyle w:val="Normal"/>
        <w:numPr>
          <w:ilvl w:val="0"/>
          <w:numId w:val="6"/>
        </w:numPr>
        <w:ind w:left="360" w:hanging="0"/>
        <w:rPr>
          <w:rFonts w:ascii="Arial" w:hAnsi="Arial" w:eastAsia="Times New Roman" w:cs="Arial"/>
          <w:b/>
          <w:b/>
          <w:color w:val="000000"/>
          <w:sz w:val="18"/>
        </w:rPr>
      </w:pPr>
      <w:r>
        <w:rPr>
          <w:rFonts w:eastAsia="Times New Roman" w:cs="Arial" w:ascii="Arial" w:hAnsi="Arial"/>
          <w:b/>
          <w:color w:val="000000"/>
          <w:sz w:val="18"/>
        </w:rPr>
        <w:t>Integral part of the 6 Sigma project on Order Entry to reduce the Login Errors resulting in first bill errors and consequently customer complaints</w:t>
      </w:r>
      <w:r>
        <w:rPr>
          <w:rFonts w:eastAsia="Times New Roman" w:cs="Arial" w:ascii="Arial" w:hAnsi="Arial"/>
          <w:color w:val="000000"/>
          <w:sz w:val="18"/>
        </w:rPr>
        <w:t>.</w:t>
      </w:r>
    </w:p>
    <w:p>
      <w:pPr>
        <w:pStyle w:val="Normal"/>
        <w:numPr>
          <w:ilvl w:val="0"/>
          <w:numId w:val="6"/>
        </w:numPr>
        <w:ind w:left="360" w:hanging="0"/>
        <w:rPr>
          <w:rFonts w:ascii="Arial" w:hAnsi="Arial" w:eastAsia="Times New Roman" w:cs="Arial"/>
          <w:b/>
          <w:b/>
          <w:color w:val="000000"/>
          <w:sz w:val="18"/>
        </w:rPr>
      </w:pPr>
      <w:r>
        <w:rPr>
          <w:rFonts w:eastAsia="Times New Roman" w:cs="Arial" w:ascii="Arial" w:hAnsi="Arial"/>
          <w:b/>
          <w:color w:val="000000"/>
          <w:sz w:val="18"/>
        </w:rPr>
        <w:t>Recipient of Employee of the month [twice] for diligence and efficiency.</w:t>
      </w:r>
      <w:r>
        <w:rPr>
          <w:rFonts w:eastAsia="Times New Roman" w:cs="Arial" w:ascii="Arial" w:hAnsi="Arial"/>
          <w:b/>
          <w:color w:val="0000FF"/>
          <w:sz w:val="18"/>
        </w:rPr>
        <w:t xml:space="preserve"> </w:t>
      </w:r>
    </w:p>
    <w:p>
      <w:pPr>
        <w:pStyle w:val="Normal"/>
        <w:numPr>
          <w:ilvl w:val="0"/>
          <w:numId w:val="5"/>
        </w:numPr>
        <w:ind w:left="360" w:hanging="0"/>
        <w:rPr>
          <w:rFonts w:ascii="Arial" w:hAnsi="Arial" w:eastAsia="Times New Roman" w:cs="Arial"/>
          <w:b/>
          <w:b/>
          <w:color w:val="000000"/>
          <w:sz w:val="18"/>
        </w:rPr>
      </w:pPr>
      <w:r>
        <w:rPr>
          <w:rFonts w:eastAsia="Times New Roman" w:cs="Arial" w:ascii="Arial" w:hAnsi="Arial"/>
          <w:b/>
          <w:color w:val="000000"/>
          <w:sz w:val="18"/>
        </w:rPr>
        <w:t>Recipient of Certificate of Excellence as a Team Member for Green Belt Six Sigma Project.</w:t>
      </w:r>
    </w:p>
    <w:p>
      <w:pPr>
        <w:pStyle w:val="Normal"/>
        <w:rPr>
          <w:rFonts w:ascii="Arial" w:hAnsi="Arial" w:eastAsia="Times New Roman" w:cs="Arial"/>
          <w:b/>
          <w:b/>
          <w:color w:val="000000"/>
          <w:sz w:val="18"/>
        </w:rPr>
      </w:pPr>
      <w:r>
        <w:rPr>
          <w:rFonts w:eastAsia="Times New Roman" w:cs="Arial" w:ascii="Arial" w:hAnsi="Arial"/>
          <w:b/>
          <w:color w:val="000000"/>
          <w:sz w:val="18"/>
        </w:rPr>
      </w:r>
    </w:p>
    <w:p>
      <w:pPr>
        <w:pStyle w:val="Normal"/>
        <w:rPr>
          <w:rFonts w:ascii="Arial" w:hAnsi="Arial" w:eastAsia="Times New Roman" w:cs="Arial"/>
          <w:color w:val="000000"/>
          <w:sz w:val="18"/>
        </w:rPr>
      </w:pPr>
      <w:r>
        <w:rPr>
          <w:rFonts w:eastAsia="Times New Roman" w:cs="Arial" w:ascii="Arial" w:hAnsi="Arial"/>
          <w:b/>
          <w:color w:val="000000"/>
          <w:sz w:val="18"/>
        </w:rPr>
        <w:t>3. YK’s Telecommunications (Distributor of Tata Teleservices ltd.): Worked from Feb'04 to Aug'-04, as a Customer Care Executive based in Ahmedabad managing sales &amp; Walk-ins Customer.</w:t>
      </w:r>
    </w:p>
    <w:p>
      <w:pPr>
        <w:pStyle w:val="Normal"/>
        <w:tabs>
          <w:tab w:val="left" w:pos="360" w:leader="none"/>
        </w:tabs>
        <w:ind w:left="360" w:hanging="0"/>
        <w:rPr>
          <w:rFonts w:ascii="Arial" w:hAnsi="Arial" w:eastAsia="Times New Roman" w:cs="Arial"/>
          <w:color w:val="000000"/>
          <w:sz w:val="18"/>
        </w:rPr>
      </w:pPr>
      <w:r>
        <w:rPr>
          <w:rFonts w:eastAsia="Times New Roman" w:cs="Arial" w:ascii="Arial" w:hAnsi="Arial"/>
          <w:color w:val="000000"/>
          <w:sz w:val="18"/>
        </w:rPr>
        <w:t xml:space="preserve">Initiated preventive maintenance of the system every quarterly and the process of feedback by the Customer on services. </w:t>
      </w:r>
    </w:p>
    <w:p>
      <w:pPr>
        <w:pStyle w:val="Normal"/>
        <w:tabs>
          <w:tab w:val="left" w:pos="360" w:leader="none"/>
        </w:tabs>
        <w:ind w:left="360" w:hanging="0"/>
        <w:rPr>
          <w:rFonts w:ascii="Arial" w:hAnsi="Arial" w:eastAsia="Times New Roman" w:cs="Arial"/>
          <w:color w:val="000000"/>
          <w:sz w:val="18"/>
        </w:rPr>
      </w:pPr>
      <w:r>
        <w:rPr>
          <w:rFonts w:eastAsia="Times New Roman" w:cs="Arial" w:ascii="Arial" w:hAnsi="Arial"/>
          <w:color w:val="000000"/>
          <w:sz w:val="18"/>
        </w:rPr>
      </w:r>
    </w:p>
    <w:p>
      <w:pPr>
        <w:pStyle w:val="Normal"/>
        <w:keepNext/>
        <w:pBdr>
          <w:top w:val="single" w:sz="6" w:space="0" w:color="000001"/>
          <w:left w:val="single" w:sz="6" w:space="0" w:color="000001"/>
          <w:bottom w:val="single" w:sz="6" w:space="0" w:color="000001"/>
          <w:right w:val="single" w:sz="6" w:space="0" w:color="000001"/>
        </w:pBdr>
        <w:shd w:val="clear" w:fill="C0C0C0"/>
        <w:ind w:left="720" w:hanging="720"/>
        <w:jc w:val="left"/>
        <w:rPr>
          <w:rFonts w:ascii="Arial" w:hAnsi="Arial" w:eastAsia="Times New Roman" w:cs="Arial"/>
          <w:color w:val="000000"/>
          <w:sz w:val="18"/>
        </w:rPr>
      </w:pPr>
      <w:r>
        <w:rPr>
          <w:rFonts w:eastAsia="Times New Roman" w:cs="Arial" w:ascii="Arial" w:hAnsi="Arial"/>
          <w:b/>
          <w:color w:val="000000"/>
          <w:sz w:val="18"/>
        </w:rPr>
        <w:t>Personal Interest</w:t>
      </w:r>
    </w:p>
    <w:p>
      <w:pPr>
        <w:pStyle w:val="Normal"/>
        <w:numPr>
          <w:ilvl w:val="0"/>
          <w:numId w:val="7"/>
        </w:numPr>
        <w:tabs>
          <w:tab w:val="left" w:pos="360" w:leader="none"/>
          <w:tab w:val="left" w:pos="720" w:leader="none"/>
        </w:tabs>
        <w:ind w:left="720" w:hanging="360"/>
        <w:jc w:val="left"/>
        <w:rPr>
          <w:rFonts w:ascii="Arial" w:hAnsi="Arial" w:eastAsia="Times New Roman" w:cs="Arial"/>
          <w:color w:val="000000"/>
          <w:sz w:val="18"/>
        </w:rPr>
      </w:pPr>
      <w:r>
        <w:rPr>
          <w:rFonts w:eastAsia="Times New Roman" w:cs="Arial" w:ascii="Arial" w:hAnsi="Arial"/>
          <w:color w:val="000000"/>
          <w:sz w:val="18"/>
        </w:rPr>
        <w:t>Reading</w:t>
      </w:r>
    </w:p>
    <w:p>
      <w:pPr>
        <w:pStyle w:val="Normal"/>
        <w:numPr>
          <w:ilvl w:val="0"/>
          <w:numId w:val="7"/>
        </w:numPr>
        <w:tabs>
          <w:tab w:val="left" w:pos="360" w:leader="none"/>
          <w:tab w:val="left" w:pos="720" w:leader="none"/>
        </w:tabs>
        <w:ind w:left="720" w:hanging="360"/>
        <w:jc w:val="left"/>
        <w:rPr>
          <w:rFonts w:ascii="Arial" w:hAnsi="Arial" w:eastAsia="Times New Roman" w:cs="Arial"/>
          <w:color w:val="000000"/>
          <w:sz w:val="18"/>
        </w:rPr>
      </w:pPr>
      <w:r>
        <w:rPr>
          <w:rFonts w:eastAsia="Times New Roman" w:cs="Arial" w:ascii="Arial" w:hAnsi="Arial"/>
          <w:color w:val="000000"/>
          <w:sz w:val="18"/>
        </w:rPr>
        <w:t>Music</w:t>
      </w:r>
    </w:p>
    <w:p>
      <w:pPr>
        <w:pStyle w:val="Normal"/>
        <w:numPr>
          <w:ilvl w:val="0"/>
          <w:numId w:val="7"/>
        </w:numPr>
        <w:tabs>
          <w:tab w:val="left" w:pos="360" w:leader="none"/>
          <w:tab w:val="left" w:pos="720" w:leader="none"/>
        </w:tabs>
        <w:ind w:left="720" w:hanging="360"/>
        <w:jc w:val="left"/>
        <w:rPr>
          <w:rFonts w:ascii="Times New Roman" w:hAnsi="Times New Roman" w:eastAsia="Times New Roman" w:cs="Times New Roman"/>
          <w:color w:val="000000"/>
          <w:sz w:val="18"/>
        </w:rPr>
      </w:pPr>
      <w:r>
        <w:rPr>
          <w:rFonts w:eastAsia="Times New Roman" w:cs="Arial" w:ascii="Arial" w:hAnsi="Arial"/>
          <w:color w:val="000000"/>
          <w:sz w:val="18"/>
        </w:rPr>
        <w:t>Travelling</w:t>
      </w:r>
    </w:p>
    <w:p>
      <w:pPr>
        <w:pStyle w:val="Normal"/>
        <w:jc w:val="left"/>
        <w:rPr>
          <w:rFonts w:ascii="Times New Roman" w:hAnsi="Times New Roman" w:eastAsia="Times New Roman" w:cs="Times New Roman"/>
          <w:color w:val="000000"/>
          <w:sz w:val="18"/>
        </w:rPr>
      </w:pPr>
      <w:r>
        <w:rPr>
          <w:rFonts w:eastAsia="Times New Roman" w:cs="Times New Roman" w:ascii="Times New Roman" w:hAnsi="Times New Roman"/>
          <w:color w:val="000000"/>
          <w:sz w:val="18"/>
        </w:rPr>
      </w:r>
    </w:p>
    <w:p>
      <w:pPr>
        <w:pStyle w:val="Normal"/>
        <w:jc w:val="left"/>
        <w:rPr/>
      </w:pPr>
      <w:r>
        <w:rPr/>
      </w:r>
    </w:p>
    <w:sectPr>
      <w:type w:val="nextPage"/>
      <w:pgSz w:w="12240" w:h="15840"/>
      <w:pgMar w:left="1800" w:right="1800" w:header="0" w:top="1440" w:footer="0" w:bottom="1170" w:gutter="0"/>
      <w:pgNumType w:fmt="decimal"/>
      <w:formProt w:val="false"/>
      <w:textDirection w:val="lrTb"/>
      <w:docGrid w:type="default" w:linePitch="360"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atang">
    <w:altName w:val="바탕"/>
    <w:charset w:val="01"/>
    <w:family w:val="roman"/>
    <w:pitch w:val="variable"/>
  </w:font>
  <w:font w:name="Symbol">
    <w:charset w:val="01"/>
    <w:family w:val="roman"/>
    <w:pitch w:val="variable"/>
  </w:font>
  <w:font w:name="Wingdings">
    <w:charset w:val="01"/>
    <w:family w:val="roman"/>
    <w:pitch w:val="variable"/>
  </w:font>
  <w:font w:name="Arial">
    <w:charset w:val="01"/>
    <w:family w:val="roman"/>
    <w:pitch w:val="variable"/>
  </w:font>
  <w:font w:name="OpenSymbol">
    <w:altName w:val="Arial Unicode MS"/>
    <w:charset w:val="01"/>
    <w:family w:val="roman"/>
    <w:pitch w:val="variable"/>
  </w:font>
  <w:font w:name="Times New Roman">
    <w:charset w:val="01"/>
    <w:family w:val="roman"/>
    <w:pitch w:val="variable"/>
  </w:font>
  <w:font w:name="Liberation Sans">
    <w:altName w:val="Arial"/>
    <w:charset w:val="01"/>
    <w:family w:val="roman"/>
    <w:pitch w:val="variable"/>
  </w:font>
  <w:font w:name="Verdana">
    <w:charset w:val="01"/>
    <w:family w:val="roman"/>
    <w:pitch w:val="variable"/>
  </w:font>
  <w:font w:name="Symbol">
    <w:charset w:val="02"/>
    <w:family w:val="auto"/>
    <w:pitch w:val="variable"/>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0" w:hanging="360"/>
      </w:pPr>
      <w:rPr>
        <w:rFonts w:ascii="Symbol" w:hAnsi="Symbol" w:cs="Symbol" w:hint="default"/>
        <w:sz w:val="18"/>
        <w:b/>
        <w:w w:val="100"/>
        <w:rFonts w:cs="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360" w:hanging="720"/>
      </w:pPr>
      <w:rPr>
        <w:rFonts w:ascii="Symbol" w:hAnsi="Symbol" w:cs="Symbol" w:hint="default"/>
        <w:sz w:val="18"/>
        <w:b/>
        <w:w w:val="100"/>
        <w:rFonts w:cs="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0" w:hanging="360"/>
      </w:pPr>
      <w:rPr>
        <w:rFonts w:ascii="Wingdings" w:hAnsi="Wingdings" w:cs="Wingdings" w:hint="default"/>
        <w:sz w:val="18"/>
        <w:b/>
        <w:w w:val="100"/>
        <w:rFonts w:cs="Wingdings"/>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0" w:hanging="360"/>
      </w:pPr>
      <w:rPr>
        <w:rFonts w:ascii="Wingdings" w:hAnsi="Wingdings" w:cs="Wingdings" w:hint="default"/>
        <w:sz w:val="18"/>
        <w:b/>
        <w:w w:val="100"/>
        <w:rFonts w:cs="Wingdings"/>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ind w:left="0" w:hanging="0"/>
      </w:pPr>
      <w:rPr>
        <w:sz w:val="18"/>
        <w:b/>
        <w:w w:val="100"/>
        <w:rFonts w:ascii="Arial" w:hAnsi="Arial" w:eastAsia="Symbol" w:cs="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5"/>
      <w:numFmt w:val="decimal"/>
      <w:lvlText w:val="%1"/>
      <w:lvlJc w:val="left"/>
      <w:pPr>
        <w:ind w:left="0" w:hanging="0"/>
      </w:pPr>
      <w:rPr>
        <w:sz w:val="18"/>
        <w:b/>
        <w:w w:val="100"/>
        <w:rFonts w:ascii="Arial" w:hAnsi="Arial" w:eastAsia="Symbol" w:cs="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ind w:left="360" w:hanging="360"/>
      </w:pPr>
      <w:rPr>
        <w:sz w:val="18"/>
        <w:b w:val="false"/>
        <w:w w:val="100"/>
        <w:rFonts w:ascii="Times New Roman" w:hAnsi="Times New Roman" w:eastAsia="Arial" w:cs="Arial"/>
        <w:color w:val="000000"/>
      </w:rPr>
    </w:lvl>
    <w:lvl w:ilvl="1">
      <w:start w:val="1"/>
      <w:numFmt w:val="lowerLetter"/>
      <w:lvlText w:val="%2."/>
      <w:lvlJc w:val="left"/>
      <w:pPr>
        <w:ind w:left="1440" w:hanging="360"/>
      </w:pPr>
      <w:rPr>
        <w:sz w:val="18"/>
        <w:b w:val="false"/>
        <w:w w:val="100"/>
        <w:rFonts w:ascii="Times New Roman" w:hAnsi="Times New Roman" w:eastAsia="Arial" w:cs="Arial"/>
        <w:color w:val="000000"/>
      </w:rPr>
    </w:lvl>
    <w:lvl w:ilvl="2">
      <w:start w:val="1"/>
      <w:numFmt w:val="lowerRoman"/>
      <w:lvlText w:val="%3."/>
      <w:lvlJc w:val="left"/>
      <w:pPr>
        <w:ind w:left="2160" w:hanging="180"/>
      </w:pPr>
      <w:rPr>
        <w:sz w:val="18"/>
        <w:b w:val="false"/>
        <w:w w:val="100"/>
        <w:rFonts w:ascii="Times New Roman" w:hAnsi="Times New Roman" w:eastAsia="Arial" w:cs="Arial"/>
        <w:color w:val="000000"/>
      </w:rPr>
    </w:lvl>
    <w:lvl w:ilvl="3">
      <w:start w:val="1"/>
      <w:numFmt w:val="decimal"/>
      <w:lvlText w:val="%4."/>
      <w:lvlJc w:val="left"/>
      <w:pPr>
        <w:ind w:left="2880" w:hanging="360"/>
      </w:pPr>
      <w:rPr>
        <w:sz w:val="18"/>
        <w:b w:val="false"/>
        <w:w w:val="100"/>
        <w:rFonts w:ascii="Times New Roman" w:hAnsi="Times New Roman" w:eastAsia="Arial" w:cs="Arial"/>
        <w:color w:val="000000"/>
      </w:rPr>
    </w:lvl>
    <w:lvl w:ilvl="4">
      <w:start w:val="1"/>
      <w:numFmt w:val="lowerLetter"/>
      <w:lvlText w:val="%5."/>
      <w:lvlJc w:val="left"/>
      <w:pPr>
        <w:ind w:left="3600" w:hanging="360"/>
      </w:pPr>
      <w:rPr>
        <w:sz w:val="18"/>
        <w:b w:val="false"/>
        <w:w w:val="100"/>
        <w:rFonts w:ascii="Times New Roman" w:hAnsi="Times New Roman" w:eastAsia="Arial" w:cs="Arial"/>
        <w:color w:val="000000"/>
      </w:rPr>
    </w:lvl>
    <w:lvl w:ilvl="5">
      <w:start w:val="1"/>
      <w:numFmt w:val="lowerRoman"/>
      <w:lvlText w:val="%6."/>
      <w:lvlJc w:val="left"/>
      <w:pPr>
        <w:ind w:left="4320" w:hanging="180"/>
      </w:pPr>
      <w:rPr>
        <w:sz w:val="18"/>
        <w:b w:val="false"/>
        <w:w w:val="100"/>
        <w:rFonts w:ascii="Times New Roman" w:hAnsi="Times New Roman" w:eastAsia="Arial" w:cs="Arial"/>
        <w:color w:val="000000"/>
      </w:rPr>
    </w:lvl>
    <w:lvl w:ilvl="6">
      <w:start w:val="1"/>
      <w:numFmt w:val="decimal"/>
      <w:lvlText w:val="%7."/>
      <w:lvlJc w:val="left"/>
      <w:pPr>
        <w:ind w:left="5040" w:hanging="360"/>
      </w:pPr>
      <w:rPr>
        <w:sz w:val="18"/>
        <w:b w:val="false"/>
        <w:w w:val="100"/>
        <w:rFonts w:ascii="Times New Roman" w:hAnsi="Times New Roman" w:eastAsia="Arial" w:cs="Arial"/>
        <w:color w:val="000000"/>
      </w:rPr>
    </w:lvl>
    <w:lvl w:ilvl="7">
      <w:start w:val="1"/>
      <w:numFmt w:val="lowerLetter"/>
      <w:lvlText w:val="%8."/>
      <w:lvlJc w:val="left"/>
      <w:pPr>
        <w:ind w:left="5760" w:hanging="360"/>
      </w:pPr>
      <w:rPr>
        <w:sz w:val="18"/>
        <w:b w:val="false"/>
        <w:w w:val="100"/>
        <w:rFonts w:ascii="Times New Roman" w:hAnsi="Times New Roman" w:eastAsia="Arial" w:cs="Arial"/>
        <w:color w:val="000000"/>
      </w:rPr>
    </w:lvl>
    <w:lvl w:ilvl="8">
      <w:start w:val="1"/>
      <w:numFmt w:val="lowerRoman"/>
      <w:lvlText w:val="%9."/>
      <w:lvlJc w:val="left"/>
      <w:pPr>
        <w:ind w:left="6480" w:hanging="180"/>
      </w:pPr>
      <w:rPr>
        <w:sz w:val="18"/>
        <w:b w:val="false"/>
        <w:w w:val="100"/>
        <w:rFonts w:ascii="Times New Roman" w:hAnsi="Times New Roman" w:eastAsia="Arial" w:cs="Arial"/>
        <w:color w:val="000000"/>
      </w:rPr>
    </w:lvl>
  </w:abstractNum>
  <w:abstractNum w:abstractNumId="8">
    <w:lvl w:ilvl="0">
      <w:start w:val="1"/>
      <w:numFmt w:val="bullet"/>
      <w:lvlText w:val=""/>
      <w:lvlJc w:val="left"/>
      <w:pPr>
        <w:tabs>
          <w:tab w:val="num" w:pos="720"/>
        </w:tabs>
        <w:ind w:left="720" w:hanging="360"/>
      </w:pPr>
      <w:rPr>
        <w:rFonts w:ascii="Symbol" w:hAnsi="Symbol" w:cs="Symbol" w:hint="default"/>
        <w:sz w:val="18"/>
        <w:b/>
        <w:rFonts w:cs="OpenSymbol;Arial Unicode MS"/>
        <w:color w:val="000000"/>
      </w:rPr>
    </w:lvl>
    <w:lvl w:ilvl="1">
      <w:start w:val="1"/>
      <w:numFmt w:val="bullet"/>
      <w:lvlText w:val="◦"/>
      <w:lvlJc w:val="left"/>
      <w:pPr>
        <w:tabs>
          <w:tab w:val="num" w:pos="1080"/>
        </w:tabs>
        <w:ind w:left="1080" w:hanging="360"/>
      </w:pPr>
      <w:rPr>
        <w:rFonts w:ascii="OpenSymbol" w:hAnsi="OpenSymbol" w:cs="OpenSymbol" w:hint="default"/>
        <w:rFonts w:cs="OpenSymbol;Arial Unicode MS"/>
      </w:rPr>
    </w:lvl>
    <w:lvl w:ilvl="2">
      <w:start w:val="1"/>
      <w:numFmt w:val="bullet"/>
      <w:lvlText w:val="▪"/>
      <w:lvlJc w:val="left"/>
      <w:pPr>
        <w:tabs>
          <w:tab w:val="num" w:pos="1440"/>
        </w:tabs>
        <w:ind w:left="1440" w:hanging="360"/>
      </w:pPr>
      <w:rPr>
        <w:rFonts w:ascii="OpenSymbol" w:hAnsi="OpenSymbol" w:cs="OpenSymbol" w:hint="default"/>
        <w:rFonts w:cs="OpenSymbol;Arial Unicode MS"/>
      </w:rPr>
    </w:lvl>
    <w:lvl w:ilvl="3">
      <w:start w:val="1"/>
      <w:numFmt w:val="bullet"/>
      <w:lvlText w:val=""/>
      <w:lvlJc w:val="left"/>
      <w:pPr>
        <w:tabs>
          <w:tab w:val="num" w:pos="1800"/>
        </w:tabs>
        <w:ind w:left="1800" w:hanging="360"/>
      </w:pPr>
      <w:rPr>
        <w:rFonts w:ascii="Symbol" w:hAnsi="Symbol" w:cs="Symbol" w:hint="default"/>
        <w:sz w:val="18"/>
        <w:b/>
        <w:rFonts w:cs="OpenSymbol;Arial Unicode MS"/>
        <w:color w:val="000000"/>
      </w:rPr>
    </w:lvl>
    <w:lvl w:ilvl="4">
      <w:start w:val="1"/>
      <w:numFmt w:val="bullet"/>
      <w:lvlText w:val="◦"/>
      <w:lvlJc w:val="left"/>
      <w:pPr>
        <w:tabs>
          <w:tab w:val="num" w:pos="2160"/>
        </w:tabs>
        <w:ind w:left="2160" w:hanging="360"/>
      </w:pPr>
      <w:rPr>
        <w:rFonts w:ascii="OpenSymbol" w:hAnsi="OpenSymbol" w:cs="OpenSymbol" w:hint="default"/>
        <w:rFonts w:cs="OpenSymbol;Arial Unicode MS"/>
      </w:rPr>
    </w:lvl>
    <w:lvl w:ilvl="5">
      <w:start w:val="1"/>
      <w:numFmt w:val="bullet"/>
      <w:lvlText w:val="▪"/>
      <w:lvlJc w:val="left"/>
      <w:pPr>
        <w:tabs>
          <w:tab w:val="num" w:pos="2520"/>
        </w:tabs>
        <w:ind w:left="2520" w:hanging="360"/>
      </w:pPr>
      <w:rPr>
        <w:rFonts w:ascii="OpenSymbol" w:hAnsi="OpenSymbol" w:cs="OpenSymbol" w:hint="default"/>
        <w:rFonts w:cs="OpenSymbol;Arial Unicode MS"/>
      </w:rPr>
    </w:lvl>
    <w:lvl w:ilvl="6">
      <w:start w:val="1"/>
      <w:numFmt w:val="bullet"/>
      <w:lvlText w:val=""/>
      <w:lvlJc w:val="left"/>
      <w:pPr>
        <w:tabs>
          <w:tab w:val="num" w:pos="2880"/>
        </w:tabs>
        <w:ind w:left="2880" w:hanging="360"/>
      </w:pPr>
      <w:rPr>
        <w:rFonts w:ascii="Symbol" w:hAnsi="Symbol" w:cs="Symbol" w:hint="default"/>
        <w:sz w:val="18"/>
        <w:b/>
        <w:rFonts w:cs="OpenSymbol;Arial Unicode MS"/>
        <w:color w:val="000000"/>
      </w:rPr>
    </w:lvl>
    <w:lvl w:ilvl="7">
      <w:start w:val="1"/>
      <w:numFmt w:val="bullet"/>
      <w:lvlText w:val="◦"/>
      <w:lvlJc w:val="left"/>
      <w:pPr>
        <w:tabs>
          <w:tab w:val="num" w:pos="3240"/>
        </w:tabs>
        <w:ind w:left="3240" w:hanging="360"/>
      </w:pPr>
      <w:rPr>
        <w:rFonts w:ascii="OpenSymbol" w:hAnsi="OpenSymbol" w:cs="OpenSymbol" w:hint="default"/>
        <w:rFonts w:cs="OpenSymbol;Arial Unicode MS"/>
      </w:rPr>
    </w:lvl>
    <w:lvl w:ilvl="8">
      <w:start w:val="1"/>
      <w:numFmt w:val="bullet"/>
      <w:lvlText w:val="▪"/>
      <w:lvlJc w:val="left"/>
      <w:pPr>
        <w:tabs>
          <w:tab w:val="num" w:pos="3600"/>
        </w:tabs>
        <w:ind w:left="3600" w:hanging="360"/>
      </w:pPr>
      <w:rPr>
        <w:rFonts w:ascii="OpenSymbol" w:hAnsi="OpenSymbol" w:cs="OpenSymbol" w:hint="default"/>
        <w:rFonts w:cs="OpenSymbol;Arial Unicode MS"/>
      </w:rPr>
    </w:lvl>
  </w:abstractNum>
  <w:abstractNum w:abstractNumId="9">
    <w:lvl w:ilvl="0">
      <w:start w:val="1"/>
      <w:numFmt w:val="bullet"/>
      <w:lvlText w:val=""/>
      <w:lvlJc w:val="left"/>
      <w:pPr>
        <w:tabs>
          <w:tab w:val="num" w:pos="720"/>
        </w:tabs>
        <w:ind w:left="720" w:hanging="360"/>
      </w:pPr>
      <w:rPr>
        <w:rFonts w:ascii="Symbol" w:hAnsi="Symbol" w:cs="Symbol" w:hint="default"/>
        <w:sz w:val="18"/>
        <w:b/>
        <w:rFonts w:cs="OpenSymbol;Arial Unicode MS"/>
        <w:color w:val="000000"/>
      </w:rPr>
    </w:lvl>
    <w:lvl w:ilvl="1">
      <w:start w:val="1"/>
      <w:numFmt w:val="bullet"/>
      <w:lvlText w:val=""/>
      <w:lvlJc w:val="left"/>
      <w:pPr>
        <w:tabs>
          <w:tab w:val="num" w:pos="1080"/>
        </w:tabs>
        <w:ind w:left="1080" w:hanging="360"/>
      </w:pPr>
      <w:rPr>
        <w:rFonts w:ascii="Symbol" w:hAnsi="Symbol" w:cs="Symbol" w:hint="default"/>
        <w:sz w:val="18"/>
        <w:b/>
        <w:rFonts w:cs="OpenSymbol;Arial Unicode MS"/>
        <w:color w:val="000000"/>
      </w:rPr>
    </w:lvl>
    <w:lvl w:ilvl="2">
      <w:start w:val="1"/>
      <w:numFmt w:val="bullet"/>
      <w:lvlText w:val=""/>
      <w:lvlJc w:val="left"/>
      <w:pPr>
        <w:tabs>
          <w:tab w:val="num" w:pos="1440"/>
        </w:tabs>
        <w:ind w:left="1440" w:hanging="360"/>
      </w:pPr>
      <w:rPr>
        <w:rFonts w:ascii="Symbol" w:hAnsi="Symbol" w:cs="Symbol" w:hint="default"/>
        <w:sz w:val="18"/>
        <w:b/>
        <w:rFonts w:cs="OpenSymbol;Arial Unicode MS"/>
        <w:color w:val="000000"/>
      </w:rPr>
    </w:lvl>
    <w:lvl w:ilvl="3">
      <w:start w:val="1"/>
      <w:numFmt w:val="bullet"/>
      <w:lvlText w:val=""/>
      <w:lvlJc w:val="left"/>
      <w:pPr>
        <w:tabs>
          <w:tab w:val="num" w:pos="1800"/>
        </w:tabs>
        <w:ind w:left="1800" w:hanging="360"/>
      </w:pPr>
      <w:rPr>
        <w:rFonts w:ascii="Symbol" w:hAnsi="Symbol" w:cs="Symbol" w:hint="default"/>
        <w:sz w:val="18"/>
        <w:b/>
        <w:rFonts w:cs="OpenSymbol;Arial Unicode MS"/>
        <w:color w:val="000000"/>
      </w:rPr>
    </w:lvl>
    <w:lvl w:ilvl="4">
      <w:start w:val="1"/>
      <w:numFmt w:val="bullet"/>
      <w:lvlText w:val=""/>
      <w:lvlJc w:val="left"/>
      <w:pPr>
        <w:tabs>
          <w:tab w:val="num" w:pos="2160"/>
        </w:tabs>
        <w:ind w:left="2160" w:hanging="360"/>
      </w:pPr>
      <w:rPr>
        <w:rFonts w:ascii="Symbol" w:hAnsi="Symbol" w:cs="Symbol" w:hint="default"/>
        <w:sz w:val="18"/>
        <w:b/>
        <w:rFonts w:cs="OpenSymbol;Arial Unicode MS"/>
        <w:color w:val="000000"/>
      </w:rPr>
    </w:lvl>
    <w:lvl w:ilvl="5">
      <w:start w:val="1"/>
      <w:numFmt w:val="bullet"/>
      <w:lvlText w:val=""/>
      <w:lvlJc w:val="left"/>
      <w:pPr>
        <w:tabs>
          <w:tab w:val="num" w:pos="2520"/>
        </w:tabs>
        <w:ind w:left="2520" w:hanging="360"/>
      </w:pPr>
      <w:rPr>
        <w:rFonts w:ascii="Symbol" w:hAnsi="Symbol" w:cs="Symbol" w:hint="default"/>
        <w:sz w:val="18"/>
        <w:b/>
        <w:rFonts w:cs="OpenSymbol;Arial Unicode MS"/>
        <w:color w:val="000000"/>
      </w:rPr>
    </w:lvl>
    <w:lvl w:ilvl="6">
      <w:start w:val="1"/>
      <w:numFmt w:val="bullet"/>
      <w:lvlText w:val=""/>
      <w:lvlJc w:val="left"/>
      <w:pPr>
        <w:tabs>
          <w:tab w:val="num" w:pos="2880"/>
        </w:tabs>
        <w:ind w:left="2880" w:hanging="360"/>
      </w:pPr>
      <w:rPr>
        <w:rFonts w:ascii="Symbol" w:hAnsi="Symbol" w:cs="Symbol" w:hint="default"/>
        <w:sz w:val="18"/>
        <w:b/>
        <w:rFonts w:cs="OpenSymbol;Arial Unicode MS"/>
        <w:color w:val="000000"/>
      </w:rPr>
    </w:lvl>
    <w:lvl w:ilvl="7">
      <w:start w:val="1"/>
      <w:numFmt w:val="bullet"/>
      <w:lvlText w:val=""/>
      <w:lvlJc w:val="left"/>
      <w:pPr>
        <w:tabs>
          <w:tab w:val="num" w:pos="3240"/>
        </w:tabs>
        <w:ind w:left="3240" w:hanging="360"/>
      </w:pPr>
      <w:rPr>
        <w:rFonts w:ascii="Symbol" w:hAnsi="Symbol" w:cs="Symbol" w:hint="default"/>
        <w:sz w:val="18"/>
        <w:b/>
        <w:rFonts w:cs="OpenSymbol;Arial Unicode MS"/>
        <w:color w:val="000000"/>
      </w:rPr>
    </w:lvl>
    <w:lvl w:ilvl="8">
      <w:start w:val="1"/>
      <w:numFmt w:val="bullet"/>
      <w:lvlText w:val=""/>
      <w:lvlJc w:val="left"/>
      <w:pPr>
        <w:tabs>
          <w:tab w:val="num" w:pos="3600"/>
        </w:tabs>
        <w:ind w:left="3600" w:hanging="360"/>
      </w:pPr>
      <w:rPr>
        <w:rFonts w:ascii="Symbol" w:hAnsi="Symbol" w:cs="Symbol" w:hint="default"/>
        <w:sz w:val="18"/>
        <w:b/>
        <w:rFonts w:cs="OpenSymbol;Arial Unicode MS"/>
        <w:color w:val="000000"/>
      </w:rPr>
    </w:lvl>
  </w:abstractNum>
  <w:abstractNum w:abstractNumId="10">
    <w:lvl w:ilvl="0">
      <w:start w:val="1"/>
      <w:numFmt w:val="bullet"/>
      <w:lvlText w:val=""/>
      <w:lvlJc w:val="left"/>
      <w:pPr>
        <w:tabs>
          <w:tab w:val="num" w:pos="720"/>
        </w:tabs>
        <w:ind w:left="720" w:hanging="360"/>
      </w:pPr>
      <w:rPr>
        <w:rFonts w:ascii="Symbol" w:hAnsi="Symbol" w:cs="Symbol" w:hint="default"/>
        <w:sz w:val="18"/>
        <w:b/>
        <w:rFonts w:cs="OpenSymbol;Arial Unicode MS"/>
        <w:color w:val="000000"/>
      </w:rPr>
    </w:lvl>
    <w:lvl w:ilvl="1">
      <w:start w:val="1"/>
      <w:numFmt w:val="bullet"/>
      <w:lvlText w:val=""/>
      <w:lvlJc w:val="left"/>
      <w:pPr>
        <w:tabs>
          <w:tab w:val="num" w:pos="1080"/>
        </w:tabs>
        <w:ind w:left="1080" w:hanging="360"/>
      </w:pPr>
      <w:rPr>
        <w:rFonts w:ascii="Symbol" w:hAnsi="Symbol" w:cs="Symbol" w:hint="default"/>
        <w:sz w:val="18"/>
        <w:b/>
        <w:rFonts w:cs="OpenSymbol;Arial Unicode MS"/>
        <w:color w:val="000000"/>
      </w:rPr>
    </w:lvl>
    <w:lvl w:ilvl="2">
      <w:start w:val="1"/>
      <w:numFmt w:val="bullet"/>
      <w:lvlText w:val=""/>
      <w:lvlJc w:val="left"/>
      <w:pPr>
        <w:tabs>
          <w:tab w:val="num" w:pos="1440"/>
        </w:tabs>
        <w:ind w:left="1440" w:hanging="360"/>
      </w:pPr>
      <w:rPr>
        <w:rFonts w:ascii="Symbol" w:hAnsi="Symbol" w:cs="Symbol" w:hint="default"/>
        <w:sz w:val="18"/>
        <w:b/>
        <w:rFonts w:cs="OpenSymbol;Arial Unicode MS"/>
        <w:color w:val="000000"/>
      </w:rPr>
    </w:lvl>
    <w:lvl w:ilvl="3">
      <w:start w:val="1"/>
      <w:numFmt w:val="bullet"/>
      <w:lvlText w:val=""/>
      <w:lvlJc w:val="left"/>
      <w:pPr>
        <w:tabs>
          <w:tab w:val="num" w:pos="1800"/>
        </w:tabs>
        <w:ind w:left="1800" w:hanging="360"/>
      </w:pPr>
      <w:rPr>
        <w:rFonts w:ascii="Symbol" w:hAnsi="Symbol" w:cs="Symbol" w:hint="default"/>
        <w:sz w:val="18"/>
        <w:b/>
        <w:rFonts w:cs="OpenSymbol;Arial Unicode MS"/>
        <w:color w:val="000000"/>
      </w:rPr>
    </w:lvl>
    <w:lvl w:ilvl="4">
      <w:start w:val="1"/>
      <w:numFmt w:val="bullet"/>
      <w:lvlText w:val=""/>
      <w:lvlJc w:val="left"/>
      <w:pPr>
        <w:tabs>
          <w:tab w:val="num" w:pos="2160"/>
        </w:tabs>
        <w:ind w:left="2160" w:hanging="360"/>
      </w:pPr>
      <w:rPr>
        <w:rFonts w:ascii="Symbol" w:hAnsi="Symbol" w:cs="Symbol" w:hint="default"/>
        <w:sz w:val="18"/>
        <w:b/>
        <w:rFonts w:cs="OpenSymbol;Arial Unicode MS"/>
        <w:color w:val="000000"/>
      </w:rPr>
    </w:lvl>
    <w:lvl w:ilvl="5">
      <w:start w:val="1"/>
      <w:numFmt w:val="bullet"/>
      <w:lvlText w:val=""/>
      <w:lvlJc w:val="left"/>
      <w:pPr>
        <w:tabs>
          <w:tab w:val="num" w:pos="2520"/>
        </w:tabs>
        <w:ind w:left="2520" w:hanging="360"/>
      </w:pPr>
      <w:rPr>
        <w:rFonts w:ascii="Symbol" w:hAnsi="Symbol" w:cs="Symbol" w:hint="default"/>
        <w:sz w:val="18"/>
        <w:b/>
        <w:rFonts w:cs="OpenSymbol;Arial Unicode MS"/>
        <w:color w:val="000000"/>
      </w:rPr>
    </w:lvl>
    <w:lvl w:ilvl="6">
      <w:start w:val="1"/>
      <w:numFmt w:val="bullet"/>
      <w:lvlText w:val=""/>
      <w:lvlJc w:val="left"/>
      <w:pPr>
        <w:tabs>
          <w:tab w:val="num" w:pos="2880"/>
        </w:tabs>
        <w:ind w:left="2880" w:hanging="360"/>
      </w:pPr>
      <w:rPr>
        <w:rFonts w:ascii="Symbol" w:hAnsi="Symbol" w:cs="Symbol" w:hint="default"/>
        <w:sz w:val="18"/>
        <w:b/>
        <w:rFonts w:cs="OpenSymbol;Arial Unicode MS"/>
        <w:color w:val="000000"/>
      </w:rPr>
    </w:lvl>
    <w:lvl w:ilvl="7">
      <w:start w:val="1"/>
      <w:numFmt w:val="bullet"/>
      <w:lvlText w:val=""/>
      <w:lvlJc w:val="left"/>
      <w:pPr>
        <w:tabs>
          <w:tab w:val="num" w:pos="3240"/>
        </w:tabs>
        <w:ind w:left="3240" w:hanging="360"/>
      </w:pPr>
      <w:rPr>
        <w:rFonts w:ascii="Symbol" w:hAnsi="Symbol" w:cs="Symbol" w:hint="default"/>
        <w:sz w:val="18"/>
        <w:b/>
        <w:rFonts w:cs="OpenSymbol;Arial Unicode MS"/>
        <w:color w:val="000000"/>
      </w:rPr>
    </w:lvl>
    <w:lvl w:ilvl="8">
      <w:start w:val="1"/>
      <w:numFmt w:val="bullet"/>
      <w:lvlText w:val=""/>
      <w:lvlJc w:val="left"/>
      <w:pPr>
        <w:tabs>
          <w:tab w:val="num" w:pos="3600"/>
        </w:tabs>
        <w:ind w:left="3600" w:hanging="360"/>
      </w:pPr>
      <w:rPr>
        <w:rFonts w:ascii="Symbol" w:hAnsi="Symbol" w:cs="Symbol" w:hint="default"/>
        <w:sz w:val="18"/>
        <w:b/>
        <w:rFonts w:cs="OpenSymbol;Arial Unicode MS"/>
        <w:color w:val="000000"/>
      </w:rPr>
    </w:lvl>
  </w:abstractNum>
  <w:abstractNum w:abstractNumId="1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78"/>
  <w:displayBackgroundShape/>
  <w:defaultTabStop w:val="4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IN" w:eastAsia="zh-CN" w:bidi="hi-IN"/>
      </w:rPr>
    </w:rPrDefault>
    <w:pPrDefault>
      <w:pPr/>
    </w:pPrDefault>
  </w:docDefaults>
  <w:style w:type="paragraph" w:styleId="Normal">
    <w:name w:val="Normal"/>
    <w:qFormat/>
    <w:pPr>
      <w:widowControl w:val="false"/>
      <w:suppressAutoHyphens w:val="true"/>
      <w:bidi w:val="0"/>
      <w:jc w:val="both"/>
    </w:pPr>
    <w:rPr>
      <w:rFonts w:ascii="Batang;바탕" w:hAnsi="Batang;바탕" w:eastAsia="Batang;바탕" w:cs="Batang;바탕"/>
      <w:color w:val="00000A"/>
      <w:sz w:val="20"/>
      <w:szCs w:val="24"/>
      <w:lang w:val="en-US" w:eastAsia="ko-KR" w:bidi="ar-SA"/>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b w:val="false"/>
      <w:color w:val="000000"/>
      <w:w w:val="100"/>
      <w:sz w:val="18"/>
    </w:rPr>
  </w:style>
  <w:style w:type="character" w:styleId="WW8Num3z0">
    <w:name w:val="WW8Num3z0"/>
    <w:qFormat/>
    <w:rPr>
      <w:rFonts w:ascii="Symbol" w:hAnsi="Symbol" w:eastAsia="Times New Roman" w:cs="Symbol"/>
      <w:b w:val="false"/>
      <w:color w:val="000000"/>
      <w:w w:val="100"/>
      <w:sz w:val="18"/>
    </w:rPr>
  </w:style>
  <w:style w:type="character" w:styleId="WW8Num4z0">
    <w:name w:val="WW8Num4z0"/>
    <w:qFormat/>
    <w:rPr>
      <w:rFonts w:ascii="Wingdings" w:hAnsi="Wingdings" w:eastAsia="Times New Roman" w:cs="Wingdings"/>
      <w:b w:val="false"/>
      <w:color w:val="000000"/>
      <w:w w:val="100"/>
      <w:sz w:val="18"/>
    </w:rPr>
  </w:style>
  <w:style w:type="character" w:styleId="WW8Num5z0">
    <w:name w:val="WW8Num5z0"/>
    <w:qFormat/>
    <w:rPr>
      <w:rFonts w:ascii="Wingdings" w:hAnsi="Wingdings" w:cs="Wingdings"/>
      <w:b/>
      <w:color w:val="000000"/>
      <w:w w:val="100"/>
      <w:sz w:val="18"/>
    </w:rPr>
  </w:style>
  <w:style w:type="character" w:styleId="WW8Num6z0">
    <w:name w:val="WW8Num6z0"/>
    <w:qFormat/>
    <w:rPr>
      <w:rFonts w:ascii="Symbol" w:hAnsi="Symbol" w:eastAsia="Symbol" w:cs="Symbol"/>
      <w:b w:val="false"/>
      <w:color w:val="000000"/>
      <w:w w:val="100"/>
      <w:sz w:val="18"/>
    </w:rPr>
  </w:style>
  <w:style w:type="character" w:styleId="WW8Num7z0">
    <w:name w:val="WW8Num7z0"/>
    <w:qFormat/>
    <w:rPr>
      <w:rFonts w:ascii="Symbol" w:hAnsi="Symbol" w:eastAsia="Symbol" w:cs="Symbol"/>
      <w:b/>
      <w:color w:val="000000"/>
      <w:w w:val="100"/>
      <w:sz w:val="18"/>
    </w:rPr>
  </w:style>
  <w:style w:type="character" w:styleId="WW8Num8z0">
    <w:name w:val="WW8Num8z0"/>
    <w:qFormat/>
    <w:rPr>
      <w:rFonts w:ascii="Arial" w:hAnsi="Arial" w:eastAsia="Arial" w:cs="Arial"/>
      <w:b w:val="false"/>
      <w:color w:val="000000"/>
      <w:w w:val="100"/>
      <w:sz w:val="18"/>
    </w:rPr>
  </w:style>
  <w:style w:type="character" w:styleId="WW8Num9z0">
    <w:name w:val="WW8Num9z0"/>
    <w:qFormat/>
    <w:rPr>
      <w:rFonts w:ascii="Symbol" w:hAnsi="Symbol" w:eastAsia="Times New Roman" w:cs="OpenSymbol;Arial Unicode MS"/>
      <w:color w:val="000000"/>
      <w:sz w:val="18"/>
    </w:rPr>
  </w:style>
  <w:style w:type="character" w:styleId="WW8Num9z1">
    <w:name w:val="WW8Num9z1"/>
    <w:qFormat/>
    <w:rPr>
      <w:rFonts w:ascii="OpenSymbol;Arial Unicode MS" w:hAnsi="OpenSymbol;Arial Unicode MS" w:cs="OpenSymbol;Arial Unicode MS"/>
    </w:rPr>
  </w:style>
  <w:style w:type="character" w:styleId="WW8Num10z0">
    <w:name w:val="WW8Num10z0"/>
    <w:qFormat/>
    <w:rPr>
      <w:rFonts w:ascii="Symbol" w:hAnsi="Symbol" w:eastAsia="Times New Roman" w:cs="OpenSymbol;Arial Unicode MS"/>
      <w:color w:val="000000"/>
      <w:sz w:val="18"/>
    </w:rPr>
  </w:style>
  <w:style w:type="character" w:styleId="WW8Num11z0">
    <w:name w:val="WW8Num11z0"/>
    <w:qFormat/>
    <w:rPr>
      <w:rFonts w:ascii="Symbol" w:hAnsi="Symbol" w:eastAsia="Times New Roman" w:cs="OpenSymbol;Arial Unicode MS"/>
      <w:color w:val="000000"/>
      <w:sz w:val="18"/>
    </w:rPr>
  </w:style>
  <w:style w:type="character" w:styleId="DefaultParagraphFont">
    <w:name w:val="Default Paragraph Font"/>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St2z1">
    <w:name w:val="WW8NumSt2z1"/>
    <w:qFormat/>
    <w:rPr/>
  </w:style>
  <w:style w:type="character" w:styleId="WW8NumSt3z1">
    <w:name w:val="WW8NumSt3z1"/>
    <w:qFormat/>
    <w:rPr/>
  </w:style>
  <w:style w:type="character" w:styleId="WW8NumSt3z2">
    <w:name w:val="WW8NumSt3z2"/>
    <w:qFormat/>
    <w:rPr/>
  </w:style>
  <w:style w:type="character" w:styleId="WW8NumSt4z1">
    <w:name w:val="WW8NumSt4z1"/>
    <w:qFormat/>
    <w:rPr/>
  </w:style>
  <w:style w:type="character" w:styleId="WW8NumSt4z2">
    <w:name w:val="WW8NumSt4z2"/>
    <w:qFormat/>
    <w:rPr/>
  </w:style>
  <w:style w:type="character" w:styleId="WW8NumSt4z3">
    <w:name w:val="WW8NumSt4z3"/>
    <w:qFormat/>
    <w:rPr/>
  </w:style>
  <w:style w:type="character" w:styleId="WW8NumSt5z1">
    <w:name w:val="WW8NumSt5z1"/>
    <w:qFormat/>
    <w:rPr/>
  </w:style>
  <w:style w:type="character" w:styleId="WW8NumSt5z2">
    <w:name w:val="WW8NumSt5z2"/>
    <w:qFormat/>
    <w:rPr/>
  </w:style>
  <w:style w:type="character" w:styleId="WW8NumSt5z3">
    <w:name w:val="WW8NumSt5z3"/>
    <w:qFormat/>
    <w:rPr/>
  </w:style>
  <w:style w:type="character" w:styleId="WW8NumSt5z4">
    <w:name w:val="WW8NumSt5z4"/>
    <w:qFormat/>
    <w:rPr/>
  </w:style>
  <w:style w:type="character" w:styleId="WW8NumSt6z1">
    <w:name w:val="WW8NumSt6z1"/>
    <w:qFormat/>
    <w:rPr/>
  </w:style>
  <w:style w:type="character" w:styleId="WW8NumSt6z2">
    <w:name w:val="WW8NumSt6z2"/>
    <w:qFormat/>
    <w:rPr/>
  </w:style>
  <w:style w:type="character" w:styleId="WW8NumSt6z3">
    <w:name w:val="WW8NumSt6z3"/>
    <w:qFormat/>
    <w:rPr/>
  </w:style>
  <w:style w:type="character" w:styleId="WW8NumSt6z4">
    <w:name w:val="WW8NumSt6z4"/>
    <w:qFormat/>
    <w:rPr/>
  </w:style>
  <w:style w:type="character" w:styleId="WW8NumSt6z5">
    <w:name w:val="WW8NumSt6z5"/>
    <w:qFormat/>
    <w:rPr/>
  </w:style>
  <w:style w:type="character" w:styleId="WWDefaultParagraphFont">
    <w:name w:val="WW-Default Paragraph Font"/>
    <w:qFormat/>
    <w:rPr/>
  </w:style>
  <w:style w:type="character" w:styleId="InternetLink">
    <w:name w:val="Internet Link"/>
    <w:rPr>
      <w:color w:val="000080"/>
      <w:u w:val="single"/>
      <w:lang w:val="zxx" w:bidi="zxx"/>
    </w:rPr>
  </w:style>
  <w:style w:type="character" w:styleId="Bullets">
    <w:name w:val="Bullets"/>
    <w:qFormat/>
    <w:rPr>
      <w:rFonts w:ascii="OpenSymbol;Arial Unicode MS" w:hAnsi="OpenSymbol;Arial Unicode MS" w:eastAsia="OpenSymbol;Arial Unicode MS" w:cs="OpenSymbol;Arial Unicode MS"/>
    </w:rPr>
  </w:style>
  <w:style w:type="character" w:styleId="ListLabel1">
    <w:name w:val="ListLabel 1"/>
    <w:qFormat/>
    <w:rPr>
      <w:rFonts w:ascii="Arial" w:hAnsi="Arial" w:cs="Symbol"/>
      <w:b/>
      <w:color w:val="000000"/>
      <w:w w:val="100"/>
      <w:sz w:val="18"/>
    </w:rPr>
  </w:style>
  <w:style w:type="character" w:styleId="ListLabel2">
    <w:name w:val="ListLabel 2"/>
    <w:qFormat/>
    <w:rPr>
      <w:rFonts w:ascii="Arial" w:hAnsi="Arial" w:cs="Wingdings"/>
      <w:b/>
      <w:color w:val="000000"/>
      <w:w w:val="100"/>
      <w:sz w:val="18"/>
    </w:rPr>
  </w:style>
  <w:style w:type="character" w:styleId="ListLabel3">
    <w:name w:val="ListLabel 3"/>
    <w:qFormat/>
    <w:rPr>
      <w:rFonts w:ascii="Arial" w:hAnsi="Arial" w:cs="Wingdings"/>
      <w:b/>
      <w:color w:val="000000"/>
      <w:w w:val="100"/>
      <w:sz w:val="18"/>
    </w:rPr>
  </w:style>
  <w:style w:type="character" w:styleId="ListLabel4">
    <w:name w:val="ListLabel 4"/>
    <w:qFormat/>
    <w:rPr>
      <w:rFonts w:ascii="Arial" w:hAnsi="Arial" w:eastAsia="Symbol" w:cs="Symbol"/>
      <w:b/>
      <w:color w:val="000000"/>
      <w:w w:val="100"/>
      <w:sz w:val="18"/>
    </w:rPr>
  </w:style>
  <w:style w:type="character" w:styleId="ListLabel5">
    <w:name w:val="ListLabel 5"/>
    <w:qFormat/>
    <w:rPr>
      <w:rFonts w:ascii="Arial" w:hAnsi="Arial" w:eastAsia="Symbol" w:cs="Symbol"/>
      <w:b/>
      <w:color w:val="000000"/>
      <w:w w:val="100"/>
      <w:sz w:val="18"/>
    </w:rPr>
  </w:style>
  <w:style w:type="character" w:styleId="ListLabel6">
    <w:name w:val="ListLabel 6"/>
    <w:qFormat/>
    <w:rPr>
      <w:rFonts w:ascii="Times New Roman" w:hAnsi="Times New Roman" w:eastAsia="Arial" w:cs="Arial"/>
      <w:b w:val="false"/>
      <w:color w:val="000000"/>
      <w:w w:val="100"/>
      <w:sz w:val="18"/>
    </w:rPr>
  </w:style>
  <w:style w:type="character" w:styleId="ListLabel7">
    <w:name w:val="ListLabel 7"/>
    <w:qFormat/>
    <w:rPr>
      <w:rFonts w:ascii="Arial" w:hAnsi="Arial" w:cs="OpenSymbol;Arial Unicode MS"/>
      <w:b/>
      <w:color w:val="000000"/>
      <w:sz w:val="18"/>
    </w:rPr>
  </w:style>
  <w:style w:type="character" w:styleId="ListLabel8">
    <w:name w:val="ListLabel 8"/>
    <w:qFormat/>
    <w:rPr>
      <w:rFonts w:cs="OpenSymbol;Arial Unicode MS"/>
    </w:rPr>
  </w:style>
  <w:style w:type="paragraph" w:styleId="Heading">
    <w:name w:val="Heading"/>
    <w:basedOn w:val="Normal"/>
    <w:next w:val="TextBody"/>
    <w:qFormat/>
    <w:pPr>
      <w:keepNext/>
      <w:spacing w:before="240" w:after="120"/>
    </w:pPr>
    <w:rPr>
      <w:rFonts w:ascii="Liberation Sans;Arial" w:hAnsi="Liberation Sans;Arial" w:eastAsia="Droid Sans Fallback" w:cs="FreeSans;Times New Roman"/>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Times New Roman"/>
    </w:rPr>
  </w:style>
  <w:style w:type="paragraph" w:styleId="Caption">
    <w:name w:val="Caption"/>
    <w:basedOn w:val="Normal"/>
    <w:qFormat/>
    <w:pPr>
      <w:suppressLineNumbers/>
      <w:spacing w:before="120" w:after="120"/>
    </w:pPr>
    <w:rPr>
      <w:rFonts w:cs="FreeSans;Times New Roman"/>
      <w:i/>
      <w:iCs/>
      <w:sz w:val="24"/>
      <w:szCs w:val="24"/>
    </w:rPr>
  </w:style>
  <w:style w:type="paragraph" w:styleId="Index">
    <w:name w:val="Index"/>
    <w:basedOn w:val="Normal"/>
    <w:qFormat/>
    <w:pPr>
      <w:suppressLineNumbers/>
    </w:pPr>
    <w:rPr>
      <w:rFonts w:cs="FreeSans;Times New Roma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TotalTime>
  <Application>LibreOffice/4.4.6.3$Linux_x86 LibreOffice_project/40m0$Build-3</Application>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2013-09-16T17:05:00Z</dcterms:created>
  <dc:creator>VAIDARBHI</dc:creator>
  <dc:language>en-IN</dc:language>
  <dcterms:modified xsi:type="dcterms:W3CDTF">2017-02-02T11:49:11Z</dcterms:modified>
  <cp:revision>7</cp:revision>
</cp:coreProperties>
</file>