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657B39" w:rsidRDefault="00657B39"/>
    <w:tbl>
      <w:tblPr>
        <w:tblW w:w="11540" w:type="dxa"/>
        <w:tblInd w:w="108" w:type="dxa"/>
        <w:tblLayout w:type="fixed"/>
        <w:tblLook w:val="0000" w:firstRow="0" w:lastRow="0" w:firstColumn="0" w:lastColumn="0" w:noHBand="0" w:noVBand="0"/>
      </w:tblPr>
      <w:tblGrid>
        <w:gridCol w:w="10782"/>
        <w:gridCol w:w="758"/>
      </w:tblGrid>
      <w:tr w:rsidR="00882FD1" w:rsidTr="006E5AD4">
        <w:trPr>
          <w:cantSplit/>
          <w:trHeight w:val="1175"/>
        </w:trPr>
        <w:tc>
          <w:tcPr>
            <w:tcW w:w="10782" w:type="dxa"/>
          </w:tcPr>
          <w:p w:rsidR="00882FD1" w:rsidRPr="0017588C" w:rsidRDefault="00657B39" w:rsidP="006E5AD4">
            <w:pPr>
              <w:pStyle w:val="NoSpacing"/>
              <w:rPr>
                <w:rFonts w:ascii="Times New Roman" w:hAnsi="Times New Roman"/>
                <w:b/>
                <w:szCs w:val="28"/>
              </w:rPr>
            </w:pPr>
            <w:r>
              <w:rPr>
                <w:rFonts w:ascii="Times New Roman" w:hAnsi="Times New Roman"/>
                <w:b/>
                <w:szCs w:val="28"/>
              </w:rPr>
              <w:t xml:space="preserve"> </w:t>
            </w:r>
            <w:r w:rsidRPr="0017588C">
              <w:rPr>
                <w:rFonts w:ascii="Times New Roman" w:hAnsi="Times New Roman"/>
                <w:b/>
                <w:szCs w:val="28"/>
              </w:rPr>
              <w:t xml:space="preserve">G.Seshagiri                                      </w:t>
            </w:r>
            <w:r>
              <w:rPr>
                <w:rFonts w:ascii="Times New Roman" w:hAnsi="Times New Roman"/>
                <w:b/>
                <w:szCs w:val="28"/>
              </w:rPr>
              <w:t xml:space="preserve"> </w:t>
            </w:r>
            <w:r w:rsidRPr="0017588C">
              <w:rPr>
                <w:rFonts w:ascii="Times New Roman" w:hAnsi="Times New Roman"/>
                <w:b/>
                <w:szCs w:val="28"/>
              </w:rPr>
              <w:t xml:space="preserve">          </w:t>
            </w:r>
            <w:r>
              <w:rPr>
                <w:rFonts w:ascii="Times New Roman" w:hAnsi="Times New Roman"/>
                <w:b/>
                <w:szCs w:val="28"/>
              </w:rPr>
              <w:t xml:space="preserve">            </w:t>
            </w:r>
            <w:r w:rsidRPr="0017588C">
              <w:rPr>
                <w:rFonts w:ascii="Times New Roman" w:hAnsi="Times New Roman"/>
                <w:b/>
                <w:szCs w:val="28"/>
              </w:rPr>
              <w:t xml:space="preserve">E-Mail:Seshagirindt4@gmail.com                                    </w:t>
            </w:r>
            <w:r>
              <w:rPr>
                <w:rFonts w:ascii="Times New Roman" w:hAnsi="Times New Roman"/>
                <w:b/>
                <w:szCs w:val="28"/>
              </w:rPr>
              <w:t xml:space="preserve">                                                                                                                                                                            </w:t>
            </w:r>
            <w:r w:rsidRPr="0017588C">
              <w:rPr>
                <w:rFonts w:ascii="Times New Roman" w:hAnsi="Times New Roman"/>
                <w:b/>
                <w:szCs w:val="28"/>
              </w:rPr>
              <w:t xml:space="preserve"> </w:t>
            </w:r>
            <w:r>
              <w:rPr>
                <w:rFonts w:ascii="Times New Roman" w:hAnsi="Times New Roman"/>
                <w:b/>
                <w:szCs w:val="28"/>
              </w:rPr>
              <w:t xml:space="preserve">                                                                                                                                </w:t>
            </w:r>
          </w:p>
          <w:p w:rsidR="006E5AD4" w:rsidRPr="006E5AD4" w:rsidRDefault="00657B39" w:rsidP="006E5AD4">
            <w:pPr>
              <w:pStyle w:val="NoSpacing"/>
              <w:rPr>
                <w:rFonts w:ascii="Times New Roman" w:hAnsi="Times New Roman"/>
                <w:szCs w:val="28"/>
              </w:rPr>
            </w:pPr>
            <w:r>
              <w:rPr>
                <w:rFonts w:ascii="Cambria" w:hAnsi="Cambria"/>
                <w:sz w:val="24"/>
              </w:rPr>
              <w:t xml:space="preserve"> </w:t>
            </w:r>
            <w:r w:rsidR="006E5AD4" w:rsidRPr="0017588C">
              <w:rPr>
                <w:rFonts w:ascii="Cambria" w:hAnsi="Cambria"/>
                <w:sz w:val="24"/>
              </w:rPr>
              <w:t>SAP FICO Consultant</w:t>
            </w:r>
            <w:r w:rsidR="006E5AD4" w:rsidRPr="0017588C">
              <w:rPr>
                <w:rFonts w:ascii="Cambria" w:hAnsi="Cambria"/>
                <w:szCs w:val="28"/>
              </w:rPr>
              <w:t xml:space="preserve">                                   </w:t>
            </w:r>
            <w:r w:rsidR="0017588C">
              <w:rPr>
                <w:rFonts w:ascii="Cambria" w:hAnsi="Cambria"/>
                <w:szCs w:val="28"/>
              </w:rPr>
              <w:t xml:space="preserve">        </w:t>
            </w:r>
            <w:r>
              <w:rPr>
                <w:rFonts w:ascii="Cambria" w:hAnsi="Cambria"/>
                <w:szCs w:val="28"/>
              </w:rPr>
              <w:t xml:space="preserve">              </w:t>
            </w:r>
            <w:r w:rsidR="006E5AD4" w:rsidRPr="0017588C">
              <w:rPr>
                <w:rFonts w:ascii="Cambria" w:hAnsi="Cambria"/>
                <w:sz w:val="24"/>
              </w:rPr>
              <w:t>Mobile</w:t>
            </w:r>
            <w:r w:rsidR="009F69C8" w:rsidRPr="0017588C">
              <w:rPr>
                <w:rFonts w:ascii="Cambria" w:hAnsi="Cambria"/>
                <w:sz w:val="24"/>
              </w:rPr>
              <w:t>: +</w:t>
            </w:r>
            <w:r w:rsidR="006E5AD4" w:rsidRPr="0017588C">
              <w:rPr>
                <w:rFonts w:ascii="Cambria" w:hAnsi="Cambria"/>
                <w:sz w:val="24"/>
              </w:rPr>
              <w:t>919666460132.</w:t>
            </w:r>
          </w:p>
        </w:tc>
        <w:tc>
          <w:tcPr>
            <w:tcW w:w="758" w:type="dxa"/>
          </w:tcPr>
          <w:p w:rsidR="00882FD1" w:rsidRDefault="00882FD1" w:rsidP="00B50853">
            <w:pPr>
              <w:tabs>
                <w:tab w:val="left" w:pos="3255"/>
                <w:tab w:val="right" w:pos="5257"/>
              </w:tabs>
              <w:spacing w:line="26" w:lineRule="atLeast"/>
              <w:rPr>
                <w:rFonts w:ascii="Times New Roman" w:hAnsi="Times New Roman"/>
                <w:sz w:val="24"/>
              </w:rPr>
            </w:pPr>
          </w:p>
        </w:tc>
      </w:tr>
    </w:tbl>
    <w:p w:rsidR="00882FD1" w:rsidRDefault="00947CD1">
      <w:pPr>
        <w:spacing w:line="26" w:lineRule="atLeast"/>
        <w:ind w:left="180"/>
        <w:jc w:val="both"/>
        <w:rPr>
          <w:rFonts w:ascii="Times New Roman" w:hAnsi="Times New Roman"/>
          <w:sz w:val="24"/>
        </w:rPr>
      </w:pPr>
      <w:r>
        <w:rPr>
          <w:rFonts w:ascii="Times New Roman" w:hAnsi="Times New Roman"/>
          <w:noProof/>
          <w:sz w:val="24"/>
          <w:lang w:eastAsia="en-US"/>
        </w:rPr>
        <mc:AlternateContent>
          <mc:Choice Requires="wps">
            <w:drawing>
              <wp:inline distT="0" distB="0" distL="0" distR="0" wp14:anchorId="26D9BA64" wp14:editId="09D056A3">
                <wp:extent cx="6527165" cy="13970"/>
                <wp:effectExtent l="0" t="2540" r="0" b="254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165" cy="13970"/>
                        </a:xfrm>
                        <a:prstGeom prst="rect">
                          <a:avLst/>
                        </a:prstGeom>
                        <a:solidFill>
                          <a:srgbClr val="9D9DA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39E8" w:rsidRDefault="00A739E8">
                            <w:pPr>
                              <w:pStyle w:val="FreeForm"/>
                              <w:rPr>
                                <w:rFonts w:eastAsia="Times New Roman"/>
                                <w:color w:val="auto"/>
                              </w:rPr>
                            </w:pPr>
                          </w:p>
                        </w:txbxContent>
                      </wps:txbx>
                      <wps:bodyPr rot="0" vert="horz" wrap="square" lIns="0" tIns="0" rIns="0" bIns="0" anchor="t" anchorCtr="0" upright="1">
                        <a:noAutofit/>
                      </wps:bodyPr>
                    </wps:wsp>
                  </a:graphicData>
                </a:graphic>
              </wp:inline>
            </w:drawing>
          </mc:Choice>
          <mc:Fallback xmlns:w15="http://schemas.microsoft.com/office/word/2012/wordml">
            <w:pict>
              <v:shapetype w14:anchorId="26D9BA64" id="_x0000_t202" coordsize="21600,21600" o:spt="202" path="m,l,21600r21600,l21600,xe">
                <v:stroke joinstyle="miter"/>
                <v:path gradientshapeok="t" o:connecttype="rect"/>
              </v:shapetype>
              <v:shape id="Text Box 2" o:spid="_x0000_s1026" type="#_x0000_t202" style="width:513.9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e34fgIAAP4EAAAOAAAAZHJzL2Uyb0RvYy54bWysVF1v2yAUfZ+0/4B4T/0xJ42tOlXbLNOk&#10;7kNq9wMI4BgNAwMSu5v233fBcZp1L9O0PDjXcDk+955zuboeOokO3DqhVY2zixQjrqhmQu1q/OVx&#10;M1ti5DxRjEiteI2fuMPXq9evrnpT8Vy3WjJuEYAoV/Wmxq33pkoSR1veEXehDVew2WjbEQ+vdpcw&#10;S3pA72SSp+ki6bVlxmrKnYPV9biJVxG/aTj1n5rGcY9kjYGbj08bn9vwTFZXpNpZYlpBjzTIP7Do&#10;iFDw0RPUmniC9lb8AdUJarXTjb+gukt00wjKYw1QTZa+qOahJYbHWqA5zpza5P4fLP14+GyRYKAd&#10;Rop0INEjHzy61QPKQ3d64ypIejCQ5gdYDpmhUmfuNf3qkNJ3LVE7fmOt7ltOGLDLwsnk7OiI4wLI&#10;tv+gGXyG7L2OQENjuwAIzUCADio9nZQJVCgsLub5ZbaYY0RhL3tTXkblElJNh411/h3XHQpBjS0I&#10;H8HJ4d75QIZUU0okr6VgGyFlfLG77Z206EDAJOW6XN+M/KHG8zSpQrLS4diIOK4AR/hG2Atso+g/&#10;yiwv0tu8nG0Wy8tZsSnmM+C8nKVZeVsu0qIs1pufgWBWVK1gjKt7ofhkwKz4O4GPozBaJ1oQ9VDB&#10;PJ+PCp2zd+dFpvEXRXpRZCc8zKMUXY2XpyRSBV3fKgZlk8oTIcc4+Z1+7DL0YPqPXYkuCMKPFvDD&#10;dgCUYI2tZk/gB6tBLxAdLhEIWm2/Y9TDQNbYfdsTyzGS7xV4KkzvFNgp2E4BURSO1thjNIZ3fpzy&#10;vbFi1wLy6Fqlb8B3jYieeGZxdCsMWSR/vBDCFJ+/x6zna2v1CwAA//8DAFBLAwQUAAYACAAAACEA&#10;Jh8M3NkAAAAEAQAADwAAAGRycy9kb3ducmV2LnhtbEyPQUvDQBCF74L/YRnBm90YMGrMppQWEbyI&#10;1R+wyU6TYHY27E7b6K936sVeBh5v5r1vquXsR3XAmIZABm4XGSikNriBOgOfH883D6ASW3J2DIQG&#10;vjHBsr68qGzpwpHe8bDlTkkIpdIa6JmnUuvU9uhtWoQJSbxdiN6yyNhpF+1Rwv2o8ywrtLcDSUNv&#10;J1z32H5t914wVimuN7uXn+HN3dGmKV6x4MKY66t59QSKceb/ZTjhyw3UwtSEPbmkRgPyCP/Nk5fl&#10;94+gGgN5Drqu9Dl8/QsAAP//AwBQSwECLQAUAAYACAAAACEAtoM4kv4AAADhAQAAEwAAAAAAAAAA&#10;AAAAAAAAAAAAW0NvbnRlbnRfVHlwZXNdLnhtbFBLAQItABQABgAIAAAAIQA4/SH/1gAAAJQBAAAL&#10;AAAAAAAAAAAAAAAAAC8BAABfcmVscy8ucmVsc1BLAQItABQABgAIAAAAIQCB1e34fgIAAP4EAAAO&#10;AAAAAAAAAAAAAAAAAC4CAABkcnMvZTJvRG9jLnhtbFBLAQItABQABgAIAAAAIQAmHwzc2QAAAAQB&#10;AAAPAAAAAAAAAAAAAAAAANgEAABkcnMvZG93bnJldi54bWxQSwUGAAAAAAQABADzAAAA3gUAAAAA&#10;" fillcolor="#9d9da1" stroked="f">
                <v:textbox inset="0,0,0,0">
                  <w:txbxContent>
                    <w:p w:rsidR="00A739E8" w:rsidRDefault="00A739E8">
                      <w:pPr>
                        <w:pStyle w:val="FreeForm"/>
                        <w:rPr>
                          <w:rFonts w:eastAsia="Times New Roman"/>
                          <w:color w:val="auto"/>
                        </w:rPr>
                      </w:pPr>
                    </w:p>
                  </w:txbxContent>
                </v:textbox>
                <w10:anchorlock/>
              </v:shape>
            </w:pict>
          </mc:Fallback>
        </mc:AlternateContent>
      </w:r>
    </w:p>
    <w:p w:rsidR="00FA1ECA" w:rsidRDefault="00657B39" w:rsidP="00657B39">
      <w:pPr>
        <w:spacing w:line="26" w:lineRule="atLeast"/>
        <w:jc w:val="both"/>
        <w:rPr>
          <w:rFonts w:ascii="Cambria" w:hAnsi="Cambria"/>
          <w:b/>
          <w:sz w:val="22"/>
          <w:szCs w:val="22"/>
        </w:rPr>
      </w:pPr>
      <w:r>
        <w:rPr>
          <w:rFonts w:ascii="Cambria" w:hAnsi="Cambria"/>
          <w:b/>
          <w:sz w:val="22"/>
          <w:szCs w:val="22"/>
        </w:rPr>
        <w:t xml:space="preserve">    </w:t>
      </w:r>
      <w:r w:rsidR="00FA1ECA" w:rsidRPr="00FA1ECA">
        <w:rPr>
          <w:rFonts w:ascii="Cambria" w:hAnsi="Cambria"/>
          <w:b/>
          <w:sz w:val="22"/>
          <w:szCs w:val="22"/>
        </w:rPr>
        <w:t>Experience Summary:</w:t>
      </w:r>
    </w:p>
    <w:p w:rsidR="00FA1ECA" w:rsidRDefault="00FA1ECA">
      <w:pPr>
        <w:spacing w:line="26" w:lineRule="atLeast"/>
        <w:ind w:left="180"/>
        <w:jc w:val="both"/>
        <w:rPr>
          <w:rFonts w:ascii="Cambria" w:hAnsi="Cambria"/>
          <w:b/>
          <w:sz w:val="22"/>
          <w:szCs w:val="22"/>
        </w:rPr>
      </w:pPr>
    </w:p>
    <w:p w:rsidR="00FA1ECA" w:rsidRPr="00FA053F" w:rsidRDefault="00FA1ECA" w:rsidP="00FA1ECA">
      <w:pPr>
        <w:pStyle w:val="ListParagraph"/>
        <w:numPr>
          <w:ilvl w:val="0"/>
          <w:numId w:val="26"/>
        </w:numPr>
        <w:spacing w:line="26" w:lineRule="atLeast"/>
        <w:rPr>
          <w:rFonts w:ascii="Cambria" w:hAnsi="Cambria"/>
          <w:b/>
          <w:sz w:val="22"/>
          <w:szCs w:val="22"/>
        </w:rPr>
      </w:pPr>
      <w:r>
        <w:rPr>
          <w:rFonts w:ascii="Cambria" w:hAnsi="Cambria"/>
          <w:sz w:val="22"/>
          <w:szCs w:val="22"/>
        </w:rPr>
        <w:t xml:space="preserve">Having </w:t>
      </w:r>
      <w:r w:rsidR="00992A5C">
        <w:rPr>
          <w:rFonts w:ascii="Cambria" w:hAnsi="Cambria"/>
          <w:sz w:val="22"/>
          <w:szCs w:val="22"/>
        </w:rPr>
        <w:t>Total 2.11</w:t>
      </w:r>
      <w:r w:rsidR="00B326E8">
        <w:rPr>
          <w:rFonts w:ascii="Cambria" w:hAnsi="Cambria"/>
          <w:sz w:val="22"/>
          <w:szCs w:val="22"/>
        </w:rPr>
        <w:t xml:space="preserve"> </w:t>
      </w:r>
      <w:r>
        <w:rPr>
          <w:rFonts w:ascii="Cambria" w:hAnsi="Cambria"/>
          <w:sz w:val="22"/>
          <w:szCs w:val="22"/>
        </w:rPr>
        <w:t xml:space="preserve">Years of experiences in </w:t>
      </w:r>
      <w:r w:rsidR="00992A5C">
        <w:rPr>
          <w:rFonts w:ascii="Cambria" w:hAnsi="Cambria"/>
          <w:sz w:val="22"/>
          <w:szCs w:val="22"/>
        </w:rPr>
        <w:t>which 1.11 Years</w:t>
      </w:r>
      <w:r w:rsidR="00FA053F">
        <w:rPr>
          <w:rFonts w:ascii="Cambria" w:hAnsi="Cambria"/>
          <w:sz w:val="22"/>
          <w:szCs w:val="22"/>
        </w:rPr>
        <w:t xml:space="preserve"> of SAP FI/CO functi</w:t>
      </w:r>
      <w:r w:rsidR="003E770F">
        <w:rPr>
          <w:rFonts w:ascii="Cambria" w:hAnsi="Cambria"/>
          <w:sz w:val="22"/>
          <w:szCs w:val="22"/>
        </w:rPr>
        <w:t xml:space="preserve">onal experiences as </w:t>
      </w:r>
      <w:proofErr w:type="spellStart"/>
      <w:proofErr w:type="gramStart"/>
      <w:r w:rsidR="003E770F">
        <w:rPr>
          <w:rFonts w:ascii="Cambria" w:hAnsi="Cambria"/>
          <w:sz w:val="22"/>
          <w:szCs w:val="22"/>
        </w:rPr>
        <w:t>a</w:t>
      </w:r>
      <w:proofErr w:type="spellEnd"/>
      <w:proofErr w:type="gramEnd"/>
      <w:r w:rsidR="003E770F">
        <w:rPr>
          <w:rFonts w:ascii="Cambria" w:hAnsi="Cambria"/>
          <w:sz w:val="22"/>
          <w:szCs w:val="22"/>
        </w:rPr>
        <w:t xml:space="preserve"> </w:t>
      </w:r>
      <w:r w:rsidR="00CC67BC">
        <w:rPr>
          <w:rFonts w:ascii="Cambria" w:hAnsi="Cambria"/>
          <w:sz w:val="22"/>
          <w:szCs w:val="22"/>
        </w:rPr>
        <w:t>Associate consultant</w:t>
      </w:r>
      <w:r w:rsidR="00FA053F">
        <w:rPr>
          <w:rFonts w:ascii="Cambria" w:hAnsi="Cambria"/>
          <w:sz w:val="22"/>
          <w:szCs w:val="22"/>
        </w:rPr>
        <w:t>.</w:t>
      </w:r>
    </w:p>
    <w:p w:rsidR="00FA053F" w:rsidRPr="00FA053F" w:rsidRDefault="00FA053F" w:rsidP="00FA053F">
      <w:pPr>
        <w:pStyle w:val="ListParagraph"/>
        <w:numPr>
          <w:ilvl w:val="0"/>
          <w:numId w:val="26"/>
        </w:numPr>
        <w:spacing w:line="300" w:lineRule="atLeast"/>
        <w:rPr>
          <w:rFonts w:ascii="Cambria" w:hAnsi="Cambria" w:cs="Calibri"/>
          <w:sz w:val="22"/>
          <w:szCs w:val="22"/>
          <w:shd w:val="clear" w:color="auto" w:fill="FFFFFF"/>
          <w:lang w:val="en-CA"/>
        </w:rPr>
      </w:pPr>
      <w:r w:rsidRPr="00FA053F">
        <w:rPr>
          <w:rFonts w:ascii="Cambria" w:hAnsi="Cambria" w:cs="Calibri"/>
          <w:sz w:val="22"/>
          <w:szCs w:val="22"/>
          <w:shd w:val="clear" w:color="auto" w:fill="FFFFFF"/>
          <w:lang w:val="en-CA"/>
        </w:rPr>
        <w:t>Configuration for FI –General Ledger Accounting (GL), Accounts payables (AP), Accounts Receivable (AR), Bank Accounts (BA) and Asset Accounting (AA), TDS, VAT, CST and Service tax.</w:t>
      </w:r>
    </w:p>
    <w:p w:rsidR="00FA053F" w:rsidRDefault="00FA053F" w:rsidP="00FA053F">
      <w:pPr>
        <w:pStyle w:val="ListParagraph"/>
        <w:numPr>
          <w:ilvl w:val="0"/>
          <w:numId w:val="26"/>
        </w:numPr>
        <w:spacing w:line="300" w:lineRule="atLeast"/>
        <w:rPr>
          <w:rFonts w:ascii="Cambria" w:hAnsi="Cambria" w:cs="Calibri"/>
          <w:sz w:val="22"/>
          <w:szCs w:val="22"/>
          <w:shd w:val="clear" w:color="auto" w:fill="FFFFFF"/>
          <w:lang w:val="en-CA"/>
        </w:rPr>
      </w:pPr>
      <w:r w:rsidRPr="00FA053F">
        <w:rPr>
          <w:rFonts w:ascii="Cambria" w:hAnsi="Cambria" w:cs="Calibri"/>
          <w:sz w:val="22"/>
          <w:szCs w:val="22"/>
          <w:shd w:val="clear" w:color="auto" w:fill="FFFFFF"/>
          <w:lang w:val="en-CA"/>
        </w:rPr>
        <w:t>Configuration for CO –Cost Element Accounting (CE), Cost Center Accounting (CC), Internal Order (IO). Product costing and COPA knowledge.</w:t>
      </w:r>
    </w:p>
    <w:p w:rsidR="00FA053F" w:rsidRPr="00FA053F" w:rsidRDefault="00FA053F" w:rsidP="00FA053F">
      <w:pPr>
        <w:pStyle w:val="ListParagraph"/>
        <w:numPr>
          <w:ilvl w:val="0"/>
          <w:numId w:val="26"/>
        </w:numPr>
        <w:spacing w:line="300" w:lineRule="atLeast"/>
        <w:rPr>
          <w:rFonts w:ascii="Cambria" w:hAnsi="Cambria" w:cs="Calibri"/>
          <w:sz w:val="22"/>
          <w:szCs w:val="22"/>
          <w:shd w:val="clear" w:color="auto" w:fill="FFFFFF"/>
          <w:lang w:val="en-CA"/>
        </w:rPr>
      </w:pPr>
      <w:r w:rsidRPr="00FA053F">
        <w:rPr>
          <w:rFonts w:ascii="Cambria" w:hAnsi="Cambria" w:cs="Calibri"/>
          <w:sz w:val="22"/>
          <w:szCs w:val="22"/>
          <w:shd w:val="clear" w:color="auto" w:fill="FFFFFF"/>
          <w:lang w:val="en-CA"/>
        </w:rPr>
        <w:t xml:space="preserve">Involved in </w:t>
      </w:r>
      <w:r>
        <w:rPr>
          <w:rFonts w:ascii="Cambria" w:hAnsi="Cambria" w:cs="Calibri"/>
          <w:sz w:val="22"/>
          <w:szCs w:val="22"/>
          <w:shd w:val="clear" w:color="auto" w:fill="FFFFFF"/>
          <w:lang w:val="en-CA"/>
        </w:rPr>
        <w:t>1</w:t>
      </w:r>
      <w:r w:rsidRPr="00FA053F">
        <w:rPr>
          <w:rFonts w:ascii="Cambria" w:hAnsi="Cambria" w:cs="Calibri"/>
          <w:sz w:val="22"/>
          <w:szCs w:val="22"/>
          <w:shd w:val="clear" w:color="auto" w:fill="FFFFFF"/>
          <w:lang w:val="en-CA"/>
        </w:rPr>
        <w:t xml:space="preserve"> full life cycle implementation and </w:t>
      </w:r>
      <w:r>
        <w:rPr>
          <w:rFonts w:ascii="Cambria" w:hAnsi="Cambria" w:cs="Calibri"/>
          <w:sz w:val="22"/>
          <w:szCs w:val="22"/>
          <w:shd w:val="clear" w:color="auto" w:fill="FFFFFF"/>
          <w:lang w:val="en-CA"/>
        </w:rPr>
        <w:t>1</w:t>
      </w:r>
      <w:r w:rsidRPr="00FA053F">
        <w:rPr>
          <w:rFonts w:ascii="Cambria" w:hAnsi="Cambria" w:cs="Calibri"/>
          <w:sz w:val="22"/>
          <w:szCs w:val="22"/>
          <w:shd w:val="clear" w:color="auto" w:fill="FFFFFF"/>
          <w:lang w:val="en-CA"/>
        </w:rPr>
        <w:t xml:space="preserve"> supports in FI/CO modules.</w:t>
      </w:r>
    </w:p>
    <w:p w:rsidR="00FA053F" w:rsidRPr="00FA053F" w:rsidRDefault="00FA053F" w:rsidP="00FA053F">
      <w:pPr>
        <w:pStyle w:val="ListParagraph"/>
        <w:numPr>
          <w:ilvl w:val="0"/>
          <w:numId w:val="26"/>
        </w:numPr>
        <w:spacing w:line="300" w:lineRule="atLeast"/>
        <w:rPr>
          <w:rFonts w:ascii="Cambria" w:hAnsi="Cambria" w:cs="Calibri"/>
          <w:sz w:val="22"/>
          <w:szCs w:val="22"/>
          <w:shd w:val="clear" w:color="auto" w:fill="FFFFFF"/>
          <w:lang w:val="en-CA"/>
        </w:rPr>
      </w:pPr>
      <w:r w:rsidRPr="00FA053F">
        <w:rPr>
          <w:rFonts w:ascii="Cambria" w:hAnsi="Cambria" w:cs="Calibri"/>
          <w:sz w:val="22"/>
          <w:szCs w:val="22"/>
          <w:shd w:val="clear" w:color="auto" w:fill="FFFFFF"/>
          <w:lang w:val="en-CA"/>
        </w:rPr>
        <w:t xml:space="preserve">Worked closely with both development and testing </w:t>
      </w:r>
      <w:r w:rsidR="00AF2DEC" w:rsidRPr="00FA053F">
        <w:rPr>
          <w:rFonts w:ascii="Cambria" w:hAnsi="Cambria" w:cs="Calibri"/>
          <w:sz w:val="22"/>
          <w:szCs w:val="22"/>
          <w:shd w:val="clear" w:color="auto" w:fill="FFFFFF"/>
          <w:lang w:val="en-CA"/>
        </w:rPr>
        <w:t xml:space="preserve">teams. </w:t>
      </w:r>
    </w:p>
    <w:p w:rsidR="00FA053F" w:rsidRPr="00AC0074" w:rsidRDefault="00AC0074" w:rsidP="00FA053F">
      <w:pPr>
        <w:pStyle w:val="ListParagraph"/>
        <w:numPr>
          <w:ilvl w:val="0"/>
          <w:numId w:val="26"/>
        </w:numPr>
        <w:spacing w:line="300" w:lineRule="atLeast"/>
        <w:rPr>
          <w:rFonts w:ascii="Cambria" w:hAnsi="Cambria" w:cs="Calibri"/>
          <w:sz w:val="22"/>
          <w:szCs w:val="22"/>
          <w:shd w:val="clear" w:color="auto" w:fill="FFFFFF"/>
          <w:lang w:val="en-CA"/>
        </w:rPr>
      </w:pPr>
      <w:r w:rsidRPr="00AC0074">
        <w:rPr>
          <w:rFonts w:ascii="Cambria" w:eastAsia="Times New Roman" w:hAnsi="Cambria"/>
          <w:sz w:val="22"/>
          <w:szCs w:val="22"/>
        </w:rPr>
        <w:t>Interaction with Client and end users to understand the process flow and suggested improvements</w:t>
      </w:r>
      <w:r>
        <w:rPr>
          <w:rFonts w:ascii="Cambria" w:eastAsia="Times New Roman" w:hAnsi="Cambria"/>
          <w:sz w:val="22"/>
          <w:szCs w:val="22"/>
        </w:rPr>
        <w:t>.</w:t>
      </w:r>
    </w:p>
    <w:p w:rsidR="00AC0074" w:rsidRPr="00AC0074" w:rsidRDefault="00AC0074" w:rsidP="00AC0074">
      <w:pPr>
        <w:numPr>
          <w:ilvl w:val="0"/>
          <w:numId w:val="26"/>
        </w:numPr>
        <w:spacing w:line="276" w:lineRule="auto"/>
        <w:rPr>
          <w:rFonts w:ascii="Cambria" w:eastAsia="Times New Roman" w:hAnsi="Cambria"/>
          <w:sz w:val="22"/>
          <w:szCs w:val="22"/>
        </w:rPr>
      </w:pPr>
      <w:r w:rsidRPr="00AC0074">
        <w:rPr>
          <w:rFonts w:ascii="Cambria" w:eastAsia="Times New Roman" w:hAnsi="Cambria"/>
          <w:sz w:val="22"/>
          <w:szCs w:val="22"/>
        </w:rPr>
        <w:t xml:space="preserve">Well understanding of business processes and workflow in the areas of Finance and controlling areas. </w:t>
      </w:r>
    </w:p>
    <w:p w:rsidR="00AC0074" w:rsidRPr="00AC0074" w:rsidRDefault="00AC0074" w:rsidP="00AC0074">
      <w:pPr>
        <w:pStyle w:val="ListParagraph"/>
        <w:numPr>
          <w:ilvl w:val="0"/>
          <w:numId w:val="26"/>
        </w:numPr>
        <w:spacing w:line="300" w:lineRule="atLeast"/>
        <w:rPr>
          <w:rFonts w:ascii="Cambria" w:hAnsi="Cambria" w:cs="Calibri"/>
          <w:sz w:val="22"/>
          <w:szCs w:val="22"/>
          <w:shd w:val="clear" w:color="auto" w:fill="FFFFFF"/>
          <w:lang w:val="en-CA"/>
        </w:rPr>
      </w:pPr>
      <w:r w:rsidRPr="00AC0074">
        <w:rPr>
          <w:rFonts w:ascii="Cambria" w:hAnsi="Cambria" w:cs="Calibri"/>
          <w:sz w:val="22"/>
          <w:szCs w:val="22"/>
          <w:shd w:val="clear" w:color="auto" w:fill="FFFFFF"/>
          <w:lang w:val="en-CA"/>
        </w:rPr>
        <w:t>Dealt with the integration issues with FI/CO modules [FI-MM/FI-SD /CO-PP/ FI-</w:t>
      </w:r>
      <w:r w:rsidR="00FF2A2F" w:rsidRPr="00AC0074">
        <w:rPr>
          <w:rFonts w:ascii="Cambria" w:hAnsi="Cambria" w:cs="Calibri"/>
          <w:sz w:val="22"/>
          <w:szCs w:val="22"/>
          <w:shd w:val="clear" w:color="auto" w:fill="FFFFFF"/>
          <w:lang w:val="en-CA"/>
        </w:rPr>
        <w:t>CO]</w:t>
      </w:r>
      <w:r>
        <w:rPr>
          <w:rFonts w:ascii="Cambria" w:hAnsi="Cambria" w:cs="Calibri"/>
          <w:sz w:val="22"/>
          <w:szCs w:val="22"/>
          <w:shd w:val="clear" w:color="auto" w:fill="FFFFFF"/>
          <w:lang w:val="en-CA"/>
        </w:rPr>
        <w:t>.</w:t>
      </w:r>
    </w:p>
    <w:p w:rsidR="00AC0074" w:rsidRPr="00A208D4" w:rsidRDefault="00FF2A2F" w:rsidP="00A208D4">
      <w:pPr>
        <w:numPr>
          <w:ilvl w:val="0"/>
          <w:numId w:val="26"/>
        </w:numPr>
        <w:spacing w:line="276" w:lineRule="auto"/>
        <w:rPr>
          <w:rFonts w:ascii="Cambria" w:eastAsia="Times New Roman" w:hAnsi="Cambria"/>
          <w:sz w:val="22"/>
          <w:szCs w:val="22"/>
        </w:rPr>
      </w:pPr>
      <w:r w:rsidRPr="00FF2A2F">
        <w:rPr>
          <w:rFonts w:ascii="Cambria" w:eastAsia="Times New Roman" w:hAnsi="Cambria"/>
          <w:sz w:val="22"/>
          <w:szCs w:val="22"/>
        </w:rPr>
        <w:t>Known for excellent attention to detail and the ability to communicate effectively with all levels of the organization.</w:t>
      </w:r>
    </w:p>
    <w:p w:rsidR="00A208D4" w:rsidRPr="00A556D9" w:rsidRDefault="00A208D4" w:rsidP="00A208D4">
      <w:pPr>
        <w:pStyle w:val="ListParagraph"/>
        <w:numPr>
          <w:ilvl w:val="0"/>
          <w:numId w:val="26"/>
        </w:numPr>
        <w:spacing w:line="300" w:lineRule="atLeast"/>
        <w:rPr>
          <w:rFonts w:ascii="Calibri" w:hAnsi="Calibri" w:cs="Calibri"/>
          <w:sz w:val="22"/>
          <w:szCs w:val="22"/>
          <w:shd w:val="clear" w:color="auto" w:fill="FFFFFF"/>
          <w:lang w:val="en-CA"/>
        </w:rPr>
      </w:pPr>
      <w:r w:rsidRPr="00A208D4">
        <w:rPr>
          <w:rFonts w:ascii="Cambria" w:hAnsi="Cambria" w:cs="Calibri"/>
          <w:sz w:val="22"/>
          <w:szCs w:val="22"/>
          <w:shd w:val="clear" w:color="auto" w:fill="FFFFFF"/>
          <w:lang w:val="en-CA"/>
        </w:rPr>
        <w:t>Design and develop test plans (e.g., test objectives, test cases, test data, test scripts) for executing unit, integration, system or acceptance testing in order to ensure the solution meets the business requirements</w:t>
      </w:r>
      <w:r w:rsidRPr="00850C85">
        <w:rPr>
          <w:rFonts w:ascii="Calibri" w:hAnsi="Calibri" w:cs="Calibri"/>
          <w:sz w:val="22"/>
          <w:szCs w:val="22"/>
          <w:shd w:val="clear" w:color="auto" w:fill="FFFFFF"/>
          <w:lang w:val="en-CA"/>
        </w:rPr>
        <w:t>.</w:t>
      </w:r>
      <w:r>
        <w:rPr>
          <w:rStyle w:val="apple-converted-space"/>
          <w:rFonts w:ascii="Arial" w:hAnsi="Arial" w:cs="Arial"/>
          <w:sz w:val="15"/>
          <w:szCs w:val="15"/>
          <w:shd w:val="clear" w:color="auto" w:fill="FFFFFF"/>
        </w:rPr>
        <w:t> </w:t>
      </w:r>
    </w:p>
    <w:p w:rsidR="00A208D4" w:rsidRPr="00A208D4" w:rsidRDefault="00A208D4" w:rsidP="00A208D4">
      <w:pPr>
        <w:pStyle w:val="ListParagraph"/>
        <w:numPr>
          <w:ilvl w:val="0"/>
          <w:numId w:val="26"/>
        </w:numPr>
        <w:spacing w:line="300" w:lineRule="atLeast"/>
        <w:rPr>
          <w:rFonts w:ascii="Cambria" w:hAnsi="Cambria" w:cs="Calibri"/>
          <w:sz w:val="22"/>
          <w:szCs w:val="22"/>
          <w:shd w:val="clear" w:color="auto" w:fill="FFFFFF"/>
          <w:lang w:val="en-CA"/>
        </w:rPr>
      </w:pPr>
      <w:r w:rsidRPr="00A208D4">
        <w:rPr>
          <w:rFonts w:ascii="Cambria" w:hAnsi="Cambria" w:cs="Calibri"/>
          <w:sz w:val="22"/>
          <w:szCs w:val="22"/>
          <w:shd w:val="clear" w:color="auto" w:fill="FFFFFF"/>
          <w:lang w:val="en-CA"/>
        </w:rPr>
        <w:t>Strong knowledge in business requir</w:t>
      </w:r>
      <w:r>
        <w:rPr>
          <w:rFonts w:ascii="Cambria" w:hAnsi="Cambria" w:cs="Calibri"/>
          <w:sz w:val="22"/>
          <w:szCs w:val="22"/>
          <w:shd w:val="clear" w:color="auto" w:fill="FFFFFF"/>
          <w:lang w:val="en-CA"/>
        </w:rPr>
        <w:t>ement gathering</w:t>
      </w:r>
      <w:r w:rsidR="00A42EAD">
        <w:rPr>
          <w:rFonts w:ascii="Cambria" w:hAnsi="Cambria" w:cs="Calibri"/>
          <w:sz w:val="22"/>
          <w:szCs w:val="22"/>
          <w:shd w:val="clear" w:color="auto" w:fill="FFFFFF"/>
          <w:lang w:val="en-CA"/>
        </w:rPr>
        <w:t xml:space="preserve">, </w:t>
      </w:r>
      <w:r w:rsidR="00A42EAD" w:rsidRPr="00A208D4">
        <w:rPr>
          <w:rFonts w:ascii="Cambria" w:hAnsi="Cambria" w:cs="Calibri"/>
          <w:sz w:val="22"/>
          <w:szCs w:val="22"/>
          <w:shd w:val="clear" w:color="auto" w:fill="FFFFFF"/>
          <w:lang w:val="en-CA"/>
        </w:rPr>
        <w:t>initial</w:t>
      </w:r>
      <w:r w:rsidRPr="00A208D4">
        <w:rPr>
          <w:rFonts w:ascii="Cambria" w:hAnsi="Cambria" w:cs="Calibri"/>
          <w:sz w:val="22"/>
          <w:szCs w:val="22"/>
          <w:shd w:val="clear" w:color="auto" w:fill="FFFFFF"/>
          <w:lang w:val="en-CA"/>
        </w:rPr>
        <w:t xml:space="preserve"> </w:t>
      </w:r>
      <w:proofErr w:type="gramStart"/>
      <w:r w:rsidRPr="00A208D4">
        <w:rPr>
          <w:rFonts w:ascii="Cambria" w:hAnsi="Cambria" w:cs="Calibri"/>
          <w:sz w:val="22"/>
          <w:szCs w:val="22"/>
          <w:shd w:val="clear" w:color="auto" w:fill="FFFFFF"/>
          <w:lang w:val="en-CA"/>
        </w:rPr>
        <w:t>stock upload</w:t>
      </w:r>
      <w:proofErr w:type="gramEnd"/>
      <w:r w:rsidRPr="00A208D4">
        <w:rPr>
          <w:rFonts w:ascii="Cambria" w:hAnsi="Cambria" w:cs="Calibri"/>
          <w:sz w:val="22"/>
          <w:szCs w:val="22"/>
          <w:shd w:val="clear" w:color="auto" w:fill="FFFFFF"/>
          <w:lang w:val="en-CA"/>
        </w:rPr>
        <w:t xml:space="preserve"> process, Preparation of test Scripts/Case preparation, User manual preparation, Unit testing and Integration testing.</w:t>
      </w:r>
    </w:p>
    <w:p w:rsidR="00A208D4" w:rsidRPr="00A208D4" w:rsidRDefault="00A208D4" w:rsidP="00A208D4">
      <w:pPr>
        <w:pStyle w:val="ListParagraph"/>
        <w:numPr>
          <w:ilvl w:val="0"/>
          <w:numId w:val="26"/>
        </w:numPr>
        <w:spacing w:line="300" w:lineRule="atLeast"/>
        <w:rPr>
          <w:rFonts w:ascii="Cambria" w:hAnsi="Cambria" w:cs="Calibri"/>
          <w:sz w:val="22"/>
          <w:szCs w:val="22"/>
          <w:shd w:val="clear" w:color="auto" w:fill="FFFFFF"/>
          <w:lang w:val="en-CA"/>
        </w:rPr>
      </w:pPr>
      <w:r w:rsidRPr="00A208D4">
        <w:rPr>
          <w:rFonts w:ascii="Cambria" w:hAnsi="Cambria" w:cs="Calibri"/>
          <w:sz w:val="22"/>
          <w:szCs w:val="22"/>
          <w:shd w:val="clear" w:color="auto" w:fill="FFFFFF"/>
          <w:lang w:val="en-CA"/>
        </w:rPr>
        <w:t xml:space="preserve">End User Training.  </w:t>
      </w:r>
    </w:p>
    <w:p w:rsidR="00A208D4" w:rsidRPr="00A208D4" w:rsidRDefault="00A208D4" w:rsidP="00A208D4">
      <w:pPr>
        <w:pStyle w:val="ListParagraph"/>
        <w:numPr>
          <w:ilvl w:val="0"/>
          <w:numId w:val="26"/>
        </w:numPr>
        <w:spacing w:line="300" w:lineRule="atLeast"/>
        <w:rPr>
          <w:rFonts w:ascii="Cambria" w:hAnsi="Cambria" w:cs="Calibri"/>
          <w:sz w:val="22"/>
          <w:szCs w:val="22"/>
          <w:shd w:val="clear" w:color="auto" w:fill="FFFFFF"/>
          <w:lang w:val="en-CA"/>
        </w:rPr>
      </w:pPr>
      <w:r w:rsidRPr="00A208D4">
        <w:rPr>
          <w:rFonts w:ascii="Cambria" w:hAnsi="Cambria" w:cs="Calibri"/>
          <w:sz w:val="22"/>
          <w:szCs w:val="22"/>
          <w:shd w:val="clear" w:color="auto" w:fill="FFFFFF"/>
          <w:lang w:val="en-CA"/>
        </w:rPr>
        <w:t>Design robust test cases, scripts &amp; Perform Test execution and defect tracking.</w:t>
      </w:r>
    </w:p>
    <w:p w:rsidR="00A208D4" w:rsidRPr="00A208D4" w:rsidRDefault="00A208D4" w:rsidP="00A208D4">
      <w:pPr>
        <w:pStyle w:val="ListParagraph"/>
        <w:numPr>
          <w:ilvl w:val="0"/>
          <w:numId w:val="26"/>
        </w:numPr>
        <w:spacing w:line="300" w:lineRule="atLeast"/>
        <w:rPr>
          <w:rFonts w:ascii="Cambria" w:hAnsi="Cambria" w:cs="Calibri"/>
          <w:sz w:val="22"/>
          <w:szCs w:val="22"/>
          <w:shd w:val="clear" w:color="auto" w:fill="FFFFFF"/>
          <w:lang w:val="en-CA"/>
        </w:rPr>
      </w:pPr>
      <w:r w:rsidRPr="00A208D4">
        <w:rPr>
          <w:rFonts w:ascii="Cambria" w:hAnsi="Cambria" w:cs="Calibri"/>
          <w:sz w:val="22"/>
          <w:szCs w:val="22"/>
          <w:shd w:val="clear" w:color="auto" w:fill="FFFFFF"/>
          <w:lang w:val="en-CA"/>
        </w:rPr>
        <w:t>Manage and execute test preparation activities with minimal supervision.</w:t>
      </w:r>
    </w:p>
    <w:p w:rsidR="00A208D4" w:rsidRPr="00A208D4" w:rsidRDefault="00A208D4" w:rsidP="00A208D4">
      <w:pPr>
        <w:pStyle w:val="ListParagraph"/>
        <w:numPr>
          <w:ilvl w:val="0"/>
          <w:numId w:val="26"/>
        </w:numPr>
        <w:spacing w:line="300" w:lineRule="atLeast"/>
        <w:rPr>
          <w:rFonts w:ascii="Cambria" w:hAnsi="Cambria" w:cs="Calibri"/>
          <w:sz w:val="22"/>
          <w:szCs w:val="22"/>
          <w:shd w:val="clear" w:color="auto" w:fill="FFFFFF"/>
          <w:lang w:val="en-CA"/>
        </w:rPr>
      </w:pPr>
      <w:r w:rsidRPr="00A208D4">
        <w:rPr>
          <w:rFonts w:ascii="Cambria" w:hAnsi="Cambria" w:cs="Calibri"/>
          <w:sz w:val="22"/>
          <w:szCs w:val="22"/>
          <w:shd w:val="clear" w:color="auto" w:fill="FFFFFF"/>
          <w:lang w:val="en-CA"/>
        </w:rPr>
        <w:t>Understand and follow defined support processes.</w:t>
      </w:r>
    </w:p>
    <w:p w:rsidR="00FA053F" w:rsidRPr="00A208D4" w:rsidRDefault="00A208D4" w:rsidP="00FA1ECA">
      <w:pPr>
        <w:pStyle w:val="ListParagraph"/>
        <w:numPr>
          <w:ilvl w:val="0"/>
          <w:numId w:val="26"/>
        </w:numPr>
        <w:spacing w:line="26" w:lineRule="atLeast"/>
        <w:rPr>
          <w:rFonts w:ascii="Cambria" w:hAnsi="Cambria"/>
          <w:b/>
          <w:sz w:val="22"/>
          <w:szCs w:val="22"/>
        </w:rPr>
      </w:pPr>
      <w:r w:rsidRPr="00A208D4">
        <w:rPr>
          <w:rFonts w:ascii="Cambria" w:hAnsi="Cambria" w:cs="Calibri"/>
          <w:sz w:val="22"/>
          <w:szCs w:val="22"/>
          <w:shd w:val="clear" w:color="auto" w:fill="FFFFFF"/>
          <w:lang w:val="en-CA"/>
        </w:rPr>
        <w:t>Active participant and contributor to the overall support activities.</w:t>
      </w:r>
    </w:p>
    <w:p w:rsidR="00A208D4" w:rsidRPr="00A208D4" w:rsidRDefault="00A208D4" w:rsidP="00A208D4">
      <w:pPr>
        <w:numPr>
          <w:ilvl w:val="0"/>
          <w:numId w:val="26"/>
        </w:numPr>
        <w:spacing w:line="276" w:lineRule="auto"/>
        <w:rPr>
          <w:rFonts w:ascii="Cambria" w:eastAsia="Times New Roman" w:hAnsi="Cambria"/>
          <w:sz w:val="22"/>
          <w:szCs w:val="22"/>
        </w:rPr>
      </w:pPr>
      <w:r w:rsidRPr="00A208D4">
        <w:rPr>
          <w:rFonts w:ascii="Cambria" w:eastAsia="Times New Roman" w:hAnsi="Cambria"/>
          <w:sz w:val="22"/>
          <w:szCs w:val="22"/>
        </w:rPr>
        <w:t>Ability to make timely and sound decisions based on logical assumptions, factual information or strong intuition.</w:t>
      </w:r>
    </w:p>
    <w:p w:rsidR="00A208D4" w:rsidRDefault="00A208D4" w:rsidP="00A208D4">
      <w:pPr>
        <w:numPr>
          <w:ilvl w:val="0"/>
          <w:numId w:val="26"/>
        </w:numPr>
        <w:spacing w:line="276" w:lineRule="auto"/>
        <w:rPr>
          <w:rFonts w:ascii="Cambria" w:eastAsia="Times New Roman" w:hAnsi="Cambria"/>
          <w:sz w:val="22"/>
          <w:szCs w:val="22"/>
        </w:rPr>
      </w:pPr>
      <w:r w:rsidRPr="00A208D4">
        <w:rPr>
          <w:rFonts w:ascii="Cambria" w:eastAsia="Times New Roman" w:hAnsi="Cambria"/>
          <w:sz w:val="22"/>
          <w:szCs w:val="22"/>
        </w:rPr>
        <w:t>Good communication, management and presentation skills</w:t>
      </w:r>
    </w:p>
    <w:p w:rsidR="003E770F" w:rsidRPr="003E770F" w:rsidRDefault="003E770F" w:rsidP="003E770F">
      <w:pPr>
        <w:numPr>
          <w:ilvl w:val="0"/>
          <w:numId w:val="26"/>
        </w:numPr>
        <w:spacing w:line="276" w:lineRule="auto"/>
        <w:rPr>
          <w:rFonts w:ascii="Cambria" w:eastAsia="Times New Roman" w:hAnsi="Cambria"/>
          <w:sz w:val="22"/>
          <w:szCs w:val="22"/>
        </w:rPr>
      </w:pPr>
      <w:r w:rsidRPr="003E770F">
        <w:rPr>
          <w:rFonts w:ascii="Cambria" w:eastAsia="Times New Roman" w:hAnsi="Cambria"/>
          <w:sz w:val="22"/>
          <w:szCs w:val="22"/>
        </w:rPr>
        <w:t>SAP R/3 ECC 6.0, in various phases of SAP Implementation, Go-Live and production support.</w:t>
      </w:r>
    </w:p>
    <w:p w:rsidR="007E021E" w:rsidRPr="00A208D4" w:rsidRDefault="007E021E" w:rsidP="007E021E">
      <w:pPr>
        <w:spacing w:line="276" w:lineRule="auto"/>
        <w:ind w:left="1155"/>
        <w:rPr>
          <w:rFonts w:ascii="Cambria" w:eastAsia="Times New Roman" w:hAnsi="Cambria"/>
          <w:sz w:val="22"/>
          <w:szCs w:val="22"/>
        </w:rPr>
      </w:pPr>
    </w:p>
    <w:p w:rsidR="007E021E" w:rsidRDefault="007E021E" w:rsidP="007E021E">
      <w:pPr>
        <w:spacing w:line="300" w:lineRule="atLeast"/>
        <w:rPr>
          <w:rFonts w:ascii="Cambria" w:hAnsi="Cambria" w:cs="Calibri"/>
          <w:b/>
          <w:sz w:val="23"/>
          <w:szCs w:val="23"/>
        </w:rPr>
      </w:pPr>
      <w:r w:rsidRPr="007E021E">
        <w:rPr>
          <w:rFonts w:ascii="Cambria" w:hAnsi="Cambria" w:cs="Calibri"/>
          <w:b/>
          <w:sz w:val="23"/>
          <w:szCs w:val="23"/>
        </w:rPr>
        <w:t>Education profile:</w:t>
      </w:r>
    </w:p>
    <w:p w:rsidR="00A42EAD" w:rsidRPr="007E021E" w:rsidRDefault="00A42EAD" w:rsidP="007E021E">
      <w:pPr>
        <w:spacing w:line="300" w:lineRule="atLeast"/>
        <w:rPr>
          <w:rFonts w:ascii="Cambria" w:hAnsi="Cambria" w:cs="Calibri"/>
          <w:b/>
          <w:sz w:val="23"/>
          <w:szCs w:val="23"/>
        </w:rPr>
      </w:pPr>
    </w:p>
    <w:p w:rsidR="00A42EAD" w:rsidRDefault="00A42EAD" w:rsidP="00A42EAD">
      <w:pPr>
        <w:numPr>
          <w:ilvl w:val="0"/>
          <w:numId w:val="26"/>
        </w:numPr>
        <w:spacing w:line="276" w:lineRule="auto"/>
        <w:rPr>
          <w:rFonts w:ascii="Cambria" w:eastAsia="Times New Roman" w:hAnsi="Cambria"/>
          <w:sz w:val="22"/>
          <w:szCs w:val="22"/>
        </w:rPr>
      </w:pPr>
      <w:r>
        <w:rPr>
          <w:rFonts w:ascii="Cambria" w:eastAsia="Times New Roman" w:hAnsi="Cambria"/>
          <w:sz w:val="22"/>
          <w:szCs w:val="22"/>
        </w:rPr>
        <w:t>M.B.A Finance and</w:t>
      </w:r>
      <w:r w:rsidR="003E770F">
        <w:rPr>
          <w:rFonts w:ascii="Cambria" w:eastAsia="Times New Roman" w:hAnsi="Cambria"/>
          <w:sz w:val="22"/>
          <w:szCs w:val="22"/>
        </w:rPr>
        <w:t xml:space="preserve"> Marketing from JNTU Kakinada, 2012.</w:t>
      </w:r>
    </w:p>
    <w:p w:rsidR="00A42EAD" w:rsidRDefault="00A42EAD" w:rsidP="00A42EAD">
      <w:pPr>
        <w:numPr>
          <w:ilvl w:val="0"/>
          <w:numId w:val="26"/>
        </w:numPr>
        <w:spacing w:line="276" w:lineRule="auto"/>
        <w:rPr>
          <w:rFonts w:ascii="Cambria" w:eastAsia="Times New Roman" w:hAnsi="Cambria"/>
          <w:sz w:val="22"/>
          <w:szCs w:val="22"/>
        </w:rPr>
      </w:pPr>
      <w:r>
        <w:rPr>
          <w:rFonts w:ascii="Cambria" w:eastAsia="Times New Roman" w:hAnsi="Cambria"/>
          <w:sz w:val="22"/>
          <w:szCs w:val="22"/>
        </w:rPr>
        <w:t>B. com (Computers) from And</w:t>
      </w:r>
      <w:r w:rsidR="003E770F">
        <w:rPr>
          <w:rFonts w:ascii="Cambria" w:eastAsia="Times New Roman" w:hAnsi="Cambria"/>
          <w:sz w:val="22"/>
          <w:szCs w:val="22"/>
        </w:rPr>
        <w:t>hra University, Vishakhapatnam, 2010.</w:t>
      </w:r>
    </w:p>
    <w:p w:rsidR="00A42EAD" w:rsidRDefault="00A42EAD" w:rsidP="00A42EAD">
      <w:pPr>
        <w:spacing w:line="276" w:lineRule="auto"/>
        <w:ind w:left="1155"/>
        <w:rPr>
          <w:rFonts w:ascii="Cambria" w:eastAsia="Times New Roman" w:hAnsi="Cambria"/>
          <w:sz w:val="22"/>
          <w:szCs w:val="22"/>
        </w:rPr>
      </w:pPr>
    </w:p>
    <w:p w:rsidR="00A42EAD" w:rsidRDefault="00A42EAD" w:rsidP="00A42EAD">
      <w:pPr>
        <w:spacing w:line="300" w:lineRule="atLeast"/>
        <w:rPr>
          <w:rFonts w:ascii="Cambria" w:hAnsi="Cambria" w:cs="Calibri"/>
          <w:b/>
          <w:sz w:val="23"/>
          <w:szCs w:val="23"/>
        </w:rPr>
      </w:pPr>
      <w:r>
        <w:rPr>
          <w:rFonts w:ascii="Cambria" w:hAnsi="Cambria" w:cs="Calibri"/>
          <w:b/>
          <w:sz w:val="23"/>
          <w:szCs w:val="23"/>
        </w:rPr>
        <w:t>Technical Qualification</w:t>
      </w:r>
      <w:r w:rsidRPr="007E021E">
        <w:rPr>
          <w:rFonts w:ascii="Cambria" w:hAnsi="Cambria" w:cs="Calibri"/>
          <w:b/>
          <w:sz w:val="23"/>
          <w:szCs w:val="23"/>
        </w:rPr>
        <w:t>:</w:t>
      </w:r>
    </w:p>
    <w:p w:rsidR="003E770F" w:rsidRPr="003E770F" w:rsidRDefault="003E770F" w:rsidP="003E770F">
      <w:pPr>
        <w:numPr>
          <w:ilvl w:val="0"/>
          <w:numId w:val="26"/>
        </w:numPr>
        <w:spacing w:line="276" w:lineRule="auto"/>
        <w:rPr>
          <w:rFonts w:ascii="Cambria" w:eastAsia="Times New Roman" w:hAnsi="Cambria"/>
          <w:sz w:val="22"/>
          <w:szCs w:val="22"/>
        </w:rPr>
      </w:pPr>
      <w:r w:rsidRPr="003E770F">
        <w:rPr>
          <w:rFonts w:ascii="Cambria" w:eastAsia="Times New Roman" w:hAnsi="Cambria"/>
          <w:sz w:val="22"/>
          <w:szCs w:val="22"/>
        </w:rPr>
        <w:t>ERP P</w:t>
      </w:r>
      <w:r w:rsidR="00A34096">
        <w:rPr>
          <w:rFonts w:ascii="Cambria" w:eastAsia="Times New Roman" w:hAnsi="Cambria"/>
          <w:sz w:val="22"/>
          <w:szCs w:val="22"/>
        </w:rPr>
        <w:t>ackages : SAP ECC 6.0 with EHP 7</w:t>
      </w:r>
    </w:p>
    <w:p w:rsidR="003E770F" w:rsidRDefault="003E770F" w:rsidP="003E770F">
      <w:pPr>
        <w:numPr>
          <w:ilvl w:val="0"/>
          <w:numId w:val="26"/>
        </w:numPr>
        <w:spacing w:line="276" w:lineRule="auto"/>
        <w:rPr>
          <w:rFonts w:ascii="Cambria" w:eastAsia="Times New Roman" w:hAnsi="Cambria"/>
          <w:sz w:val="22"/>
          <w:szCs w:val="22"/>
        </w:rPr>
      </w:pPr>
      <w:r w:rsidRPr="003E770F">
        <w:rPr>
          <w:rFonts w:ascii="Cambria" w:eastAsia="Times New Roman" w:hAnsi="Cambria"/>
          <w:sz w:val="22"/>
          <w:szCs w:val="22"/>
        </w:rPr>
        <w:t xml:space="preserve">MS Office like Word, Excel , PowerPoint </w:t>
      </w:r>
    </w:p>
    <w:p w:rsidR="003E770F" w:rsidRPr="003E770F" w:rsidRDefault="003E770F" w:rsidP="003E770F">
      <w:pPr>
        <w:numPr>
          <w:ilvl w:val="0"/>
          <w:numId w:val="26"/>
        </w:numPr>
        <w:spacing w:line="276" w:lineRule="auto"/>
        <w:rPr>
          <w:rFonts w:ascii="Cambria" w:eastAsia="Times New Roman" w:hAnsi="Cambria"/>
          <w:sz w:val="22"/>
          <w:szCs w:val="22"/>
        </w:rPr>
      </w:pPr>
      <w:r>
        <w:rPr>
          <w:rFonts w:ascii="Cambria" w:eastAsia="Times New Roman" w:hAnsi="Cambria"/>
          <w:sz w:val="22"/>
          <w:szCs w:val="22"/>
        </w:rPr>
        <w:t>TALLY ERP 9</w:t>
      </w:r>
    </w:p>
    <w:p w:rsidR="003E770F" w:rsidRPr="003E770F" w:rsidRDefault="003E770F" w:rsidP="003E770F">
      <w:pPr>
        <w:numPr>
          <w:ilvl w:val="0"/>
          <w:numId w:val="26"/>
        </w:numPr>
        <w:spacing w:line="276" w:lineRule="auto"/>
        <w:rPr>
          <w:rFonts w:ascii="Cambria" w:eastAsia="Times New Roman" w:hAnsi="Cambria"/>
          <w:sz w:val="22"/>
          <w:szCs w:val="22"/>
        </w:rPr>
      </w:pPr>
      <w:r w:rsidRPr="003E770F">
        <w:rPr>
          <w:rFonts w:ascii="Cambria" w:eastAsia="Times New Roman" w:hAnsi="Cambria"/>
          <w:sz w:val="22"/>
          <w:szCs w:val="22"/>
        </w:rPr>
        <w:t>Operating Systems Like Windows XP, 7, VISTA</w:t>
      </w:r>
    </w:p>
    <w:p w:rsidR="008E2C9A" w:rsidRDefault="00721215" w:rsidP="00721215">
      <w:pPr>
        <w:spacing w:line="276" w:lineRule="auto"/>
        <w:rPr>
          <w:rFonts w:ascii="Cambria" w:hAnsi="Cambria" w:cs="Calibri"/>
          <w:b/>
          <w:sz w:val="23"/>
          <w:szCs w:val="23"/>
          <w:u w:val="single"/>
        </w:rPr>
      </w:pPr>
      <w:r w:rsidRPr="00721215">
        <w:rPr>
          <w:rFonts w:ascii="Cambria" w:hAnsi="Cambria" w:cs="Calibri"/>
          <w:b/>
          <w:sz w:val="23"/>
          <w:szCs w:val="23"/>
          <w:u w:val="single"/>
        </w:rPr>
        <w:t>Work experiences:</w:t>
      </w:r>
    </w:p>
    <w:p w:rsidR="00721215" w:rsidRDefault="00721215" w:rsidP="00721215">
      <w:pPr>
        <w:numPr>
          <w:ilvl w:val="0"/>
          <w:numId w:val="26"/>
        </w:numPr>
        <w:spacing w:line="276" w:lineRule="auto"/>
        <w:rPr>
          <w:rFonts w:ascii="Cambria" w:hAnsi="Cambria" w:cs="Calibri"/>
          <w:sz w:val="22"/>
          <w:szCs w:val="22"/>
        </w:rPr>
      </w:pPr>
      <w:r w:rsidRPr="00721215">
        <w:rPr>
          <w:rFonts w:ascii="Cambria" w:hAnsi="Cambria" w:cs="Calibri"/>
          <w:sz w:val="22"/>
          <w:szCs w:val="22"/>
        </w:rPr>
        <w:t>I</w:t>
      </w:r>
      <w:r>
        <w:rPr>
          <w:rFonts w:ascii="Cambria" w:hAnsi="Cambria" w:cs="Calibri"/>
          <w:sz w:val="22"/>
          <w:szCs w:val="22"/>
        </w:rPr>
        <w:t xml:space="preserve"> have been working with HBL Power System Ltd from</w:t>
      </w:r>
      <w:r w:rsidRPr="00721215">
        <w:rPr>
          <w:rFonts w:ascii="Cambria" w:hAnsi="Cambria" w:cs="Calibri"/>
          <w:sz w:val="22"/>
          <w:szCs w:val="22"/>
        </w:rPr>
        <w:t xml:space="preserve"> </w:t>
      </w:r>
      <w:r>
        <w:rPr>
          <w:rFonts w:ascii="Cambria" w:hAnsi="Cambria" w:cs="Calibri"/>
          <w:sz w:val="22"/>
          <w:szCs w:val="22"/>
        </w:rPr>
        <w:t>August 14</w:t>
      </w:r>
      <w:r w:rsidRPr="00721215">
        <w:rPr>
          <w:rFonts w:ascii="Cambria" w:hAnsi="Cambria" w:cs="Calibri"/>
          <w:sz w:val="22"/>
          <w:szCs w:val="22"/>
        </w:rPr>
        <w:t xml:space="preserve"> to till date</w:t>
      </w:r>
      <w:r>
        <w:rPr>
          <w:rFonts w:ascii="Cambria" w:hAnsi="Cambria" w:cs="Calibri"/>
          <w:sz w:val="22"/>
          <w:szCs w:val="22"/>
        </w:rPr>
        <w:t>.</w:t>
      </w:r>
    </w:p>
    <w:p w:rsidR="00721215" w:rsidRDefault="00721215" w:rsidP="00721215">
      <w:pPr>
        <w:numPr>
          <w:ilvl w:val="0"/>
          <w:numId w:val="26"/>
        </w:numPr>
        <w:spacing w:line="276" w:lineRule="auto"/>
        <w:rPr>
          <w:rFonts w:ascii="Cambria" w:hAnsi="Cambria" w:cs="Calibri"/>
          <w:sz w:val="22"/>
          <w:szCs w:val="22"/>
        </w:rPr>
      </w:pPr>
      <w:r w:rsidRPr="00721215">
        <w:rPr>
          <w:rFonts w:ascii="Cambria" w:hAnsi="Cambria" w:cs="Calibri"/>
          <w:sz w:val="22"/>
          <w:szCs w:val="22"/>
        </w:rPr>
        <w:t>I</w:t>
      </w:r>
      <w:r>
        <w:rPr>
          <w:rFonts w:ascii="Cambria" w:hAnsi="Cambria" w:cs="Calibri"/>
          <w:sz w:val="22"/>
          <w:szCs w:val="22"/>
        </w:rPr>
        <w:t xml:space="preserve"> have been working with BANG PAPER </w:t>
      </w:r>
      <w:proofErr w:type="spellStart"/>
      <w:r>
        <w:rPr>
          <w:rFonts w:ascii="Cambria" w:hAnsi="Cambria" w:cs="Calibri"/>
          <w:sz w:val="22"/>
          <w:szCs w:val="22"/>
        </w:rPr>
        <w:t>Pvt</w:t>
      </w:r>
      <w:proofErr w:type="spellEnd"/>
      <w:r>
        <w:rPr>
          <w:rFonts w:ascii="Cambria" w:hAnsi="Cambria" w:cs="Calibri"/>
          <w:sz w:val="22"/>
          <w:szCs w:val="22"/>
        </w:rPr>
        <w:t xml:space="preserve"> Ltd from</w:t>
      </w:r>
      <w:r w:rsidRPr="00721215">
        <w:rPr>
          <w:rFonts w:ascii="Cambria" w:hAnsi="Cambria" w:cs="Calibri"/>
          <w:sz w:val="22"/>
          <w:szCs w:val="22"/>
        </w:rPr>
        <w:t xml:space="preserve"> </w:t>
      </w:r>
      <w:r>
        <w:rPr>
          <w:rFonts w:ascii="Cambria" w:hAnsi="Cambria" w:cs="Calibri"/>
          <w:sz w:val="22"/>
          <w:szCs w:val="22"/>
        </w:rPr>
        <w:t>Jan 13 to Jan 14.</w:t>
      </w:r>
    </w:p>
    <w:p w:rsidR="00721215" w:rsidRDefault="00721215" w:rsidP="00721215">
      <w:pPr>
        <w:spacing w:line="276" w:lineRule="auto"/>
        <w:ind w:left="1155"/>
        <w:rPr>
          <w:rFonts w:ascii="Cambria" w:hAnsi="Cambria" w:cs="Calibri"/>
          <w:sz w:val="22"/>
          <w:szCs w:val="22"/>
        </w:rPr>
      </w:pPr>
    </w:p>
    <w:p w:rsidR="00721215" w:rsidRPr="00721215" w:rsidRDefault="00721215" w:rsidP="00721215">
      <w:pPr>
        <w:spacing w:line="276" w:lineRule="auto"/>
        <w:ind w:left="1155"/>
        <w:rPr>
          <w:rFonts w:ascii="Cambria" w:hAnsi="Cambria" w:cs="Calibri"/>
          <w:sz w:val="22"/>
          <w:szCs w:val="22"/>
        </w:rPr>
      </w:pPr>
    </w:p>
    <w:p w:rsidR="00721215" w:rsidRDefault="00721215" w:rsidP="00721215">
      <w:pPr>
        <w:spacing w:line="276" w:lineRule="auto"/>
        <w:rPr>
          <w:rFonts w:ascii="Cambria" w:eastAsia="Times New Roman" w:hAnsi="Cambria"/>
          <w:sz w:val="22"/>
          <w:szCs w:val="22"/>
          <w:u w:val="single"/>
        </w:rPr>
      </w:pPr>
    </w:p>
    <w:p w:rsidR="00721215" w:rsidRPr="00721215" w:rsidRDefault="00721215" w:rsidP="00721215">
      <w:pPr>
        <w:spacing w:line="276" w:lineRule="auto"/>
        <w:rPr>
          <w:rFonts w:ascii="Cambria" w:eastAsia="Times New Roman" w:hAnsi="Cambria"/>
          <w:sz w:val="22"/>
          <w:szCs w:val="22"/>
          <w:u w:val="single"/>
        </w:rPr>
      </w:pPr>
    </w:p>
    <w:p w:rsidR="00721215" w:rsidRDefault="00721215" w:rsidP="00721215">
      <w:pPr>
        <w:spacing w:line="276" w:lineRule="auto"/>
        <w:rPr>
          <w:rFonts w:ascii="Cambria" w:hAnsi="Cambria" w:cs="Calibri"/>
          <w:b/>
          <w:sz w:val="23"/>
          <w:szCs w:val="23"/>
          <w:u w:val="single"/>
        </w:rPr>
      </w:pPr>
      <w:r>
        <w:rPr>
          <w:rFonts w:ascii="Cambria" w:hAnsi="Cambria" w:cs="Calibri"/>
          <w:b/>
          <w:sz w:val="23"/>
          <w:szCs w:val="23"/>
          <w:u w:val="single"/>
        </w:rPr>
        <w:t>Project Summary</w:t>
      </w:r>
      <w:r w:rsidRPr="00721215">
        <w:rPr>
          <w:rFonts w:ascii="Cambria" w:hAnsi="Cambria" w:cs="Calibri"/>
          <w:b/>
          <w:sz w:val="23"/>
          <w:szCs w:val="23"/>
          <w:u w:val="single"/>
        </w:rPr>
        <w:t>:</w:t>
      </w:r>
    </w:p>
    <w:p w:rsidR="00721215" w:rsidRDefault="003E770F" w:rsidP="00721215">
      <w:pPr>
        <w:spacing w:line="276" w:lineRule="auto"/>
        <w:rPr>
          <w:rFonts w:ascii="Cambria" w:hAnsi="Cambria" w:cs="Calibri"/>
          <w:b/>
          <w:sz w:val="23"/>
          <w:szCs w:val="23"/>
          <w:u w:val="single"/>
        </w:rPr>
      </w:pPr>
      <w:r w:rsidRPr="003E770F">
        <w:rPr>
          <w:rFonts w:ascii="Cambria" w:hAnsi="Cambria" w:cs="Calibri"/>
          <w:b/>
          <w:sz w:val="23"/>
          <w:szCs w:val="23"/>
          <w:u w:val="single"/>
        </w:rPr>
        <w:t>SAP R/3 PROFESSIONAL EXPERIENCE:</w:t>
      </w:r>
    </w:p>
    <w:p w:rsidR="00201655" w:rsidRDefault="00721215" w:rsidP="00721215">
      <w:pPr>
        <w:spacing w:line="276" w:lineRule="auto"/>
        <w:rPr>
          <w:rFonts w:ascii="Cambria" w:hAnsi="Cambria" w:cs="Calibri"/>
          <w:b/>
          <w:sz w:val="23"/>
          <w:szCs w:val="23"/>
          <w:u w:val="single"/>
        </w:rPr>
      </w:pPr>
      <w:r w:rsidRPr="00721215">
        <w:rPr>
          <w:rFonts w:ascii="Cambria" w:hAnsi="Cambria" w:cs="Calibri"/>
          <w:b/>
          <w:sz w:val="23"/>
          <w:szCs w:val="23"/>
          <w:u w:val="single"/>
        </w:rPr>
        <w:t>Project: 1</w:t>
      </w:r>
    </w:p>
    <w:p w:rsidR="00201655" w:rsidRPr="009F69C8" w:rsidRDefault="00201655" w:rsidP="00201655">
      <w:pPr>
        <w:pStyle w:val="Heading1"/>
        <w:spacing w:before="0"/>
        <w:rPr>
          <w:rFonts w:ascii="Cambria" w:hAnsi="Cambria" w:cs="Calibri"/>
          <w:b w:val="0"/>
          <w:sz w:val="22"/>
          <w:szCs w:val="22"/>
        </w:rPr>
      </w:pPr>
      <w:r w:rsidRPr="009F69C8">
        <w:rPr>
          <w:rFonts w:ascii="Cambria" w:hAnsi="Cambria" w:cs="Calibri"/>
          <w:b w:val="0"/>
          <w:sz w:val="22"/>
          <w:szCs w:val="22"/>
        </w:rPr>
        <w:t>Client</w:t>
      </w:r>
      <w:r w:rsidRPr="009F69C8">
        <w:rPr>
          <w:rFonts w:ascii="Cambria" w:hAnsi="Cambria" w:cs="Calibri"/>
          <w:b w:val="0"/>
          <w:sz w:val="22"/>
          <w:szCs w:val="22"/>
        </w:rPr>
        <w:tab/>
      </w:r>
      <w:r w:rsidRPr="009F69C8">
        <w:rPr>
          <w:rFonts w:ascii="Cambria" w:hAnsi="Cambria" w:cs="Calibri"/>
          <w:b w:val="0"/>
          <w:sz w:val="22"/>
          <w:szCs w:val="22"/>
        </w:rPr>
        <w:tab/>
      </w:r>
      <w:r w:rsidRPr="009F69C8">
        <w:rPr>
          <w:rFonts w:ascii="Cambria" w:hAnsi="Cambria" w:cs="Calibri"/>
          <w:b w:val="0"/>
          <w:sz w:val="22"/>
          <w:szCs w:val="22"/>
        </w:rPr>
        <w:tab/>
        <w:t xml:space="preserve">:         </w:t>
      </w:r>
      <w:r w:rsidRPr="009F69C8">
        <w:rPr>
          <w:rFonts w:ascii="Cambria" w:hAnsi="Cambria"/>
          <w:b w:val="0"/>
          <w:bCs w:val="0"/>
          <w:sz w:val="22"/>
          <w:szCs w:val="22"/>
          <w:lang w:val="en-CA"/>
        </w:rPr>
        <w:t xml:space="preserve">HBL Power System </w:t>
      </w:r>
      <w:r w:rsidR="00B649B4" w:rsidRPr="009F69C8">
        <w:rPr>
          <w:rFonts w:ascii="Cambria" w:hAnsi="Cambria"/>
          <w:b w:val="0"/>
          <w:bCs w:val="0"/>
          <w:sz w:val="22"/>
          <w:szCs w:val="22"/>
          <w:lang w:val="en-CA"/>
        </w:rPr>
        <w:t xml:space="preserve">Ltd </w:t>
      </w:r>
      <w:r w:rsidR="00B649B4" w:rsidRPr="009F69C8">
        <w:rPr>
          <w:rFonts w:ascii="Cambria" w:hAnsi="Cambria" w:cs="Vani"/>
          <w:b w:val="0"/>
          <w:sz w:val="22"/>
          <w:szCs w:val="22"/>
        </w:rPr>
        <w:t>(In-house Consulting)</w:t>
      </w:r>
    </w:p>
    <w:p w:rsidR="00201655" w:rsidRPr="009F69C8" w:rsidRDefault="00201655" w:rsidP="00201655">
      <w:pPr>
        <w:pStyle w:val="Heading1"/>
        <w:spacing w:before="0"/>
        <w:rPr>
          <w:rFonts w:ascii="Cambria" w:hAnsi="Cambria" w:cs="Calibri"/>
          <w:b w:val="0"/>
          <w:sz w:val="22"/>
          <w:szCs w:val="22"/>
        </w:rPr>
      </w:pPr>
      <w:r w:rsidRPr="009F69C8">
        <w:rPr>
          <w:rFonts w:ascii="Cambria" w:hAnsi="Cambria" w:cs="Calibri"/>
          <w:b w:val="0"/>
          <w:sz w:val="22"/>
          <w:szCs w:val="22"/>
        </w:rPr>
        <w:t>Designation</w:t>
      </w:r>
      <w:r w:rsidRPr="009F69C8">
        <w:rPr>
          <w:rFonts w:ascii="Cambria" w:hAnsi="Cambria" w:cs="Calibri"/>
          <w:b w:val="0"/>
          <w:sz w:val="22"/>
          <w:szCs w:val="22"/>
        </w:rPr>
        <w:tab/>
      </w:r>
      <w:r w:rsidRPr="009F69C8">
        <w:rPr>
          <w:rFonts w:ascii="Cambria" w:hAnsi="Cambria" w:cs="Calibri"/>
          <w:b w:val="0"/>
          <w:sz w:val="22"/>
          <w:szCs w:val="22"/>
        </w:rPr>
        <w:tab/>
        <w:t xml:space="preserve">:       </w:t>
      </w:r>
      <w:r w:rsidR="003E770F">
        <w:rPr>
          <w:rFonts w:ascii="Cambria" w:hAnsi="Cambria" w:cs="Calibri"/>
          <w:b w:val="0"/>
          <w:sz w:val="22"/>
          <w:szCs w:val="22"/>
        </w:rPr>
        <w:t xml:space="preserve"> </w:t>
      </w:r>
      <w:r w:rsidRPr="009F69C8">
        <w:rPr>
          <w:rFonts w:ascii="Cambria" w:hAnsi="Cambria" w:cs="Calibri"/>
          <w:b w:val="0"/>
          <w:sz w:val="22"/>
          <w:szCs w:val="22"/>
        </w:rPr>
        <w:t xml:space="preserve"> </w:t>
      </w:r>
      <w:r w:rsidR="003E770F">
        <w:rPr>
          <w:rFonts w:ascii="Cambria" w:hAnsi="Cambria" w:cs="Calibri"/>
          <w:b w:val="0"/>
          <w:sz w:val="22"/>
          <w:szCs w:val="22"/>
        </w:rPr>
        <w:t>SAP</w:t>
      </w:r>
      <w:r w:rsidRPr="009F69C8">
        <w:rPr>
          <w:rFonts w:ascii="Cambria" w:hAnsi="Cambria" w:cs="Calibri"/>
          <w:b w:val="0"/>
          <w:sz w:val="22"/>
          <w:szCs w:val="22"/>
        </w:rPr>
        <w:t xml:space="preserve"> FICO Consultant</w:t>
      </w:r>
    </w:p>
    <w:p w:rsidR="00201655" w:rsidRPr="009F69C8" w:rsidRDefault="00201655" w:rsidP="00201655">
      <w:pPr>
        <w:pStyle w:val="Heading1"/>
        <w:spacing w:before="0"/>
        <w:rPr>
          <w:rFonts w:ascii="Cambria" w:hAnsi="Cambria" w:cs="Calibri"/>
          <w:b w:val="0"/>
          <w:sz w:val="22"/>
          <w:szCs w:val="22"/>
        </w:rPr>
      </w:pPr>
      <w:r w:rsidRPr="009F69C8">
        <w:rPr>
          <w:rFonts w:ascii="Cambria" w:hAnsi="Cambria" w:cs="Calibri"/>
          <w:b w:val="0"/>
          <w:sz w:val="22"/>
          <w:szCs w:val="22"/>
        </w:rPr>
        <w:t>Duration</w:t>
      </w:r>
      <w:r w:rsidRPr="009F69C8">
        <w:rPr>
          <w:rFonts w:ascii="Cambria" w:hAnsi="Cambria" w:cs="Calibri"/>
          <w:b w:val="0"/>
          <w:sz w:val="22"/>
          <w:szCs w:val="22"/>
        </w:rPr>
        <w:tab/>
      </w:r>
      <w:r w:rsidRPr="009F69C8">
        <w:rPr>
          <w:rFonts w:ascii="Cambria" w:hAnsi="Cambria" w:cs="Calibri"/>
          <w:b w:val="0"/>
          <w:sz w:val="22"/>
          <w:szCs w:val="22"/>
        </w:rPr>
        <w:tab/>
        <w:t xml:space="preserve">:         August 14 to till date.                      </w:t>
      </w:r>
    </w:p>
    <w:p w:rsidR="00201655" w:rsidRDefault="00201655" w:rsidP="00201655">
      <w:pPr>
        <w:pStyle w:val="Heading1"/>
        <w:spacing w:before="0"/>
        <w:rPr>
          <w:rFonts w:ascii="Cambria" w:hAnsi="Cambria" w:cs="Calibri"/>
          <w:b w:val="0"/>
          <w:sz w:val="22"/>
          <w:szCs w:val="22"/>
        </w:rPr>
      </w:pPr>
      <w:r w:rsidRPr="009F69C8">
        <w:rPr>
          <w:rFonts w:ascii="Cambria" w:hAnsi="Cambria" w:cs="Calibri"/>
          <w:b w:val="0"/>
          <w:sz w:val="22"/>
          <w:szCs w:val="22"/>
        </w:rPr>
        <w:t>Project Type</w:t>
      </w:r>
      <w:r w:rsidRPr="009F69C8">
        <w:rPr>
          <w:rFonts w:ascii="Cambria" w:hAnsi="Cambria" w:cs="Calibri"/>
          <w:b w:val="0"/>
          <w:sz w:val="22"/>
          <w:szCs w:val="22"/>
        </w:rPr>
        <w:tab/>
      </w:r>
      <w:r w:rsidRPr="009F69C8">
        <w:rPr>
          <w:rFonts w:ascii="Cambria" w:hAnsi="Cambria" w:cs="Calibri"/>
          <w:b w:val="0"/>
          <w:sz w:val="22"/>
          <w:szCs w:val="22"/>
        </w:rPr>
        <w:tab/>
        <w:t>:         Implementation &amp; Support.</w:t>
      </w:r>
    </w:p>
    <w:p w:rsidR="003E770F" w:rsidRPr="003E770F" w:rsidRDefault="003E770F" w:rsidP="003E770F">
      <w:pPr>
        <w:pStyle w:val="Heading1"/>
        <w:spacing w:before="0"/>
        <w:rPr>
          <w:rFonts w:ascii="Cambria" w:hAnsi="Cambria" w:cs="Calibri"/>
          <w:b w:val="0"/>
          <w:sz w:val="22"/>
          <w:szCs w:val="22"/>
        </w:rPr>
      </w:pPr>
      <w:r w:rsidRPr="003E770F">
        <w:rPr>
          <w:rFonts w:ascii="Cambria" w:hAnsi="Cambria" w:cs="Calibri"/>
          <w:b w:val="0"/>
          <w:sz w:val="22"/>
          <w:szCs w:val="22"/>
        </w:rPr>
        <w:t>Environment</w:t>
      </w:r>
      <w:r>
        <w:rPr>
          <w:rFonts w:ascii="Cambria" w:hAnsi="Cambria" w:cs="Calibri"/>
          <w:b w:val="0"/>
          <w:sz w:val="22"/>
          <w:szCs w:val="22"/>
        </w:rPr>
        <w:t xml:space="preserve">                   </w:t>
      </w:r>
      <w:r w:rsidRPr="003E770F">
        <w:rPr>
          <w:rFonts w:ascii="Cambria" w:hAnsi="Cambria" w:cs="Calibri"/>
          <w:b w:val="0"/>
          <w:sz w:val="22"/>
          <w:szCs w:val="22"/>
        </w:rPr>
        <w:t>:</w:t>
      </w:r>
      <w:r>
        <w:rPr>
          <w:rFonts w:ascii="Cambria" w:hAnsi="Cambria" w:cs="Calibri"/>
          <w:b w:val="0"/>
          <w:sz w:val="22"/>
          <w:szCs w:val="22"/>
        </w:rPr>
        <w:t xml:space="preserve">        </w:t>
      </w:r>
      <w:r w:rsidRPr="003E770F">
        <w:rPr>
          <w:rFonts w:ascii="Cambria" w:hAnsi="Cambria" w:cs="Calibri"/>
          <w:b w:val="0"/>
          <w:sz w:val="22"/>
          <w:szCs w:val="22"/>
        </w:rPr>
        <w:t xml:space="preserve"> SAP ECC 6.0</w:t>
      </w:r>
    </w:p>
    <w:p w:rsidR="003E770F" w:rsidRPr="003E770F" w:rsidRDefault="003E770F" w:rsidP="003E770F">
      <w:pPr>
        <w:rPr>
          <w:lang w:eastAsia="en-US"/>
        </w:rPr>
      </w:pPr>
    </w:p>
    <w:p w:rsidR="009F69C8" w:rsidRDefault="00B649B4" w:rsidP="009F69C8">
      <w:pPr>
        <w:pStyle w:val="NoSpacing"/>
        <w:ind w:left="720" w:hanging="720"/>
        <w:rPr>
          <w:rFonts w:ascii="Cambria" w:hAnsi="Cambria"/>
          <w:b/>
          <w:sz w:val="22"/>
          <w:szCs w:val="22"/>
        </w:rPr>
      </w:pPr>
      <w:r w:rsidRPr="00B649B4">
        <w:rPr>
          <w:rFonts w:ascii="Cambria" w:hAnsi="Cambria"/>
          <w:b/>
          <w:sz w:val="22"/>
          <w:szCs w:val="22"/>
        </w:rPr>
        <w:t>Client Profile:</w:t>
      </w:r>
    </w:p>
    <w:p w:rsidR="00201655" w:rsidRPr="009F69C8" w:rsidRDefault="00B649B4" w:rsidP="009F69C8">
      <w:pPr>
        <w:pStyle w:val="NoSpacing"/>
        <w:jc w:val="both"/>
        <w:rPr>
          <w:rFonts w:ascii="Cambria" w:hAnsi="Cambria"/>
          <w:b/>
          <w:sz w:val="22"/>
          <w:szCs w:val="22"/>
        </w:rPr>
      </w:pPr>
      <w:r w:rsidRPr="009F69C8">
        <w:rPr>
          <w:rFonts w:ascii="Cambria" w:hAnsi="Cambria"/>
          <w:color w:val="222222"/>
          <w:sz w:val="22"/>
          <w:szCs w:val="22"/>
          <w:lang w:val="en-IN" w:eastAsia="en-GB"/>
        </w:rPr>
        <w:t xml:space="preserve">   It is a listed Indian company, in business since 1977, with a focus on Engineered Products and Services. Our initial business strategy was to identify those technology gaps in India that the company could fill by 'indigenous efforts’. Our expertise in batteries generated opportunities and ideas to diversify. The company moved into new businesses and markets that utilise our batteries, such as Industrial Electronics, Defence Electronics, and Railway Electronic Signalling.</w:t>
      </w:r>
    </w:p>
    <w:p w:rsidR="00721215" w:rsidRDefault="00603EE6" w:rsidP="00603EE6">
      <w:pPr>
        <w:pStyle w:val="BodyTextIndent"/>
        <w:widowControl w:val="0"/>
        <w:tabs>
          <w:tab w:val="left" w:pos="90"/>
        </w:tabs>
        <w:snapToGrid w:val="0"/>
        <w:spacing w:line="276" w:lineRule="auto"/>
        <w:ind w:left="0"/>
        <w:rPr>
          <w:rFonts w:ascii="Cambria" w:hAnsi="Cambria" w:cs="Calibri"/>
          <w:b/>
          <w:sz w:val="22"/>
          <w:szCs w:val="22"/>
        </w:rPr>
      </w:pPr>
      <w:r w:rsidRPr="00603EE6">
        <w:rPr>
          <w:rFonts w:ascii="Cambria" w:hAnsi="Cambria" w:cs="Calibri"/>
          <w:b/>
          <w:sz w:val="22"/>
          <w:szCs w:val="22"/>
        </w:rPr>
        <w:t>Roles and Responsibilities:</w:t>
      </w:r>
    </w:p>
    <w:p w:rsidR="003E770F" w:rsidRDefault="003E770F" w:rsidP="003E770F">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Configuration for FI –General Ledger Accounting(GL), Accounts payables (AP), Accounts Receivable(AR), Bank Accounts(BA) and Asset Accounting(AA)</w:t>
      </w:r>
    </w:p>
    <w:p w:rsidR="003E770F" w:rsidRPr="006F0A8A" w:rsidRDefault="003E770F" w:rsidP="003E770F">
      <w:pPr>
        <w:numPr>
          <w:ilvl w:val="0"/>
          <w:numId w:val="35"/>
        </w:numPr>
        <w:spacing w:line="276" w:lineRule="auto"/>
        <w:rPr>
          <w:rFonts w:ascii="Cambria" w:eastAsiaTheme="minorHAnsi" w:hAnsi="Cambria"/>
          <w:color w:val="auto"/>
          <w:kern w:val="0"/>
          <w:sz w:val="22"/>
          <w:szCs w:val="22"/>
          <w:lang w:eastAsia="en-US"/>
        </w:rPr>
      </w:pPr>
      <w:r w:rsidRPr="00603EE6">
        <w:rPr>
          <w:rFonts w:ascii="Cambria" w:hAnsi="Cambria"/>
          <w:sz w:val="22"/>
          <w:szCs w:val="22"/>
        </w:rPr>
        <w:t>GL posting, Asset depreciation, Accounts Receivable interfaces from/to Legacy Systems. Vendor master, asset master conversions from Legacy Systems</w:t>
      </w:r>
    </w:p>
    <w:p w:rsidR="003E770F" w:rsidRPr="009F69C8" w:rsidRDefault="003E770F" w:rsidP="003E770F">
      <w:pPr>
        <w:pStyle w:val="arialbullets"/>
        <w:numPr>
          <w:ilvl w:val="0"/>
          <w:numId w:val="35"/>
        </w:numPr>
        <w:spacing w:before="0"/>
        <w:jc w:val="both"/>
        <w:rPr>
          <w:rFonts w:ascii="Cambria" w:hAnsi="Cambria" w:cs="Times New Roman"/>
          <w:sz w:val="22"/>
          <w:szCs w:val="22"/>
        </w:rPr>
      </w:pPr>
      <w:r w:rsidRPr="009F69C8">
        <w:rPr>
          <w:rFonts w:ascii="Cambria" w:hAnsi="Cambria" w:cs="Times New Roman"/>
          <w:sz w:val="22"/>
          <w:szCs w:val="22"/>
        </w:rPr>
        <w:t>Responsible of GL, AR, AP, Assets and CO Modules.</w:t>
      </w:r>
    </w:p>
    <w:p w:rsidR="003E770F" w:rsidRPr="009F69C8" w:rsidRDefault="003E770F" w:rsidP="003E770F">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Maintaining Master Data of FI- Vendors accounts groups, Creation of New Vendors.</w:t>
      </w:r>
    </w:p>
    <w:p w:rsidR="003E770F" w:rsidRPr="003E770F" w:rsidRDefault="003E770F" w:rsidP="003E770F">
      <w:pPr>
        <w:pStyle w:val="arialbullets"/>
        <w:numPr>
          <w:ilvl w:val="0"/>
          <w:numId w:val="35"/>
        </w:numPr>
        <w:spacing w:before="0"/>
        <w:jc w:val="both"/>
        <w:rPr>
          <w:rFonts w:ascii="Cambria" w:hAnsi="Cambria"/>
          <w:sz w:val="22"/>
          <w:szCs w:val="22"/>
        </w:rPr>
      </w:pPr>
      <w:r w:rsidRPr="009F69C8">
        <w:rPr>
          <w:rFonts w:ascii="Cambria" w:hAnsi="Cambria" w:cs="Times New Roman"/>
          <w:bCs/>
          <w:sz w:val="22"/>
          <w:szCs w:val="22"/>
        </w:rPr>
        <w:t>Involved in integration with other modules like FI-MM and FI-SD</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Extensive experience on various forms of SAP manual testing viz. Unit, Functional, Integration, Regression, UAT &amp; Hyper care support.</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Bank Accounting: Creation of House Banks, Bank accounts &amp; Check number ranges.</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Provide specialized training to impart SAP usage training to end users, prepared the user manuals.</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To produce test scripts. Execute tests. Log test results and defects. </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Reporting testing progress and issues to Integration Test Partner Test Lead Key Responsibilities. </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Produce test scripts from project test scenarios and test cases. </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Review test scripts and test cases designed by fellow Test Analysts. </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Cost Element Accounting, Primary Creation of Cost Element, Secondary Creation of Cost Element &amp; Cost Element Group Creation.</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 xml:space="preserve">Configuration for CO –Cost Element Accounting (CE), Cost Center Accounting (CC), Internal Order (IO). </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End User Training.</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Extensive experience on various forms of SAP manual testing viz. Unit, Functional, Integration, Regression, UAT &amp; Hyper care support.</w:t>
      </w:r>
    </w:p>
    <w:p w:rsidR="009F69C8" w:rsidRP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Active participant and contributor to the overall support activities.</w:t>
      </w:r>
    </w:p>
    <w:p w:rsidR="009F69C8" w:rsidRDefault="009F69C8" w:rsidP="009F69C8">
      <w:pPr>
        <w:pStyle w:val="arialbullets"/>
        <w:numPr>
          <w:ilvl w:val="0"/>
          <w:numId w:val="35"/>
        </w:numPr>
        <w:spacing w:before="0"/>
        <w:jc w:val="both"/>
        <w:rPr>
          <w:rFonts w:ascii="Cambria" w:hAnsi="Cambria" w:cs="Times New Roman"/>
          <w:bCs/>
          <w:sz w:val="22"/>
          <w:szCs w:val="22"/>
        </w:rPr>
      </w:pPr>
      <w:r w:rsidRPr="009F69C8">
        <w:rPr>
          <w:rFonts w:ascii="Cambria" w:hAnsi="Cambria" w:cs="Times New Roman"/>
          <w:bCs/>
          <w:sz w:val="22"/>
          <w:szCs w:val="22"/>
        </w:rPr>
        <w:t>Resolve client issues by interacting with users.</w:t>
      </w:r>
    </w:p>
    <w:p w:rsidR="00603EE6" w:rsidRPr="00603EE6" w:rsidRDefault="00603EE6" w:rsidP="00603EE6">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olor w:val="0D0D0D" w:themeColor="text1" w:themeTint="F2"/>
          <w:sz w:val="22"/>
          <w:szCs w:val="22"/>
        </w:rPr>
      </w:pPr>
      <w:r w:rsidRPr="00603EE6">
        <w:rPr>
          <w:rFonts w:ascii="Cambria" w:eastAsia="Times New Roman" w:hAnsi="Cambria"/>
          <w:color w:val="0D0D0D" w:themeColor="text1" w:themeTint="F2"/>
          <w:sz w:val="22"/>
          <w:szCs w:val="22"/>
        </w:rPr>
        <w:t>Worked in offshore/onshore development environment</w:t>
      </w:r>
    </w:p>
    <w:p w:rsidR="006F0A8A" w:rsidRDefault="006F0A8A" w:rsidP="006F0A8A">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olor w:val="0D0D0D" w:themeColor="text1" w:themeTint="F2"/>
          <w:sz w:val="22"/>
          <w:szCs w:val="22"/>
        </w:rPr>
      </w:pPr>
      <w:r w:rsidRPr="00603EE6">
        <w:rPr>
          <w:rFonts w:ascii="Cambria" w:eastAsia="Times New Roman" w:hAnsi="Cambria"/>
          <w:color w:val="0D0D0D" w:themeColor="text1" w:themeTint="F2"/>
          <w:sz w:val="22"/>
          <w:szCs w:val="22"/>
        </w:rPr>
        <w:t>Knowledge of CIN is preferable.</w:t>
      </w:r>
    </w:p>
    <w:p w:rsidR="006F0A8A" w:rsidRPr="00603EE6" w:rsidRDefault="006F0A8A" w:rsidP="006F0A8A">
      <w:pPr>
        <w:spacing w:line="276" w:lineRule="auto"/>
        <w:ind w:left="720"/>
        <w:rPr>
          <w:rFonts w:ascii="Cambria" w:eastAsiaTheme="minorHAnsi" w:hAnsi="Cambria"/>
          <w:color w:val="auto"/>
          <w:kern w:val="0"/>
          <w:sz w:val="22"/>
          <w:szCs w:val="22"/>
          <w:lang w:eastAsia="en-US"/>
        </w:rPr>
      </w:pPr>
    </w:p>
    <w:p w:rsidR="00603EE6" w:rsidRDefault="00603EE6" w:rsidP="00603EE6">
      <w:pPr>
        <w:pStyle w:val="BodyTextIndent"/>
        <w:widowControl w:val="0"/>
        <w:tabs>
          <w:tab w:val="left" w:pos="90"/>
        </w:tabs>
        <w:snapToGrid w:val="0"/>
        <w:spacing w:line="276" w:lineRule="auto"/>
        <w:ind w:left="0"/>
        <w:rPr>
          <w:rFonts w:ascii="Cambria" w:hAnsi="Cambria" w:cs="Calibri"/>
          <w:sz w:val="22"/>
          <w:szCs w:val="22"/>
        </w:rPr>
      </w:pPr>
      <w:r w:rsidRPr="00603EE6">
        <w:rPr>
          <w:rFonts w:ascii="Cambria" w:hAnsi="Cambria" w:cs="Calibri"/>
          <w:b/>
          <w:sz w:val="22"/>
          <w:szCs w:val="22"/>
          <w:u w:val="single"/>
        </w:rPr>
        <w:t>Non Sap experience:</w:t>
      </w:r>
    </w:p>
    <w:p w:rsidR="009F69C8" w:rsidRPr="00603EE6" w:rsidRDefault="00603EE6" w:rsidP="00603EE6">
      <w:pPr>
        <w:pStyle w:val="BodyTextIndent"/>
        <w:widowControl w:val="0"/>
        <w:tabs>
          <w:tab w:val="left" w:pos="90"/>
        </w:tabs>
        <w:snapToGrid w:val="0"/>
        <w:spacing w:line="276" w:lineRule="auto"/>
        <w:ind w:left="0"/>
        <w:rPr>
          <w:rFonts w:ascii="Cambria" w:hAnsi="Cambria" w:cs="Calibri"/>
          <w:sz w:val="22"/>
          <w:szCs w:val="22"/>
        </w:rPr>
      </w:pPr>
      <w:r>
        <w:rPr>
          <w:rFonts w:ascii="Cambria" w:hAnsi="Cambria" w:cs="Calibri"/>
          <w:sz w:val="22"/>
          <w:szCs w:val="22"/>
        </w:rPr>
        <w:t xml:space="preserve">        I Have worked in Bang Paper </w:t>
      </w:r>
      <w:proofErr w:type="spellStart"/>
      <w:r>
        <w:rPr>
          <w:rFonts w:ascii="Cambria" w:hAnsi="Cambria" w:cs="Calibri"/>
          <w:sz w:val="22"/>
          <w:szCs w:val="22"/>
        </w:rPr>
        <w:t>P</w:t>
      </w:r>
      <w:bookmarkStart w:id="0" w:name="_GoBack"/>
      <w:bookmarkEnd w:id="0"/>
      <w:r>
        <w:rPr>
          <w:rFonts w:ascii="Cambria" w:hAnsi="Cambria" w:cs="Calibri"/>
          <w:sz w:val="22"/>
          <w:szCs w:val="22"/>
        </w:rPr>
        <w:t>vt</w:t>
      </w:r>
      <w:proofErr w:type="spellEnd"/>
      <w:r>
        <w:rPr>
          <w:rFonts w:ascii="Cambria" w:hAnsi="Cambria" w:cs="Calibri"/>
          <w:sz w:val="22"/>
          <w:szCs w:val="22"/>
        </w:rPr>
        <w:t xml:space="preserve"> Ltd as an Accountant from Jan 2013 to 2014 Jan.</w:t>
      </w:r>
    </w:p>
    <w:p w:rsidR="00C44F71" w:rsidRDefault="00603EE6" w:rsidP="00C44F71">
      <w:pPr>
        <w:pStyle w:val="BodyTextIndent"/>
        <w:widowControl w:val="0"/>
        <w:tabs>
          <w:tab w:val="left" w:pos="90"/>
        </w:tabs>
        <w:snapToGrid w:val="0"/>
        <w:spacing w:line="276" w:lineRule="auto"/>
        <w:ind w:left="0"/>
        <w:rPr>
          <w:rFonts w:ascii="Cambria" w:hAnsi="Cambria" w:cs="Calibri"/>
          <w:b/>
          <w:sz w:val="22"/>
          <w:szCs w:val="22"/>
        </w:rPr>
      </w:pPr>
      <w:r w:rsidRPr="00603EE6">
        <w:rPr>
          <w:rFonts w:ascii="Cambria" w:hAnsi="Cambria" w:cs="Calibri"/>
          <w:b/>
          <w:sz w:val="22"/>
          <w:szCs w:val="22"/>
        </w:rPr>
        <w:t>Responsibilities:</w:t>
      </w:r>
    </w:p>
    <w:p w:rsidR="00C44F71" w:rsidRPr="00C44F71" w:rsidRDefault="00603EE6" w:rsidP="00C44F71">
      <w:pPr>
        <w:numPr>
          <w:ilvl w:val="0"/>
          <w:numId w:val="35"/>
        </w:numPr>
        <w:spacing w:line="276" w:lineRule="auto"/>
        <w:rPr>
          <w:rFonts w:ascii="Cambria" w:hAnsi="Cambria"/>
          <w:sz w:val="22"/>
          <w:szCs w:val="22"/>
        </w:rPr>
      </w:pPr>
      <w:r w:rsidRPr="00C44F71">
        <w:rPr>
          <w:rFonts w:asciiTheme="majorHAnsi" w:hAnsiTheme="majorHAnsi"/>
          <w:sz w:val="22"/>
          <w:szCs w:val="22"/>
        </w:rPr>
        <w:lastRenderedPageBreak/>
        <w:t xml:space="preserve"> </w:t>
      </w:r>
      <w:r w:rsidR="00C44F71" w:rsidRPr="00C44F71">
        <w:rPr>
          <w:rFonts w:ascii="Cambria" w:hAnsi="Cambria"/>
          <w:sz w:val="22"/>
          <w:szCs w:val="22"/>
        </w:rPr>
        <w:t>As an accountant I have to check the all bill and status in the branches l and maintain the vouchers like documentation.</w:t>
      </w:r>
    </w:p>
    <w:p w:rsidR="00C44F71" w:rsidRPr="00C44F71" w:rsidRDefault="00C44F71" w:rsidP="00C44F71">
      <w:pPr>
        <w:pStyle w:val="arialbullets"/>
        <w:widowControl w:val="0"/>
        <w:numPr>
          <w:ilvl w:val="0"/>
          <w:numId w:val="35"/>
        </w:numPr>
        <w:autoSpaceDE w:val="0"/>
        <w:autoSpaceDN w:val="0"/>
        <w:adjustRightInd w:val="0"/>
        <w:spacing w:before="0" w:line="288" w:lineRule="auto"/>
        <w:jc w:val="both"/>
        <w:rPr>
          <w:rStyle w:val="apple-converted-space"/>
          <w:rFonts w:ascii="Cambria" w:eastAsia="ヒラギノ角ゴ Pro W3" w:hAnsi="Cambria"/>
          <w:sz w:val="22"/>
          <w:szCs w:val="22"/>
          <w:shd w:val="clear" w:color="auto" w:fill="FFFFFF"/>
        </w:rPr>
      </w:pPr>
      <w:r w:rsidRPr="00C44F71">
        <w:rPr>
          <w:rStyle w:val="apple-converted-space"/>
          <w:rFonts w:ascii="Cambria" w:eastAsia="ヒラギノ角ゴ Pro W3" w:hAnsi="Cambria"/>
          <w:sz w:val="22"/>
          <w:szCs w:val="22"/>
          <w:shd w:val="clear" w:color="auto" w:fill="FFFFFF"/>
        </w:rPr>
        <w:t xml:space="preserve">Checking of all petty cash and cash transactions like in cash book maintained.  </w:t>
      </w:r>
    </w:p>
    <w:p w:rsidR="00C44F71" w:rsidRPr="00C44F71" w:rsidRDefault="00C44F71" w:rsidP="00C44F71">
      <w:pPr>
        <w:pStyle w:val="arialbullets"/>
        <w:widowControl w:val="0"/>
        <w:numPr>
          <w:ilvl w:val="0"/>
          <w:numId w:val="35"/>
        </w:numPr>
        <w:autoSpaceDE w:val="0"/>
        <w:autoSpaceDN w:val="0"/>
        <w:adjustRightInd w:val="0"/>
        <w:spacing w:before="0" w:line="288" w:lineRule="auto"/>
        <w:jc w:val="both"/>
        <w:rPr>
          <w:rStyle w:val="apple-converted-space"/>
          <w:rFonts w:ascii="Cambria" w:eastAsia="ヒラギノ角ゴ Pro W3" w:hAnsi="Cambria"/>
          <w:sz w:val="22"/>
          <w:szCs w:val="22"/>
          <w:shd w:val="clear" w:color="auto" w:fill="FFFFFF"/>
        </w:rPr>
      </w:pPr>
      <w:r w:rsidRPr="00C44F71">
        <w:rPr>
          <w:rStyle w:val="apple-converted-space"/>
          <w:rFonts w:ascii="Cambria" w:eastAsia="ヒラギノ角ゴ Pro W3" w:hAnsi="Cambria"/>
          <w:sz w:val="22"/>
          <w:szCs w:val="22"/>
          <w:shd w:val="clear" w:color="auto" w:fill="FFFFFF"/>
        </w:rPr>
        <w:t xml:space="preserve"> Maintain in separate accounts to each employees accounts and documentation.  </w:t>
      </w:r>
    </w:p>
    <w:p w:rsidR="00C44F71" w:rsidRPr="00C44F71" w:rsidRDefault="00C44F71" w:rsidP="00C44F71">
      <w:pPr>
        <w:pStyle w:val="arialbullets"/>
        <w:widowControl w:val="0"/>
        <w:numPr>
          <w:ilvl w:val="0"/>
          <w:numId w:val="35"/>
        </w:numPr>
        <w:autoSpaceDE w:val="0"/>
        <w:autoSpaceDN w:val="0"/>
        <w:adjustRightInd w:val="0"/>
        <w:spacing w:before="0" w:line="288" w:lineRule="auto"/>
        <w:jc w:val="both"/>
        <w:rPr>
          <w:rStyle w:val="apple-converted-space"/>
          <w:rFonts w:ascii="Cambria" w:eastAsia="ヒラギノ角ゴ Pro W3" w:hAnsi="Cambria"/>
          <w:sz w:val="22"/>
          <w:szCs w:val="22"/>
          <w:shd w:val="clear" w:color="auto" w:fill="FFFFFF"/>
        </w:rPr>
      </w:pPr>
      <w:r w:rsidRPr="00C44F71">
        <w:rPr>
          <w:rStyle w:val="apple-converted-space"/>
          <w:rFonts w:ascii="Cambria" w:eastAsia="ヒラギノ角ゴ Pro W3" w:hAnsi="Cambria"/>
          <w:sz w:val="22"/>
          <w:szCs w:val="22"/>
          <w:shd w:val="clear" w:color="auto" w:fill="FFFFFF"/>
        </w:rPr>
        <w:t xml:space="preserve"> Pay to the employees’ salaries in the month end activities and report the directors of my account manager.</w:t>
      </w:r>
    </w:p>
    <w:p w:rsidR="00C44F71" w:rsidRPr="00C44F71" w:rsidRDefault="00C44F71" w:rsidP="00C44F71">
      <w:pPr>
        <w:pStyle w:val="arialbullets"/>
        <w:widowControl w:val="0"/>
        <w:numPr>
          <w:ilvl w:val="0"/>
          <w:numId w:val="35"/>
        </w:numPr>
        <w:autoSpaceDE w:val="0"/>
        <w:autoSpaceDN w:val="0"/>
        <w:adjustRightInd w:val="0"/>
        <w:spacing w:before="0" w:line="288" w:lineRule="auto"/>
        <w:jc w:val="both"/>
        <w:rPr>
          <w:rStyle w:val="apple-converted-space"/>
          <w:rFonts w:ascii="Cambria" w:eastAsia="ヒラギノ角ゴ Pro W3" w:hAnsi="Cambria"/>
          <w:sz w:val="22"/>
          <w:szCs w:val="22"/>
          <w:shd w:val="clear" w:color="auto" w:fill="FFFFFF"/>
        </w:rPr>
      </w:pPr>
      <w:r w:rsidRPr="00C44F71">
        <w:rPr>
          <w:rStyle w:val="apple-converted-space"/>
          <w:rFonts w:ascii="Cambria" w:eastAsia="ヒラギノ角ゴ Pro W3" w:hAnsi="Cambria"/>
          <w:sz w:val="22"/>
          <w:szCs w:val="22"/>
          <w:shd w:val="clear" w:color="auto" w:fill="FFFFFF"/>
        </w:rPr>
        <w:t>Take the reports based on the monthly sales and expenses status of the day to day sales and incomes status.</w:t>
      </w:r>
    </w:p>
    <w:p w:rsidR="00C44F71" w:rsidRPr="00C44F71" w:rsidRDefault="00C44F71" w:rsidP="00C44F71">
      <w:pPr>
        <w:numPr>
          <w:ilvl w:val="0"/>
          <w:numId w:val="35"/>
        </w:numPr>
        <w:spacing w:line="276" w:lineRule="auto"/>
        <w:rPr>
          <w:rStyle w:val="apple-converted-space"/>
          <w:rFonts w:ascii="Cambria" w:hAnsi="Cambria"/>
          <w:sz w:val="22"/>
          <w:szCs w:val="22"/>
        </w:rPr>
      </w:pPr>
      <w:r w:rsidRPr="00C44F71">
        <w:rPr>
          <w:rStyle w:val="apple-converted-space"/>
          <w:rFonts w:ascii="Cambria" w:hAnsi="Cambria"/>
          <w:sz w:val="22"/>
          <w:szCs w:val="22"/>
          <w:shd w:val="clear" w:color="auto" w:fill="FFFFFF"/>
        </w:rPr>
        <w:t>To maintain the cash transactions in the monthly and daily payments and receipts</w:t>
      </w:r>
    </w:p>
    <w:p w:rsidR="00C44F71" w:rsidRPr="00C44F71" w:rsidRDefault="00C44F71" w:rsidP="00C44F71">
      <w:pPr>
        <w:pStyle w:val="ListParagraph"/>
        <w:numPr>
          <w:ilvl w:val="0"/>
          <w:numId w:val="35"/>
        </w:numPr>
        <w:rPr>
          <w:rFonts w:ascii="Cambria" w:hAnsi="Cambria"/>
          <w:bCs/>
          <w:sz w:val="22"/>
          <w:szCs w:val="22"/>
        </w:rPr>
      </w:pPr>
      <w:r w:rsidRPr="00C44F71">
        <w:rPr>
          <w:rFonts w:ascii="Cambria" w:hAnsi="Cambria"/>
          <w:bCs/>
          <w:sz w:val="22"/>
          <w:szCs w:val="22"/>
        </w:rPr>
        <w:t>Daily purchase and sale invoices posting</w:t>
      </w:r>
    </w:p>
    <w:p w:rsidR="00C44F71" w:rsidRPr="00C44F71" w:rsidRDefault="00C44F71" w:rsidP="00C44F71">
      <w:pPr>
        <w:pStyle w:val="ListParagraph"/>
        <w:numPr>
          <w:ilvl w:val="0"/>
          <w:numId w:val="35"/>
        </w:numPr>
        <w:rPr>
          <w:rFonts w:ascii="Cambria" w:hAnsi="Cambria"/>
          <w:bCs/>
          <w:sz w:val="22"/>
          <w:szCs w:val="22"/>
        </w:rPr>
      </w:pPr>
      <w:r w:rsidRPr="00C44F71">
        <w:rPr>
          <w:rFonts w:ascii="Cambria" w:hAnsi="Cambria"/>
          <w:bCs/>
          <w:sz w:val="22"/>
          <w:szCs w:val="22"/>
        </w:rPr>
        <w:t>Daily payment and receipt bills posting</w:t>
      </w:r>
    </w:p>
    <w:p w:rsidR="00C44F71" w:rsidRPr="00C44F71" w:rsidRDefault="00C44F71" w:rsidP="00C44F71">
      <w:pPr>
        <w:pStyle w:val="ListParagraph"/>
        <w:numPr>
          <w:ilvl w:val="0"/>
          <w:numId w:val="35"/>
        </w:numPr>
        <w:rPr>
          <w:rFonts w:ascii="Cambria" w:eastAsia="Times New Roman" w:hAnsi="Cambria"/>
          <w:kern w:val="0"/>
          <w:sz w:val="22"/>
          <w:szCs w:val="22"/>
          <w:lang w:val="en-IN" w:eastAsia="en-IN"/>
        </w:rPr>
      </w:pPr>
      <w:r w:rsidRPr="00C44F71">
        <w:rPr>
          <w:rFonts w:ascii="Cambria" w:eastAsia="Times New Roman" w:hAnsi="Cambria"/>
          <w:kern w:val="0"/>
          <w:sz w:val="22"/>
          <w:szCs w:val="22"/>
          <w:lang w:val="en-IN" w:eastAsia="en-IN"/>
        </w:rPr>
        <w:t xml:space="preserve">Daily stock verification and update the stock arrival &amp; dispatch </w:t>
      </w:r>
    </w:p>
    <w:p w:rsidR="00C44F71" w:rsidRPr="00C44F71" w:rsidRDefault="00C44F71" w:rsidP="00C44F71">
      <w:pPr>
        <w:pStyle w:val="ListParagraph"/>
        <w:numPr>
          <w:ilvl w:val="0"/>
          <w:numId w:val="35"/>
        </w:numPr>
        <w:rPr>
          <w:rFonts w:ascii="Cambria" w:eastAsia="Times New Roman" w:hAnsi="Cambria"/>
          <w:kern w:val="0"/>
          <w:sz w:val="22"/>
          <w:szCs w:val="22"/>
          <w:lang w:val="en-IN" w:eastAsia="en-IN"/>
        </w:rPr>
      </w:pPr>
      <w:r w:rsidRPr="00C44F71">
        <w:rPr>
          <w:rFonts w:ascii="Cambria" w:eastAsia="Times New Roman" w:hAnsi="Cambria"/>
          <w:kern w:val="0"/>
          <w:sz w:val="22"/>
          <w:szCs w:val="22"/>
          <w:lang w:val="en-IN" w:eastAsia="en-IN"/>
        </w:rPr>
        <w:t>Bank reconciliation</w:t>
      </w:r>
    </w:p>
    <w:p w:rsidR="00C44F71" w:rsidRPr="00C44F71" w:rsidRDefault="00C44F71" w:rsidP="00C44F71">
      <w:pPr>
        <w:pStyle w:val="ListParagraph"/>
        <w:numPr>
          <w:ilvl w:val="0"/>
          <w:numId w:val="35"/>
        </w:numPr>
        <w:rPr>
          <w:rFonts w:ascii="Cambria" w:eastAsia="Times New Roman" w:hAnsi="Cambria"/>
          <w:kern w:val="0"/>
          <w:sz w:val="22"/>
          <w:szCs w:val="22"/>
          <w:lang w:val="en-IN" w:eastAsia="en-IN"/>
        </w:rPr>
      </w:pPr>
      <w:r w:rsidRPr="00C44F71">
        <w:rPr>
          <w:rFonts w:ascii="Cambria" w:eastAsia="Times New Roman" w:hAnsi="Cambria"/>
          <w:kern w:val="0"/>
          <w:sz w:val="22"/>
          <w:szCs w:val="22"/>
          <w:lang w:val="en-IN" w:eastAsia="en-IN"/>
        </w:rPr>
        <w:t xml:space="preserve">sales billing documents papering  </w:t>
      </w:r>
    </w:p>
    <w:p w:rsidR="00A208D4" w:rsidRPr="00721215" w:rsidRDefault="00A208D4" w:rsidP="00721215">
      <w:pPr>
        <w:spacing w:line="276" w:lineRule="auto"/>
        <w:rPr>
          <w:rFonts w:ascii="Cambria" w:hAnsi="Cambria"/>
          <w:b/>
          <w:bCs/>
          <w:sz w:val="23"/>
          <w:szCs w:val="23"/>
          <w:u w:val="single"/>
          <w:lang w:val="en-CA"/>
        </w:rPr>
      </w:pPr>
    </w:p>
    <w:sectPr w:rsidR="00A208D4" w:rsidRPr="00721215" w:rsidSect="00BC50BC">
      <w:pgSz w:w="12240" w:h="15840" w:code="1"/>
      <w:pgMar w:top="835" w:right="720" w:bottom="432" w:left="720" w:header="432" w:footer="152"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07F9" w:rsidRDefault="005307F9">
      <w:r>
        <w:separator/>
      </w:r>
    </w:p>
  </w:endnote>
  <w:endnote w:type="continuationSeparator" w:id="0">
    <w:p w:rsidR="005307F9" w:rsidRDefault="00530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Bold">
    <w:altName w:val="Courier New"/>
    <w:panose1 w:val="02070609020205020404"/>
    <w:charset w:val="00"/>
    <w:family w:val="roman"/>
    <w:pitch w:val="default"/>
    <w:sig w:usb0="00000000" w:usb1="00000000" w:usb2="00000000" w:usb3="00000000" w:csb0="00040001" w:csb1="00000000"/>
  </w:font>
  <w:font w:name="Wingdings">
    <w:panose1 w:val="05000000000000000000"/>
    <w:charset w:val="02"/>
    <w:family w:val="auto"/>
    <w:pitch w:val="variable"/>
    <w:sig w:usb0="00000000" w:usb1="10000000" w:usb2="00000000" w:usb3="00000000" w:csb0="80000000" w:csb1="00000000"/>
  </w:font>
  <w:font w:name="Lucida Grande">
    <w:altName w:val="Times New Roman"/>
    <w:charset w:val="00"/>
    <w:family w:val="roman"/>
    <w:pitch w:val="default"/>
    <w:sig w:usb0="00000000" w:usb1="00000000" w:usb2="00000000"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ヒラギノ角ゴ Pro W3">
    <w:altName w:val="Times New Roman"/>
    <w:charset w:val="00"/>
    <w:family w:val="roman"/>
    <w:pitch w:val="default"/>
    <w:sig w:usb0="00000000" w:usb1="00000000" w:usb2="00000000" w:usb3="00000000" w:csb0="00040001" w:csb1="00000000"/>
  </w:font>
  <w:font w:name="Cambria">
    <w:panose1 w:val="02040503050406030204"/>
    <w:charset w:val="00"/>
    <w:family w:val="roman"/>
    <w:pitch w:val="variable"/>
    <w:sig w:usb0="E00002FF" w:usb1="400004FF" w:usb2="00000000" w:usb3="00000000" w:csb0="0000019F" w:csb1="00000000"/>
  </w:font>
  <w:font w:name="Times New Roman Italic">
    <w:altName w:val="Times New Roman"/>
    <w:panose1 w:val="02020503050405090304"/>
    <w:charset w:val="00"/>
    <w:family w:val="roman"/>
    <w:pitch w:val="default"/>
    <w:sig w:usb0="00000000" w:usb1="00000000" w:usb2="00000000" w:usb3="00000000" w:csb0="0004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10002FF" w:usb1="4000ACFF" w:usb2="00000009" w:usb3="00000000" w:csb0="0000019F" w:csb1="00000000"/>
  </w:font>
  <w:font w:name="Vani">
    <w:panose1 w:val="020B0502040204020203"/>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07F9" w:rsidRDefault="005307F9">
      <w:r>
        <w:separator/>
      </w:r>
    </w:p>
  </w:footnote>
  <w:footnote w:type="continuationSeparator" w:id="0">
    <w:p w:rsidR="005307F9" w:rsidRDefault="005307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B"/>
    <w:multiLevelType w:val="multilevel"/>
    <w:tmpl w:val="0000000B"/>
    <w:lvl w:ilvl="0">
      <w:start w:val="1"/>
      <w:numFmt w:val="bullet"/>
      <w:lvlText w:val=""/>
      <w:lvlJc w:val="left"/>
      <w:pPr>
        <w:tabs>
          <w:tab w:val="num" w:pos="360"/>
        </w:tabs>
        <w:ind w:left="360" w:firstLine="360"/>
      </w:pPr>
      <w:rPr>
        <w:rFonts w:ascii="Symbol" w:hAnsi="Symbol" w:hint="default"/>
        <w:position w:val="0"/>
        <w:sz w:val="28"/>
        <w:vertAlign w:val="baseline"/>
      </w:rPr>
    </w:lvl>
    <w:lvl w:ilvl="1">
      <w:start w:val="1"/>
      <w:numFmt w:val="bullet"/>
      <w:lvlText w:val="o"/>
      <w:lvlJc w:val="left"/>
      <w:pPr>
        <w:tabs>
          <w:tab w:val="num" w:pos="360"/>
        </w:tabs>
        <w:ind w:left="360" w:firstLine="1080"/>
      </w:pPr>
      <w:rPr>
        <w:rFonts w:ascii="Courier New Bold" w:hAnsi="Courier New Bold"/>
        <w:position w:val="0"/>
        <w:sz w:val="28"/>
        <w:vertAlign w:val="baseline"/>
      </w:rPr>
    </w:lvl>
    <w:lvl w:ilvl="2">
      <w:start w:val="1"/>
      <w:numFmt w:val="bullet"/>
      <w:lvlText w:val=""/>
      <w:lvlJc w:val="left"/>
      <w:pPr>
        <w:tabs>
          <w:tab w:val="num" w:pos="360"/>
        </w:tabs>
        <w:ind w:left="360" w:firstLine="1800"/>
      </w:pPr>
      <w:rPr>
        <w:rFonts w:ascii="Wingdings" w:hAnsi="Wingdings"/>
        <w:position w:val="0"/>
        <w:sz w:val="28"/>
        <w:vertAlign w:val="baseline"/>
      </w:rPr>
    </w:lvl>
    <w:lvl w:ilvl="3">
      <w:start w:val="1"/>
      <w:numFmt w:val="bullet"/>
      <w:lvlText w:val="·"/>
      <w:lvlJc w:val="left"/>
      <w:pPr>
        <w:tabs>
          <w:tab w:val="num" w:pos="360"/>
        </w:tabs>
        <w:ind w:left="360" w:firstLine="2520"/>
      </w:pPr>
      <w:rPr>
        <w:rFonts w:ascii="Lucida Grande" w:hAnsi="Lucida Grande"/>
        <w:position w:val="0"/>
        <w:sz w:val="28"/>
        <w:vertAlign w:val="baseline"/>
      </w:rPr>
    </w:lvl>
    <w:lvl w:ilvl="4">
      <w:start w:val="1"/>
      <w:numFmt w:val="bullet"/>
      <w:lvlText w:val="o"/>
      <w:lvlJc w:val="left"/>
      <w:pPr>
        <w:tabs>
          <w:tab w:val="num" w:pos="360"/>
        </w:tabs>
        <w:ind w:left="360" w:firstLine="3240"/>
      </w:pPr>
      <w:rPr>
        <w:rFonts w:ascii="Courier New Bold" w:hAnsi="Courier New Bold"/>
        <w:position w:val="0"/>
        <w:sz w:val="28"/>
        <w:vertAlign w:val="baseline"/>
      </w:rPr>
    </w:lvl>
    <w:lvl w:ilvl="5">
      <w:start w:val="1"/>
      <w:numFmt w:val="bullet"/>
      <w:lvlText w:val=""/>
      <w:lvlJc w:val="left"/>
      <w:pPr>
        <w:tabs>
          <w:tab w:val="num" w:pos="360"/>
        </w:tabs>
        <w:ind w:left="360" w:firstLine="3960"/>
      </w:pPr>
      <w:rPr>
        <w:rFonts w:ascii="Wingdings" w:hAnsi="Wingdings"/>
        <w:position w:val="0"/>
        <w:sz w:val="28"/>
        <w:vertAlign w:val="baseline"/>
      </w:rPr>
    </w:lvl>
    <w:lvl w:ilvl="6">
      <w:start w:val="1"/>
      <w:numFmt w:val="bullet"/>
      <w:lvlText w:val="·"/>
      <w:lvlJc w:val="left"/>
      <w:pPr>
        <w:tabs>
          <w:tab w:val="num" w:pos="360"/>
        </w:tabs>
        <w:ind w:left="360" w:firstLine="4680"/>
      </w:pPr>
      <w:rPr>
        <w:rFonts w:ascii="Lucida Grande" w:hAnsi="Lucida Grande"/>
        <w:position w:val="0"/>
        <w:sz w:val="28"/>
        <w:vertAlign w:val="baseline"/>
      </w:rPr>
    </w:lvl>
    <w:lvl w:ilvl="7">
      <w:start w:val="1"/>
      <w:numFmt w:val="bullet"/>
      <w:lvlText w:val="o"/>
      <w:lvlJc w:val="left"/>
      <w:pPr>
        <w:tabs>
          <w:tab w:val="num" w:pos="360"/>
        </w:tabs>
        <w:ind w:left="360" w:firstLine="5400"/>
      </w:pPr>
      <w:rPr>
        <w:rFonts w:ascii="Courier New Bold" w:hAnsi="Courier New Bold"/>
        <w:position w:val="0"/>
        <w:sz w:val="28"/>
        <w:vertAlign w:val="baseline"/>
      </w:rPr>
    </w:lvl>
    <w:lvl w:ilvl="8">
      <w:start w:val="1"/>
      <w:numFmt w:val="bullet"/>
      <w:lvlText w:val=""/>
      <w:lvlJc w:val="left"/>
      <w:pPr>
        <w:tabs>
          <w:tab w:val="num" w:pos="360"/>
        </w:tabs>
        <w:ind w:left="360" w:firstLine="6120"/>
      </w:pPr>
      <w:rPr>
        <w:rFonts w:ascii="Wingdings" w:hAnsi="Wingdings"/>
        <w:position w:val="0"/>
        <w:sz w:val="28"/>
        <w:vertAlign w:val="baseline"/>
      </w:rPr>
    </w:lvl>
  </w:abstractNum>
  <w:abstractNum w:abstractNumId="1">
    <w:nsid w:val="0000000F"/>
    <w:multiLevelType w:val="multilevel"/>
    <w:tmpl w:val="0000000F"/>
    <w:lvl w:ilvl="0">
      <w:start w:val="1"/>
      <w:numFmt w:val="bullet"/>
      <w:lvlText w:val=""/>
      <w:lvlJc w:val="left"/>
      <w:pPr>
        <w:ind w:left="1020" w:hanging="360"/>
      </w:pPr>
      <w:rPr>
        <w:rFonts w:ascii="Symbol" w:hAnsi="Symbol"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2">
    <w:nsid w:val="00000012"/>
    <w:multiLevelType w:val="multilevel"/>
    <w:tmpl w:val="0000001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00000014"/>
    <w:multiLevelType w:val="multilevel"/>
    <w:tmpl w:val="000000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055372D7"/>
    <w:multiLevelType w:val="multilevel"/>
    <w:tmpl w:val="F87064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0E1A2C62"/>
    <w:multiLevelType w:val="hybridMultilevel"/>
    <w:tmpl w:val="D476367A"/>
    <w:lvl w:ilvl="0" w:tplc="04090009">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6">
    <w:nsid w:val="13333302"/>
    <w:multiLevelType w:val="hybridMultilevel"/>
    <w:tmpl w:val="FE9C3C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1B1C33D4"/>
    <w:multiLevelType w:val="hybridMultilevel"/>
    <w:tmpl w:val="274251FC"/>
    <w:lvl w:ilvl="0" w:tplc="0409000B">
      <w:start w:val="1"/>
      <w:numFmt w:val="bullet"/>
      <w:lvlText w:val=""/>
      <w:lvlJc w:val="left"/>
      <w:pPr>
        <w:ind w:left="2760" w:hanging="360"/>
      </w:pPr>
      <w:rPr>
        <w:rFonts w:ascii="Wingdings" w:hAnsi="Wingdings"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8">
    <w:nsid w:val="1B9F6BE5"/>
    <w:multiLevelType w:val="hybridMultilevel"/>
    <w:tmpl w:val="940E6E42"/>
    <w:lvl w:ilvl="0" w:tplc="FFFFFFFF">
      <w:numFmt w:val="bullet"/>
      <w:lvlText w:val=""/>
      <w:lvlJc w:val="left"/>
      <w:pPr>
        <w:tabs>
          <w:tab w:val="num" w:pos="1080"/>
        </w:tabs>
        <w:ind w:left="1080" w:hanging="720"/>
      </w:pPr>
      <w:rPr>
        <w:rFonts w:ascii="Wingdings" w:eastAsia="Times New Roman" w:hAnsi="Wingdings"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nsid w:val="23162980"/>
    <w:multiLevelType w:val="multilevel"/>
    <w:tmpl w:val="B0A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913C9C"/>
    <w:multiLevelType w:val="hybridMultilevel"/>
    <w:tmpl w:val="A25C1758"/>
    <w:lvl w:ilvl="0" w:tplc="035C2B54">
      <w:start w:val="1"/>
      <w:numFmt w:val="decimal"/>
      <w:lvlText w:val="%1)"/>
      <w:lvlJc w:val="left"/>
      <w:pPr>
        <w:ind w:left="540" w:hanging="360"/>
      </w:pPr>
      <w:rPr>
        <w:rFonts w:hint="default"/>
        <w:b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nsid w:val="263F6D91"/>
    <w:multiLevelType w:val="multilevel"/>
    <w:tmpl w:val="33746FE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nsid w:val="26B05D64"/>
    <w:multiLevelType w:val="hybridMultilevel"/>
    <w:tmpl w:val="3C3E96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28C0004B"/>
    <w:multiLevelType w:val="hybridMultilevel"/>
    <w:tmpl w:val="B3FA28F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92C4445"/>
    <w:multiLevelType w:val="hybridMultilevel"/>
    <w:tmpl w:val="7B3666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384013"/>
    <w:multiLevelType w:val="hybridMultilevel"/>
    <w:tmpl w:val="CA108404"/>
    <w:lvl w:ilvl="0" w:tplc="04090009">
      <w:start w:val="1"/>
      <w:numFmt w:val="bullet"/>
      <w:lvlText w:val=""/>
      <w:lvlJc w:val="left"/>
      <w:pPr>
        <w:ind w:left="915" w:hanging="360"/>
      </w:pPr>
      <w:rPr>
        <w:rFonts w:ascii="Wingdings" w:hAnsi="Wingdings"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6">
    <w:nsid w:val="3C4A1AFF"/>
    <w:multiLevelType w:val="hybridMultilevel"/>
    <w:tmpl w:val="B2B09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733703"/>
    <w:multiLevelType w:val="hybridMultilevel"/>
    <w:tmpl w:val="7FC4F2EA"/>
    <w:lvl w:ilvl="0" w:tplc="04090009">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8">
    <w:nsid w:val="3D82718F"/>
    <w:multiLevelType w:val="hybridMultilevel"/>
    <w:tmpl w:val="87762CDA"/>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nsid w:val="3E1D26F1"/>
    <w:multiLevelType w:val="hybridMultilevel"/>
    <w:tmpl w:val="1034DC98"/>
    <w:lvl w:ilvl="0" w:tplc="40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48A80601"/>
    <w:multiLevelType w:val="hybridMultilevel"/>
    <w:tmpl w:val="FF48F7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8C57E9D"/>
    <w:multiLevelType w:val="hybridMultilevel"/>
    <w:tmpl w:val="2446D4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1C7F45"/>
    <w:multiLevelType w:val="hybridMultilevel"/>
    <w:tmpl w:val="9AA8A436"/>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nsid w:val="4A776E02"/>
    <w:multiLevelType w:val="hybridMultilevel"/>
    <w:tmpl w:val="FF82BB76"/>
    <w:lvl w:ilvl="0" w:tplc="04090009">
      <w:start w:val="1"/>
      <w:numFmt w:val="bullet"/>
      <w:lvlText w:val=""/>
      <w:lvlJc w:val="left"/>
      <w:pPr>
        <w:ind w:left="1335" w:hanging="360"/>
      </w:pPr>
      <w:rPr>
        <w:rFonts w:ascii="Wingdings" w:hAnsi="Wingdings"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4">
    <w:nsid w:val="518B7E5A"/>
    <w:multiLevelType w:val="hybridMultilevel"/>
    <w:tmpl w:val="3A4868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5443654E"/>
    <w:multiLevelType w:val="hybridMultilevel"/>
    <w:tmpl w:val="52D426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5D5149C3"/>
    <w:multiLevelType w:val="singleLevel"/>
    <w:tmpl w:val="90A482B6"/>
    <w:lvl w:ilvl="0">
      <w:start w:val="1"/>
      <w:numFmt w:val="bullet"/>
      <w:lvlText w:val=""/>
      <w:lvlJc w:val="left"/>
      <w:pPr>
        <w:tabs>
          <w:tab w:val="num" w:pos="810"/>
        </w:tabs>
        <w:ind w:left="810" w:hanging="360"/>
      </w:pPr>
      <w:rPr>
        <w:rFonts w:ascii="Symbol" w:hAnsi="Symbol" w:hint="default"/>
        <w:sz w:val="24"/>
        <w:szCs w:val="24"/>
      </w:rPr>
    </w:lvl>
  </w:abstractNum>
  <w:abstractNum w:abstractNumId="27">
    <w:nsid w:val="64107E27"/>
    <w:multiLevelType w:val="hybridMultilevel"/>
    <w:tmpl w:val="EFFC2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5F950E5"/>
    <w:multiLevelType w:val="hybridMultilevel"/>
    <w:tmpl w:val="5C161836"/>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9">
    <w:nsid w:val="6C001895"/>
    <w:multiLevelType w:val="hybridMultilevel"/>
    <w:tmpl w:val="60FACF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DB501BF"/>
    <w:multiLevelType w:val="hybridMultilevel"/>
    <w:tmpl w:val="35763FFE"/>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1">
    <w:nsid w:val="6DFB7551"/>
    <w:multiLevelType w:val="hybridMultilevel"/>
    <w:tmpl w:val="FEB4F9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2">
    <w:nsid w:val="71494098"/>
    <w:multiLevelType w:val="hybridMultilevel"/>
    <w:tmpl w:val="1312057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7259199B"/>
    <w:multiLevelType w:val="hybridMultilevel"/>
    <w:tmpl w:val="73447AA0"/>
    <w:lvl w:ilvl="0" w:tplc="E028E122">
      <w:start w:val="1"/>
      <w:numFmt w:val="decimal"/>
      <w:lvlText w:val="%1)"/>
      <w:lvlJc w:val="left"/>
      <w:pPr>
        <w:ind w:left="2400" w:hanging="360"/>
      </w:pPr>
      <w:rPr>
        <w:rFonts w:hint="default"/>
        <w:b/>
      </w:r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34">
    <w:nsid w:val="779F66D2"/>
    <w:multiLevelType w:val="hybridMultilevel"/>
    <w:tmpl w:val="8FB6AB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7E262F2"/>
    <w:multiLevelType w:val="hybridMultilevel"/>
    <w:tmpl w:val="6BFAE5A6"/>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36">
    <w:nsid w:val="795F113A"/>
    <w:multiLevelType w:val="multilevel"/>
    <w:tmpl w:val="4724A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F0127EE"/>
    <w:multiLevelType w:val="hybridMultilevel"/>
    <w:tmpl w:val="FA54038A"/>
    <w:lvl w:ilvl="0" w:tplc="04090009">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 w:numId="5">
    <w:abstractNumId w:val="25"/>
  </w:num>
  <w:num w:numId="6">
    <w:abstractNumId w:val="12"/>
  </w:num>
  <w:num w:numId="7">
    <w:abstractNumId w:val="10"/>
  </w:num>
  <w:num w:numId="8">
    <w:abstractNumId w:val="31"/>
  </w:num>
  <w:num w:numId="9">
    <w:abstractNumId w:val="26"/>
  </w:num>
  <w:num w:numId="10">
    <w:abstractNumId w:val="35"/>
  </w:num>
  <w:num w:numId="11">
    <w:abstractNumId w:val="30"/>
  </w:num>
  <w:num w:numId="12">
    <w:abstractNumId w:val="27"/>
  </w:num>
  <w:num w:numId="13">
    <w:abstractNumId w:val="16"/>
  </w:num>
  <w:num w:numId="14">
    <w:abstractNumId w:val="29"/>
  </w:num>
  <w:num w:numId="15">
    <w:abstractNumId w:val="13"/>
  </w:num>
  <w:num w:numId="16">
    <w:abstractNumId w:val="9"/>
  </w:num>
  <w:num w:numId="17">
    <w:abstractNumId w:val="6"/>
  </w:num>
  <w:num w:numId="18">
    <w:abstractNumId w:val="28"/>
  </w:num>
  <w:num w:numId="19">
    <w:abstractNumId w:val="36"/>
  </w:num>
  <w:num w:numId="20">
    <w:abstractNumId w:val="24"/>
  </w:num>
  <w:num w:numId="21">
    <w:abstractNumId w:val="14"/>
  </w:num>
  <w:num w:numId="22">
    <w:abstractNumId w:val="8"/>
  </w:num>
  <w:num w:numId="23">
    <w:abstractNumId w:val="7"/>
  </w:num>
  <w:num w:numId="24">
    <w:abstractNumId w:val="33"/>
  </w:num>
  <w:num w:numId="25">
    <w:abstractNumId w:val="23"/>
  </w:num>
  <w:num w:numId="26">
    <w:abstractNumId w:val="17"/>
  </w:num>
  <w:num w:numId="27">
    <w:abstractNumId w:val="37"/>
  </w:num>
  <w:num w:numId="28">
    <w:abstractNumId w:val="4"/>
  </w:num>
  <w:num w:numId="29">
    <w:abstractNumId w:val="18"/>
  </w:num>
  <w:num w:numId="30">
    <w:abstractNumId w:val="34"/>
  </w:num>
  <w:num w:numId="31">
    <w:abstractNumId w:val="15"/>
  </w:num>
  <w:num w:numId="32">
    <w:abstractNumId w:val="5"/>
  </w:num>
  <w:num w:numId="33">
    <w:abstractNumId w:val="20"/>
  </w:num>
  <w:num w:numId="34">
    <w:abstractNumId w:val="21"/>
  </w:num>
  <w:num w:numId="35">
    <w:abstractNumId w:val="19"/>
  </w:num>
  <w:num w:numId="36">
    <w:abstractNumId w:val="11"/>
  </w:num>
  <w:num w:numId="37">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22C"/>
    <w:rsid w:val="000260E1"/>
    <w:rsid w:val="00055D4E"/>
    <w:rsid w:val="00056564"/>
    <w:rsid w:val="000642DB"/>
    <w:rsid w:val="000767DC"/>
    <w:rsid w:val="00096739"/>
    <w:rsid w:val="000B6245"/>
    <w:rsid w:val="000C7FE9"/>
    <w:rsid w:val="000D60EC"/>
    <w:rsid w:val="000E6A69"/>
    <w:rsid w:val="00103E55"/>
    <w:rsid w:val="001138F5"/>
    <w:rsid w:val="00114349"/>
    <w:rsid w:val="00151746"/>
    <w:rsid w:val="00164DFA"/>
    <w:rsid w:val="00172A27"/>
    <w:rsid w:val="0017588C"/>
    <w:rsid w:val="001957BB"/>
    <w:rsid w:val="001B0075"/>
    <w:rsid w:val="001B35FC"/>
    <w:rsid w:val="001D1260"/>
    <w:rsid w:val="001E509D"/>
    <w:rsid w:val="001E6322"/>
    <w:rsid w:val="001E726F"/>
    <w:rsid w:val="00201655"/>
    <w:rsid w:val="002035D2"/>
    <w:rsid w:val="00207DA5"/>
    <w:rsid w:val="00225E25"/>
    <w:rsid w:val="00226781"/>
    <w:rsid w:val="00243BF7"/>
    <w:rsid w:val="00246723"/>
    <w:rsid w:val="00255EAC"/>
    <w:rsid w:val="002B7C8B"/>
    <w:rsid w:val="002D6A4C"/>
    <w:rsid w:val="002F54D9"/>
    <w:rsid w:val="00327C1C"/>
    <w:rsid w:val="0033125C"/>
    <w:rsid w:val="00332B62"/>
    <w:rsid w:val="00335ED8"/>
    <w:rsid w:val="0034419B"/>
    <w:rsid w:val="00362F3E"/>
    <w:rsid w:val="003954D5"/>
    <w:rsid w:val="003961F0"/>
    <w:rsid w:val="003C0608"/>
    <w:rsid w:val="003C069C"/>
    <w:rsid w:val="003C60C3"/>
    <w:rsid w:val="003E770F"/>
    <w:rsid w:val="00424422"/>
    <w:rsid w:val="00426F05"/>
    <w:rsid w:val="00455AD3"/>
    <w:rsid w:val="00480C28"/>
    <w:rsid w:val="004909CE"/>
    <w:rsid w:val="004B479E"/>
    <w:rsid w:val="00522EB4"/>
    <w:rsid w:val="005307F9"/>
    <w:rsid w:val="005C1ADB"/>
    <w:rsid w:val="005C3015"/>
    <w:rsid w:val="005D5DFE"/>
    <w:rsid w:val="005F6BA4"/>
    <w:rsid w:val="00603EE6"/>
    <w:rsid w:val="006419C9"/>
    <w:rsid w:val="00657B39"/>
    <w:rsid w:val="006628BA"/>
    <w:rsid w:val="006E5AD4"/>
    <w:rsid w:val="006F0A8A"/>
    <w:rsid w:val="007005A4"/>
    <w:rsid w:val="00713425"/>
    <w:rsid w:val="00721215"/>
    <w:rsid w:val="007532EC"/>
    <w:rsid w:val="007541FE"/>
    <w:rsid w:val="0078649A"/>
    <w:rsid w:val="00786945"/>
    <w:rsid w:val="00792851"/>
    <w:rsid w:val="007968A2"/>
    <w:rsid w:val="00797DE3"/>
    <w:rsid w:val="007E021E"/>
    <w:rsid w:val="007F2A2E"/>
    <w:rsid w:val="00882FD1"/>
    <w:rsid w:val="00886A11"/>
    <w:rsid w:val="008E11F9"/>
    <w:rsid w:val="008E2C9A"/>
    <w:rsid w:val="008E40F4"/>
    <w:rsid w:val="00901EA1"/>
    <w:rsid w:val="0090598C"/>
    <w:rsid w:val="00921F86"/>
    <w:rsid w:val="00943CE0"/>
    <w:rsid w:val="00947CD1"/>
    <w:rsid w:val="0096266F"/>
    <w:rsid w:val="009860AC"/>
    <w:rsid w:val="00992A5C"/>
    <w:rsid w:val="009A0C6C"/>
    <w:rsid w:val="009A4648"/>
    <w:rsid w:val="009B101F"/>
    <w:rsid w:val="009B4799"/>
    <w:rsid w:val="009C03B8"/>
    <w:rsid w:val="009C7A4E"/>
    <w:rsid w:val="009F69C8"/>
    <w:rsid w:val="00A0180B"/>
    <w:rsid w:val="00A04D9D"/>
    <w:rsid w:val="00A208D4"/>
    <w:rsid w:val="00A27B4B"/>
    <w:rsid w:val="00A34096"/>
    <w:rsid w:val="00A42EAD"/>
    <w:rsid w:val="00A6326E"/>
    <w:rsid w:val="00A70D43"/>
    <w:rsid w:val="00A739E8"/>
    <w:rsid w:val="00AB51AE"/>
    <w:rsid w:val="00AC0074"/>
    <w:rsid w:val="00AD4986"/>
    <w:rsid w:val="00AF2DEC"/>
    <w:rsid w:val="00B03A1B"/>
    <w:rsid w:val="00B149E8"/>
    <w:rsid w:val="00B326E8"/>
    <w:rsid w:val="00B50853"/>
    <w:rsid w:val="00B64198"/>
    <w:rsid w:val="00B649B4"/>
    <w:rsid w:val="00B64D81"/>
    <w:rsid w:val="00B815EE"/>
    <w:rsid w:val="00B85D7A"/>
    <w:rsid w:val="00BA0D2A"/>
    <w:rsid w:val="00BB3804"/>
    <w:rsid w:val="00BC2B0A"/>
    <w:rsid w:val="00BC50BC"/>
    <w:rsid w:val="00BF30F4"/>
    <w:rsid w:val="00C14E01"/>
    <w:rsid w:val="00C26C5A"/>
    <w:rsid w:val="00C44F71"/>
    <w:rsid w:val="00C5706A"/>
    <w:rsid w:val="00C8091C"/>
    <w:rsid w:val="00CB66BB"/>
    <w:rsid w:val="00CC16EB"/>
    <w:rsid w:val="00CC67BC"/>
    <w:rsid w:val="00D021AA"/>
    <w:rsid w:val="00D11B74"/>
    <w:rsid w:val="00D44B53"/>
    <w:rsid w:val="00D90589"/>
    <w:rsid w:val="00DB70E4"/>
    <w:rsid w:val="00DC427C"/>
    <w:rsid w:val="00DD316C"/>
    <w:rsid w:val="00DF1917"/>
    <w:rsid w:val="00DF2E29"/>
    <w:rsid w:val="00E30CD9"/>
    <w:rsid w:val="00E42B92"/>
    <w:rsid w:val="00E519B8"/>
    <w:rsid w:val="00E75395"/>
    <w:rsid w:val="00E927BC"/>
    <w:rsid w:val="00E9528F"/>
    <w:rsid w:val="00E95B87"/>
    <w:rsid w:val="00EA5211"/>
    <w:rsid w:val="00F1681C"/>
    <w:rsid w:val="00F24D5F"/>
    <w:rsid w:val="00F91DE7"/>
    <w:rsid w:val="00FA053F"/>
    <w:rsid w:val="00FA1ECA"/>
    <w:rsid w:val="00FA699C"/>
    <w:rsid w:val="00FB0D92"/>
    <w:rsid w:val="00FB59ED"/>
    <w:rsid w:val="00FF2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Unicode MS" w:eastAsia="ヒラギノ角ゴ Pro W3" w:hAnsi="Arial Unicode MS"/>
      <w:color w:val="000000"/>
      <w:kern w:val="1"/>
      <w:sz w:val="28"/>
      <w:szCs w:val="24"/>
      <w:lang w:eastAsia="ar-SA"/>
    </w:rPr>
  </w:style>
  <w:style w:type="paragraph" w:styleId="Heading1">
    <w:name w:val="heading 1"/>
    <w:basedOn w:val="Normal"/>
    <w:next w:val="Normal"/>
    <w:link w:val="Heading1Char"/>
    <w:qFormat/>
    <w:rsid w:val="00E9528F"/>
    <w:pPr>
      <w:keepNext/>
      <w:spacing w:before="240" w:after="60"/>
      <w:outlineLvl w:val="0"/>
    </w:pPr>
    <w:rPr>
      <w:rFonts w:ascii="Arial" w:eastAsia="Times New Roman" w:hAnsi="Arial" w:cs="Arial"/>
      <w:b/>
      <w:bCs/>
      <w:color w:val="auto"/>
      <w:kern w:val="32"/>
      <w:sz w:val="32"/>
      <w:szCs w:val="32"/>
      <w:lang w:eastAsia="en-US"/>
    </w:rPr>
  </w:style>
  <w:style w:type="paragraph" w:styleId="Heading2">
    <w:name w:val="heading 2"/>
    <w:basedOn w:val="Normal"/>
    <w:next w:val="Normal"/>
    <w:link w:val="Heading2Char"/>
    <w:uiPriority w:val="9"/>
    <w:semiHidden/>
    <w:unhideWhenUsed/>
    <w:qFormat/>
    <w:rsid w:val="007541F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2">
    <w:name w:val="WW8Num2z2"/>
    <w:rPr>
      <w:rFonts w:ascii="Wingdings" w:eastAsia="ヒラギノ角ゴ Pro W3" w:hAnsi="Wingdings"/>
      <w:position w:val="0"/>
      <w:sz w:val="28"/>
      <w:vertAlign w:val="baseline"/>
    </w:rPr>
  </w:style>
  <w:style w:type="character" w:customStyle="1" w:styleId="WW8Num3z0">
    <w:name w:val="WW8Num3z0"/>
    <w:rPr>
      <w:rFonts w:ascii="Lucida Grande" w:eastAsia="ヒラギノ角ゴ Pro W3" w:hAnsi="Lucida Grande"/>
      <w:position w:val="0"/>
      <w:sz w:val="28"/>
      <w:vertAlign w:val="baseline"/>
    </w:rPr>
  </w:style>
  <w:style w:type="character" w:customStyle="1" w:styleId="WW8Num3z1">
    <w:name w:val="WW8Num3z1"/>
    <w:rPr>
      <w:rFonts w:ascii="Courier New Bold" w:eastAsia="ヒラギノ角ゴ Pro W3" w:hAnsi="Courier New Bold"/>
      <w:position w:val="0"/>
      <w:sz w:val="28"/>
      <w:vertAlign w:val="baseline"/>
    </w:rPr>
  </w:style>
  <w:style w:type="character" w:customStyle="1" w:styleId="WW8Num3z2">
    <w:name w:val="WW8Num3z2"/>
    <w:rPr>
      <w:rFonts w:ascii="Wingdings" w:eastAsia="ヒラギノ角ゴ Pro W3" w:hAnsi="Wingdings"/>
      <w:position w:val="0"/>
      <w:sz w:val="28"/>
      <w:vertAlign w:val="baseline"/>
    </w:rPr>
  </w:style>
  <w:style w:type="character" w:customStyle="1" w:styleId="Hyperlink1">
    <w:name w:val="Hyperlink1"/>
    <w:rPr>
      <w:color w:val="0000FF"/>
      <w:sz w:val="20"/>
      <w:u w:val="single"/>
    </w:rPr>
  </w:style>
  <w:style w:type="character" w:customStyle="1" w:styleId="apple-converted-space">
    <w:name w:val="apple-converted-space"/>
    <w:basedOn w:val="DefaultParagraphFont"/>
  </w:style>
  <w:style w:type="character" w:customStyle="1" w:styleId="WW8Num1z1">
    <w:name w:val="WW8Num1z1"/>
    <w:rPr>
      <w:rFonts w:ascii="Courier New Bold" w:eastAsia="ヒラギノ角ゴ Pro W3" w:hAnsi="Courier New Bold"/>
      <w:position w:val="0"/>
      <w:sz w:val="28"/>
      <w:vertAlign w:val="baseline"/>
    </w:rPr>
  </w:style>
  <w:style w:type="character" w:customStyle="1" w:styleId="WW8Num1z2">
    <w:name w:val="WW8Num1z2"/>
    <w:rPr>
      <w:rFonts w:ascii="Wingdings" w:eastAsia="ヒラギノ角ゴ Pro W3" w:hAnsi="Wingdings"/>
      <w:position w:val="0"/>
      <w:sz w:val="28"/>
      <w:vertAlign w:val="baseline"/>
    </w:rPr>
  </w:style>
  <w:style w:type="character" w:customStyle="1" w:styleId="WW8Num2z0">
    <w:name w:val="WW8Num2z0"/>
    <w:rPr>
      <w:rFonts w:ascii="Lucida Grande" w:eastAsia="ヒラギノ角ゴ Pro W3" w:hAnsi="Lucida Grande"/>
      <w:position w:val="0"/>
      <w:sz w:val="16"/>
      <w:vertAlign w:val="baseline"/>
    </w:rPr>
  </w:style>
  <w:style w:type="character" w:customStyle="1" w:styleId="WW8Num2z1">
    <w:name w:val="WW8Num2z1"/>
    <w:rPr>
      <w:rFonts w:ascii="Courier New Bold" w:eastAsia="ヒラギノ角ゴ Pro W3" w:hAnsi="Courier New Bold"/>
      <w:position w:val="0"/>
      <w:sz w:val="28"/>
      <w:vertAlign w:val="baseline"/>
    </w:rPr>
  </w:style>
  <w:style w:type="character" w:styleId="Hyperlink">
    <w:name w:val="Hyperlink"/>
    <w:rPr>
      <w:color w:val="000080"/>
      <w:u w:val="single"/>
    </w:rPr>
  </w:style>
  <w:style w:type="character" w:customStyle="1" w:styleId="WW8Num1z0">
    <w:name w:val="WW8Num1z0"/>
    <w:rPr>
      <w:rFonts w:ascii="Lucida Grande" w:eastAsia="ヒラギノ角ゴ Pro W3" w:hAnsi="Lucida Grande"/>
      <w:position w:val="0"/>
      <w:sz w:val="28"/>
      <w:vertAlign w:val="baseline"/>
    </w:rPr>
  </w:style>
  <w:style w:type="character" w:customStyle="1" w:styleId="apple-style-span">
    <w:name w:val="apple-style-span"/>
    <w:basedOn w:val="DefaultParagraphFont"/>
  </w:style>
  <w:style w:type="character" w:customStyle="1" w:styleId="resumelabel">
    <w:name w:val="resumelabel"/>
    <w:basedOn w:val="DefaultParagraphFont"/>
  </w:style>
  <w:style w:type="paragraph" w:styleId="Header">
    <w:name w:val="header"/>
    <w:basedOn w:val="Normal"/>
    <w:pPr>
      <w:suppressLineNumbers/>
      <w:tabs>
        <w:tab w:val="center" w:pos="4986"/>
        <w:tab w:val="right" w:pos="9972"/>
      </w:tabs>
    </w:pPr>
  </w:style>
  <w:style w:type="paragraph" w:customStyle="1" w:styleId="Heading8A">
    <w:name w:val="Heading 8 A"/>
    <w:next w:val="Normal"/>
    <w:pPr>
      <w:spacing w:before="240" w:after="60"/>
    </w:pPr>
    <w:rPr>
      <w:rFonts w:ascii="Times New Roman Italic" w:eastAsia="ヒラギノ角ゴ Pro W3" w:hAnsi="Times New Roman Italic"/>
      <w:color w:val="000000"/>
      <w:kern w:val="1"/>
      <w:sz w:val="24"/>
    </w:rPr>
  </w:style>
  <w:style w:type="paragraph" w:styleId="Caption">
    <w:name w:val="caption"/>
    <w:basedOn w:val="Normal"/>
    <w:qFormat/>
    <w:pPr>
      <w:suppressLineNumbers/>
      <w:spacing w:before="120" w:after="120"/>
    </w:pPr>
    <w:rPr>
      <w:rFonts w:cs="Tahoma"/>
      <w:i/>
      <w:iCs/>
      <w:sz w:val="24"/>
    </w:rPr>
  </w:style>
  <w:style w:type="paragraph" w:customStyle="1" w:styleId="Heading">
    <w:name w:val="Heading"/>
    <w:basedOn w:val="Normal"/>
    <w:next w:val="BodyText"/>
    <w:pPr>
      <w:keepNext/>
      <w:spacing w:before="240" w:after="120"/>
    </w:pPr>
    <w:rPr>
      <w:rFonts w:ascii="Arial" w:eastAsia="Lucida Sans Unicode" w:hAnsi="Arial" w:cs="Tahoma"/>
      <w:szCs w:val="28"/>
    </w:rPr>
  </w:style>
  <w:style w:type="paragraph" w:customStyle="1" w:styleId="TableContents">
    <w:name w:val="Table Contents"/>
    <w:basedOn w:val="Normal"/>
    <w:pPr>
      <w:suppressLineNumbers/>
    </w:pPr>
  </w:style>
  <w:style w:type="paragraph" w:customStyle="1" w:styleId="Index">
    <w:name w:val="Index"/>
    <w:basedOn w:val="Normal"/>
    <w:pPr>
      <w:suppressLineNumbers/>
    </w:pPr>
    <w:rPr>
      <w:rFonts w:cs="Tahoma"/>
    </w:rPr>
  </w:style>
  <w:style w:type="paragraph" w:customStyle="1" w:styleId="FreeForm">
    <w:name w:val="Free Form"/>
    <w:rPr>
      <w:rFonts w:eastAsia="ヒラギノ角ゴ Pro W3"/>
      <w:color w:val="000000"/>
      <w:kern w:val="1"/>
    </w:rPr>
  </w:style>
  <w:style w:type="paragraph" w:customStyle="1" w:styleId="Framecontents">
    <w:name w:val="Frame contents"/>
    <w:basedOn w:val="BodyText"/>
  </w:style>
  <w:style w:type="paragraph" w:customStyle="1" w:styleId="TableHeading">
    <w:name w:val="Table Heading"/>
    <w:basedOn w:val="TableContents"/>
    <w:pPr>
      <w:jc w:val="center"/>
    </w:pPr>
    <w:rPr>
      <w:b/>
      <w:bCs/>
    </w:rPr>
  </w:style>
  <w:style w:type="paragraph" w:styleId="List">
    <w:name w:val="List"/>
    <w:basedOn w:val="BodyText"/>
    <w:rPr>
      <w:rFonts w:cs="Tahoma"/>
    </w:rPr>
  </w:style>
  <w:style w:type="paragraph" w:styleId="Footer">
    <w:name w:val="footer"/>
    <w:basedOn w:val="Normal"/>
    <w:pPr>
      <w:suppressLineNumbers/>
      <w:tabs>
        <w:tab w:val="center" w:pos="4986"/>
        <w:tab w:val="right" w:pos="9972"/>
      </w:tabs>
    </w:pPr>
  </w:style>
  <w:style w:type="paragraph" w:styleId="BodyText">
    <w:name w:val="Body Text"/>
    <w:basedOn w:val="Normal"/>
    <w:pPr>
      <w:spacing w:after="120"/>
    </w:pPr>
  </w:style>
  <w:style w:type="character" w:customStyle="1" w:styleId="Heading1Char">
    <w:name w:val="Heading 1 Char"/>
    <w:basedOn w:val="DefaultParagraphFont"/>
    <w:link w:val="Heading1"/>
    <w:rsid w:val="00E9528F"/>
    <w:rPr>
      <w:rFonts w:ascii="Arial" w:hAnsi="Arial" w:cs="Arial"/>
      <w:b/>
      <w:bCs/>
      <w:kern w:val="32"/>
      <w:sz w:val="32"/>
      <w:szCs w:val="32"/>
    </w:rPr>
  </w:style>
  <w:style w:type="paragraph" w:styleId="ListParagraph">
    <w:name w:val="List Paragraph"/>
    <w:basedOn w:val="Normal"/>
    <w:uiPriority w:val="34"/>
    <w:qFormat/>
    <w:rsid w:val="00E9528F"/>
    <w:pPr>
      <w:ind w:left="720"/>
      <w:contextualSpacing/>
    </w:pPr>
  </w:style>
  <w:style w:type="character" w:customStyle="1" w:styleId="Heading2Char">
    <w:name w:val="Heading 2 Char"/>
    <w:basedOn w:val="DefaultParagraphFont"/>
    <w:link w:val="Heading2"/>
    <w:uiPriority w:val="9"/>
    <w:semiHidden/>
    <w:rsid w:val="007541FE"/>
    <w:rPr>
      <w:rFonts w:asciiTheme="majorHAnsi" w:eastAsiaTheme="majorEastAsia" w:hAnsiTheme="majorHAnsi" w:cstheme="majorBidi"/>
      <w:b/>
      <w:bCs/>
      <w:color w:val="4F81BD" w:themeColor="accent1"/>
      <w:kern w:val="1"/>
      <w:sz w:val="26"/>
      <w:szCs w:val="26"/>
      <w:lang w:eastAsia="ar-SA"/>
    </w:rPr>
  </w:style>
  <w:style w:type="paragraph" w:styleId="BodyTextIndent">
    <w:name w:val="Body Text Indent"/>
    <w:basedOn w:val="Normal"/>
    <w:link w:val="BodyTextIndentChar"/>
    <w:rsid w:val="00C5706A"/>
    <w:pPr>
      <w:spacing w:after="120"/>
      <w:ind w:left="360"/>
    </w:pPr>
    <w:rPr>
      <w:rFonts w:ascii="Arial" w:eastAsia="Times New Roman" w:hAnsi="Arial"/>
      <w:color w:val="auto"/>
      <w:kern w:val="0"/>
      <w:sz w:val="20"/>
      <w:szCs w:val="20"/>
      <w:lang w:eastAsia="en-US"/>
    </w:rPr>
  </w:style>
  <w:style w:type="character" w:customStyle="1" w:styleId="BodyTextIndentChar">
    <w:name w:val="Body Text Indent Char"/>
    <w:basedOn w:val="DefaultParagraphFont"/>
    <w:link w:val="BodyTextIndent"/>
    <w:rsid w:val="00C5706A"/>
    <w:rPr>
      <w:rFonts w:ascii="Arial" w:hAnsi="Arial"/>
    </w:rPr>
  </w:style>
  <w:style w:type="paragraph" w:styleId="NoSpacing">
    <w:name w:val="No Spacing"/>
    <w:uiPriority w:val="1"/>
    <w:qFormat/>
    <w:rsid w:val="00055D4E"/>
    <w:rPr>
      <w:rFonts w:ascii="Arial Unicode MS" w:eastAsia="ヒラギノ角ゴ Pro W3" w:hAnsi="Arial Unicode MS"/>
      <w:color w:val="000000"/>
      <w:kern w:val="1"/>
      <w:sz w:val="28"/>
      <w:szCs w:val="24"/>
      <w:lang w:eastAsia="ar-SA"/>
    </w:rPr>
  </w:style>
  <w:style w:type="paragraph" w:customStyle="1" w:styleId="arialbullets">
    <w:name w:val="arial bullets"/>
    <w:rsid w:val="009F69C8"/>
    <w:pPr>
      <w:spacing w:before="60"/>
    </w:pPr>
    <w:rPr>
      <w:rFonts w:ascii="Arial" w:hAnsi="Arial" w:cs="Arial"/>
      <w:lang w:val="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Unicode MS" w:eastAsia="ヒラギノ角ゴ Pro W3" w:hAnsi="Arial Unicode MS"/>
      <w:color w:val="000000"/>
      <w:kern w:val="1"/>
      <w:sz w:val="28"/>
      <w:szCs w:val="24"/>
      <w:lang w:eastAsia="ar-SA"/>
    </w:rPr>
  </w:style>
  <w:style w:type="paragraph" w:styleId="Heading1">
    <w:name w:val="heading 1"/>
    <w:basedOn w:val="Normal"/>
    <w:next w:val="Normal"/>
    <w:link w:val="Heading1Char"/>
    <w:qFormat/>
    <w:rsid w:val="00E9528F"/>
    <w:pPr>
      <w:keepNext/>
      <w:spacing w:before="240" w:after="60"/>
      <w:outlineLvl w:val="0"/>
    </w:pPr>
    <w:rPr>
      <w:rFonts w:ascii="Arial" w:eastAsia="Times New Roman" w:hAnsi="Arial" w:cs="Arial"/>
      <w:b/>
      <w:bCs/>
      <w:color w:val="auto"/>
      <w:kern w:val="32"/>
      <w:sz w:val="32"/>
      <w:szCs w:val="32"/>
      <w:lang w:eastAsia="en-US"/>
    </w:rPr>
  </w:style>
  <w:style w:type="paragraph" w:styleId="Heading2">
    <w:name w:val="heading 2"/>
    <w:basedOn w:val="Normal"/>
    <w:next w:val="Normal"/>
    <w:link w:val="Heading2Char"/>
    <w:uiPriority w:val="9"/>
    <w:semiHidden/>
    <w:unhideWhenUsed/>
    <w:qFormat/>
    <w:rsid w:val="007541F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2">
    <w:name w:val="WW8Num2z2"/>
    <w:rPr>
      <w:rFonts w:ascii="Wingdings" w:eastAsia="ヒラギノ角ゴ Pro W3" w:hAnsi="Wingdings"/>
      <w:position w:val="0"/>
      <w:sz w:val="28"/>
      <w:vertAlign w:val="baseline"/>
    </w:rPr>
  </w:style>
  <w:style w:type="character" w:customStyle="1" w:styleId="WW8Num3z0">
    <w:name w:val="WW8Num3z0"/>
    <w:rPr>
      <w:rFonts w:ascii="Lucida Grande" w:eastAsia="ヒラギノ角ゴ Pro W3" w:hAnsi="Lucida Grande"/>
      <w:position w:val="0"/>
      <w:sz w:val="28"/>
      <w:vertAlign w:val="baseline"/>
    </w:rPr>
  </w:style>
  <w:style w:type="character" w:customStyle="1" w:styleId="WW8Num3z1">
    <w:name w:val="WW8Num3z1"/>
    <w:rPr>
      <w:rFonts w:ascii="Courier New Bold" w:eastAsia="ヒラギノ角ゴ Pro W3" w:hAnsi="Courier New Bold"/>
      <w:position w:val="0"/>
      <w:sz w:val="28"/>
      <w:vertAlign w:val="baseline"/>
    </w:rPr>
  </w:style>
  <w:style w:type="character" w:customStyle="1" w:styleId="WW8Num3z2">
    <w:name w:val="WW8Num3z2"/>
    <w:rPr>
      <w:rFonts w:ascii="Wingdings" w:eastAsia="ヒラギノ角ゴ Pro W3" w:hAnsi="Wingdings"/>
      <w:position w:val="0"/>
      <w:sz w:val="28"/>
      <w:vertAlign w:val="baseline"/>
    </w:rPr>
  </w:style>
  <w:style w:type="character" w:customStyle="1" w:styleId="Hyperlink1">
    <w:name w:val="Hyperlink1"/>
    <w:rPr>
      <w:color w:val="0000FF"/>
      <w:sz w:val="20"/>
      <w:u w:val="single"/>
    </w:rPr>
  </w:style>
  <w:style w:type="character" w:customStyle="1" w:styleId="apple-converted-space">
    <w:name w:val="apple-converted-space"/>
    <w:basedOn w:val="DefaultParagraphFont"/>
  </w:style>
  <w:style w:type="character" w:customStyle="1" w:styleId="WW8Num1z1">
    <w:name w:val="WW8Num1z1"/>
    <w:rPr>
      <w:rFonts w:ascii="Courier New Bold" w:eastAsia="ヒラギノ角ゴ Pro W3" w:hAnsi="Courier New Bold"/>
      <w:position w:val="0"/>
      <w:sz w:val="28"/>
      <w:vertAlign w:val="baseline"/>
    </w:rPr>
  </w:style>
  <w:style w:type="character" w:customStyle="1" w:styleId="WW8Num1z2">
    <w:name w:val="WW8Num1z2"/>
    <w:rPr>
      <w:rFonts w:ascii="Wingdings" w:eastAsia="ヒラギノ角ゴ Pro W3" w:hAnsi="Wingdings"/>
      <w:position w:val="0"/>
      <w:sz w:val="28"/>
      <w:vertAlign w:val="baseline"/>
    </w:rPr>
  </w:style>
  <w:style w:type="character" w:customStyle="1" w:styleId="WW8Num2z0">
    <w:name w:val="WW8Num2z0"/>
    <w:rPr>
      <w:rFonts w:ascii="Lucida Grande" w:eastAsia="ヒラギノ角ゴ Pro W3" w:hAnsi="Lucida Grande"/>
      <w:position w:val="0"/>
      <w:sz w:val="16"/>
      <w:vertAlign w:val="baseline"/>
    </w:rPr>
  </w:style>
  <w:style w:type="character" w:customStyle="1" w:styleId="WW8Num2z1">
    <w:name w:val="WW8Num2z1"/>
    <w:rPr>
      <w:rFonts w:ascii="Courier New Bold" w:eastAsia="ヒラギノ角ゴ Pro W3" w:hAnsi="Courier New Bold"/>
      <w:position w:val="0"/>
      <w:sz w:val="28"/>
      <w:vertAlign w:val="baseline"/>
    </w:rPr>
  </w:style>
  <w:style w:type="character" w:styleId="Hyperlink">
    <w:name w:val="Hyperlink"/>
    <w:rPr>
      <w:color w:val="000080"/>
      <w:u w:val="single"/>
    </w:rPr>
  </w:style>
  <w:style w:type="character" w:customStyle="1" w:styleId="WW8Num1z0">
    <w:name w:val="WW8Num1z0"/>
    <w:rPr>
      <w:rFonts w:ascii="Lucida Grande" w:eastAsia="ヒラギノ角ゴ Pro W3" w:hAnsi="Lucida Grande"/>
      <w:position w:val="0"/>
      <w:sz w:val="28"/>
      <w:vertAlign w:val="baseline"/>
    </w:rPr>
  </w:style>
  <w:style w:type="character" w:customStyle="1" w:styleId="apple-style-span">
    <w:name w:val="apple-style-span"/>
    <w:basedOn w:val="DefaultParagraphFont"/>
  </w:style>
  <w:style w:type="character" w:customStyle="1" w:styleId="resumelabel">
    <w:name w:val="resumelabel"/>
    <w:basedOn w:val="DefaultParagraphFont"/>
  </w:style>
  <w:style w:type="paragraph" w:styleId="Header">
    <w:name w:val="header"/>
    <w:basedOn w:val="Normal"/>
    <w:pPr>
      <w:suppressLineNumbers/>
      <w:tabs>
        <w:tab w:val="center" w:pos="4986"/>
        <w:tab w:val="right" w:pos="9972"/>
      </w:tabs>
    </w:pPr>
  </w:style>
  <w:style w:type="paragraph" w:customStyle="1" w:styleId="Heading8A">
    <w:name w:val="Heading 8 A"/>
    <w:next w:val="Normal"/>
    <w:pPr>
      <w:spacing w:before="240" w:after="60"/>
    </w:pPr>
    <w:rPr>
      <w:rFonts w:ascii="Times New Roman Italic" w:eastAsia="ヒラギノ角ゴ Pro W3" w:hAnsi="Times New Roman Italic"/>
      <w:color w:val="000000"/>
      <w:kern w:val="1"/>
      <w:sz w:val="24"/>
    </w:rPr>
  </w:style>
  <w:style w:type="paragraph" w:styleId="Caption">
    <w:name w:val="caption"/>
    <w:basedOn w:val="Normal"/>
    <w:qFormat/>
    <w:pPr>
      <w:suppressLineNumbers/>
      <w:spacing w:before="120" w:after="120"/>
    </w:pPr>
    <w:rPr>
      <w:rFonts w:cs="Tahoma"/>
      <w:i/>
      <w:iCs/>
      <w:sz w:val="24"/>
    </w:rPr>
  </w:style>
  <w:style w:type="paragraph" w:customStyle="1" w:styleId="Heading">
    <w:name w:val="Heading"/>
    <w:basedOn w:val="Normal"/>
    <w:next w:val="BodyText"/>
    <w:pPr>
      <w:keepNext/>
      <w:spacing w:before="240" w:after="120"/>
    </w:pPr>
    <w:rPr>
      <w:rFonts w:ascii="Arial" w:eastAsia="Lucida Sans Unicode" w:hAnsi="Arial" w:cs="Tahoma"/>
      <w:szCs w:val="28"/>
    </w:rPr>
  </w:style>
  <w:style w:type="paragraph" w:customStyle="1" w:styleId="TableContents">
    <w:name w:val="Table Contents"/>
    <w:basedOn w:val="Normal"/>
    <w:pPr>
      <w:suppressLineNumbers/>
    </w:pPr>
  </w:style>
  <w:style w:type="paragraph" w:customStyle="1" w:styleId="Index">
    <w:name w:val="Index"/>
    <w:basedOn w:val="Normal"/>
    <w:pPr>
      <w:suppressLineNumbers/>
    </w:pPr>
    <w:rPr>
      <w:rFonts w:cs="Tahoma"/>
    </w:rPr>
  </w:style>
  <w:style w:type="paragraph" w:customStyle="1" w:styleId="FreeForm">
    <w:name w:val="Free Form"/>
    <w:rPr>
      <w:rFonts w:eastAsia="ヒラギノ角ゴ Pro W3"/>
      <w:color w:val="000000"/>
      <w:kern w:val="1"/>
    </w:rPr>
  </w:style>
  <w:style w:type="paragraph" w:customStyle="1" w:styleId="Framecontents">
    <w:name w:val="Frame contents"/>
    <w:basedOn w:val="BodyText"/>
  </w:style>
  <w:style w:type="paragraph" w:customStyle="1" w:styleId="TableHeading">
    <w:name w:val="Table Heading"/>
    <w:basedOn w:val="TableContents"/>
    <w:pPr>
      <w:jc w:val="center"/>
    </w:pPr>
    <w:rPr>
      <w:b/>
      <w:bCs/>
    </w:rPr>
  </w:style>
  <w:style w:type="paragraph" w:styleId="List">
    <w:name w:val="List"/>
    <w:basedOn w:val="BodyText"/>
    <w:rPr>
      <w:rFonts w:cs="Tahoma"/>
    </w:rPr>
  </w:style>
  <w:style w:type="paragraph" w:styleId="Footer">
    <w:name w:val="footer"/>
    <w:basedOn w:val="Normal"/>
    <w:pPr>
      <w:suppressLineNumbers/>
      <w:tabs>
        <w:tab w:val="center" w:pos="4986"/>
        <w:tab w:val="right" w:pos="9972"/>
      </w:tabs>
    </w:pPr>
  </w:style>
  <w:style w:type="paragraph" w:styleId="BodyText">
    <w:name w:val="Body Text"/>
    <w:basedOn w:val="Normal"/>
    <w:pPr>
      <w:spacing w:after="120"/>
    </w:pPr>
  </w:style>
  <w:style w:type="character" w:customStyle="1" w:styleId="Heading1Char">
    <w:name w:val="Heading 1 Char"/>
    <w:basedOn w:val="DefaultParagraphFont"/>
    <w:link w:val="Heading1"/>
    <w:rsid w:val="00E9528F"/>
    <w:rPr>
      <w:rFonts w:ascii="Arial" w:hAnsi="Arial" w:cs="Arial"/>
      <w:b/>
      <w:bCs/>
      <w:kern w:val="32"/>
      <w:sz w:val="32"/>
      <w:szCs w:val="32"/>
    </w:rPr>
  </w:style>
  <w:style w:type="paragraph" w:styleId="ListParagraph">
    <w:name w:val="List Paragraph"/>
    <w:basedOn w:val="Normal"/>
    <w:uiPriority w:val="34"/>
    <w:qFormat/>
    <w:rsid w:val="00E9528F"/>
    <w:pPr>
      <w:ind w:left="720"/>
      <w:contextualSpacing/>
    </w:pPr>
  </w:style>
  <w:style w:type="character" w:customStyle="1" w:styleId="Heading2Char">
    <w:name w:val="Heading 2 Char"/>
    <w:basedOn w:val="DefaultParagraphFont"/>
    <w:link w:val="Heading2"/>
    <w:uiPriority w:val="9"/>
    <w:semiHidden/>
    <w:rsid w:val="007541FE"/>
    <w:rPr>
      <w:rFonts w:asciiTheme="majorHAnsi" w:eastAsiaTheme="majorEastAsia" w:hAnsiTheme="majorHAnsi" w:cstheme="majorBidi"/>
      <w:b/>
      <w:bCs/>
      <w:color w:val="4F81BD" w:themeColor="accent1"/>
      <w:kern w:val="1"/>
      <w:sz w:val="26"/>
      <w:szCs w:val="26"/>
      <w:lang w:eastAsia="ar-SA"/>
    </w:rPr>
  </w:style>
  <w:style w:type="paragraph" w:styleId="BodyTextIndent">
    <w:name w:val="Body Text Indent"/>
    <w:basedOn w:val="Normal"/>
    <w:link w:val="BodyTextIndentChar"/>
    <w:rsid w:val="00C5706A"/>
    <w:pPr>
      <w:spacing w:after="120"/>
      <w:ind w:left="360"/>
    </w:pPr>
    <w:rPr>
      <w:rFonts w:ascii="Arial" w:eastAsia="Times New Roman" w:hAnsi="Arial"/>
      <w:color w:val="auto"/>
      <w:kern w:val="0"/>
      <w:sz w:val="20"/>
      <w:szCs w:val="20"/>
      <w:lang w:eastAsia="en-US"/>
    </w:rPr>
  </w:style>
  <w:style w:type="character" w:customStyle="1" w:styleId="BodyTextIndentChar">
    <w:name w:val="Body Text Indent Char"/>
    <w:basedOn w:val="DefaultParagraphFont"/>
    <w:link w:val="BodyTextIndent"/>
    <w:rsid w:val="00C5706A"/>
    <w:rPr>
      <w:rFonts w:ascii="Arial" w:hAnsi="Arial"/>
    </w:rPr>
  </w:style>
  <w:style w:type="paragraph" w:styleId="NoSpacing">
    <w:name w:val="No Spacing"/>
    <w:uiPriority w:val="1"/>
    <w:qFormat/>
    <w:rsid w:val="00055D4E"/>
    <w:rPr>
      <w:rFonts w:ascii="Arial Unicode MS" w:eastAsia="ヒラギノ角ゴ Pro W3" w:hAnsi="Arial Unicode MS"/>
      <w:color w:val="000000"/>
      <w:kern w:val="1"/>
      <w:sz w:val="28"/>
      <w:szCs w:val="24"/>
      <w:lang w:eastAsia="ar-SA"/>
    </w:rPr>
  </w:style>
  <w:style w:type="paragraph" w:customStyle="1" w:styleId="arialbullets">
    <w:name w:val="arial bullets"/>
    <w:rsid w:val="009F69C8"/>
    <w:pPr>
      <w:spacing w:before="60"/>
    </w:pPr>
    <w:rPr>
      <w:rFonts w:ascii="Arial" w:hAnsi="Arial" w:cs="Arial"/>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259047">
      <w:bodyDiv w:val="1"/>
      <w:marLeft w:val="0"/>
      <w:marRight w:val="0"/>
      <w:marTop w:val="0"/>
      <w:marBottom w:val="0"/>
      <w:divBdr>
        <w:top w:val="none" w:sz="0" w:space="0" w:color="auto"/>
        <w:left w:val="none" w:sz="0" w:space="0" w:color="auto"/>
        <w:bottom w:val="none" w:sz="0" w:space="0" w:color="auto"/>
        <w:right w:val="none" w:sz="0" w:space="0" w:color="auto"/>
      </w:divBdr>
    </w:div>
    <w:div w:id="230892697">
      <w:bodyDiv w:val="1"/>
      <w:marLeft w:val="0"/>
      <w:marRight w:val="0"/>
      <w:marTop w:val="0"/>
      <w:marBottom w:val="0"/>
      <w:divBdr>
        <w:top w:val="none" w:sz="0" w:space="0" w:color="auto"/>
        <w:left w:val="none" w:sz="0" w:space="0" w:color="auto"/>
        <w:bottom w:val="none" w:sz="0" w:space="0" w:color="auto"/>
        <w:right w:val="none" w:sz="0" w:space="0" w:color="auto"/>
      </w:divBdr>
    </w:div>
    <w:div w:id="278755795">
      <w:bodyDiv w:val="1"/>
      <w:marLeft w:val="0"/>
      <w:marRight w:val="0"/>
      <w:marTop w:val="0"/>
      <w:marBottom w:val="0"/>
      <w:divBdr>
        <w:top w:val="none" w:sz="0" w:space="0" w:color="auto"/>
        <w:left w:val="none" w:sz="0" w:space="0" w:color="auto"/>
        <w:bottom w:val="none" w:sz="0" w:space="0" w:color="auto"/>
        <w:right w:val="none" w:sz="0" w:space="0" w:color="auto"/>
      </w:divBdr>
    </w:div>
    <w:div w:id="351146738">
      <w:bodyDiv w:val="1"/>
      <w:marLeft w:val="0"/>
      <w:marRight w:val="0"/>
      <w:marTop w:val="0"/>
      <w:marBottom w:val="0"/>
      <w:divBdr>
        <w:top w:val="none" w:sz="0" w:space="0" w:color="auto"/>
        <w:left w:val="none" w:sz="0" w:space="0" w:color="auto"/>
        <w:bottom w:val="none" w:sz="0" w:space="0" w:color="auto"/>
        <w:right w:val="none" w:sz="0" w:space="0" w:color="auto"/>
      </w:divBdr>
    </w:div>
    <w:div w:id="432556895">
      <w:bodyDiv w:val="1"/>
      <w:marLeft w:val="0"/>
      <w:marRight w:val="0"/>
      <w:marTop w:val="0"/>
      <w:marBottom w:val="0"/>
      <w:divBdr>
        <w:top w:val="none" w:sz="0" w:space="0" w:color="auto"/>
        <w:left w:val="none" w:sz="0" w:space="0" w:color="auto"/>
        <w:bottom w:val="none" w:sz="0" w:space="0" w:color="auto"/>
        <w:right w:val="none" w:sz="0" w:space="0" w:color="auto"/>
      </w:divBdr>
    </w:div>
    <w:div w:id="587081846">
      <w:bodyDiv w:val="1"/>
      <w:marLeft w:val="0"/>
      <w:marRight w:val="0"/>
      <w:marTop w:val="0"/>
      <w:marBottom w:val="0"/>
      <w:divBdr>
        <w:top w:val="none" w:sz="0" w:space="0" w:color="auto"/>
        <w:left w:val="none" w:sz="0" w:space="0" w:color="auto"/>
        <w:bottom w:val="none" w:sz="0" w:space="0" w:color="auto"/>
        <w:right w:val="none" w:sz="0" w:space="0" w:color="auto"/>
      </w:divBdr>
    </w:div>
    <w:div w:id="616135737">
      <w:bodyDiv w:val="1"/>
      <w:marLeft w:val="0"/>
      <w:marRight w:val="0"/>
      <w:marTop w:val="0"/>
      <w:marBottom w:val="0"/>
      <w:divBdr>
        <w:top w:val="none" w:sz="0" w:space="0" w:color="auto"/>
        <w:left w:val="none" w:sz="0" w:space="0" w:color="auto"/>
        <w:bottom w:val="none" w:sz="0" w:space="0" w:color="auto"/>
        <w:right w:val="none" w:sz="0" w:space="0" w:color="auto"/>
      </w:divBdr>
    </w:div>
    <w:div w:id="670332486">
      <w:bodyDiv w:val="1"/>
      <w:marLeft w:val="0"/>
      <w:marRight w:val="0"/>
      <w:marTop w:val="0"/>
      <w:marBottom w:val="0"/>
      <w:divBdr>
        <w:top w:val="none" w:sz="0" w:space="0" w:color="auto"/>
        <w:left w:val="none" w:sz="0" w:space="0" w:color="auto"/>
        <w:bottom w:val="none" w:sz="0" w:space="0" w:color="auto"/>
        <w:right w:val="none" w:sz="0" w:space="0" w:color="auto"/>
      </w:divBdr>
    </w:div>
    <w:div w:id="1166244508">
      <w:bodyDiv w:val="1"/>
      <w:marLeft w:val="0"/>
      <w:marRight w:val="0"/>
      <w:marTop w:val="0"/>
      <w:marBottom w:val="0"/>
      <w:divBdr>
        <w:top w:val="none" w:sz="0" w:space="0" w:color="auto"/>
        <w:left w:val="none" w:sz="0" w:space="0" w:color="auto"/>
        <w:bottom w:val="none" w:sz="0" w:space="0" w:color="auto"/>
        <w:right w:val="none" w:sz="0" w:space="0" w:color="auto"/>
      </w:divBdr>
    </w:div>
    <w:div w:id="1390688042">
      <w:bodyDiv w:val="1"/>
      <w:marLeft w:val="0"/>
      <w:marRight w:val="0"/>
      <w:marTop w:val="0"/>
      <w:marBottom w:val="0"/>
      <w:divBdr>
        <w:top w:val="none" w:sz="0" w:space="0" w:color="auto"/>
        <w:left w:val="none" w:sz="0" w:space="0" w:color="auto"/>
        <w:bottom w:val="none" w:sz="0" w:space="0" w:color="auto"/>
        <w:right w:val="none" w:sz="0" w:space="0" w:color="auto"/>
      </w:divBdr>
    </w:div>
    <w:div w:id="1493989147">
      <w:bodyDiv w:val="1"/>
      <w:marLeft w:val="0"/>
      <w:marRight w:val="0"/>
      <w:marTop w:val="0"/>
      <w:marBottom w:val="0"/>
      <w:divBdr>
        <w:top w:val="none" w:sz="0" w:space="0" w:color="auto"/>
        <w:left w:val="none" w:sz="0" w:space="0" w:color="auto"/>
        <w:bottom w:val="none" w:sz="0" w:space="0" w:color="auto"/>
        <w:right w:val="none" w:sz="0" w:space="0" w:color="auto"/>
      </w:divBdr>
    </w:div>
    <w:div w:id="1602758670">
      <w:bodyDiv w:val="1"/>
      <w:marLeft w:val="0"/>
      <w:marRight w:val="0"/>
      <w:marTop w:val="0"/>
      <w:marBottom w:val="0"/>
      <w:divBdr>
        <w:top w:val="none" w:sz="0" w:space="0" w:color="auto"/>
        <w:left w:val="none" w:sz="0" w:space="0" w:color="auto"/>
        <w:bottom w:val="none" w:sz="0" w:space="0" w:color="auto"/>
        <w:right w:val="none" w:sz="0" w:space="0" w:color="auto"/>
      </w:divBdr>
    </w:div>
    <w:div w:id="1762948946">
      <w:bodyDiv w:val="1"/>
      <w:marLeft w:val="0"/>
      <w:marRight w:val="0"/>
      <w:marTop w:val="0"/>
      <w:marBottom w:val="0"/>
      <w:divBdr>
        <w:top w:val="none" w:sz="0" w:space="0" w:color="auto"/>
        <w:left w:val="none" w:sz="0" w:space="0" w:color="auto"/>
        <w:bottom w:val="none" w:sz="0" w:space="0" w:color="auto"/>
        <w:right w:val="none" w:sz="0" w:space="0" w:color="auto"/>
      </w:divBdr>
    </w:div>
    <w:div w:id="208502978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3D0F4C-6B3C-47B5-BB5D-F07A4F068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959</Words>
  <Characters>5471</Characters>
  <Application>Microsoft Office Word</Application>
  <DocSecurity>0</DocSecurity>
  <PresentationFormat/>
  <Lines>45</Lines>
  <Paragraphs>12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Ishneet Kaur Grover</vt:lpstr>
    </vt:vector>
  </TitlesOfParts>
  <Company>Microsoft</Company>
  <LinksUpToDate>false</LinksUpToDate>
  <CharactersWithSpaces>6418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Ishneet Kaur Grover</dc:title>
  <dc:creator>nitin</dc:creator>
  <cp:lastModifiedBy>sap</cp:lastModifiedBy>
  <cp:revision>11</cp:revision>
  <cp:lastPrinted>2015-05-13T15:11:00Z</cp:lastPrinted>
  <dcterms:created xsi:type="dcterms:W3CDTF">2016-04-13T04:40:00Z</dcterms:created>
  <dcterms:modified xsi:type="dcterms:W3CDTF">2016-06-21T03:19:00Z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1033-8.1.0.3010</vt:lpwstr>
  </property>
</Properties>
</file>