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6629" w:rsidRDefault="005009F7" w:rsidP="003F6629">
      <w:pPr>
        <w:pStyle w:val="ListParagraph"/>
        <w:ind w:left="0"/>
        <w:rPr>
          <w:b/>
        </w:rPr>
      </w:pPr>
      <w:r w:rsidRPr="003F6629">
        <w:rPr>
          <w:b/>
        </w:rPr>
        <w:t>ARVIND PRASAD</w:t>
      </w:r>
    </w:p>
    <w:p w:rsidR="003F6629" w:rsidRDefault="00DD2370" w:rsidP="003F6629">
      <w:pPr>
        <w:pStyle w:val="ListParagraph"/>
        <w:ind w:left="0"/>
        <w:rPr>
          <w:rStyle w:val="Hyperlink"/>
          <w:rFonts w:cstheme="minorHAnsi"/>
          <w:b/>
        </w:rPr>
      </w:pPr>
      <w:r w:rsidRPr="008659E0">
        <w:rPr>
          <w:rFonts w:cstheme="minorHAnsi"/>
          <w:b/>
        </w:rPr>
        <w:t xml:space="preserve">E – </w:t>
      </w:r>
      <w:r w:rsidR="008659E0" w:rsidRPr="008659E0">
        <w:rPr>
          <w:rFonts w:cstheme="minorHAnsi"/>
          <w:b/>
        </w:rPr>
        <w:t>Mail</w:t>
      </w:r>
      <w:r w:rsidRPr="008659E0">
        <w:rPr>
          <w:rFonts w:cstheme="minorHAnsi"/>
          <w:b/>
        </w:rPr>
        <w:t xml:space="preserve">: </w:t>
      </w:r>
      <w:hyperlink r:id="rId6" w:history="1">
        <w:r w:rsidR="005009F7" w:rsidRPr="000E6004">
          <w:rPr>
            <w:rStyle w:val="Hyperlink"/>
            <w:rFonts w:cstheme="minorHAnsi"/>
            <w:b/>
          </w:rPr>
          <w:t>arvind2k5@gmail.com</w:t>
        </w:r>
      </w:hyperlink>
    </w:p>
    <w:p w:rsidR="003F6629" w:rsidRDefault="003F6629" w:rsidP="003F6629">
      <w:pPr>
        <w:pStyle w:val="ListParagraph"/>
        <w:ind w:left="0"/>
        <w:rPr>
          <w:rFonts w:cstheme="minorHAnsi"/>
          <w:b/>
        </w:rPr>
      </w:pPr>
      <w:proofErr w:type="gramStart"/>
      <w:r>
        <w:rPr>
          <w:rFonts w:cstheme="minorHAnsi"/>
          <w:b/>
        </w:rPr>
        <w:t>Mobile</w:t>
      </w:r>
      <w:r w:rsidR="006B7FBE" w:rsidRPr="008659E0">
        <w:rPr>
          <w:rFonts w:cstheme="minorHAnsi"/>
          <w:b/>
        </w:rPr>
        <w:t xml:space="preserve"> :</w:t>
      </w:r>
      <w:proofErr w:type="gramEnd"/>
      <w:r w:rsidR="006B7FBE" w:rsidRPr="008659E0">
        <w:rPr>
          <w:rFonts w:cstheme="minorHAnsi"/>
          <w:b/>
        </w:rPr>
        <w:t xml:space="preserve"> +91</w:t>
      </w:r>
      <w:r w:rsidR="005009F7">
        <w:rPr>
          <w:rFonts w:cstheme="minorHAnsi"/>
          <w:b/>
        </w:rPr>
        <w:t>-</w:t>
      </w:r>
      <w:r w:rsidR="005009F7" w:rsidRPr="005009F7">
        <w:rPr>
          <w:rFonts w:cstheme="minorHAnsi"/>
          <w:b/>
        </w:rPr>
        <w:t>9953918542</w:t>
      </w:r>
    </w:p>
    <w:p w:rsidR="00DD2370" w:rsidRPr="003F6629" w:rsidRDefault="00DD2370" w:rsidP="003F6629">
      <w:pPr>
        <w:pStyle w:val="ListParagraph"/>
        <w:ind w:left="0"/>
        <w:rPr>
          <w:b/>
        </w:rPr>
      </w:pPr>
      <w:r w:rsidRPr="008659E0">
        <w:rPr>
          <w:rFonts w:cstheme="minorHAnsi"/>
          <w:b/>
          <w:u w:val="thick"/>
        </w:rPr>
        <w:tab/>
      </w:r>
      <w:r w:rsidRPr="008659E0">
        <w:rPr>
          <w:rFonts w:cstheme="minorHAnsi"/>
          <w:b/>
          <w:u w:val="thick"/>
        </w:rPr>
        <w:tab/>
      </w:r>
      <w:r w:rsidRPr="008659E0">
        <w:rPr>
          <w:rFonts w:cstheme="minorHAnsi"/>
          <w:b/>
          <w:u w:val="thick"/>
        </w:rPr>
        <w:tab/>
      </w:r>
      <w:r w:rsidRPr="008659E0">
        <w:rPr>
          <w:rFonts w:cstheme="minorHAnsi"/>
          <w:b/>
          <w:u w:val="thick"/>
        </w:rPr>
        <w:tab/>
      </w:r>
      <w:r w:rsidRPr="008659E0">
        <w:rPr>
          <w:rFonts w:cstheme="minorHAnsi"/>
          <w:b/>
          <w:u w:val="thick"/>
        </w:rPr>
        <w:tab/>
      </w:r>
      <w:r w:rsidRPr="008659E0">
        <w:rPr>
          <w:rFonts w:cstheme="minorHAnsi"/>
          <w:b/>
          <w:u w:val="thick"/>
        </w:rPr>
        <w:tab/>
      </w:r>
      <w:r w:rsidRPr="008659E0">
        <w:rPr>
          <w:rFonts w:cstheme="minorHAnsi"/>
          <w:b/>
          <w:u w:val="thick"/>
        </w:rPr>
        <w:tab/>
      </w:r>
      <w:r w:rsidRPr="008659E0">
        <w:rPr>
          <w:rFonts w:cstheme="minorHAnsi"/>
          <w:b/>
          <w:u w:val="thick"/>
        </w:rPr>
        <w:tab/>
      </w:r>
      <w:r w:rsidRPr="008659E0">
        <w:rPr>
          <w:rFonts w:cstheme="minorHAnsi"/>
          <w:b/>
          <w:u w:val="thick"/>
        </w:rPr>
        <w:tab/>
      </w:r>
      <w:r w:rsidRPr="008659E0">
        <w:rPr>
          <w:rFonts w:cstheme="minorHAnsi"/>
          <w:b/>
          <w:u w:val="thick"/>
        </w:rPr>
        <w:tab/>
      </w:r>
      <w:r w:rsidRPr="008659E0">
        <w:rPr>
          <w:rFonts w:cstheme="minorHAnsi"/>
          <w:b/>
          <w:u w:val="thick"/>
        </w:rPr>
        <w:tab/>
      </w:r>
      <w:r w:rsidRPr="008659E0">
        <w:rPr>
          <w:rFonts w:cstheme="minorHAnsi"/>
          <w:b/>
          <w:u w:val="thick"/>
        </w:rPr>
        <w:tab/>
      </w:r>
      <w:r w:rsidRPr="008659E0">
        <w:rPr>
          <w:rFonts w:cstheme="minorHAnsi"/>
          <w:b/>
          <w:u w:val="thick"/>
        </w:rPr>
        <w:tab/>
      </w:r>
    </w:p>
    <w:p w:rsidR="00EE2A8E" w:rsidRPr="00EE2A8E" w:rsidRDefault="00EE2A8E" w:rsidP="00020198">
      <w:pPr>
        <w:spacing w:after="0"/>
        <w:rPr>
          <w:rFonts w:cstheme="minorHAnsi"/>
          <w:b/>
          <w:sz w:val="10"/>
          <w:u w:val="single"/>
        </w:rPr>
      </w:pPr>
    </w:p>
    <w:p w:rsidR="00020198" w:rsidRPr="008659E0" w:rsidRDefault="00020198" w:rsidP="00020198">
      <w:pPr>
        <w:spacing w:after="0"/>
        <w:rPr>
          <w:rFonts w:cstheme="minorHAnsi"/>
          <w:b/>
          <w:u w:val="single"/>
        </w:rPr>
      </w:pPr>
      <w:r w:rsidRPr="008659E0">
        <w:rPr>
          <w:rFonts w:cstheme="minorHAnsi"/>
          <w:b/>
          <w:u w:val="single"/>
        </w:rPr>
        <w:t>PROFESSIONAL SYNOPSIS:</w:t>
      </w:r>
    </w:p>
    <w:p w:rsidR="008659E0" w:rsidRPr="00BD5388" w:rsidRDefault="007A6233" w:rsidP="00AB6196">
      <w:pPr>
        <w:pStyle w:val="ListParagraph"/>
        <w:numPr>
          <w:ilvl w:val="0"/>
          <w:numId w:val="13"/>
        </w:numPr>
        <w:spacing w:after="0"/>
        <w:rPr>
          <w:rFonts w:cstheme="minorHAnsi"/>
          <w:b/>
        </w:rPr>
      </w:pPr>
      <w:r>
        <w:rPr>
          <w:rFonts w:cstheme="minorHAnsi"/>
          <w:b/>
        </w:rPr>
        <w:t xml:space="preserve">Total year of </w:t>
      </w:r>
      <w:r w:rsidR="00201D7E">
        <w:rPr>
          <w:rFonts w:cstheme="minorHAnsi"/>
          <w:b/>
        </w:rPr>
        <w:t>experience</w:t>
      </w:r>
      <w:r w:rsidR="0012586E">
        <w:rPr>
          <w:rFonts w:cstheme="minorHAnsi"/>
          <w:b/>
        </w:rPr>
        <w:t xml:space="preserve"> 2.</w:t>
      </w:r>
      <w:r w:rsidR="00F5027F">
        <w:rPr>
          <w:rFonts w:cstheme="minorHAnsi"/>
          <w:b/>
        </w:rPr>
        <w:t xml:space="preserve">5 </w:t>
      </w:r>
      <w:r w:rsidR="00EE2A8E">
        <w:rPr>
          <w:rFonts w:cstheme="minorHAnsi"/>
          <w:b/>
        </w:rPr>
        <w:t>years of</w:t>
      </w:r>
      <w:r w:rsidR="00474EA8">
        <w:rPr>
          <w:rFonts w:cstheme="minorHAnsi"/>
          <w:b/>
        </w:rPr>
        <w:t xml:space="preserve"> experience as SAP FI</w:t>
      </w:r>
      <w:r w:rsidR="003E11EB">
        <w:rPr>
          <w:rFonts w:cstheme="minorHAnsi"/>
          <w:b/>
        </w:rPr>
        <w:t xml:space="preserve"> </w:t>
      </w:r>
      <w:r w:rsidR="006A7F03">
        <w:rPr>
          <w:rFonts w:cstheme="minorHAnsi"/>
          <w:b/>
        </w:rPr>
        <w:t>C</w:t>
      </w:r>
      <w:r w:rsidR="00BD5388" w:rsidRPr="00BD5388">
        <w:rPr>
          <w:rFonts w:cstheme="minorHAnsi"/>
          <w:b/>
        </w:rPr>
        <w:t>onsultant</w:t>
      </w:r>
    </w:p>
    <w:p w:rsidR="00CE4840" w:rsidRPr="00CE4840" w:rsidRDefault="00CE4840" w:rsidP="00CE4840">
      <w:pPr>
        <w:pStyle w:val="ListParagraph"/>
        <w:numPr>
          <w:ilvl w:val="0"/>
          <w:numId w:val="13"/>
        </w:numPr>
        <w:spacing w:after="0"/>
        <w:rPr>
          <w:rFonts w:cstheme="minorHAnsi"/>
        </w:rPr>
      </w:pPr>
      <w:r w:rsidRPr="00CE4840">
        <w:rPr>
          <w:rFonts w:cstheme="minorHAnsi"/>
        </w:rPr>
        <w:t xml:space="preserve">Proficient in design and configuration of FI sub-modules General Ledger (FI-GL), Accounts Payable (FI-AP), Accounts Receivables (FI-AR) Bank Reconciliation, Petty cash, and Asset Management (FI-AM) </w:t>
      </w:r>
      <w:r w:rsidR="007A6233">
        <w:rPr>
          <w:rFonts w:cstheme="minorHAnsi"/>
        </w:rPr>
        <w:t>.</w:t>
      </w:r>
    </w:p>
    <w:p w:rsidR="00CE4840" w:rsidRPr="00CE4840" w:rsidRDefault="00CE4840" w:rsidP="00CE4840">
      <w:pPr>
        <w:pStyle w:val="ListParagraph"/>
        <w:numPr>
          <w:ilvl w:val="0"/>
          <w:numId w:val="13"/>
        </w:numPr>
        <w:spacing w:after="0"/>
        <w:rPr>
          <w:rFonts w:cstheme="minorHAnsi"/>
        </w:rPr>
      </w:pPr>
      <w:r w:rsidRPr="00CE4840">
        <w:rPr>
          <w:rFonts w:cstheme="minorHAnsi"/>
        </w:rPr>
        <w:t>Functional knowledge in process Environments.</w:t>
      </w:r>
    </w:p>
    <w:p w:rsidR="00CE4840" w:rsidRPr="00CE4840" w:rsidRDefault="00CE4840" w:rsidP="00CE4840">
      <w:pPr>
        <w:pStyle w:val="ListParagraph"/>
        <w:numPr>
          <w:ilvl w:val="0"/>
          <w:numId w:val="13"/>
        </w:numPr>
        <w:spacing w:after="0"/>
        <w:rPr>
          <w:rFonts w:cstheme="minorHAnsi"/>
        </w:rPr>
      </w:pPr>
      <w:r w:rsidRPr="00CE4840">
        <w:rPr>
          <w:rFonts w:cstheme="minorHAnsi"/>
        </w:rPr>
        <w:t>Experienced with Development and enhancements in FI including preparation of Functional specifications and coordinating with technical consultants</w:t>
      </w:r>
    </w:p>
    <w:p w:rsidR="00CE4840" w:rsidRPr="00CE4840" w:rsidRDefault="00CE4840" w:rsidP="00CE4840">
      <w:pPr>
        <w:pStyle w:val="ListParagraph"/>
        <w:numPr>
          <w:ilvl w:val="0"/>
          <w:numId w:val="13"/>
        </w:numPr>
        <w:spacing w:after="0"/>
        <w:rPr>
          <w:rFonts w:cstheme="minorHAnsi"/>
        </w:rPr>
      </w:pPr>
      <w:r w:rsidRPr="00CE4840">
        <w:rPr>
          <w:rFonts w:cstheme="minorHAnsi"/>
        </w:rPr>
        <w:t>Excellent communication, problem solving &amp; analytical skills, and efficient team player, able to adapt quickly to new requests</w:t>
      </w:r>
    </w:p>
    <w:p w:rsidR="00AB6196" w:rsidRDefault="00AB6196" w:rsidP="00DD2370">
      <w:pPr>
        <w:spacing w:after="0"/>
        <w:rPr>
          <w:rFonts w:cstheme="minorHAnsi"/>
          <w:b/>
          <w:u w:val="single"/>
        </w:rPr>
      </w:pPr>
    </w:p>
    <w:p w:rsidR="00B827E7" w:rsidRPr="008659E0" w:rsidRDefault="00CE4840" w:rsidP="00DD2370">
      <w:pPr>
        <w:spacing w:after="0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SAP FI</w:t>
      </w:r>
      <w:r w:rsidR="00B827E7" w:rsidRPr="008659E0">
        <w:rPr>
          <w:rFonts w:cstheme="minorHAnsi"/>
          <w:b/>
          <w:u w:val="single"/>
        </w:rPr>
        <w:t xml:space="preserve"> – CORE </w:t>
      </w:r>
      <w:r w:rsidR="00A6145B" w:rsidRPr="008659E0">
        <w:rPr>
          <w:rFonts w:cstheme="minorHAnsi"/>
          <w:b/>
          <w:u w:val="single"/>
        </w:rPr>
        <w:t>COMPETENCIES</w:t>
      </w:r>
      <w:r w:rsidR="00B827E7" w:rsidRPr="008659E0">
        <w:rPr>
          <w:rFonts w:cstheme="minorHAnsi"/>
          <w:b/>
          <w:u w:val="single"/>
        </w:rPr>
        <w:t>.</w:t>
      </w:r>
    </w:p>
    <w:p w:rsidR="006A5206" w:rsidRPr="00AB6196" w:rsidRDefault="006A5206" w:rsidP="006A5206">
      <w:pPr>
        <w:pStyle w:val="ListParagraph"/>
        <w:spacing w:after="0"/>
        <w:rPr>
          <w:rFonts w:cstheme="minorHAnsi"/>
          <w:b/>
          <w:sz w:val="12"/>
        </w:rPr>
      </w:pPr>
    </w:p>
    <w:p w:rsidR="00CE4840" w:rsidRDefault="00CE4840" w:rsidP="00CE4840">
      <w:pPr>
        <w:numPr>
          <w:ilvl w:val="0"/>
          <w:numId w:val="11"/>
        </w:numPr>
        <w:spacing w:after="0" w:line="240" w:lineRule="auto"/>
        <w:jc w:val="both"/>
        <w:rPr>
          <w:rFonts w:ascii="Cambria" w:hAnsi="Cambria"/>
          <w:b/>
        </w:rPr>
      </w:pPr>
      <w:r w:rsidRPr="00CE4840">
        <w:rPr>
          <w:rFonts w:ascii="Cambria" w:hAnsi="Cambria" w:cs="Calibri"/>
          <w:b/>
          <w:color w:val="000000"/>
        </w:rPr>
        <w:t>Basic setting for FICO</w:t>
      </w:r>
      <w:r>
        <w:rPr>
          <w:rFonts w:ascii="Cambria" w:hAnsi="Cambria" w:cs="Calibri"/>
          <w:color w:val="000000"/>
        </w:rPr>
        <w:t>-Org structure, Fiscal year variant, Field status variant, posting period variant.</w:t>
      </w:r>
    </w:p>
    <w:p w:rsidR="00CE4840" w:rsidRDefault="00CE4840" w:rsidP="00CE4840">
      <w:pPr>
        <w:numPr>
          <w:ilvl w:val="0"/>
          <w:numId w:val="11"/>
        </w:numPr>
        <w:spacing w:after="0" w:line="240" w:lineRule="auto"/>
        <w:jc w:val="both"/>
        <w:rPr>
          <w:rFonts w:ascii="Cambria" w:hAnsi="Cambria"/>
          <w:b/>
        </w:rPr>
      </w:pPr>
      <w:r w:rsidRPr="00CE4840">
        <w:rPr>
          <w:rFonts w:ascii="Cambria" w:hAnsi="Cambria" w:cs="Calibri"/>
          <w:b/>
          <w:color w:val="000000"/>
        </w:rPr>
        <w:t xml:space="preserve">General ledger </w:t>
      </w:r>
      <w:r w:rsidR="000A0E91" w:rsidRPr="00CE4840">
        <w:rPr>
          <w:rFonts w:ascii="Cambria" w:hAnsi="Cambria" w:cs="Calibri"/>
          <w:b/>
          <w:color w:val="000000"/>
        </w:rPr>
        <w:t>Accounting</w:t>
      </w:r>
      <w:r>
        <w:rPr>
          <w:rFonts w:ascii="Cambria" w:hAnsi="Cambria" w:cs="Calibri"/>
          <w:color w:val="000000"/>
        </w:rPr>
        <w:t>-Chart of Account maintenance, Account Group creation, GL Master Data maintenance.</w:t>
      </w:r>
    </w:p>
    <w:p w:rsidR="00CE4840" w:rsidRDefault="00CE4840" w:rsidP="00CE4840">
      <w:pPr>
        <w:numPr>
          <w:ilvl w:val="0"/>
          <w:numId w:val="11"/>
        </w:numPr>
        <w:spacing w:after="0" w:line="240" w:lineRule="auto"/>
        <w:jc w:val="both"/>
        <w:rPr>
          <w:rFonts w:ascii="Cambria" w:hAnsi="Cambria"/>
          <w:b/>
        </w:rPr>
      </w:pPr>
      <w:r w:rsidRPr="00CE4840">
        <w:rPr>
          <w:rFonts w:ascii="Cambria" w:hAnsi="Cambria" w:cs="Calibri"/>
          <w:b/>
          <w:color w:val="000000"/>
        </w:rPr>
        <w:t>Accounts receivable</w:t>
      </w:r>
      <w:r>
        <w:rPr>
          <w:rFonts w:ascii="Cambria" w:hAnsi="Cambria" w:cs="Calibri"/>
          <w:color w:val="000000"/>
        </w:rPr>
        <w:t>- account group creation, No range maintenance and Master data Creation.</w:t>
      </w:r>
    </w:p>
    <w:p w:rsidR="00CE4840" w:rsidRDefault="00CE4840" w:rsidP="00CE4840">
      <w:pPr>
        <w:numPr>
          <w:ilvl w:val="0"/>
          <w:numId w:val="11"/>
        </w:numPr>
        <w:spacing w:after="0" w:line="240" w:lineRule="auto"/>
        <w:jc w:val="both"/>
        <w:rPr>
          <w:rFonts w:ascii="Cambria" w:hAnsi="Cambria"/>
          <w:b/>
        </w:rPr>
      </w:pPr>
      <w:r w:rsidRPr="00CE4840">
        <w:rPr>
          <w:rFonts w:ascii="Cambria" w:hAnsi="Cambria" w:cs="Calibri"/>
          <w:b/>
          <w:color w:val="000000"/>
        </w:rPr>
        <w:t>Accounts payable</w:t>
      </w:r>
      <w:r>
        <w:rPr>
          <w:rFonts w:ascii="Cambria" w:hAnsi="Cambria" w:cs="Calibri"/>
          <w:color w:val="000000"/>
        </w:rPr>
        <w:t>- account group creation, No range maintenance, Master data Creation and automatic payment program.</w:t>
      </w:r>
    </w:p>
    <w:p w:rsidR="00CE4840" w:rsidRDefault="00CE4840" w:rsidP="00CE4840">
      <w:pPr>
        <w:numPr>
          <w:ilvl w:val="0"/>
          <w:numId w:val="11"/>
        </w:numPr>
        <w:spacing w:after="0" w:line="240" w:lineRule="auto"/>
        <w:jc w:val="both"/>
        <w:rPr>
          <w:rFonts w:ascii="Cambria" w:hAnsi="Cambria"/>
          <w:b/>
        </w:rPr>
      </w:pPr>
      <w:r w:rsidRPr="00CE4840">
        <w:rPr>
          <w:rFonts w:ascii="Cambria" w:hAnsi="Cambria" w:cs="Calibri"/>
          <w:b/>
          <w:color w:val="000000"/>
        </w:rPr>
        <w:t>Bank accounting</w:t>
      </w:r>
      <w:r>
        <w:rPr>
          <w:rFonts w:ascii="Cambria" w:hAnsi="Cambria" w:cs="Calibri"/>
          <w:color w:val="000000"/>
        </w:rPr>
        <w:t>- House bank setup, Manual bank reconciliation setup.</w:t>
      </w:r>
    </w:p>
    <w:p w:rsidR="00CE4840" w:rsidRDefault="00CE4840" w:rsidP="00CE4840">
      <w:pPr>
        <w:numPr>
          <w:ilvl w:val="0"/>
          <w:numId w:val="11"/>
        </w:numPr>
        <w:spacing w:after="0" w:line="240" w:lineRule="auto"/>
        <w:jc w:val="both"/>
        <w:rPr>
          <w:rFonts w:ascii="Cambria" w:hAnsi="Cambria"/>
          <w:b/>
        </w:rPr>
      </w:pPr>
      <w:r w:rsidRPr="00CE4840">
        <w:rPr>
          <w:rFonts w:ascii="Cambria" w:hAnsi="Cambria" w:cs="Calibri"/>
          <w:b/>
          <w:color w:val="000000"/>
        </w:rPr>
        <w:t>Asset accounting</w:t>
      </w:r>
      <w:r>
        <w:rPr>
          <w:rFonts w:ascii="Cambria" w:hAnsi="Cambria" w:cs="Calibri"/>
          <w:color w:val="000000"/>
        </w:rPr>
        <w:t>- Asset class setup, Depreciation key setup and Asset master data creation.</w:t>
      </w:r>
    </w:p>
    <w:p w:rsidR="00CE4840" w:rsidRPr="00CE4840" w:rsidRDefault="00CE4840" w:rsidP="00CE4840">
      <w:pPr>
        <w:numPr>
          <w:ilvl w:val="0"/>
          <w:numId w:val="11"/>
        </w:numPr>
        <w:spacing w:after="0" w:line="240" w:lineRule="auto"/>
        <w:jc w:val="both"/>
        <w:rPr>
          <w:rFonts w:ascii="Cambria" w:hAnsi="Cambria"/>
          <w:b/>
        </w:rPr>
      </w:pPr>
      <w:r w:rsidRPr="00CE4840">
        <w:rPr>
          <w:rFonts w:ascii="Cambria" w:hAnsi="Cambria" w:cs="Calibri"/>
          <w:b/>
          <w:color w:val="000000"/>
        </w:rPr>
        <w:t>Tax on sales and purchase</w:t>
      </w:r>
    </w:p>
    <w:p w:rsidR="00CE4840" w:rsidRPr="00CE4840" w:rsidRDefault="00CE4840" w:rsidP="00CE4840">
      <w:pPr>
        <w:numPr>
          <w:ilvl w:val="0"/>
          <w:numId w:val="11"/>
        </w:numPr>
        <w:spacing w:after="0" w:line="240" w:lineRule="auto"/>
        <w:jc w:val="both"/>
        <w:rPr>
          <w:rFonts w:ascii="Cambria" w:hAnsi="Cambria"/>
          <w:b/>
        </w:rPr>
      </w:pPr>
      <w:r w:rsidRPr="00CE4840">
        <w:rPr>
          <w:rFonts w:ascii="Cambria" w:hAnsi="Cambria" w:cs="Calibri"/>
          <w:b/>
          <w:color w:val="000000"/>
        </w:rPr>
        <w:t>Extended withholding tax</w:t>
      </w:r>
    </w:p>
    <w:p w:rsidR="00CE4840" w:rsidRPr="00CE4840" w:rsidRDefault="00CE4840" w:rsidP="00CE4840">
      <w:pPr>
        <w:numPr>
          <w:ilvl w:val="0"/>
          <w:numId w:val="11"/>
        </w:numPr>
        <w:spacing w:after="0" w:line="240" w:lineRule="auto"/>
        <w:jc w:val="both"/>
        <w:rPr>
          <w:rFonts w:ascii="Cambria" w:hAnsi="Cambria"/>
          <w:b/>
        </w:rPr>
      </w:pPr>
      <w:r w:rsidRPr="00CE4840">
        <w:rPr>
          <w:rFonts w:ascii="Cambria" w:hAnsi="Cambria" w:cs="Calibri"/>
          <w:b/>
          <w:color w:val="000000"/>
        </w:rPr>
        <w:t>Cash journal</w:t>
      </w:r>
    </w:p>
    <w:p w:rsidR="00CE4840" w:rsidRPr="00CE4840" w:rsidRDefault="00CE4840" w:rsidP="00CE4840">
      <w:pPr>
        <w:numPr>
          <w:ilvl w:val="0"/>
          <w:numId w:val="11"/>
        </w:numPr>
        <w:spacing w:after="0" w:line="240" w:lineRule="auto"/>
        <w:jc w:val="both"/>
        <w:rPr>
          <w:rFonts w:ascii="Cambria" w:hAnsi="Cambria"/>
          <w:b/>
        </w:rPr>
      </w:pPr>
      <w:r w:rsidRPr="00CE4840">
        <w:rPr>
          <w:rFonts w:ascii="Cambria" w:hAnsi="Cambria" w:cs="Calibri"/>
          <w:b/>
          <w:color w:val="000000"/>
        </w:rPr>
        <w:t>Integration with other Modules (FI-MM, FI-SD)</w:t>
      </w:r>
    </w:p>
    <w:p w:rsidR="00CE4840" w:rsidRDefault="00CE4840" w:rsidP="00CE4840">
      <w:pPr>
        <w:numPr>
          <w:ilvl w:val="0"/>
          <w:numId w:val="11"/>
        </w:numPr>
        <w:spacing w:after="0" w:line="240" w:lineRule="auto"/>
        <w:jc w:val="both"/>
        <w:rPr>
          <w:rFonts w:ascii="Cambria" w:hAnsi="Cambria"/>
          <w:b/>
        </w:rPr>
      </w:pPr>
      <w:r w:rsidRPr="00CE4840">
        <w:rPr>
          <w:rFonts w:ascii="Cambria" w:hAnsi="Cambria" w:cs="Calibri"/>
          <w:b/>
          <w:color w:val="000000"/>
        </w:rPr>
        <w:t>Controlling</w:t>
      </w:r>
      <w:r>
        <w:rPr>
          <w:rFonts w:ascii="Cambria" w:hAnsi="Cambria" w:cs="Calibri"/>
          <w:color w:val="000000"/>
        </w:rPr>
        <w:t xml:space="preserve">- </w:t>
      </w:r>
      <w:r w:rsidR="00511580">
        <w:rPr>
          <w:rFonts w:ascii="Cambria" w:hAnsi="Cambria" w:cs="Calibri"/>
          <w:color w:val="000000"/>
        </w:rPr>
        <w:t>C</w:t>
      </w:r>
      <w:r>
        <w:rPr>
          <w:rFonts w:ascii="Cambria" w:hAnsi="Cambria" w:cs="Calibri"/>
          <w:color w:val="000000"/>
        </w:rPr>
        <w:t xml:space="preserve">ost elements accounting, </w:t>
      </w:r>
      <w:r w:rsidR="00511580">
        <w:rPr>
          <w:rFonts w:ascii="Cambria" w:hAnsi="Cambria" w:cs="Calibri"/>
          <w:color w:val="000000"/>
        </w:rPr>
        <w:t>C</w:t>
      </w:r>
      <w:r>
        <w:rPr>
          <w:rFonts w:ascii="Cambria" w:hAnsi="Cambria" w:cs="Calibri"/>
          <w:color w:val="000000"/>
        </w:rPr>
        <w:t xml:space="preserve">ost center accounting, profit </w:t>
      </w:r>
      <w:r w:rsidR="00511580">
        <w:rPr>
          <w:rFonts w:ascii="Cambria" w:hAnsi="Cambria" w:cs="Calibri"/>
          <w:color w:val="000000"/>
        </w:rPr>
        <w:t>C</w:t>
      </w:r>
      <w:r>
        <w:rPr>
          <w:rFonts w:ascii="Cambria" w:hAnsi="Cambria" w:cs="Calibri"/>
          <w:color w:val="000000"/>
        </w:rPr>
        <w:t>enter accounting</w:t>
      </w:r>
      <w:r>
        <w:rPr>
          <w:rFonts w:ascii="Cambria" w:hAnsi="Cambria"/>
        </w:rPr>
        <w:t>.</w:t>
      </w:r>
    </w:p>
    <w:p w:rsidR="00B827E7" w:rsidRPr="008659E0" w:rsidRDefault="00B827E7" w:rsidP="00B827E7">
      <w:pPr>
        <w:spacing w:after="0"/>
        <w:rPr>
          <w:rFonts w:cstheme="minorHAnsi"/>
          <w:b/>
          <w:u w:val="single"/>
        </w:rPr>
      </w:pPr>
    </w:p>
    <w:p w:rsidR="00AB6196" w:rsidRDefault="00AB6196" w:rsidP="00347E1C">
      <w:pPr>
        <w:spacing w:after="0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EDUCATION:</w:t>
      </w:r>
    </w:p>
    <w:p w:rsidR="00EE2A8E" w:rsidRPr="00D25AB7" w:rsidRDefault="00CE4840" w:rsidP="00D25AB7">
      <w:pPr>
        <w:pStyle w:val="ListParagraph"/>
        <w:numPr>
          <w:ilvl w:val="0"/>
          <w:numId w:val="11"/>
        </w:numPr>
        <w:spacing w:after="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B.Com</w:t>
      </w:r>
      <w:r w:rsidR="00D25AB7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(H)</w:t>
      </w:r>
      <w:r w:rsidRPr="00EE2A8E">
        <w:rPr>
          <w:rFonts w:ascii="Calibri" w:eastAsia="Calibri" w:hAnsi="Calibri" w:cs="Calibri"/>
        </w:rPr>
        <w:t xml:space="preserve"> from</w:t>
      </w:r>
      <w:r w:rsidR="00F93E35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Vinoba</w:t>
      </w:r>
      <w:proofErr w:type="spellEnd"/>
      <w:r w:rsidRPr="00D25AB7">
        <w:rPr>
          <w:rFonts w:ascii="Calibri" w:eastAsia="Calibri" w:hAnsi="Calibri" w:cs="Calibri"/>
        </w:rPr>
        <w:t xml:space="preserve"> </w:t>
      </w:r>
      <w:proofErr w:type="spellStart"/>
      <w:r w:rsidRPr="00D25AB7">
        <w:rPr>
          <w:rFonts w:ascii="Calibri" w:eastAsia="Calibri" w:hAnsi="Calibri" w:cs="Calibri"/>
        </w:rPr>
        <w:t>Bhave</w:t>
      </w:r>
      <w:proofErr w:type="spellEnd"/>
      <w:r w:rsidRPr="00D25AB7">
        <w:rPr>
          <w:rFonts w:ascii="Calibri" w:eastAsia="Calibri" w:hAnsi="Calibri" w:cs="Calibri"/>
        </w:rPr>
        <w:t xml:space="preserve">, </w:t>
      </w:r>
      <w:proofErr w:type="spellStart"/>
      <w:r w:rsidRPr="00D25AB7">
        <w:rPr>
          <w:rFonts w:ascii="Calibri" w:eastAsia="Calibri" w:hAnsi="Calibri" w:cs="Calibri"/>
        </w:rPr>
        <w:t>Hazaribagh</w:t>
      </w:r>
      <w:proofErr w:type="spellEnd"/>
      <w:r w:rsidRPr="00D25AB7">
        <w:rPr>
          <w:rFonts w:ascii="Calibri" w:eastAsia="Calibri" w:hAnsi="Calibri" w:cs="Calibri"/>
        </w:rPr>
        <w:t>,</w:t>
      </w:r>
      <w:r w:rsidR="00A87EBC" w:rsidRPr="00D25AB7">
        <w:rPr>
          <w:rFonts w:ascii="Calibri" w:eastAsia="Calibri" w:hAnsi="Calibri" w:cs="Calibri"/>
        </w:rPr>
        <w:t xml:space="preserve"> J</w:t>
      </w:r>
      <w:r w:rsidRPr="00D25AB7">
        <w:rPr>
          <w:rFonts w:ascii="Calibri" w:eastAsia="Calibri" w:hAnsi="Calibri" w:cs="Calibri"/>
        </w:rPr>
        <w:t>harkhand</w:t>
      </w:r>
      <w:r w:rsidR="00EE2A8E" w:rsidRPr="00D25AB7">
        <w:rPr>
          <w:rFonts w:ascii="Calibri" w:eastAsia="Calibri" w:hAnsi="Calibri" w:cs="Calibri"/>
        </w:rPr>
        <w:t>.</w:t>
      </w:r>
    </w:p>
    <w:p w:rsidR="00CE4840" w:rsidRPr="00CE4840" w:rsidRDefault="00CE4840" w:rsidP="00CE4840">
      <w:pPr>
        <w:pStyle w:val="ListParagraph"/>
        <w:numPr>
          <w:ilvl w:val="0"/>
          <w:numId w:val="11"/>
        </w:numPr>
        <w:jc w:val="both"/>
        <w:rPr>
          <w:rFonts w:ascii="Calibri" w:eastAsia="Calibri" w:hAnsi="Calibri" w:cs="Calibri"/>
        </w:rPr>
      </w:pPr>
      <w:r w:rsidRPr="00CE4840">
        <w:rPr>
          <w:rFonts w:ascii="Calibri" w:eastAsia="Calibri" w:hAnsi="Calibri" w:cs="Calibri"/>
        </w:rPr>
        <w:t>Intermediate in Commerce</w:t>
      </w:r>
      <w:r w:rsidRPr="00CE4840">
        <w:rPr>
          <w:rFonts w:ascii="Cambria" w:hAnsi="Cambria"/>
          <w:b/>
        </w:rPr>
        <w:t xml:space="preserve"> – </w:t>
      </w:r>
      <w:r w:rsidRPr="00CE4840">
        <w:rPr>
          <w:rFonts w:ascii="Calibri" w:eastAsia="Calibri" w:hAnsi="Calibri" w:cs="Calibri"/>
        </w:rPr>
        <w:t>D.A.V Secondary Public School (</w:t>
      </w:r>
      <w:proofErr w:type="spellStart"/>
      <w:r w:rsidRPr="00CE4840">
        <w:rPr>
          <w:rFonts w:ascii="Calibri" w:eastAsia="Calibri" w:hAnsi="Calibri" w:cs="Calibri"/>
        </w:rPr>
        <w:t>Baniyahir</w:t>
      </w:r>
      <w:proofErr w:type="spellEnd"/>
      <w:r w:rsidRPr="00CE4840">
        <w:rPr>
          <w:rFonts w:ascii="Calibri" w:eastAsia="Calibri" w:hAnsi="Calibri" w:cs="Calibri"/>
        </w:rPr>
        <w:t>,</w:t>
      </w:r>
      <w:r w:rsidR="00D25AB7">
        <w:rPr>
          <w:rFonts w:ascii="Calibri" w:eastAsia="Calibri" w:hAnsi="Calibri" w:cs="Calibri"/>
        </w:rPr>
        <w:t xml:space="preserve"> </w:t>
      </w:r>
      <w:proofErr w:type="spellStart"/>
      <w:r w:rsidRPr="00CE4840">
        <w:rPr>
          <w:rFonts w:ascii="Calibri" w:eastAsia="Calibri" w:hAnsi="Calibri" w:cs="Calibri"/>
        </w:rPr>
        <w:t>Jharia</w:t>
      </w:r>
      <w:proofErr w:type="spellEnd"/>
      <w:r w:rsidRPr="00CE4840">
        <w:rPr>
          <w:rFonts w:ascii="Calibri" w:eastAsia="Calibri" w:hAnsi="Calibri" w:cs="Calibri"/>
        </w:rPr>
        <w:t>)</w:t>
      </w:r>
      <w:r>
        <w:rPr>
          <w:rFonts w:ascii="Calibri" w:eastAsia="Calibri" w:hAnsi="Calibri" w:cs="Calibri"/>
        </w:rPr>
        <w:t>.</w:t>
      </w:r>
    </w:p>
    <w:p w:rsidR="00EE2A8E" w:rsidRDefault="00EE2A8E" w:rsidP="00EE2A8E">
      <w:pPr>
        <w:spacing w:after="0" w:line="240" w:lineRule="auto"/>
        <w:rPr>
          <w:rFonts w:cstheme="minorHAnsi"/>
          <w:b/>
          <w:sz w:val="14"/>
          <w:u w:val="single"/>
        </w:rPr>
      </w:pPr>
    </w:p>
    <w:p w:rsidR="00EE2A8E" w:rsidRDefault="00EE2A8E" w:rsidP="00EE2A8E">
      <w:pPr>
        <w:spacing w:after="0" w:line="240" w:lineRule="auto"/>
        <w:rPr>
          <w:rFonts w:cstheme="minorHAnsi"/>
          <w:b/>
          <w:u w:val="single"/>
        </w:rPr>
      </w:pPr>
    </w:p>
    <w:p w:rsidR="00B70577" w:rsidRDefault="00B70577" w:rsidP="00A61AF8">
      <w:pPr>
        <w:spacing w:after="0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TECHNICAL SKILLS:</w:t>
      </w:r>
    </w:p>
    <w:p w:rsidR="00B70577" w:rsidRPr="00B70577" w:rsidRDefault="00B70577" w:rsidP="00A61AF8">
      <w:pPr>
        <w:pStyle w:val="ListParagraph"/>
        <w:numPr>
          <w:ilvl w:val="0"/>
          <w:numId w:val="13"/>
        </w:numPr>
        <w:spacing w:after="0"/>
        <w:rPr>
          <w:rFonts w:cstheme="minorHAnsi"/>
        </w:rPr>
      </w:pPr>
      <w:r w:rsidRPr="00EE51D6">
        <w:rPr>
          <w:rFonts w:cstheme="minorHAnsi"/>
          <w:b/>
        </w:rPr>
        <w:t>ERP</w:t>
      </w:r>
      <w:r w:rsidR="00A61AF8">
        <w:rPr>
          <w:rFonts w:cstheme="minorHAnsi"/>
          <w:b/>
        </w:rPr>
        <w:tab/>
      </w:r>
      <w:r w:rsidR="00A61AF8">
        <w:rPr>
          <w:rFonts w:cstheme="minorHAnsi"/>
          <w:b/>
        </w:rPr>
        <w:tab/>
      </w:r>
      <w:r w:rsidR="00A61AF8">
        <w:rPr>
          <w:rFonts w:cstheme="minorHAnsi"/>
          <w:b/>
        </w:rPr>
        <w:tab/>
      </w:r>
      <w:r w:rsidRPr="00EE51D6">
        <w:rPr>
          <w:rFonts w:cstheme="minorHAnsi"/>
          <w:b/>
        </w:rPr>
        <w:t>:</w:t>
      </w:r>
      <w:r>
        <w:rPr>
          <w:rFonts w:cstheme="minorHAnsi"/>
        </w:rPr>
        <w:t xml:space="preserve"> SAP R/3 [ECC 6.0]</w:t>
      </w:r>
      <w:r w:rsidR="00EB522D">
        <w:rPr>
          <w:rFonts w:cstheme="minorHAnsi"/>
        </w:rPr>
        <w:t>, Tally ERP</w:t>
      </w:r>
    </w:p>
    <w:p w:rsidR="00B70577" w:rsidRPr="00B70577" w:rsidRDefault="00B70577" w:rsidP="00A61AF8">
      <w:pPr>
        <w:pStyle w:val="ListParagraph"/>
        <w:numPr>
          <w:ilvl w:val="0"/>
          <w:numId w:val="13"/>
        </w:numPr>
        <w:spacing w:after="0"/>
        <w:rPr>
          <w:rFonts w:cstheme="minorHAnsi"/>
        </w:rPr>
      </w:pPr>
      <w:r w:rsidRPr="00EE51D6">
        <w:rPr>
          <w:rFonts w:cstheme="minorHAnsi"/>
          <w:b/>
        </w:rPr>
        <w:t xml:space="preserve">Operating Systems </w:t>
      </w:r>
      <w:r w:rsidR="00A61AF8">
        <w:rPr>
          <w:rFonts w:cstheme="minorHAnsi"/>
          <w:b/>
        </w:rPr>
        <w:tab/>
      </w:r>
      <w:r w:rsidRPr="00EE51D6">
        <w:rPr>
          <w:rFonts w:cstheme="minorHAnsi"/>
          <w:b/>
        </w:rPr>
        <w:t>:</w:t>
      </w:r>
      <w:r w:rsidR="000711C0">
        <w:rPr>
          <w:rFonts w:cstheme="minorHAnsi"/>
        </w:rPr>
        <w:t xml:space="preserve"> Windows XP / 10</w:t>
      </w:r>
    </w:p>
    <w:p w:rsidR="00B70577" w:rsidRPr="00B70577" w:rsidRDefault="00B70577" w:rsidP="00A61AF8">
      <w:pPr>
        <w:pStyle w:val="ListParagraph"/>
        <w:numPr>
          <w:ilvl w:val="0"/>
          <w:numId w:val="13"/>
        </w:numPr>
        <w:spacing w:after="0"/>
        <w:rPr>
          <w:rFonts w:cstheme="minorHAnsi"/>
        </w:rPr>
      </w:pPr>
      <w:r w:rsidRPr="00EE51D6">
        <w:rPr>
          <w:rFonts w:cstheme="minorHAnsi"/>
          <w:b/>
        </w:rPr>
        <w:t xml:space="preserve">Packages </w:t>
      </w:r>
      <w:r w:rsidR="00A61AF8">
        <w:rPr>
          <w:rFonts w:cstheme="minorHAnsi"/>
          <w:b/>
        </w:rPr>
        <w:tab/>
      </w:r>
      <w:r w:rsidR="00A61AF8">
        <w:rPr>
          <w:rFonts w:cstheme="minorHAnsi"/>
          <w:b/>
        </w:rPr>
        <w:tab/>
      </w:r>
      <w:r w:rsidRPr="00EE51D6">
        <w:rPr>
          <w:rFonts w:cstheme="minorHAnsi"/>
          <w:b/>
        </w:rPr>
        <w:t>:</w:t>
      </w:r>
      <w:r w:rsidRPr="00B70577">
        <w:rPr>
          <w:rFonts w:cstheme="minorHAnsi"/>
        </w:rPr>
        <w:t xml:space="preserve"> MS-Office</w:t>
      </w:r>
      <w:r w:rsidR="00EE51D6">
        <w:rPr>
          <w:rFonts w:cstheme="minorHAnsi"/>
        </w:rPr>
        <w:t xml:space="preserve"> (</w:t>
      </w:r>
      <w:r w:rsidR="00EE51D6" w:rsidRPr="00EE51D6">
        <w:rPr>
          <w:rFonts w:cstheme="minorHAnsi"/>
        </w:rPr>
        <w:t>MS Excel, Word, Power point)</w:t>
      </w:r>
    </w:p>
    <w:p w:rsidR="00EE2A8E" w:rsidRDefault="00EE2A8E" w:rsidP="00347E1C">
      <w:pPr>
        <w:spacing w:after="0"/>
        <w:rPr>
          <w:rFonts w:cstheme="minorHAnsi"/>
          <w:b/>
          <w:u w:val="single"/>
        </w:rPr>
      </w:pPr>
    </w:p>
    <w:p w:rsidR="00CE4840" w:rsidRDefault="00CE4840" w:rsidP="00347E1C">
      <w:pPr>
        <w:spacing w:after="0"/>
        <w:rPr>
          <w:rFonts w:cstheme="minorHAnsi"/>
          <w:b/>
          <w:u w:val="single"/>
        </w:rPr>
      </w:pPr>
    </w:p>
    <w:p w:rsidR="00CE4840" w:rsidRDefault="00CE4840" w:rsidP="00347E1C">
      <w:pPr>
        <w:spacing w:after="0"/>
        <w:rPr>
          <w:rFonts w:cstheme="minorHAnsi"/>
          <w:b/>
          <w:u w:val="single"/>
        </w:rPr>
      </w:pPr>
    </w:p>
    <w:p w:rsidR="00CE4840" w:rsidRDefault="00CE4840" w:rsidP="00347E1C">
      <w:pPr>
        <w:spacing w:after="0"/>
        <w:rPr>
          <w:rFonts w:cstheme="minorHAnsi"/>
          <w:b/>
          <w:u w:val="single"/>
        </w:rPr>
      </w:pPr>
    </w:p>
    <w:p w:rsidR="00CE4840" w:rsidRDefault="00CE4840" w:rsidP="00347E1C">
      <w:pPr>
        <w:spacing w:after="0"/>
        <w:rPr>
          <w:rFonts w:cstheme="minorHAnsi"/>
          <w:b/>
          <w:u w:val="single"/>
        </w:rPr>
      </w:pPr>
    </w:p>
    <w:p w:rsidR="00CE4840" w:rsidRDefault="00CE4840" w:rsidP="00347E1C">
      <w:pPr>
        <w:spacing w:after="0"/>
        <w:rPr>
          <w:rFonts w:cstheme="minorHAnsi"/>
          <w:b/>
          <w:u w:val="single"/>
        </w:rPr>
      </w:pPr>
    </w:p>
    <w:p w:rsidR="00347E1C" w:rsidRPr="008659E0" w:rsidRDefault="00B70577" w:rsidP="00347E1C">
      <w:pPr>
        <w:spacing w:after="0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lastRenderedPageBreak/>
        <w:t>SAP</w:t>
      </w:r>
      <w:r w:rsidR="00347E1C" w:rsidRPr="008659E0">
        <w:rPr>
          <w:rFonts w:cstheme="minorHAnsi"/>
          <w:b/>
          <w:u w:val="single"/>
        </w:rPr>
        <w:t xml:space="preserve"> EXPERIENCE:</w:t>
      </w:r>
    </w:p>
    <w:p w:rsidR="00347E1C" w:rsidRPr="00A61AF8" w:rsidRDefault="00CE4840" w:rsidP="00A61AF8">
      <w:pPr>
        <w:spacing w:after="0"/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>RS TECHNOLOGIES</w:t>
      </w:r>
    </w:p>
    <w:p w:rsidR="00347E1C" w:rsidRPr="008659E0" w:rsidRDefault="00C674CB" w:rsidP="00C674CB">
      <w:pPr>
        <w:spacing w:after="0"/>
        <w:rPr>
          <w:rFonts w:cstheme="minorHAnsi"/>
          <w:b/>
        </w:rPr>
      </w:pPr>
      <w:r w:rsidRPr="008659E0">
        <w:rPr>
          <w:rFonts w:cstheme="minorHAnsi"/>
          <w:b/>
        </w:rPr>
        <w:t>Duration</w:t>
      </w:r>
      <w:r w:rsidR="00CE4840">
        <w:rPr>
          <w:rFonts w:cstheme="minorHAnsi"/>
          <w:b/>
        </w:rPr>
        <w:tab/>
      </w:r>
      <w:r w:rsidRPr="008659E0">
        <w:rPr>
          <w:rFonts w:cstheme="minorHAnsi"/>
          <w:b/>
        </w:rPr>
        <w:t>:</w:t>
      </w:r>
      <w:r>
        <w:rPr>
          <w:rFonts w:cstheme="minorHAnsi"/>
          <w:b/>
        </w:rPr>
        <w:tab/>
      </w:r>
      <w:r w:rsidR="00F5027F">
        <w:rPr>
          <w:rFonts w:cstheme="minorHAnsi"/>
          <w:b/>
        </w:rPr>
        <w:t>Ja</w:t>
      </w:r>
      <w:bookmarkStart w:id="0" w:name="_GoBack"/>
      <w:bookmarkEnd w:id="0"/>
      <w:r w:rsidR="00CE4840">
        <w:rPr>
          <w:rFonts w:cstheme="minorHAnsi"/>
          <w:b/>
        </w:rPr>
        <w:t>’ 14</w:t>
      </w:r>
      <w:r w:rsidR="00A61AF8">
        <w:rPr>
          <w:rFonts w:cstheme="minorHAnsi"/>
          <w:b/>
        </w:rPr>
        <w:t xml:space="preserve"> –</w:t>
      </w:r>
      <w:r w:rsidR="00347E1C" w:rsidRPr="008659E0">
        <w:rPr>
          <w:rFonts w:cstheme="minorHAnsi"/>
          <w:b/>
        </w:rPr>
        <w:t xml:space="preserve"> Till Date</w:t>
      </w:r>
    </w:p>
    <w:p w:rsidR="00347E1C" w:rsidRDefault="00CE4840" w:rsidP="00C674CB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Role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>:</w:t>
      </w:r>
      <w:r>
        <w:rPr>
          <w:rFonts w:cstheme="minorHAnsi"/>
          <w:b/>
        </w:rPr>
        <w:tab/>
        <w:t>SAP FI</w:t>
      </w:r>
      <w:r w:rsidR="00C674CB">
        <w:rPr>
          <w:rFonts w:cstheme="minorHAnsi"/>
          <w:b/>
        </w:rPr>
        <w:t xml:space="preserve"> Consultant</w:t>
      </w:r>
      <w:r>
        <w:rPr>
          <w:rFonts w:cstheme="minorHAnsi"/>
          <w:b/>
        </w:rPr>
        <w:t>.</w:t>
      </w:r>
    </w:p>
    <w:p w:rsidR="00CE4840" w:rsidRPr="008659E0" w:rsidRDefault="00CE4840" w:rsidP="00C674CB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Project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>:</w:t>
      </w:r>
      <w:r>
        <w:rPr>
          <w:rFonts w:cstheme="minorHAnsi"/>
          <w:b/>
        </w:rPr>
        <w:tab/>
      </w:r>
      <w:r w:rsidR="007A6233">
        <w:rPr>
          <w:rFonts w:cstheme="minorHAnsi"/>
          <w:b/>
        </w:rPr>
        <w:t>Implementation &amp;</w:t>
      </w:r>
      <w:r w:rsidR="00E261D9">
        <w:rPr>
          <w:rFonts w:cstheme="minorHAnsi"/>
          <w:b/>
        </w:rPr>
        <w:t xml:space="preserve"> </w:t>
      </w:r>
      <w:r>
        <w:rPr>
          <w:rFonts w:cstheme="minorHAnsi"/>
          <w:b/>
        </w:rPr>
        <w:t>Support</w:t>
      </w:r>
    </w:p>
    <w:p w:rsidR="00347E1C" w:rsidRPr="001045F2" w:rsidRDefault="00347E1C" w:rsidP="00347E1C">
      <w:pPr>
        <w:spacing w:after="0"/>
        <w:ind w:left="720"/>
        <w:rPr>
          <w:rFonts w:cstheme="minorHAnsi"/>
          <w:b/>
          <w:sz w:val="14"/>
        </w:rPr>
      </w:pPr>
    </w:p>
    <w:p w:rsidR="001045F2" w:rsidRPr="00516E69" w:rsidRDefault="001045F2" w:rsidP="001045F2">
      <w:pPr>
        <w:spacing w:after="0" w:line="240" w:lineRule="auto"/>
        <w:rPr>
          <w:rFonts w:cstheme="minorHAnsi"/>
          <w:b/>
          <w:bCs/>
          <w:kern w:val="28"/>
        </w:rPr>
      </w:pPr>
      <w:r w:rsidRPr="00516E69">
        <w:rPr>
          <w:rFonts w:cstheme="minorHAnsi"/>
          <w:b/>
          <w:u w:val="single"/>
        </w:rPr>
        <w:t>Project</w:t>
      </w:r>
    </w:p>
    <w:p w:rsidR="001045F2" w:rsidRPr="00AD007A" w:rsidRDefault="001045F2" w:rsidP="001045F2">
      <w:pPr>
        <w:spacing w:after="0" w:line="240" w:lineRule="auto"/>
        <w:rPr>
          <w:rFonts w:cstheme="minorHAnsi"/>
          <w:b/>
          <w:bCs/>
          <w:kern w:val="28"/>
          <w:sz w:val="10"/>
        </w:rPr>
      </w:pPr>
    </w:p>
    <w:p w:rsidR="001045F2" w:rsidRPr="00A404D4" w:rsidRDefault="00A404D4" w:rsidP="001045F2">
      <w:pPr>
        <w:spacing w:after="0" w:line="240" w:lineRule="auto"/>
        <w:rPr>
          <w:rFonts w:cstheme="minorHAnsi"/>
          <w:b/>
          <w:bCs/>
          <w:kern w:val="28"/>
        </w:rPr>
      </w:pPr>
      <w:r>
        <w:rPr>
          <w:rFonts w:cstheme="minorHAnsi"/>
          <w:b/>
          <w:bCs/>
          <w:kern w:val="28"/>
        </w:rPr>
        <w:t>Client</w:t>
      </w:r>
      <w:r>
        <w:rPr>
          <w:rFonts w:cstheme="minorHAnsi"/>
          <w:b/>
          <w:bCs/>
          <w:kern w:val="28"/>
        </w:rPr>
        <w:tab/>
      </w:r>
      <w:r w:rsidR="001045F2" w:rsidRPr="00A404D4">
        <w:rPr>
          <w:rFonts w:cstheme="minorHAnsi"/>
          <w:b/>
          <w:bCs/>
          <w:kern w:val="28"/>
        </w:rPr>
        <w:tab/>
        <w:t xml:space="preserve">: </w:t>
      </w:r>
      <w:r w:rsidR="001045F2" w:rsidRPr="00A404D4">
        <w:rPr>
          <w:rFonts w:cstheme="minorHAnsi"/>
          <w:b/>
          <w:bCs/>
          <w:kern w:val="28"/>
        </w:rPr>
        <w:tab/>
      </w:r>
      <w:proofErr w:type="spellStart"/>
      <w:r w:rsidR="00CE4840" w:rsidRPr="00A404D4">
        <w:rPr>
          <w:rFonts w:cstheme="minorHAnsi"/>
          <w:b/>
          <w:bCs/>
          <w:kern w:val="28"/>
        </w:rPr>
        <w:t>Dantal</w:t>
      </w:r>
      <w:proofErr w:type="spellEnd"/>
      <w:r w:rsidR="00CE4840" w:rsidRPr="00A404D4">
        <w:rPr>
          <w:rFonts w:cstheme="minorHAnsi"/>
          <w:b/>
          <w:bCs/>
          <w:kern w:val="28"/>
        </w:rPr>
        <w:t xml:space="preserve"> Hydraulics Pvt. Ltd.</w:t>
      </w:r>
    </w:p>
    <w:p w:rsidR="001045F2" w:rsidRPr="00A404D4" w:rsidRDefault="00A404D4" w:rsidP="001045F2">
      <w:pPr>
        <w:spacing w:after="0" w:line="240" w:lineRule="auto"/>
        <w:rPr>
          <w:rFonts w:cstheme="minorHAnsi"/>
          <w:b/>
          <w:bCs/>
          <w:kern w:val="28"/>
        </w:rPr>
      </w:pPr>
      <w:r>
        <w:rPr>
          <w:rFonts w:cstheme="minorHAnsi"/>
          <w:b/>
          <w:bCs/>
          <w:kern w:val="28"/>
        </w:rPr>
        <w:t>Role</w:t>
      </w:r>
      <w:r>
        <w:rPr>
          <w:rFonts w:cstheme="minorHAnsi"/>
          <w:b/>
          <w:bCs/>
          <w:kern w:val="28"/>
        </w:rPr>
        <w:tab/>
      </w:r>
      <w:r>
        <w:rPr>
          <w:rFonts w:cstheme="minorHAnsi"/>
          <w:b/>
          <w:bCs/>
          <w:kern w:val="28"/>
        </w:rPr>
        <w:tab/>
      </w:r>
      <w:r w:rsidR="001045F2" w:rsidRPr="00A404D4">
        <w:rPr>
          <w:rFonts w:cstheme="minorHAnsi"/>
          <w:b/>
          <w:bCs/>
          <w:kern w:val="28"/>
        </w:rPr>
        <w:t>:</w:t>
      </w:r>
      <w:r w:rsidR="001045F2" w:rsidRPr="00A404D4">
        <w:rPr>
          <w:rFonts w:cstheme="minorHAnsi"/>
          <w:b/>
          <w:bCs/>
          <w:kern w:val="28"/>
        </w:rPr>
        <w:tab/>
      </w:r>
      <w:r w:rsidR="00CE4840" w:rsidRPr="00A404D4">
        <w:rPr>
          <w:rFonts w:cstheme="minorHAnsi"/>
          <w:b/>
          <w:bCs/>
          <w:kern w:val="28"/>
        </w:rPr>
        <w:t>SAP FI</w:t>
      </w:r>
      <w:r w:rsidR="001045F2" w:rsidRPr="00A404D4">
        <w:rPr>
          <w:rFonts w:cstheme="minorHAnsi"/>
          <w:b/>
          <w:bCs/>
          <w:kern w:val="28"/>
        </w:rPr>
        <w:t xml:space="preserve"> Consultant</w:t>
      </w:r>
    </w:p>
    <w:p w:rsidR="001045F2" w:rsidRPr="00A404D4" w:rsidRDefault="00A404D4" w:rsidP="001045F2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kern w:val="28"/>
        </w:rPr>
      </w:pPr>
      <w:r>
        <w:rPr>
          <w:rFonts w:cstheme="minorHAnsi"/>
          <w:b/>
          <w:bCs/>
          <w:kern w:val="28"/>
        </w:rPr>
        <w:t>Version</w:t>
      </w:r>
      <w:r>
        <w:rPr>
          <w:rFonts w:cstheme="minorHAnsi"/>
          <w:b/>
          <w:bCs/>
          <w:kern w:val="28"/>
        </w:rPr>
        <w:tab/>
      </w:r>
      <w:r w:rsidR="00A73FA0">
        <w:rPr>
          <w:rFonts w:cstheme="minorHAnsi"/>
          <w:b/>
          <w:bCs/>
          <w:kern w:val="28"/>
        </w:rPr>
        <w:t xml:space="preserve">              </w:t>
      </w:r>
      <w:r w:rsidR="001045F2" w:rsidRPr="00A404D4">
        <w:rPr>
          <w:rFonts w:cstheme="minorHAnsi"/>
          <w:b/>
          <w:bCs/>
          <w:kern w:val="28"/>
        </w:rPr>
        <w:t>:</w:t>
      </w:r>
      <w:r w:rsidR="001045F2" w:rsidRPr="00A404D4">
        <w:rPr>
          <w:rFonts w:cstheme="minorHAnsi"/>
          <w:b/>
          <w:bCs/>
          <w:kern w:val="28"/>
        </w:rPr>
        <w:tab/>
        <w:t>ECC 6.0</w:t>
      </w:r>
    </w:p>
    <w:p w:rsidR="001045F2" w:rsidRPr="001F6160" w:rsidRDefault="001045F2" w:rsidP="001045F2">
      <w:pPr>
        <w:spacing w:after="0" w:line="240" w:lineRule="auto"/>
        <w:jc w:val="both"/>
        <w:rPr>
          <w:rFonts w:cstheme="minorHAnsi"/>
          <w:b/>
          <w:sz w:val="14"/>
          <w:u w:val="single"/>
        </w:rPr>
      </w:pPr>
    </w:p>
    <w:p w:rsidR="001045F2" w:rsidRPr="00C201B3" w:rsidRDefault="001045F2" w:rsidP="001045F2">
      <w:pPr>
        <w:spacing w:after="0" w:line="240" w:lineRule="auto"/>
        <w:jc w:val="both"/>
        <w:rPr>
          <w:rFonts w:cstheme="minorHAnsi"/>
          <w:b/>
          <w:sz w:val="12"/>
          <w:u w:val="single"/>
        </w:rPr>
      </w:pPr>
    </w:p>
    <w:p w:rsidR="001045F2" w:rsidRDefault="001045F2" w:rsidP="001045F2">
      <w:pPr>
        <w:spacing w:after="0"/>
        <w:jc w:val="both"/>
        <w:rPr>
          <w:rFonts w:cstheme="minorHAnsi"/>
          <w:b/>
          <w:u w:val="single"/>
        </w:rPr>
      </w:pPr>
      <w:r w:rsidRPr="00516E69">
        <w:rPr>
          <w:rFonts w:cstheme="minorHAnsi"/>
          <w:b/>
          <w:u w:val="single"/>
        </w:rPr>
        <w:t>Responsibilities:</w:t>
      </w:r>
    </w:p>
    <w:p w:rsidR="007A6233" w:rsidRPr="007A6233" w:rsidRDefault="007A6233" w:rsidP="007A6233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7A6233">
        <w:rPr>
          <w:rFonts w:cstheme="minorHAnsi"/>
        </w:rPr>
        <w:t>Preparation of gap analysis documentation, BBP documents, configuration document, functional specification documents, user manuals documentation.</w:t>
      </w:r>
    </w:p>
    <w:p w:rsidR="007A6233" w:rsidRPr="007A6233" w:rsidRDefault="007A6233" w:rsidP="007A6233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7A6233">
        <w:rPr>
          <w:rFonts w:cstheme="minorHAnsi"/>
        </w:rPr>
        <w:t>Responsible for basic settings-</w:t>
      </w:r>
      <w:r w:rsidRPr="007A6233">
        <w:rPr>
          <w:rFonts w:cstheme="minorHAnsi"/>
        </w:rPr>
        <w:tab/>
        <w:t>global parameters, design org structure and key data structure.</w:t>
      </w:r>
    </w:p>
    <w:p w:rsidR="007A6233" w:rsidRPr="007A6233" w:rsidRDefault="007A6233" w:rsidP="007A6233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7A6233">
        <w:rPr>
          <w:rFonts w:cstheme="minorHAnsi"/>
        </w:rPr>
        <w:t>Responsible to map general ledger accounting-chart of account definition, account group setup, field status setup and G/L Master creation with upload tool (LSMW).</w:t>
      </w:r>
    </w:p>
    <w:p w:rsidR="007A6233" w:rsidRPr="007A6233" w:rsidRDefault="007A6233" w:rsidP="007A6233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7A6233">
        <w:rPr>
          <w:rFonts w:cstheme="minorHAnsi"/>
        </w:rPr>
        <w:t>Responsible to map accounts receivable (master data setup) -</w:t>
      </w:r>
      <w:r w:rsidRPr="007A6233">
        <w:rPr>
          <w:rFonts w:cstheme="minorHAnsi"/>
        </w:rPr>
        <w:tab/>
        <w:t>account group setup, no range maintenance and assignment, field status of customer master.</w:t>
      </w:r>
    </w:p>
    <w:p w:rsidR="007A6233" w:rsidRPr="007A6233" w:rsidRDefault="007A6233" w:rsidP="007A6233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7A6233">
        <w:rPr>
          <w:rFonts w:cstheme="minorHAnsi"/>
        </w:rPr>
        <w:t>Responsible to setup petty cash journal- various business transaction creations, validation of amount limit for cash journal and substitution for advance to employee through cash journal.</w:t>
      </w:r>
    </w:p>
    <w:p w:rsidR="007A6233" w:rsidRPr="007A6233" w:rsidRDefault="007A6233" w:rsidP="007A6233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7A6233">
        <w:rPr>
          <w:rFonts w:cstheme="minorHAnsi"/>
        </w:rPr>
        <w:t>Responsible for asset accounting mapping – which includes asset classes setup, Asset Master creation, depreciation keys maintenance, maintenance, depreciation run</w:t>
      </w:r>
    </w:p>
    <w:p w:rsidR="007A6233" w:rsidRPr="007A6233" w:rsidRDefault="007A6233" w:rsidP="007A6233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7A6233">
        <w:rPr>
          <w:rFonts w:cstheme="minorHAnsi"/>
        </w:rPr>
        <w:t>Responsible for bank accounting- manual bank statement setup, validation of incoming and outgoing bank accounts.</w:t>
      </w:r>
    </w:p>
    <w:p w:rsidR="007A6233" w:rsidRPr="007A6233" w:rsidRDefault="007A6233" w:rsidP="007A6233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7A6233">
        <w:rPr>
          <w:rFonts w:cstheme="minorHAnsi"/>
        </w:rPr>
        <w:t xml:space="preserve">Responsible for integration with other modules (MM and SD) </w:t>
      </w:r>
    </w:p>
    <w:p w:rsidR="007A6233" w:rsidRPr="007A6233" w:rsidRDefault="007A6233" w:rsidP="007A6233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7A6233">
        <w:rPr>
          <w:rFonts w:cstheme="minorHAnsi"/>
        </w:rPr>
        <w:t>Responsible for TDS (Tax deduction at source).</w:t>
      </w:r>
    </w:p>
    <w:p w:rsidR="007A6233" w:rsidRPr="007A6233" w:rsidRDefault="007A6233" w:rsidP="007A6233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7A6233">
        <w:rPr>
          <w:rFonts w:cstheme="minorHAnsi"/>
        </w:rPr>
        <w:t>Support to end user for their day to day business transactions.</w:t>
      </w:r>
    </w:p>
    <w:p w:rsidR="007A6233" w:rsidRDefault="007A6233" w:rsidP="007A6233">
      <w:pPr>
        <w:spacing w:after="0"/>
        <w:jc w:val="both"/>
        <w:rPr>
          <w:rFonts w:cstheme="minorHAnsi"/>
        </w:rPr>
      </w:pPr>
    </w:p>
    <w:p w:rsidR="007A6233" w:rsidRDefault="007A6233" w:rsidP="007A6233">
      <w:pPr>
        <w:spacing w:after="0"/>
        <w:jc w:val="both"/>
        <w:rPr>
          <w:rFonts w:cstheme="minorHAnsi"/>
        </w:rPr>
      </w:pPr>
    </w:p>
    <w:p w:rsidR="007A6233" w:rsidRDefault="007A6233" w:rsidP="007A6233">
      <w:pPr>
        <w:ind w:left="360"/>
        <w:jc w:val="both"/>
        <w:rPr>
          <w:rFonts w:ascii="Cambria" w:hAnsi="Cambria"/>
          <w:b/>
          <w:color w:val="000000"/>
        </w:rPr>
      </w:pPr>
      <w:r>
        <w:rPr>
          <w:rFonts w:ascii="Cambria" w:hAnsi="Cambria"/>
          <w:b/>
          <w:color w:val="000000"/>
        </w:rPr>
        <w:t xml:space="preserve">Ashok </w:t>
      </w:r>
      <w:proofErr w:type="spellStart"/>
      <w:r>
        <w:rPr>
          <w:rFonts w:ascii="Cambria" w:hAnsi="Cambria"/>
          <w:b/>
          <w:color w:val="000000"/>
        </w:rPr>
        <w:t>Maheswari</w:t>
      </w:r>
      <w:proofErr w:type="spellEnd"/>
      <w:r>
        <w:rPr>
          <w:rFonts w:ascii="Cambria" w:hAnsi="Cambria"/>
          <w:b/>
          <w:color w:val="000000"/>
        </w:rPr>
        <w:t xml:space="preserve"> and Associates                                </w:t>
      </w:r>
      <w:r>
        <w:rPr>
          <w:rFonts w:ascii="Cambria" w:hAnsi="Cambria"/>
          <w:b/>
          <w:color w:val="000000"/>
        </w:rPr>
        <w:tab/>
        <w:t xml:space="preserve">               Aug’2010–December 2013</w:t>
      </w:r>
    </w:p>
    <w:p w:rsidR="007A6233" w:rsidRPr="007A6233" w:rsidRDefault="007A6233" w:rsidP="007A6233">
      <w:pPr>
        <w:ind w:left="360"/>
        <w:jc w:val="both"/>
        <w:rPr>
          <w:rFonts w:ascii="Cambria" w:hAnsi="Cambria"/>
          <w:b/>
          <w:color w:val="000000"/>
        </w:rPr>
      </w:pPr>
      <w:r>
        <w:rPr>
          <w:rFonts w:ascii="Cambria" w:hAnsi="Cambria"/>
          <w:b/>
          <w:color w:val="000000"/>
        </w:rPr>
        <w:t>Account Assistant</w:t>
      </w:r>
    </w:p>
    <w:p w:rsidR="007A6233" w:rsidRDefault="007A6233" w:rsidP="008A0A07">
      <w:pPr>
        <w:ind w:left="360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</w:rPr>
        <w:t>Responsibilities</w:t>
      </w:r>
      <w:r w:rsidR="00536671">
        <w:rPr>
          <w:rFonts w:ascii="Cambria" w:hAnsi="Cambria"/>
          <w:b/>
        </w:rPr>
        <w:t xml:space="preserve"> </w:t>
      </w:r>
      <w:proofErr w:type="gramStart"/>
      <w:r>
        <w:rPr>
          <w:rFonts w:ascii="Cambria" w:hAnsi="Cambria"/>
          <w:b/>
        </w:rPr>
        <w:t>handled</w:t>
      </w:r>
      <w:r w:rsidR="00536671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>:</w:t>
      </w:r>
      <w:proofErr w:type="gramEnd"/>
    </w:p>
    <w:p w:rsidR="007A6233" w:rsidRPr="007A6233" w:rsidRDefault="007A6233" w:rsidP="007A6233">
      <w:pPr>
        <w:numPr>
          <w:ilvl w:val="0"/>
          <w:numId w:val="34"/>
        </w:numPr>
        <w:spacing w:after="0" w:line="240" w:lineRule="auto"/>
        <w:ind w:left="1080"/>
        <w:jc w:val="both"/>
        <w:rPr>
          <w:rFonts w:cstheme="minorHAnsi"/>
        </w:rPr>
      </w:pPr>
      <w:r w:rsidRPr="007A6233">
        <w:rPr>
          <w:rFonts w:cstheme="minorHAnsi"/>
        </w:rPr>
        <w:t xml:space="preserve">Handling the work of Income Tax , Service Tax, VAT, ROC related issues, </w:t>
      </w:r>
      <w:proofErr w:type="spellStart"/>
      <w:r w:rsidRPr="007A6233">
        <w:rPr>
          <w:rFonts w:cstheme="minorHAnsi"/>
        </w:rPr>
        <w:t>etc</w:t>
      </w:r>
      <w:proofErr w:type="spellEnd"/>
    </w:p>
    <w:p w:rsidR="007A6233" w:rsidRPr="007A6233" w:rsidRDefault="007A6233" w:rsidP="007A6233">
      <w:pPr>
        <w:numPr>
          <w:ilvl w:val="0"/>
          <w:numId w:val="34"/>
        </w:numPr>
        <w:spacing w:after="0" w:line="240" w:lineRule="auto"/>
        <w:ind w:left="1080"/>
        <w:jc w:val="both"/>
        <w:rPr>
          <w:rFonts w:cstheme="minorHAnsi"/>
        </w:rPr>
      </w:pPr>
      <w:r w:rsidRPr="007A6233">
        <w:rPr>
          <w:rFonts w:cstheme="minorHAnsi"/>
        </w:rPr>
        <w:t>Practical exposure and applicability of Accounting Standard, Auditing and Assurance Standard and Finalization of Annual Report includin</w:t>
      </w:r>
      <w:r w:rsidR="004B1DD9">
        <w:rPr>
          <w:rFonts w:cstheme="minorHAnsi"/>
        </w:rPr>
        <w:t>g Auditor’s Report and CARO 2015</w:t>
      </w:r>
    </w:p>
    <w:p w:rsidR="007A6233" w:rsidRPr="007A6233" w:rsidRDefault="007A6233" w:rsidP="007A6233">
      <w:pPr>
        <w:numPr>
          <w:ilvl w:val="0"/>
          <w:numId w:val="34"/>
        </w:numPr>
        <w:spacing w:after="0" w:line="240" w:lineRule="auto"/>
        <w:ind w:left="1080"/>
        <w:jc w:val="both"/>
        <w:rPr>
          <w:rFonts w:cstheme="minorHAnsi"/>
        </w:rPr>
      </w:pPr>
      <w:r w:rsidRPr="007A6233">
        <w:rPr>
          <w:rFonts w:cstheme="minorHAnsi"/>
        </w:rPr>
        <w:t>Financial Statements like Balance Sheet, Profit and Loss, Notes to Account and compliances with Companies Act.</w:t>
      </w:r>
    </w:p>
    <w:p w:rsidR="007A6233" w:rsidRPr="007A6233" w:rsidRDefault="007A6233" w:rsidP="007A6233">
      <w:pPr>
        <w:numPr>
          <w:ilvl w:val="1"/>
          <w:numId w:val="34"/>
        </w:numPr>
        <w:spacing w:after="0" w:line="240" w:lineRule="auto"/>
        <w:jc w:val="both"/>
        <w:rPr>
          <w:rFonts w:cstheme="minorHAnsi"/>
        </w:rPr>
      </w:pPr>
      <w:r w:rsidRPr="007A6233">
        <w:rPr>
          <w:rFonts w:cstheme="minorHAnsi"/>
        </w:rPr>
        <w:t>KLA Group (</w:t>
      </w:r>
      <w:proofErr w:type="spellStart"/>
      <w:r w:rsidRPr="007A6233">
        <w:rPr>
          <w:rFonts w:cstheme="minorHAnsi"/>
        </w:rPr>
        <w:t>Rudrapur</w:t>
      </w:r>
      <w:proofErr w:type="spellEnd"/>
      <w:r w:rsidRPr="007A6233">
        <w:rPr>
          <w:rFonts w:cstheme="minorHAnsi"/>
        </w:rPr>
        <w:t>)</w:t>
      </w:r>
    </w:p>
    <w:p w:rsidR="007A6233" w:rsidRPr="007A6233" w:rsidRDefault="007A6233" w:rsidP="007A6233">
      <w:pPr>
        <w:numPr>
          <w:ilvl w:val="1"/>
          <w:numId w:val="34"/>
        </w:numPr>
        <w:spacing w:after="0" w:line="240" w:lineRule="auto"/>
        <w:jc w:val="both"/>
        <w:rPr>
          <w:rFonts w:cstheme="minorHAnsi"/>
        </w:rPr>
      </w:pPr>
      <w:proofErr w:type="spellStart"/>
      <w:r w:rsidRPr="007A6233">
        <w:rPr>
          <w:rFonts w:cstheme="minorHAnsi"/>
        </w:rPr>
        <w:t>Petrolub</w:t>
      </w:r>
      <w:proofErr w:type="spellEnd"/>
      <w:r w:rsidRPr="007A6233">
        <w:rPr>
          <w:rFonts w:cstheme="minorHAnsi"/>
        </w:rPr>
        <w:t xml:space="preserve">(Punjabi </w:t>
      </w:r>
      <w:proofErr w:type="spellStart"/>
      <w:r w:rsidRPr="007A6233">
        <w:rPr>
          <w:rFonts w:cstheme="minorHAnsi"/>
        </w:rPr>
        <w:t>Bagh</w:t>
      </w:r>
      <w:proofErr w:type="spellEnd"/>
      <w:r w:rsidRPr="007A6233">
        <w:rPr>
          <w:rFonts w:cstheme="minorHAnsi"/>
        </w:rPr>
        <w:t xml:space="preserve">, New Delhi) </w:t>
      </w:r>
    </w:p>
    <w:p w:rsidR="007A6233" w:rsidRPr="007A6233" w:rsidRDefault="007A6233" w:rsidP="007A6233">
      <w:pPr>
        <w:numPr>
          <w:ilvl w:val="1"/>
          <w:numId w:val="34"/>
        </w:numPr>
        <w:spacing w:after="0" w:line="240" w:lineRule="auto"/>
        <w:jc w:val="both"/>
        <w:rPr>
          <w:rFonts w:cstheme="minorHAnsi"/>
        </w:rPr>
      </w:pPr>
      <w:r w:rsidRPr="007A6233">
        <w:rPr>
          <w:rFonts w:cstheme="minorHAnsi"/>
        </w:rPr>
        <w:t>Paradise Plastics Limited</w:t>
      </w:r>
      <w:r w:rsidR="00A7248F">
        <w:rPr>
          <w:rFonts w:cstheme="minorHAnsi"/>
        </w:rPr>
        <w:t xml:space="preserve"> </w:t>
      </w:r>
      <w:r w:rsidRPr="007A6233">
        <w:rPr>
          <w:rFonts w:cstheme="minorHAnsi"/>
        </w:rPr>
        <w:t>(Greater Noida, UP)</w:t>
      </w:r>
    </w:p>
    <w:p w:rsidR="007A6233" w:rsidRPr="007A6233" w:rsidRDefault="007A6233" w:rsidP="007A6233">
      <w:pPr>
        <w:spacing w:after="0" w:line="240" w:lineRule="auto"/>
        <w:ind w:left="1440"/>
        <w:jc w:val="both"/>
        <w:rPr>
          <w:rFonts w:cstheme="minorHAnsi"/>
        </w:rPr>
      </w:pPr>
    </w:p>
    <w:p w:rsidR="007A6233" w:rsidRPr="007A6233" w:rsidRDefault="007A6233" w:rsidP="007A6233">
      <w:pPr>
        <w:spacing w:after="0" w:line="240" w:lineRule="auto"/>
        <w:ind w:left="1440"/>
        <w:jc w:val="both"/>
        <w:rPr>
          <w:rFonts w:cstheme="minorHAnsi"/>
        </w:rPr>
      </w:pPr>
    </w:p>
    <w:p w:rsidR="007A6233" w:rsidRPr="007A6233" w:rsidRDefault="007A6233" w:rsidP="007A6233">
      <w:pPr>
        <w:spacing w:after="0" w:line="240" w:lineRule="auto"/>
        <w:ind w:left="1440"/>
        <w:jc w:val="both"/>
        <w:rPr>
          <w:rFonts w:cstheme="minorHAnsi"/>
        </w:rPr>
      </w:pPr>
    </w:p>
    <w:p w:rsidR="007A6233" w:rsidRDefault="007A6233" w:rsidP="007A6233">
      <w:pPr>
        <w:jc w:val="both"/>
        <w:rPr>
          <w:rFonts w:cstheme="minorHAnsi"/>
        </w:rPr>
      </w:pPr>
    </w:p>
    <w:p w:rsidR="005E3FD1" w:rsidRPr="007A6233" w:rsidRDefault="005E3FD1" w:rsidP="007A6233">
      <w:pPr>
        <w:jc w:val="both"/>
        <w:rPr>
          <w:rFonts w:cstheme="minorHAnsi"/>
        </w:rPr>
      </w:pPr>
    </w:p>
    <w:p w:rsidR="007A6233" w:rsidRPr="00536671" w:rsidRDefault="007A6233" w:rsidP="007A6233">
      <w:pPr>
        <w:pStyle w:val="ListParagraph"/>
        <w:numPr>
          <w:ilvl w:val="0"/>
          <w:numId w:val="35"/>
        </w:numPr>
        <w:tabs>
          <w:tab w:val="clear" w:pos="540"/>
          <w:tab w:val="left" w:pos="1080"/>
        </w:tabs>
        <w:ind w:left="720" w:firstLine="0"/>
        <w:rPr>
          <w:rFonts w:cstheme="minorHAnsi"/>
          <w:b/>
          <w:u w:val="single"/>
        </w:rPr>
      </w:pPr>
      <w:r w:rsidRPr="00536671">
        <w:rPr>
          <w:rFonts w:cstheme="minorHAnsi"/>
          <w:b/>
          <w:u w:val="single"/>
        </w:rPr>
        <w:lastRenderedPageBreak/>
        <w:t>INTERNAL AUDIT</w:t>
      </w:r>
    </w:p>
    <w:p w:rsidR="007A6233" w:rsidRPr="007A6233" w:rsidRDefault="007A6233" w:rsidP="007A6233">
      <w:pPr>
        <w:pStyle w:val="ListParagraph"/>
        <w:ind w:left="1080"/>
        <w:rPr>
          <w:rFonts w:cstheme="minorHAnsi"/>
        </w:rPr>
      </w:pPr>
      <w:r w:rsidRPr="007A6233">
        <w:rPr>
          <w:rFonts w:cstheme="minorHAnsi"/>
        </w:rPr>
        <w:t>Internal control system, statutory dues, inventory, production, raw materials purchase and general administration department</w:t>
      </w:r>
    </w:p>
    <w:p w:rsidR="007A6233" w:rsidRPr="007A6233" w:rsidRDefault="007A6233" w:rsidP="007A6233">
      <w:pPr>
        <w:pStyle w:val="ListParagraph"/>
        <w:numPr>
          <w:ilvl w:val="0"/>
          <w:numId w:val="36"/>
        </w:numPr>
        <w:rPr>
          <w:rFonts w:cstheme="minorHAnsi"/>
        </w:rPr>
      </w:pPr>
      <w:r w:rsidRPr="007A6233">
        <w:rPr>
          <w:rFonts w:cstheme="minorHAnsi"/>
        </w:rPr>
        <w:t>Sunbeam Auto Limited, A company of Hero Group(Gurgaon, Haryana)</w:t>
      </w:r>
    </w:p>
    <w:p w:rsidR="007A6233" w:rsidRPr="007A6233" w:rsidRDefault="007A6233" w:rsidP="007A6233">
      <w:pPr>
        <w:pStyle w:val="ListParagraph"/>
        <w:numPr>
          <w:ilvl w:val="0"/>
          <w:numId w:val="36"/>
        </w:numPr>
        <w:rPr>
          <w:rFonts w:cstheme="minorHAnsi"/>
        </w:rPr>
      </w:pPr>
      <w:r w:rsidRPr="007A6233">
        <w:rPr>
          <w:rFonts w:cstheme="minorHAnsi"/>
        </w:rPr>
        <w:t>Vishal Mega Mart(Bhatti Kala, Chandigarh)</w:t>
      </w:r>
    </w:p>
    <w:p w:rsidR="007A6233" w:rsidRPr="007A6233" w:rsidRDefault="007A6233" w:rsidP="007A6233">
      <w:pPr>
        <w:pStyle w:val="ListParagraph"/>
        <w:numPr>
          <w:ilvl w:val="0"/>
          <w:numId w:val="36"/>
        </w:numPr>
        <w:rPr>
          <w:rFonts w:cstheme="minorHAnsi"/>
        </w:rPr>
      </w:pPr>
      <w:proofErr w:type="spellStart"/>
      <w:r w:rsidRPr="007A6233">
        <w:rPr>
          <w:rFonts w:cstheme="minorHAnsi"/>
        </w:rPr>
        <w:t>Saket</w:t>
      </w:r>
      <w:proofErr w:type="spellEnd"/>
      <w:r w:rsidRPr="007A6233">
        <w:rPr>
          <w:rFonts w:cstheme="minorHAnsi"/>
        </w:rPr>
        <w:t xml:space="preserve"> Paper Group(</w:t>
      </w:r>
      <w:proofErr w:type="spellStart"/>
      <w:r w:rsidRPr="007A6233">
        <w:rPr>
          <w:rFonts w:cstheme="minorHAnsi"/>
        </w:rPr>
        <w:t>Chawri</w:t>
      </w:r>
      <w:proofErr w:type="spellEnd"/>
      <w:r w:rsidRPr="007A6233">
        <w:rPr>
          <w:rFonts w:cstheme="minorHAnsi"/>
        </w:rPr>
        <w:t xml:space="preserve"> Bazar, Delhi)</w:t>
      </w:r>
    </w:p>
    <w:p w:rsidR="007A6233" w:rsidRPr="007A6233" w:rsidRDefault="007A6233" w:rsidP="007A6233">
      <w:pPr>
        <w:numPr>
          <w:ilvl w:val="0"/>
          <w:numId w:val="34"/>
        </w:numPr>
        <w:spacing w:after="0" w:line="240" w:lineRule="auto"/>
        <w:ind w:left="1080"/>
        <w:jc w:val="both"/>
        <w:rPr>
          <w:rFonts w:cstheme="minorHAnsi"/>
        </w:rPr>
      </w:pPr>
      <w:r w:rsidRPr="007A6233">
        <w:rPr>
          <w:rFonts w:cstheme="minorHAnsi"/>
        </w:rPr>
        <w:t xml:space="preserve">Managing Consolidation of the accounts of Branch Offices with the Head office for Annual Accounts. . </w:t>
      </w:r>
      <w:r w:rsidRPr="007A6233">
        <w:rPr>
          <w:rFonts w:cstheme="minorHAnsi"/>
        </w:rPr>
        <w:tab/>
      </w:r>
    </w:p>
    <w:p w:rsidR="007A6233" w:rsidRPr="007A6233" w:rsidRDefault="007A6233" w:rsidP="007A6233">
      <w:pPr>
        <w:numPr>
          <w:ilvl w:val="0"/>
          <w:numId w:val="34"/>
        </w:numPr>
        <w:spacing w:after="0" w:line="240" w:lineRule="auto"/>
        <w:ind w:left="1080"/>
        <w:jc w:val="both"/>
        <w:rPr>
          <w:rFonts w:cstheme="minorHAnsi"/>
        </w:rPr>
      </w:pPr>
      <w:r w:rsidRPr="007A6233">
        <w:rPr>
          <w:rFonts w:cstheme="minorHAnsi"/>
        </w:rPr>
        <w:t>Preparation of MIS.</w:t>
      </w:r>
    </w:p>
    <w:p w:rsidR="007A6233" w:rsidRPr="007A6233" w:rsidRDefault="007A6233" w:rsidP="007A6233">
      <w:pPr>
        <w:numPr>
          <w:ilvl w:val="0"/>
          <w:numId w:val="34"/>
        </w:numPr>
        <w:spacing w:after="0" w:line="240" w:lineRule="auto"/>
        <w:ind w:left="1080"/>
        <w:jc w:val="both"/>
        <w:rPr>
          <w:rFonts w:cstheme="minorHAnsi"/>
        </w:rPr>
      </w:pPr>
      <w:r w:rsidRPr="007A6233">
        <w:rPr>
          <w:rFonts w:cstheme="minorHAnsi"/>
        </w:rPr>
        <w:t>Entering cash journal, Vendor payment and students fees receipts</w:t>
      </w:r>
    </w:p>
    <w:p w:rsidR="007A6233" w:rsidRPr="007A6233" w:rsidRDefault="007A6233" w:rsidP="007A6233">
      <w:pPr>
        <w:numPr>
          <w:ilvl w:val="0"/>
          <w:numId w:val="34"/>
        </w:numPr>
        <w:spacing w:after="0" w:line="240" w:lineRule="auto"/>
        <w:ind w:left="1080"/>
        <w:jc w:val="both"/>
        <w:rPr>
          <w:rFonts w:cstheme="minorHAnsi"/>
        </w:rPr>
      </w:pPr>
      <w:r w:rsidRPr="007A6233">
        <w:rPr>
          <w:rFonts w:cstheme="minorHAnsi"/>
        </w:rPr>
        <w:t>Preparation of  Invoices</w:t>
      </w:r>
    </w:p>
    <w:p w:rsidR="007A6233" w:rsidRPr="007A6233" w:rsidRDefault="007A6233" w:rsidP="007A6233">
      <w:pPr>
        <w:numPr>
          <w:ilvl w:val="0"/>
          <w:numId w:val="34"/>
        </w:numPr>
        <w:spacing w:after="0" w:line="240" w:lineRule="auto"/>
        <w:ind w:left="1080"/>
        <w:jc w:val="both"/>
        <w:rPr>
          <w:rFonts w:cstheme="minorHAnsi"/>
        </w:rPr>
      </w:pPr>
      <w:r w:rsidRPr="007A6233">
        <w:rPr>
          <w:rFonts w:cstheme="minorHAnsi"/>
        </w:rPr>
        <w:t>Bank Reconciliation</w:t>
      </w:r>
    </w:p>
    <w:p w:rsidR="007A6233" w:rsidRPr="007A6233" w:rsidRDefault="007A6233" w:rsidP="007A6233">
      <w:pPr>
        <w:numPr>
          <w:ilvl w:val="0"/>
          <w:numId w:val="34"/>
        </w:numPr>
        <w:spacing w:after="0" w:line="240" w:lineRule="auto"/>
        <w:ind w:left="1080"/>
        <w:jc w:val="both"/>
        <w:rPr>
          <w:rFonts w:cstheme="minorHAnsi"/>
        </w:rPr>
      </w:pPr>
      <w:r w:rsidRPr="007A6233">
        <w:rPr>
          <w:rFonts w:cstheme="minorHAnsi"/>
        </w:rPr>
        <w:t xml:space="preserve">Assisting with Payroll Administration </w:t>
      </w:r>
    </w:p>
    <w:p w:rsidR="007A6233" w:rsidRPr="007A6233" w:rsidRDefault="007A6233" w:rsidP="007A6233">
      <w:pPr>
        <w:numPr>
          <w:ilvl w:val="0"/>
          <w:numId w:val="34"/>
        </w:numPr>
        <w:spacing w:after="0" w:line="240" w:lineRule="auto"/>
        <w:ind w:left="1080"/>
        <w:jc w:val="both"/>
        <w:rPr>
          <w:rFonts w:cstheme="minorHAnsi"/>
        </w:rPr>
      </w:pPr>
      <w:r w:rsidRPr="007A6233">
        <w:rPr>
          <w:rFonts w:cstheme="minorHAnsi"/>
        </w:rPr>
        <w:t>Review and process Expense Reports</w:t>
      </w:r>
    </w:p>
    <w:p w:rsidR="007A6233" w:rsidRPr="007A6233" w:rsidRDefault="007A6233" w:rsidP="007A6233">
      <w:pPr>
        <w:numPr>
          <w:ilvl w:val="0"/>
          <w:numId w:val="34"/>
        </w:numPr>
        <w:spacing w:after="0" w:line="240" w:lineRule="auto"/>
        <w:ind w:left="1080"/>
        <w:jc w:val="both"/>
        <w:rPr>
          <w:rFonts w:cstheme="minorHAnsi"/>
        </w:rPr>
      </w:pPr>
      <w:r w:rsidRPr="007A6233">
        <w:rPr>
          <w:rFonts w:cstheme="minorHAnsi"/>
        </w:rPr>
        <w:t>Monitoring and resolving bank issues including fee anomalies and check differences</w:t>
      </w:r>
    </w:p>
    <w:p w:rsidR="007A6233" w:rsidRPr="007A6233" w:rsidRDefault="007A6233" w:rsidP="007A6233">
      <w:pPr>
        <w:spacing w:after="0"/>
        <w:jc w:val="both"/>
        <w:rPr>
          <w:rFonts w:cstheme="minorHAnsi"/>
        </w:rPr>
      </w:pPr>
    </w:p>
    <w:p w:rsidR="001045F2" w:rsidRDefault="001045F2" w:rsidP="00347E1C">
      <w:pPr>
        <w:spacing w:after="0"/>
        <w:ind w:left="720"/>
        <w:rPr>
          <w:rFonts w:cstheme="minorHAnsi"/>
          <w:b/>
        </w:rPr>
      </w:pPr>
    </w:p>
    <w:p w:rsidR="00F44FCE" w:rsidRPr="008659E0" w:rsidRDefault="00F44FCE" w:rsidP="00F44FCE">
      <w:pPr>
        <w:spacing w:after="0"/>
        <w:rPr>
          <w:rFonts w:cstheme="minorHAnsi"/>
          <w:b/>
          <w:u w:val="single"/>
        </w:rPr>
      </w:pPr>
      <w:r w:rsidRPr="008659E0">
        <w:rPr>
          <w:rFonts w:cstheme="minorHAnsi"/>
          <w:b/>
          <w:u w:val="single"/>
        </w:rPr>
        <w:t>PERSONAL DOSSIER:</w:t>
      </w:r>
    </w:p>
    <w:p w:rsidR="00F44FCE" w:rsidRPr="00EC2AD8" w:rsidRDefault="00F44FCE" w:rsidP="00F44FCE">
      <w:pPr>
        <w:spacing w:after="0"/>
        <w:rPr>
          <w:rFonts w:cstheme="minorHAnsi"/>
          <w:b/>
          <w:sz w:val="8"/>
        </w:rPr>
      </w:pPr>
    </w:p>
    <w:p w:rsidR="00F44FCE" w:rsidRPr="00F44FCE" w:rsidRDefault="00F44FCE" w:rsidP="00F44FCE">
      <w:pPr>
        <w:tabs>
          <w:tab w:val="left" w:pos="2880"/>
        </w:tabs>
        <w:spacing w:after="0"/>
        <w:jc w:val="both"/>
        <w:rPr>
          <w:rFonts w:cstheme="minorHAnsi"/>
          <w:szCs w:val="25"/>
        </w:rPr>
      </w:pPr>
      <w:r w:rsidRPr="00EC2AD8">
        <w:rPr>
          <w:rFonts w:cstheme="minorHAnsi"/>
          <w:b/>
          <w:szCs w:val="25"/>
        </w:rPr>
        <w:t xml:space="preserve">Date of </w:t>
      </w:r>
      <w:r w:rsidR="00EC2AD8">
        <w:rPr>
          <w:rFonts w:cstheme="minorHAnsi"/>
          <w:b/>
          <w:szCs w:val="25"/>
        </w:rPr>
        <w:t>B</w:t>
      </w:r>
      <w:r w:rsidRPr="00EC2AD8">
        <w:rPr>
          <w:rFonts w:cstheme="minorHAnsi"/>
          <w:b/>
          <w:szCs w:val="25"/>
        </w:rPr>
        <w:t>irth:</w:t>
      </w:r>
      <w:r>
        <w:rPr>
          <w:rFonts w:cstheme="minorHAnsi"/>
          <w:szCs w:val="25"/>
        </w:rPr>
        <w:tab/>
      </w:r>
      <w:r w:rsidR="00CE4840">
        <w:rPr>
          <w:rFonts w:cstheme="minorHAnsi"/>
          <w:szCs w:val="25"/>
        </w:rPr>
        <w:t>01</w:t>
      </w:r>
      <w:r w:rsidRPr="00F44FCE">
        <w:rPr>
          <w:rFonts w:cstheme="minorHAnsi"/>
          <w:szCs w:val="25"/>
          <w:vertAlign w:val="superscript"/>
        </w:rPr>
        <w:t>th</w:t>
      </w:r>
      <w:r w:rsidR="00CE4840">
        <w:rPr>
          <w:rFonts w:cstheme="minorHAnsi"/>
          <w:szCs w:val="25"/>
        </w:rPr>
        <w:t>August 1986</w:t>
      </w:r>
    </w:p>
    <w:p w:rsidR="00F44FCE" w:rsidRPr="00F44FCE" w:rsidRDefault="00F44FCE" w:rsidP="00F44FCE">
      <w:pPr>
        <w:spacing w:after="0"/>
        <w:jc w:val="both"/>
        <w:rPr>
          <w:rFonts w:cstheme="minorHAnsi"/>
          <w:szCs w:val="25"/>
        </w:rPr>
      </w:pPr>
      <w:r w:rsidRPr="00EC2AD8">
        <w:rPr>
          <w:rFonts w:cstheme="minorHAnsi"/>
          <w:b/>
          <w:szCs w:val="25"/>
        </w:rPr>
        <w:t>Fath</w:t>
      </w:r>
      <w:r w:rsidR="00EC2AD8">
        <w:rPr>
          <w:rFonts w:cstheme="minorHAnsi"/>
          <w:b/>
          <w:szCs w:val="25"/>
        </w:rPr>
        <w:t>er’s N</w:t>
      </w:r>
      <w:r w:rsidRPr="00EC2AD8">
        <w:rPr>
          <w:rFonts w:cstheme="minorHAnsi"/>
          <w:b/>
          <w:szCs w:val="25"/>
        </w:rPr>
        <w:t>ame:</w:t>
      </w:r>
      <w:r w:rsidRPr="00EC2AD8">
        <w:rPr>
          <w:rFonts w:cstheme="minorHAnsi"/>
          <w:b/>
          <w:szCs w:val="25"/>
        </w:rPr>
        <w:tab/>
      </w:r>
      <w:r>
        <w:rPr>
          <w:rFonts w:cstheme="minorHAnsi"/>
          <w:szCs w:val="25"/>
        </w:rPr>
        <w:tab/>
      </w:r>
      <w:r>
        <w:rPr>
          <w:rFonts w:cstheme="minorHAnsi"/>
          <w:szCs w:val="25"/>
        </w:rPr>
        <w:tab/>
      </w:r>
      <w:r w:rsidR="00EE51D6">
        <w:rPr>
          <w:rFonts w:cstheme="minorHAnsi"/>
          <w:szCs w:val="25"/>
        </w:rPr>
        <w:t xml:space="preserve">Mr. </w:t>
      </w:r>
      <w:proofErr w:type="spellStart"/>
      <w:r w:rsidR="00A61AF8" w:rsidRPr="00A61AF8">
        <w:rPr>
          <w:rFonts w:ascii="Calibri" w:eastAsia="Calibri" w:hAnsi="Calibri" w:cs="Calibri"/>
          <w:szCs w:val="25"/>
        </w:rPr>
        <w:t>Ram</w:t>
      </w:r>
      <w:r w:rsidR="00CE4840">
        <w:rPr>
          <w:rFonts w:ascii="Calibri" w:eastAsia="Calibri" w:hAnsi="Calibri" w:cs="Calibri"/>
          <w:szCs w:val="25"/>
        </w:rPr>
        <w:t>adhar</w:t>
      </w:r>
      <w:proofErr w:type="spellEnd"/>
      <w:r w:rsidR="00CE4840">
        <w:rPr>
          <w:rFonts w:ascii="Calibri" w:eastAsia="Calibri" w:hAnsi="Calibri" w:cs="Calibri"/>
          <w:szCs w:val="25"/>
        </w:rPr>
        <w:t xml:space="preserve"> </w:t>
      </w:r>
      <w:r w:rsidR="00A61AF8" w:rsidRPr="00A61AF8">
        <w:rPr>
          <w:rFonts w:ascii="Calibri" w:eastAsia="Calibri" w:hAnsi="Calibri" w:cs="Calibri"/>
          <w:szCs w:val="25"/>
        </w:rPr>
        <w:t>Prasad</w:t>
      </w:r>
    </w:p>
    <w:p w:rsidR="004D568A" w:rsidRPr="008659E0" w:rsidRDefault="00F44FCE" w:rsidP="00A61AF8">
      <w:pPr>
        <w:spacing w:before="40" w:after="40"/>
        <w:jc w:val="both"/>
        <w:rPr>
          <w:rFonts w:cstheme="minorHAnsi"/>
        </w:rPr>
      </w:pPr>
      <w:r w:rsidRPr="00EC2AD8">
        <w:rPr>
          <w:rFonts w:cstheme="minorHAnsi"/>
          <w:b/>
          <w:szCs w:val="25"/>
        </w:rPr>
        <w:t xml:space="preserve">Permanent </w:t>
      </w:r>
      <w:r w:rsidR="00EC2AD8">
        <w:rPr>
          <w:rFonts w:cstheme="minorHAnsi"/>
          <w:b/>
          <w:szCs w:val="25"/>
        </w:rPr>
        <w:t>A</w:t>
      </w:r>
      <w:r w:rsidRPr="00EC2AD8">
        <w:rPr>
          <w:rFonts w:cstheme="minorHAnsi"/>
          <w:b/>
          <w:szCs w:val="25"/>
        </w:rPr>
        <w:t>ddress</w:t>
      </w:r>
      <w:r w:rsidRPr="00F44FCE">
        <w:rPr>
          <w:rFonts w:cstheme="minorHAnsi"/>
          <w:szCs w:val="25"/>
        </w:rPr>
        <w:t>:</w:t>
      </w:r>
      <w:r>
        <w:rPr>
          <w:rFonts w:cstheme="minorHAnsi"/>
          <w:szCs w:val="25"/>
        </w:rPr>
        <w:tab/>
      </w:r>
      <w:r>
        <w:rPr>
          <w:rFonts w:cstheme="minorHAnsi"/>
          <w:szCs w:val="25"/>
        </w:rPr>
        <w:tab/>
      </w:r>
      <w:r w:rsidR="00CE4840">
        <w:rPr>
          <w:rFonts w:ascii="Cambria" w:hAnsi="Cambria"/>
        </w:rPr>
        <w:t xml:space="preserve">S-639c, Street no-6, </w:t>
      </w:r>
      <w:proofErr w:type="spellStart"/>
      <w:r w:rsidR="00CE4840">
        <w:rPr>
          <w:rFonts w:ascii="Cambria" w:hAnsi="Cambria"/>
        </w:rPr>
        <w:t>S</w:t>
      </w:r>
      <w:r w:rsidR="008F1B51">
        <w:rPr>
          <w:rFonts w:ascii="Cambria" w:hAnsi="Cambria"/>
        </w:rPr>
        <w:t>h</w:t>
      </w:r>
      <w:r w:rsidR="00CE4840">
        <w:rPr>
          <w:rFonts w:ascii="Cambria" w:hAnsi="Cambria"/>
        </w:rPr>
        <w:t>akarpur</w:t>
      </w:r>
      <w:proofErr w:type="spellEnd"/>
      <w:r w:rsidR="00CE4840">
        <w:rPr>
          <w:rFonts w:ascii="Cambria" w:hAnsi="Cambria"/>
        </w:rPr>
        <w:t>, New Delhi</w:t>
      </w:r>
    </w:p>
    <w:p w:rsidR="00A61AF8" w:rsidRDefault="00A61AF8" w:rsidP="004D568A">
      <w:pPr>
        <w:spacing w:after="0"/>
        <w:rPr>
          <w:rFonts w:cstheme="minorHAnsi"/>
          <w:b/>
          <w:u w:val="single"/>
        </w:rPr>
      </w:pPr>
    </w:p>
    <w:p w:rsidR="004D568A" w:rsidRPr="008659E0" w:rsidRDefault="004D568A" w:rsidP="004D568A">
      <w:pPr>
        <w:spacing w:after="0"/>
        <w:rPr>
          <w:rFonts w:cstheme="minorHAnsi"/>
          <w:b/>
          <w:u w:val="single"/>
        </w:rPr>
      </w:pPr>
      <w:r w:rsidRPr="008659E0">
        <w:rPr>
          <w:rFonts w:cstheme="minorHAnsi"/>
          <w:b/>
          <w:u w:val="single"/>
        </w:rPr>
        <w:t>DECLARATION:</w:t>
      </w:r>
    </w:p>
    <w:p w:rsidR="00E82D18" w:rsidRPr="008659E0" w:rsidRDefault="00E82D18" w:rsidP="008F723C">
      <w:pPr>
        <w:tabs>
          <w:tab w:val="left" w:pos="720"/>
        </w:tabs>
        <w:spacing w:after="0"/>
        <w:rPr>
          <w:rFonts w:cstheme="minorHAnsi"/>
        </w:rPr>
      </w:pPr>
      <w:r w:rsidRPr="008659E0">
        <w:rPr>
          <w:rFonts w:cstheme="minorHAnsi"/>
        </w:rPr>
        <w:t xml:space="preserve">I </w:t>
      </w:r>
      <w:r w:rsidR="00A8591B" w:rsidRPr="008659E0">
        <w:rPr>
          <w:rFonts w:cstheme="minorHAnsi"/>
        </w:rPr>
        <w:t xml:space="preserve">hereby </w:t>
      </w:r>
      <w:r w:rsidRPr="008659E0">
        <w:rPr>
          <w:rFonts w:cstheme="minorHAnsi"/>
        </w:rPr>
        <w:t>declare that the all the above furnished details are true to the best of my knowledge.</w:t>
      </w:r>
    </w:p>
    <w:p w:rsidR="00E82D18" w:rsidRPr="008659E0" w:rsidRDefault="00E82D18" w:rsidP="00E82D18">
      <w:pPr>
        <w:spacing w:after="0"/>
        <w:ind w:left="720"/>
        <w:rPr>
          <w:rFonts w:cstheme="minorHAnsi"/>
        </w:rPr>
      </w:pPr>
    </w:p>
    <w:p w:rsidR="008F723C" w:rsidRPr="007A6233" w:rsidRDefault="000D15E5" w:rsidP="008F723C">
      <w:pPr>
        <w:spacing w:after="0"/>
        <w:rPr>
          <w:rFonts w:cstheme="minorHAnsi"/>
          <w:b/>
        </w:rPr>
      </w:pPr>
      <w:r w:rsidRPr="007A6233">
        <w:rPr>
          <w:rFonts w:cstheme="minorHAnsi"/>
          <w:b/>
        </w:rPr>
        <w:t>Place</w:t>
      </w:r>
      <w:r w:rsidRPr="007A6233">
        <w:rPr>
          <w:rFonts w:cstheme="minorHAnsi"/>
          <w:b/>
        </w:rPr>
        <w:tab/>
        <w:t>:</w:t>
      </w:r>
    </w:p>
    <w:p w:rsidR="00A61AF8" w:rsidRDefault="000D15E5" w:rsidP="008F723C">
      <w:pPr>
        <w:spacing w:after="0"/>
        <w:rPr>
          <w:rFonts w:cstheme="minorHAnsi"/>
        </w:rPr>
      </w:pPr>
      <w:r w:rsidRPr="007A6233">
        <w:rPr>
          <w:rFonts w:cstheme="minorHAnsi"/>
          <w:b/>
        </w:rPr>
        <w:t>Date</w:t>
      </w:r>
      <w:r w:rsidRPr="007A6233">
        <w:rPr>
          <w:rFonts w:cstheme="minorHAnsi"/>
          <w:b/>
        </w:rPr>
        <w:tab/>
        <w:t>:</w:t>
      </w:r>
      <w:r w:rsidR="000F0F13" w:rsidRPr="008659E0">
        <w:rPr>
          <w:rFonts w:cstheme="minorHAnsi"/>
        </w:rPr>
        <w:tab/>
      </w:r>
      <w:r w:rsidR="004776D4" w:rsidRPr="008659E0">
        <w:rPr>
          <w:rFonts w:cstheme="minorHAnsi"/>
        </w:rPr>
        <w:tab/>
      </w:r>
      <w:r w:rsidRPr="008659E0">
        <w:rPr>
          <w:rFonts w:cstheme="minorHAnsi"/>
        </w:rPr>
        <w:tab/>
      </w:r>
      <w:r w:rsidRPr="008659E0">
        <w:rPr>
          <w:rFonts w:cstheme="minorHAnsi"/>
        </w:rPr>
        <w:tab/>
      </w:r>
      <w:r w:rsidRPr="008659E0">
        <w:rPr>
          <w:rFonts w:cstheme="minorHAnsi"/>
        </w:rPr>
        <w:tab/>
      </w:r>
      <w:r w:rsidRPr="008659E0">
        <w:rPr>
          <w:rFonts w:cstheme="minorHAnsi"/>
        </w:rPr>
        <w:tab/>
      </w:r>
      <w:r w:rsidRPr="008659E0">
        <w:rPr>
          <w:rFonts w:cstheme="minorHAnsi"/>
        </w:rPr>
        <w:tab/>
      </w:r>
      <w:r w:rsidR="008F723C">
        <w:rPr>
          <w:rFonts w:cstheme="minorHAnsi"/>
        </w:rPr>
        <w:tab/>
      </w:r>
      <w:r w:rsidR="00EE51D6">
        <w:rPr>
          <w:rFonts w:cstheme="minorHAnsi"/>
        </w:rPr>
        <w:tab/>
      </w:r>
      <w:r w:rsidR="00CE4840">
        <w:rPr>
          <w:rFonts w:cstheme="minorHAnsi"/>
          <w:b/>
        </w:rPr>
        <w:t>ARVIND PRASAD</w:t>
      </w:r>
    </w:p>
    <w:sectPr w:rsidR="00A61AF8" w:rsidSect="00EE2A8E">
      <w:type w:val="continuous"/>
      <w:pgSz w:w="11907" w:h="16839" w:code="9"/>
      <w:pgMar w:top="990" w:right="1107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singleLevel"/>
    <w:tmpl w:val="00000001"/>
    <w:name w:val="WW8Num3"/>
    <w:lvl w:ilvl="0">
      <w:start w:val="1"/>
      <w:numFmt w:val="bullet"/>
      <w:lvlText w:val="·"/>
      <w:lvlJc w:val="left"/>
      <w:pPr>
        <w:tabs>
          <w:tab w:val="num" w:pos="540"/>
        </w:tabs>
        <w:ind w:left="540" w:hanging="360"/>
      </w:pPr>
      <w:rPr>
        <w:rFonts w:ascii="Symbol" w:hAnsi="Symbol"/>
      </w:rPr>
    </w:lvl>
  </w:abstractNum>
  <w:abstractNum w:abstractNumId="1" w15:restartNumberingAfterBreak="0">
    <w:nsid w:val="00000003"/>
    <w:multiLevelType w:val="hybridMultilevel"/>
    <w:tmpl w:val="EC12EF7A"/>
    <w:lvl w:ilvl="0" w:tplc="F1388034">
      <w:start w:val="1"/>
      <w:numFmt w:val="bullet"/>
      <w:lvlText w:val=""/>
      <w:lvlJc w:val="left"/>
      <w:pPr>
        <w:ind w:left="1440" w:hanging="360"/>
      </w:pPr>
      <w:rPr>
        <w:rFonts w:ascii="Wingdings" w:hAnsi="Wingdings"/>
      </w:rPr>
    </w:lvl>
    <w:lvl w:ilvl="1" w:tplc="D00E4CAA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782835A6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AC548208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DCB49642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EE6EAEAE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FE86F0C8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B0F41EFE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5832F4CC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2" w15:restartNumberingAfterBreak="0">
    <w:nsid w:val="0000001F"/>
    <w:multiLevelType w:val="multilevel"/>
    <w:tmpl w:val="0000001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156002"/>
    <w:multiLevelType w:val="hybridMultilevel"/>
    <w:tmpl w:val="FA760B6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C224E2"/>
    <w:multiLevelType w:val="hybridMultilevel"/>
    <w:tmpl w:val="7A0C9D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634F82"/>
    <w:multiLevelType w:val="hybridMultilevel"/>
    <w:tmpl w:val="5FD029C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6400AC"/>
    <w:multiLevelType w:val="hybridMultilevel"/>
    <w:tmpl w:val="CEF06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AC38D2"/>
    <w:multiLevelType w:val="hybridMultilevel"/>
    <w:tmpl w:val="40A21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D04941"/>
    <w:multiLevelType w:val="hybridMultilevel"/>
    <w:tmpl w:val="14C899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8D81466"/>
    <w:multiLevelType w:val="hybridMultilevel"/>
    <w:tmpl w:val="91781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E56369"/>
    <w:multiLevelType w:val="hybridMultilevel"/>
    <w:tmpl w:val="1ABAB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E02037"/>
    <w:multiLevelType w:val="hybridMultilevel"/>
    <w:tmpl w:val="BF525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690097"/>
    <w:multiLevelType w:val="hybridMultilevel"/>
    <w:tmpl w:val="92CAD1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910E03"/>
    <w:multiLevelType w:val="multilevel"/>
    <w:tmpl w:val="6CBE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DC138F"/>
    <w:multiLevelType w:val="hybridMultilevel"/>
    <w:tmpl w:val="07B02B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42389B"/>
    <w:multiLevelType w:val="hybridMultilevel"/>
    <w:tmpl w:val="BB844F0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AA460B6"/>
    <w:multiLevelType w:val="hybridMultilevel"/>
    <w:tmpl w:val="C94AB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7B421F"/>
    <w:multiLevelType w:val="hybridMultilevel"/>
    <w:tmpl w:val="B93CD1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200B8E"/>
    <w:multiLevelType w:val="hybridMultilevel"/>
    <w:tmpl w:val="16A2C1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07086B"/>
    <w:multiLevelType w:val="hybridMultilevel"/>
    <w:tmpl w:val="3760B81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1C2129"/>
    <w:multiLevelType w:val="hybridMultilevel"/>
    <w:tmpl w:val="A45CEECE"/>
    <w:lvl w:ilvl="0" w:tplc="04090001">
      <w:start w:val="1"/>
      <w:numFmt w:val="bullet"/>
      <w:lvlText w:val=""/>
      <w:lvlJc w:val="left"/>
      <w:pPr>
        <w:tabs>
          <w:tab w:val="num" w:pos="1005"/>
        </w:tabs>
        <w:ind w:left="100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725"/>
        </w:tabs>
        <w:ind w:left="172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45"/>
        </w:tabs>
        <w:ind w:left="244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65"/>
        </w:tabs>
        <w:ind w:left="316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85"/>
        </w:tabs>
        <w:ind w:left="388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05"/>
        </w:tabs>
        <w:ind w:left="460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25"/>
        </w:tabs>
        <w:ind w:left="532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45"/>
        </w:tabs>
        <w:ind w:left="604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65"/>
        </w:tabs>
        <w:ind w:left="6765" w:hanging="360"/>
      </w:pPr>
      <w:rPr>
        <w:rFonts w:ascii="Wingdings" w:hAnsi="Wingdings" w:hint="default"/>
      </w:rPr>
    </w:lvl>
  </w:abstractNum>
  <w:abstractNum w:abstractNumId="21" w15:restartNumberingAfterBreak="0">
    <w:nsid w:val="514D40F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528A4267"/>
    <w:multiLevelType w:val="hybridMultilevel"/>
    <w:tmpl w:val="42D2C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9322CA"/>
    <w:multiLevelType w:val="multilevel"/>
    <w:tmpl w:val="FB7E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DB21C0"/>
    <w:multiLevelType w:val="hybridMultilevel"/>
    <w:tmpl w:val="D3EC81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475831"/>
    <w:multiLevelType w:val="hybridMultilevel"/>
    <w:tmpl w:val="24E0F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521999"/>
    <w:multiLevelType w:val="hybridMultilevel"/>
    <w:tmpl w:val="7AEAC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DD437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681121B4"/>
    <w:multiLevelType w:val="hybridMultilevel"/>
    <w:tmpl w:val="1A34A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DF3DB9"/>
    <w:multiLevelType w:val="hybridMultilevel"/>
    <w:tmpl w:val="64EC4F2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9929B6"/>
    <w:multiLevelType w:val="hybridMultilevel"/>
    <w:tmpl w:val="A57AA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055612"/>
    <w:multiLevelType w:val="hybridMultilevel"/>
    <w:tmpl w:val="62D878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4262008"/>
    <w:multiLevelType w:val="hybridMultilevel"/>
    <w:tmpl w:val="0F129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7E45AB"/>
    <w:multiLevelType w:val="hybridMultilevel"/>
    <w:tmpl w:val="0E0A05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157D00"/>
    <w:multiLevelType w:val="hybridMultilevel"/>
    <w:tmpl w:val="E9F4C870"/>
    <w:lvl w:ilvl="0" w:tplc="04B048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475116"/>
    <w:multiLevelType w:val="hybridMultilevel"/>
    <w:tmpl w:val="DF765CD0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0"/>
  </w:num>
  <w:num w:numId="3">
    <w:abstractNumId w:val="22"/>
  </w:num>
  <w:num w:numId="4">
    <w:abstractNumId w:val="18"/>
  </w:num>
  <w:num w:numId="5">
    <w:abstractNumId w:val="10"/>
  </w:num>
  <w:num w:numId="6">
    <w:abstractNumId w:val="14"/>
  </w:num>
  <w:num w:numId="7">
    <w:abstractNumId w:val="3"/>
  </w:num>
  <w:num w:numId="8">
    <w:abstractNumId w:val="6"/>
  </w:num>
  <w:num w:numId="9">
    <w:abstractNumId w:val="29"/>
  </w:num>
  <w:num w:numId="10">
    <w:abstractNumId w:val="17"/>
  </w:num>
  <w:num w:numId="11">
    <w:abstractNumId w:val="25"/>
  </w:num>
  <w:num w:numId="12">
    <w:abstractNumId w:val="2"/>
  </w:num>
  <w:num w:numId="13">
    <w:abstractNumId w:val="7"/>
  </w:num>
  <w:num w:numId="14">
    <w:abstractNumId w:val="8"/>
  </w:num>
  <w:num w:numId="15">
    <w:abstractNumId w:val="31"/>
  </w:num>
  <w:num w:numId="16">
    <w:abstractNumId w:val="9"/>
  </w:num>
  <w:num w:numId="17">
    <w:abstractNumId w:val="24"/>
  </w:num>
  <w:num w:numId="18">
    <w:abstractNumId w:val="26"/>
  </w:num>
  <w:num w:numId="19">
    <w:abstractNumId w:val="28"/>
  </w:num>
  <w:num w:numId="20">
    <w:abstractNumId w:val="34"/>
  </w:num>
  <w:num w:numId="21">
    <w:abstractNumId w:val="15"/>
  </w:num>
  <w:num w:numId="22">
    <w:abstractNumId w:val="21"/>
  </w:num>
  <w:num w:numId="23">
    <w:abstractNumId w:val="27"/>
  </w:num>
  <w:num w:numId="24">
    <w:abstractNumId w:val="16"/>
  </w:num>
  <w:num w:numId="25">
    <w:abstractNumId w:val="23"/>
  </w:num>
  <w:num w:numId="26">
    <w:abstractNumId w:val="19"/>
  </w:num>
  <w:num w:numId="27">
    <w:abstractNumId w:val="12"/>
  </w:num>
  <w:num w:numId="28">
    <w:abstractNumId w:val="35"/>
  </w:num>
  <w:num w:numId="29">
    <w:abstractNumId w:val="32"/>
  </w:num>
  <w:num w:numId="30">
    <w:abstractNumId w:val="33"/>
  </w:num>
  <w:num w:numId="31">
    <w:abstractNumId w:val="20"/>
  </w:num>
  <w:num w:numId="32">
    <w:abstractNumId w:val="4"/>
  </w:num>
  <w:num w:numId="33">
    <w:abstractNumId w:val="5"/>
  </w:num>
  <w:num w:numId="34">
    <w:abstractNumId w:val="11"/>
  </w:num>
  <w:num w:numId="35">
    <w:abstractNumId w:val="0"/>
  </w:num>
  <w:num w:numId="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DD2370"/>
    <w:rsid w:val="00003087"/>
    <w:rsid w:val="00006204"/>
    <w:rsid w:val="00006AC3"/>
    <w:rsid w:val="00020198"/>
    <w:rsid w:val="00021E53"/>
    <w:rsid w:val="000274DB"/>
    <w:rsid w:val="00027A57"/>
    <w:rsid w:val="00030A91"/>
    <w:rsid w:val="00055B3A"/>
    <w:rsid w:val="000711C0"/>
    <w:rsid w:val="00073572"/>
    <w:rsid w:val="00075F6D"/>
    <w:rsid w:val="00087CE1"/>
    <w:rsid w:val="000A0E91"/>
    <w:rsid w:val="000A34BA"/>
    <w:rsid w:val="000B300C"/>
    <w:rsid w:val="000C6B74"/>
    <w:rsid w:val="000D15E5"/>
    <w:rsid w:val="000E00B5"/>
    <w:rsid w:val="000E5B2F"/>
    <w:rsid w:val="000F0F13"/>
    <w:rsid w:val="000F237E"/>
    <w:rsid w:val="001045F2"/>
    <w:rsid w:val="00110BB5"/>
    <w:rsid w:val="0012586E"/>
    <w:rsid w:val="00137F08"/>
    <w:rsid w:val="00144FF9"/>
    <w:rsid w:val="0016609E"/>
    <w:rsid w:val="00167452"/>
    <w:rsid w:val="00175571"/>
    <w:rsid w:val="0018639E"/>
    <w:rsid w:val="001C2015"/>
    <w:rsid w:val="001C69E5"/>
    <w:rsid w:val="001D69E8"/>
    <w:rsid w:val="001F2CC0"/>
    <w:rsid w:val="001F460A"/>
    <w:rsid w:val="00200752"/>
    <w:rsid w:val="00201D7E"/>
    <w:rsid w:val="00205BE8"/>
    <w:rsid w:val="002109BE"/>
    <w:rsid w:val="00214D61"/>
    <w:rsid w:val="00223F36"/>
    <w:rsid w:val="00226D58"/>
    <w:rsid w:val="002330EA"/>
    <w:rsid w:val="00240699"/>
    <w:rsid w:val="00263ACE"/>
    <w:rsid w:val="00263D02"/>
    <w:rsid w:val="00273149"/>
    <w:rsid w:val="00280473"/>
    <w:rsid w:val="002B2559"/>
    <w:rsid w:val="002C38E1"/>
    <w:rsid w:val="002E7A97"/>
    <w:rsid w:val="002F7972"/>
    <w:rsid w:val="002F7F32"/>
    <w:rsid w:val="003048A9"/>
    <w:rsid w:val="00343836"/>
    <w:rsid w:val="00346A39"/>
    <w:rsid w:val="00347E1C"/>
    <w:rsid w:val="00363F22"/>
    <w:rsid w:val="00390FC5"/>
    <w:rsid w:val="00395228"/>
    <w:rsid w:val="003A64BB"/>
    <w:rsid w:val="003B7C3F"/>
    <w:rsid w:val="003D2A65"/>
    <w:rsid w:val="003D3C0D"/>
    <w:rsid w:val="003E11EB"/>
    <w:rsid w:val="003F6629"/>
    <w:rsid w:val="004054FB"/>
    <w:rsid w:val="00437717"/>
    <w:rsid w:val="00446E86"/>
    <w:rsid w:val="00470EFA"/>
    <w:rsid w:val="00474EA8"/>
    <w:rsid w:val="004776D4"/>
    <w:rsid w:val="004B1DD9"/>
    <w:rsid w:val="004D568A"/>
    <w:rsid w:val="004E2773"/>
    <w:rsid w:val="005009F7"/>
    <w:rsid w:val="00505860"/>
    <w:rsid w:val="00511580"/>
    <w:rsid w:val="00520C18"/>
    <w:rsid w:val="005251DC"/>
    <w:rsid w:val="00533EB8"/>
    <w:rsid w:val="00536671"/>
    <w:rsid w:val="00542405"/>
    <w:rsid w:val="005842A6"/>
    <w:rsid w:val="00584E17"/>
    <w:rsid w:val="0059004A"/>
    <w:rsid w:val="0059377F"/>
    <w:rsid w:val="005C42C9"/>
    <w:rsid w:val="005E3FD1"/>
    <w:rsid w:val="005F290F"/>
    <w:rsid w:val="005F4A8D"/>
    <w:rsid w:val="00600F34"/>
    <w:rsid w:val="006016BF"/>
    <w:rsid w:val="006054C7"/>
    <w:rsid w:val="00607786"/>
    <w:rsid w:val="00616F4A"/>
    <w:rsid w:val="006206C3"/>
    <w:rsid w:val="006313EF"/>
    <w:rsid w:val="006417E2"/>
    <w:rsid w:val="00641815"/>
    <w:rsid w:val="0069100A"/>
    <w:rsid w:val="0069262D"/>
    <w:rsid w:val="0069596F"/>
    <w:rsid w:val="00697896"/>
    <w:rsid w:val="006A5206"/>
    <w:rsid w:val="006A67F6"/>
    <w:rsid w:val="006A7F03"/>
    <w:rsid w:val="006B7FBE"/>
    <w:rsid w:val="006F1736"/>
    <w:rsid w:val="006F6CA6"/>
    <w:rsid w:val="007075F3"/>
    <w:rsid w:val="00725CA6"/>
    <w:rsid w:val="0074056E"/>
    <w:rsid w:val="00757AC6"/>
    <w:rsid w:val="007614B7"/>
    <w:rsid w:val="00773367"/>
    <w:rsid w:val="00776551"/>
    <w:rsid w:val="00784BE1"/>
    <w:rsid w:val="0079704A"/>
    <w:rsid w:val="007A6233"/>
    <w:rsid w:val="007C4DDD"/>
    <w:rsid w:val="007D29C9"/>
    <w:rsid w:val="007F53B1"/>
    <w:rsid w:val="008066E8"/>
    <w:rsid w:val="00813BF3"/>
    <w:rsid w:val="00825E16"/>
    <w:rsid w:val="00826A4F"/>
    <w:rsid w:val="00836C66"/>
    <w:rsid w:val="00860B3C"/>
    <w:rsid w:val="008659E0"/>
    <w:rsid w:val="008717F0"/>
    <w:rsid w:val="008812EB"/>
    <w:rsid w:val="0089447C"/>
    <w:rsid w:val="008945C2"/>
    <w:rsid w:val="008A0A07"/>
    <w:rsid w:val="008B3AA9"/>
    <w:rsid w:val="008C1C5F"/>
    <w:rsid w:val="008C1D22"/>
    <w:rsid w:val="008D2971"/>
    <w:rsid w:val="008E0F58"/>
    <w:rsid w:val="008F1B51"/>
    <w:rsid w:val="008F46AB"/>
    <w:rsid w:val="008F723C"/>
    <w:rsid w:val="00921CFD"/>
    <w:rsid w:val="00923677"/>
    <w:rsid w:val="00926D5A"/>
    <w:rsid w:val="00937559"/>
    <w:rsid w:val="00950769"/>
    <w:rsid w:val="00953AEA"/>
    <w:rsid w:val="0099124C"/>
    <w:rsid w:val="009C1AE8"/>
    <w:rsid w:val="009C3F42"/>
    <w:rsid w:val="009E2472"/>
    <w:rsid w:val="009E3511"/>
    <w:rsid w:val="009E3A4D"/>
    <w:rsid w:val="009F002F"/>
    <w:rsid w:val="009F7B0C"/>
    <w:rsid w:val="00A164A4"/>
    <w:rsid w:val="00A30639"/>
    <w:rsid w:val="00A34890"/>
    <w:rsid w:val="00A404D4"/>
    <w:rsid w:val="00A50343"/>
    <w:rsid w:val="00A6145B"/>
    <w:rsid w:val="00A61AF8"/>
    <w:rsid w:val="00A7248F"/>
    <w:rsid w:val="00A73FA0"/>
    <w:rsid w:val="00A76125"/>
    <w:rsid w:val="00A80823"/>
    <w:rsid w:val="00A826D8"/>
    <w:rsid w:val="00A852F9"/>
    <w:rsid w:val="00A8591B"/>
    <w:rsid w:val="00A87EBC"/>
    <w:rsid w:val="00AA37C8"/>
    <w:rsid w:val="00AA6B9B"/>
    <w:rsid w:val="00AB6196"/>
    <w:rsid w:val="00AD7FAD"/>
    <w:rsid w:val="00B34E73"/>
    <w:rsid w:val="00B528F3"/>
    <w:rsid w:val="00B55FE2"/>
    <w:rsid w:val="00B57125"/>
    <w:rsid w:val="00B70577"/>
    <w:rsid w:val="00B71691"/>
    <w:rsid w:val="00B827E7"/>
    <w:rsid w:val="00BD5388"/>
    <w:rsid w:val="00BD7785"/>
    <w:rsid w:val="00BE015C"/>
    <w:rsid w:val="00BE3D31"/>
    <w:rsid w:val="00BE6303"/>
    <w:rsid w:val="00C00C59"/>
    <w:rsid w:val="00C04B72"/>
    <w:rsid w:val="00C127C6"/>
    <w:rsid w:val="00C14F2A"/>
    <w:rsid w:val="00C15256"/>
    <w:rsid w:val="00C411E6"/>
    <w:rsid w:val="00C502FB"/>
    <w:rsid w:val="00C638D1"/>
    <w:rsid w:val="00C674CB"/>
    <w:rsid w:val="00C71F4E"/>
    <w:rsid w:val="00C84267"/>
    <w:rsid w:val="00C8686F"/>
    <w:rsid w:val="00C95EBA"/>
    <w:rsid w:val="00CC4244"/>
    <w:rsid w:val="00CD30C9"/>
    <w:rsid w:val="00CE4840"/>
    <w:rsid w:val="00D25AB7"/>
    <w:rsid w:val="00D437DA"/>
    <w:rsid w:val="00D56FC6"/>
    <w:rsid w:val="00D65466"/>
    <w:rsid w:val="00D74A86"/>
    <w:rsid w:val="00D8544A"/>
    <w:rsid w:val="00D8725B"/>
    <w:rsid w:val="00D951AC"/>
    <w:rsid w:val="00DA4E0B"/>
    <w:rsid w:val="00DC184F"/>
    <w:rsid w:val="00DD2370"/>
    <w:rsid w:val="00E1629D"/>
    <w:rsid w:val="00E16A7F"/>
    <w:rsid w:val="00E261D9"/>
    <w:rsid w:val="00E27D69"/>
    <w:rsid w:val="00E446BB"/>
    <w:rsid w:val="00E82A9B"/>
    <w:rsid w:val="00E82D18"/>
    <w:rsid w:val="00EA63C2"/>
    <w:rsid w:val="00EB522D"/>
    <w:rsid w:val="00EC2AD8"/>
    <w:rsid w:val="00EE2A8E"/>
    <w:rsid w:val="00EE2BC2"/>
    <w:rsid w:val="00EE51D6"/>
    <w:rsid w:val="00EF536B"/>
    <w:rsid w:val="00F103F2"/>
    <w:rsid w:val="00F23BF3"/>
    <w:rsid w:val="00F25143"/>
    <w:rsid w:val="00F33992"/>
    <w:rsid w:val="00F420FF"/>
    <w:rsid w:val="00F44992"/>
    <w:rsid w:val="00F44FCE"/>
    <w:rsid w:val="00F46ED1"/>
    <w:rsid w:val="00F5027F"/>
    <w:rsid w:val="00F52487"/>
    <w:rsid w:val="00F5477D"/>
    <w:rsid w:val="00F54C0D"/>
    <w:rsid w:val="00F85F61"/>
    <w:rsid w:val="00F921C4"/>
    <w:rsid w:val="00F92FFB"/>
    <w:rsid w:val="00F93E35"/>
    <w:rsid w:val="00FC43FC"/>
    <w:rsid w:val="00FD1DE5"/>
    <w:rsid w:val="00FD21F1"/>
    <w:rsid w:val="00FD50D2"/>
    <w:rsid w:val="00FD683E"/>
    <w:rsid w:val="00FF2927"/>
    <w:rsid w:val="00FF326A"/>
    <w:rsid w:val="00FF60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717E82B-C659-4ECE-915F-0DCE15176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1691"/>
  </w:style>
  <w:style w:type="paragraph" w:styleId="Heading7">
    <w:name w:val="heading 7"/>
    <w:basedOn w:val="Normal"/>
    <w:next w:val="Normal"/>
    <w:link w:val="Heading7Char"/>
    <w:uiPriority w:val="99"/>
    <w:qFormat/>
    <w:rsid w:val="00EE51D6"/>
    <w:pPr>
      <w:keepNext/>
      <w:spacing w:after="0" w:line="240" w:lineRule="auto"/>
      <w:jc w:val="center"/>
      <w:outlineLvl w:val="6"/>
    </w:pPr>
    <w:rPr>
      <w:rFonts w:ascii="Arial" w:eastAsia="Times New Roman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D2370"/>
    <w:rPr>
      <w:color w:val="0000FF" w:themeColor="hyperlink"/>
      <w:u w:val="single"/>
    </w:rPr>
  </w:style>
  <w:style w:type="paragraph" w:styleId="ListParagraph">
    <w:name w:val="List Paragraph"/>
    <w:basedOn w:val="Normal"/>
    <w:qFormat/>
    <w:rsid w:val="00DD2370"/>
    <w:pPr>
      <w:ind w:left="720"/>
      <w:contextualSpacing/>
    </w:pPr>
  </w:style>
  <w:style w:type="paragraph" w:customStyle="1" w:styleId="Address2">
    <w:name w:val="Address 2"/>
    <w:basedOn w:val="Normal"/>
    <w:rsid w:val="00E82D18"/>
    <w:pPr>
      <w:spacing w:after="0" w:line="160" w:lineRule="atLeast"/>
      <w:jc w:val="both"/>
    </w:pPr>
    <w:rPr>
      <w:rFonts w:ascii="Arial" w:eastAsia="Batang" w:hAnsi="Arial" w:cs="Times New Roman"/>
      <w:sz w:val="14"/>
      <w:szCs w:val="1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29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9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46E8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B70577"/>
    <w:pPr>
      <w:spacing w:after="0" w:line="240" w:lineRule="auto"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104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1045F2"/>
  </w:style>
  <w:style w:type="character" w:customStyle="1" w:styleId="Heading7Char">
    <w:name w:val="Heading 7 Char"/>
    <w:basedOn w:val="DefaultParagraphFont"/>
    <w:link w:val="Heading7"/>
    <w:uiPriority w:val="99"/>
    <w:rsid w:val="00EE51D6"/>
    <w:rPr>
      <w:rFonts w:ascii="Arial" w:eastAsia="Times New Roman" w:hAnsi="Arial" w:cs="Arial"/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rsid w:val="00A61A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A61A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1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6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0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1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522078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668501">
                              <w:marLeft w:val="1800"/>
                              <w:marRight w:val="381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3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387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73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469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80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rvind2k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DDDC28-76A3-4ED0-9AEC-17E24B6D8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727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WASEEM AHMED.</dc:creator>
  <cp:keywords>FINAL RESUME</cp:keywords>
  <cp:lastModifiedBy>ARVIND PRASAD</cp:lastModifiedBy>
  <cp:revision>37</cp:revision>
  <cp:lastPrinted>2013-01-24T18:55:00Z</cp:lastPrinted>
  <dcterms:created xsi:type="dcterms:W3CDTF">2014-08-22T09:47:00Z</dcterms:created>
  <dcterms:modified xsi:type="dcterms:W3CDTF">2016-07-13T04:33:00Z</dcterms:modified>
</cp:coreProperties>
</file>