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3A9" w:rsidRPr="00892A2A" w:rsidRDefault="001A2BC6" w:rsidP="00365103">
      <w:pPr>
        <w:pStyle w:val="Heading1"/>
        <w:rPr>
          <w:rFonts w:asciiTheme="minorHAnsi" w:hAnsiTheme="minorHAnsi" w:cs="Arial"/>
          <w:b w:val="0"/>
          <w:color w:val="000000" w:themeColor="text1"/>
          <w:sz w:val="22"/>
          <w:szCs w:val="22"/>
        </w:rPr>
      </w:pPr>
      <w:r w:rsidRPr="00892A2A">
        <w:rPr>
          <w:rFonts w:asciiTheme="minorHAnsi" w:hAnsiTheme="minorHAnsi" w:cs="Arial"/>
          <w:b w:val="0"/>
          <w:color w:val="000000" w:themeColor="text1"/>
          <w:sz w:val="22"/>
          <w:szCs w:val="22"/>
        </w:rPr>
        <w:t xml:space="preserve">                                          </w:t>
      </w:r>
      <w:r w:rsidR="00365103" w:rsidRPr="00892A2A">
        <w:rPr>
          <w:rFonts w:asciiTheme="minorHAnsi" w:hAnsiTheme="minorHAnsi" w:cs="Arial"/>
          <w:b w:val="0"/>
          <w:color w:val="000000" w:themeColor="text1"/>
          <w:sz w:val="40"/>
          <w:szCs w:val="22"/>
        </w:rPr>
        <w:t>Shantibrata Mohanta</w:t>
      </w:r>
    </w:p>
    <w:p w:rsidR="00C929AD" w:rsidRPr="00892A2A" w:rsidRDefault="00C929AD" w:rsidP="00C929AD">
      <w:pPr>
        <w:jc w:val="center"/>
        <w:rPr>
          <w:rFonts w:cs="Arial"/>
          <w:color w:val="000000" w:themeColor="text1"/>
        </w:rPr>
      </w:pPr>
    </w:p>
    <w:p w:rsidR="00365103" w:rsidRPr="00892A2A" w:rsidRDefault="00C929AD" w:rsidP="00CC5AEE">
      <w:p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Ph no =947542788</w:t>
      </w:r>
      <w:r w:rsidR="00A20E9F" w:rsidRPr="00892A2A">
        <w:rPr>
          <w:rFonts w:cs="Arial"/>
          <w:color w:val="000000" w:themeColor="text1"/>
        </w:rPr>
        <w:t>0                                                                                                             Email=shantibrata003@gmail.com</w:t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  <w:t xml:space="preserve">  </w:t>
      </w:r>
    </w:p>
    <w:p w:rsidR="00365103" w:rsidRPr="00892A2A" w:rsidRDefault="00B03E97" w:rsidP="00365103">
      <w:pPr>
        <w:pBdr>
          <w:bottom w:val="double" w:sz="1" w:space="1" w:color="000000"/>
        </w:pBdr>
        <w:tabs>
          <w:tab w:val="left" w:pos="1785"/>
        </w:tabs>
        <w:spacing w:before="40" w:after="40"/>
        <w:jc w:val="both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SYNOPSIS</w:t>
      </w:r>
    </w:p>
    <w:p w:rsidR="00B03E97" w:rsidRPr="00892A2A" w:rsidRDefault="00B03E97" w:rsidP="00365103">
      <w:pPr>
        <w:pBdr>
          <w:bottom w:val="double" w:sz="1" w:space="1" w:color="000000"/>
        </w:pBdr>
        <w:tabs>
          <w:tab w:val="left" w:pos="1785"/>
        </w:tabs>
        <w:spacing w:before="40" w:after="40"/>
        <w:jc w:val="both"/>
        <w:rPr>
          <w:rFonts w:cs="Arial"/>
          <w:color w:val="000000" w:themeColor="text1"/>
        </w:rPr>
      </w:pPr>
    </w:p>
    <w:p w:rsidR="00365103" w:rsidRPr="00892A2A" w:rsidRDefault="00365103" w:rsidP="00365103">
      <w:pPr>
        <w:spacing w:before="40" w:after="40"/>
        <w:ind w:left="288"/>
        <w:jc w:val="both"/>
        <w:rPr>
          <w:rFonts w:cs="Arial"/>
          <w:color w:val="000000" w:themeColor="text1"/>
        </w:rPr>
      </w:pPr>
    </w:p>
    <w:p w:rsidR="00365103" w:rsidRPr="00892A2A" w:rsidRDefault="00D10CE5" w:rsidP="00365103">
      <w:pPr>
        <w:numPr>
          <w:ilvl w:val="0"/>
          <w:numId w:val="1"/>
        </w:num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Rich 4+</w:t>
      </w:r>
      <w:r w:rsidR="00365103" w:rsidRPr="00892A2A">
        <w:rPr>
          <w:rFonts w:cs="Arial"/>
          <w:color w:val="000000" w:themeColor="text1"/>
        </w:rPr>
        <w:t xml:space="preserve"> of experience in Finance service sector with</w:t>
      </w:r>
      <w:r w:rsidR="00201B1E" w:rsidRPr="00892A2A">
        <w:rPr>
          <w:rFonts w:cs="Arial"/>
          <w:color w:val="000000" w:themeColor="text1"/>
        </w:rPr>
        <w:t xml:space="preserve"> 2+</w:t>
      </w:r>
      <w:r w:rsidR="00365103" w:rsidRPr="00892A2A">
        <w:rPr>
          <w:rFonts w:cs="Arial"/>
          <w:color w:val="000000" w:themeColor="text1"/>
        </w:rPr>
        <w:t xml:space="preserve"> years in SAP FI/CO</w:t>
      </w:r>
    </w:p>
    <w:p w:rsidR="00201B1E" w:rsidRPr="00892A2A" w:rsidRDefault="00201B1E" w:rsidP="00365103">
      <w:pPr>
        <w:numPr>
          <w:ilvl w:val="0"/>
          <w:numId w:val="1"/>
        </w:num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2+ years  in Audit Associates</w:t>
      </w:r>
    </w:p>
    <w:p w:rsidR="00365103" w:rsidRPr="00892A2A" w:rsidRDefault="00365103" w:rsidP="00365103">
      <w:pPr>
        <w:numPr>
          <w:ilvl w:val="0"/>
          <w:numId w:val="1"/>
        </w:num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 xml:space="preserve">Involved in </w:t>
      </w:r>
      <w:r w:rsidR="00201B1E" w:rsidRPr="00892A2A">
        <w:rPr>
          <w:rFonts w:cs="Arial"/>
          <w:color w:val="000000" w:themeColor="text1"/>
        </w:rPr>
        <w:t xml:space="preserve"> 2 Support Project </w:t>
      </w:r>
      <w:r w:rsidRPr="00892A2A">
        <w:rPr>
          <w:rFonts w:cs="Arial"/>
          <w:color w:val="000000" w:themeColor="text1"/>
        </w:rPr>
        <w:t>of SAP R/3 system.</w:t>
      </w:r>
    </w:p>
    <w:p w:rsidR="00365103" w:rsidRPr="00892A2A" w:rsidRDefault="00D10CE5" w:rsidP="00365103">
      <w:pPr>
        <w:numPr>
          <w:ilvl w:val="0"/>
          <w:numId w:val="1"/>
        </w:num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Current</w:t>
      </w:r>
      <w:r w:rsidR="00365103" w:rsidRPr="00892A2A">
        <w:rPr>
          <w:rFonts w:cs="Arial"/>
          <w:color w:val="000000" w:themeColor="text1"/>
        </w:rPr>
        <w:t xml:space="preserve"> associated with </w:t>
      </w:r>
      <w:r w:rsidRPr="00892A2A">
        <w:rPr>
          <w:rFonts w:cs="Arial"/>
          <w:color w:val="000000" w:themeColor="text1"/>
        </w:rPr>
        <w:t>EQUINOX IT</w:t>
      </w:r>
      <w:r w:rsidR="00201B1E" w:rsidRPr="00892A2A">
        <w:rPr>
          <w:rFonts w:cs="Arial"/>
          <w:color w:val="000000" w:themeColor="text1"/>
        </w:rPr>
        <w:t xml:space="preserve"> </w:t>
      </w:r>
      <w:r w:rsidR="007B5632" w:rsidRPr="00892A2A">
        <w:rPr>
          <w:rFonts w:cs="Arial"/>
          <w:color w:val="000000" w:themeColor="text1"/>
        </w:rPr>
        <w:t xml:space="preserve">as an SAP CO CIN </w:t>
      </w:r>
      <w:r w:rsidR="00365103" w:rsidRPr="00892A2A">
        <w:rPr>
          <w:rFonts w:cs="Arial"/>
          <w:color w:val="000000" w:themeColor="text1"/>
        </w:rPr>
        <w:t>Consultant.</w:t>
      </w:r>
    </w:p>
    <w:p w:rsidR="00365103" w:rsidRPr="00892A2A" w:rsidRDefault="00365103" w:rsidP="00365103">
      <w:pPr>
        <w:numPr>
          <w:ilvl w:val="0"/>
          <w:numId w:val="1"/>
        </w:num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Qualified</w:t>
      </w:r>
      <w:r w:rsidR="0000468C" w:rsidRPr="00892A2A">
        <w:rPr>
          <w:rFonts w:cs="Arial"/>
          <w:color w:val="000000" w:themeColor="text1"/>
        </w:rPr>
        <w:t xml:space="preserve"> ICWAI </w:t>
      </w:r>
      <w:r w:rsidR="007B0530" w:rsidRPr="00892A2A">
        <w:rPr>
          <w:rFonts w:cs="Arial"/>
          <w:color w:val="000000" w:themeColor="text1"/>
        </w:rPr>
        <w:t xml:space="preserve"> from INSTITUTE OF COST ACCOUNTANT OF INDIA</w:t>
      </w:r>
      <w:r w:rsidRPr="00892A2A">
        <w:rPr>
          <w:rFonts w:cs="Arial"/>
          <w:color w:val="000000" w:themeColor="text1"/>
        </w:rPr>
        <w:t>.</w:t>
      </w:r>
    </w:p>
    <w:p w:rsidR="00365103" w:rsidRPr="00892A2A" w:rsidRDefault="00365103" w:rsidP="00365103">
      <w:pPr>
        <w:numPr>
          <w:ilvl w:val="0"/>
          <w:numId w:val="1"/>
        </w:num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Worked on</w:t>
      </w:r>
      <w:r w:rsidR="007B5632" w:rsidRPr="00892A2A">
        <w:rPr>
          <w:rFonts w:cs="Arial"/>
          <w:color w:val="000000" w:themeColor="text1"/>
        </w:rPr>
        <w:t xml:space="preserve"> PRODUCT COSTING</w:t>
      </w:r>
      <w:r w:rsidR="00CC5AEE" w:rsidRPr="00892A2A">
        <w:rPr>
          <w:rFonts w:cs="Arial"/>
          <w:color w:val="000000" w:themeColor="text1"/>
        </w:rPr>
        <w:t>.</w:t>
      </w:r>
      <w:r w:rsidR="007B5632" w:rsidRPr="00892A2A">
        <w:rPr>
          <w:rFonts w:cs="Arial"/>
          <w:color w:val="000000" w:themeColor="text1"/>
        </w:rPr>
        <w:t>MATERIAL LADGER,CO-PA,CO-PCA,CIN MM.WITHHOLDING TAX</w:t>
      </w:r>
    </w:p>
    <w:p w:rsidR="008F6961" w:rsidRPr="00892A2A" w:rsidRDefault="008F6961" w:rsidP="00365103">
      <w:pPr>
        <w:numPr>
          <w:ilvl w:val="0"/>
          <w:numId w:val="1"/>
        </w:num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b/>
          <w:color w:val="000000" w:themeColor="text1"/>
        </w:rPr>
      </w:pPr>
      <w:r w:rsidRPr="00892A2A">
        <w:rPr>
          <w:rFonts w:cs="Arial"/>
          <w:color w:val="000000" w:themeColor="text1"/>
        </w:rPr>
        <w:t xml:space="preserve">Training Completed </w:t>
      </w:r>
      <w:r w:rsidRPr="00892A2A">
        <w:rPr>
          <w:rFonts w:cs="Arial"/>
          <w:b/>
          <w:color w:val="000000" w:themeColor="text1"/>
        </w:rPr>
        <w:t>SAP S/4 HANA SIMPLE FINANACE</w:t>
      </w:r>
    </w:p>
    <w:p w:rsidR="00365103" w:rsidRPr="00892A2A" w:rsidRDefault="007B0530" w:rsidP="007B0530">
      <w:pPr>
        <w:tabs>
          <w:tab w:val="left" w:pos="648"/>
        </w:tabs>
        <w:suppressAutoHyphens/>
        <w:spacing w:before="40" w:after="40" w:line="240" w:lineRule="auto"/>
        <w:jc w:val="both"/>
        <w:rPr>
          <w:rFonts w:cs="Arial"/>
          <w:b/>
          <w:color w:val="000000" w:themeColor="text1"/>
        </w:rPr>
      </w:pPr>
      <w:r w:rsidRPr="00892A2A">
        <w:rPr>
          <w:rFonts w:cs="Arial"/>
          <w:b/>
          <w:color w:val="000000" w:themeColor="text1"/>
        </w:rPr>
        <w:t xml:space="preserve">    </w:t>
      </w:r>
    </w:p>
    <w:p w:rsidR="00365103" w:rsidRPr="00892A2A" w:rsidRDefault="00365103" w:rsidP="00365103">
      <w:pPr>
        <w:pBdr>
          <w:bottom w:val="double" w:sz="1" w:space="1" w:color="000000"/>
        </w:pBdr>
        <w:tabs>
          <w:tab w:val="left" w:pos="1785"/>
        </w:tabs>
        <w:spacing w:before="40" w:after="40"/>
        <w:jc w:val="both"/>
        <w:rPr>
          <w:rFonts w:cs="Arial"/>
          <w:color w:val="000000" w:themeColor="text1"/>
        </w:rPr>
      </w:pPr>
    </w:p>
    <w:p w:rsidR="00365103" w:rsidRPr="00892A2A" w:rsidRDefault="00365103" w:rsidP="00365103">
      <w:pPr>
        <w:spacing w:before="40" w:after="40"/>
        <w:jc w:val="both"/>
        <w:rPr>
          <w:rFonts w:cs="Arial"/>
          <w:i/>
          <w:color w:val="000000" w:themeColor="text1"/>
        </w:rPr>
      </w:pPr>
    </w:p>
    <w:p w:rsidR="008F0A54" w:rsidRPr="00892A2A" w:rsidRDefault="002D0EB5" w:rsidP="008F0A54">
      <w:pPr>
        <w:rPr>
          <w:rFonts w:eastAsia="Gungsuh" w:cs="Arial"/>
          <w:bCs/>
          <w:color w:val="000000" w:themeColor="text1"/>
          <w:sz w:val="24"/>
          <w:szCs w:val="24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</w:rPr>
        <w:t xml:space="preserve">Job Profile   </w:t>
      </w:r>
      <w:r w:rsidR="008F0A54" w:rsidRPr="00892A2A">
        <w:rPr>
          <w:rFonts w:eastAsia="Gungsuh" w:cs="Arial"/>
          <w:bCs/>
          <w:color w:val="000000" w:themeColor="text1"/>
          <w:sz w:val="24"/>
          <w:szCs w:val="24"/>
        </w:rPr>
        <w:t>Post Implementation support</w:t>
      </w:r>
    </w:p>
    <w:p w:rsidR="008F0A54" w:rsidRPr="00892A2A" w:rsidRDefault="008F0A54" w:rsidP="008F0A54">
      <w:pPr>
        <w:rPr>
          <w:rFonts w:eastAsia="Gungsuh" w:cs="Arial"/>
          <w:color w:val="000000" w:themeColor="text1"/>
          <w:sz w:val="24"/>
          <w:szCs w:val="24"/>
        </w:rPr>
      </w:pPr>
      <w:r w:rsidRPr="00892A2A">
        <w:rPr>
          <w:rFonts w:eastAsia="Gungsuh" w:cs="Arial"/>
          <w:color w:val="000000" w:themeColor="text1"/>
          <w:sz w:val="24"/>
          <w:szCs w:val="24"/>
        </w:rPr>
        <w:t>Environment</w:t>
      </w:r>
      <w:r w:rsidRPr="00892A2A">
        <w:rPr>
          <w:rFonts w:eastAsia="Gungsuh" w:cs="Arial"/>
          <w:color w:val="000000" w:themeColor="text1"/>
          <w:sz w:val="24"/>
          <w:szCs w:val="24"/>
        </w:rPr>
        <w:tab/>
      </w:r>
      <w:r w:rsidRPr="00892A2A">
        <w:rPr>
          <w:rFonts w:eastAsia="Gungsuh" w:cs="Arial"/>
          <w:color w:val="000000" w:themeColor="text1"/>
          <w:sz w:val="24"/>
          <w:szCs w:val="24"/>
        </w:rPr>
        <w:tab/>
        <w:t>ECC 6.0</w:t>
      </w:r>
    </w:p>
    <w:p w:rsidR="008F0A54" w:rsidRPr="00892A2A" w:rsidRDefault="008F0A54" w:rsidP="008F0A54">
      <w:pPr>
        <w:rPr>
          <w:rFonts w:eastAsia="Gungsuh" w:cs="Arial"/>
          <w:bCs/>
          <w:color w:val="000000" w:themeColor="text1"/>
          <w:sz w:val="24"/>
          <w:szCs w:val="24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</w:rPr>
        <w:tab/>
      </w:r>
    </w:p>
    <w:p w:rsidR="008F0A54" w:rsidRPr="00892A2A" w:rsidRDefault="008F0A54" w:rsidP="00E657F7">
      <w:pPr>
        <w:pStyle w:val="ListParagraph"/>
        <w:numPr>
          <w:ilvl w:val="0"/>
          <w:numId w:val="4"/>
        </w:numPr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Preparation of configuration and end user document</w:t>
      </w:r>
    </w:p>
    <w:p w:rsidR="008F0A54" w:rsidRPr="00892A2A" w:rsidRDefault="002D0EB5" w:rsidP="002D0EB5">
      <w:pPr>
        <w:pStyle w:val="ListParagraph"/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 xml:space="preserve">PRODUCT COSTING </w:t>
      </w:r>
      <w:r w:rsidR="008F0A54"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configuration</w:t>
      </w:r>
    </w:p>
    <w:p w:rsidR="008F0A54" w:rsidRPr="00892A2A" w:rsidRDefault="008F0A54" w:rsidP="008F0A54">
      <w:pPr>
        <w:pStyle w:val="ListParagraph"/>
        <w:numPr>
          <w:ilvl w:val="0"/>
          <w:numId w:val="4"/>
        </w:numPr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Master Data Preparation</w:t>
      </w:r>
    </w:p>
    <w:p w:rsidR="008F0A54" w:rsidRPr="00892A2A" w:rsidRDefault="008F0A54" w:rsidP="008F0A54">
      <w:pPr>
        <w:pStyle w:val="ListParagraph"/>
        <w:numPr>
          <w:ilvl w:val="0"/>
          <w:numId w:val="4"/>
        </w:numPr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D</w:t>
      </w:r>
      <w:r w:rsidR="00A65CEE"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ay to day Ticket,Solving</w:t>
      </w:r>
    </w:p>
    <w:p w:rsidR="008F0A54" w:rsidRPr="00892A2A" w:rsidRDefault="008F0A54" w:rsidP="008F0A54">
      <w:pPr>
        <w:pStyle w:val="ListParagraph"/>
        <w:numPr>
          <w:ilvl w:val="0"/>
          <w:numId w:val="4"/>
        </w:numPr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 xml:space="preserve">Month end closing activities </w:t>
      </w:r>
    </w:p>
    <w:p w:rsidR="008F0A54" w:rsidRPr="00892A2A" w:rsidRDefault="008F0A54" w:rsidP="008F6961">
      <w:pPr>
        <w:pStyle w:val="ListParagraph"/>
        <w:numPr>
          <w:ilvl w:val="0"/>
          <w:numId w:val="4"/>
        </w:numPr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Automatic payment progra</w:t>
      </w:r>
      <w:r w:rsidR="00E657F7"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m</w:t>
      </w:r>
    </w:p>
    <w:p w:rsidR="008F0A54" w:rsidRPr="00892A2A" w:rsidRDefault="008F0A54" w:rsidP="008F0A54">
      <w:pPr>
        <w:pStyle w:val="ListParagraph"/>
        <w:numPr>
          <w:ilvl w:val="0"/>
          <w:numId w:val="4"/>
        </w:numPr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Day to day support</w:t>
      </w:r>
    </w:p>
    <w:p w:rsidR="00360B0D" w:rsidRPr="00892A2A" w:rsidRDefault="007B5632" w:rsidP="007B5632">
      <w:pPr>
        <w:pStyle w:val="ListParagraph"/>
        <w:numPr>
          <w:ilvl w:val="0"/>
          <w:numId w:val="4"/>
        </w:numPr>
        <w:spacing w:before="40" w:after="40"/>
        <w:jc w:val="both"/>
        <w:rPr>
          <w:rFonts w:cs="Arial"/>
          <w:i/>
          <w:color w:val="000000" w:themeColor="text1"/>
          <w:sz w:val="24"/>
          <w:szCs w:val="24"/>
        </w:rPr>
      </w:pP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Enduser\</w:t>
      </w:r>
      <w:r w:rsidR="008F0A54"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>training</w:t>
      </w:r>
      <w:r w:rsidRPr="00892A2A">
        <w:rPr>
          <w:rFonts w:eastAsia="Gungsuh" w:cs="Arial"/>
          <w:bCs/>
          <w:color w:val="000000" w:themeColor="text1"/>
          <w:sz w:val="24"/>
          <w:szCs w:val="24"/>
          <w:lang w:val="en-GB"/>
        </w:rPr>
        <w:t xml:space="preserve"> </w:t>
      </w:r>
    </w:p>
    <w:p w:rsidR="008F6961" w:rsidRPr="00892A2A" w:rsidRDefault="008F6961" w:rsidP="007B5632">
      <w:pPr>
        <w:pStyle w:val="ListParagraph"/>
        <w:numPr>
          <w:ilvl w:val="0"/>
          <w:numId w:val="4"/>
        </w:numPr>
        <w:spacing w:before="40" w:after="40"/>
        <w:jc w:val="both"/>
        <w:rPr>
          <w:rFonts w:cs="Arial"/>
          <w:i/>
          <w:color w:val="000000" w:themeColor="text1"/>
          <w:sz w:val="24"/>
          <w:szCs w:val="24"/>
        </w:rPr>
      </w:pPr>
      <w:r w:rsidRPr="00892A2A">
        <w:rPr>
          <w:color w:val="000000" w:themeColor="text1"/>
          <w:sz w:val="14"/>
          <w:szCs w:val="14"/>
          <w:shd w:val="clear" w:color="auto" w:fill="FFFFFF"/>
        </w:rPr>
        <w:t> </w:t>
      </w:r>
      <w:r w:rsidRPr="00892A2A">
        <w:rPr>
          <w:rStyle w:val="apple-converted-space"/>
          <w:color w:val="000000" w:themeColor="text1"/>
          <w:sz w:val="14"/>
          <w:szCs w:val="14"/>
          <w:shd w:val="clear" w:color="auto" w:fill="FFFFFF"/>
        </w:rPr>
        <w:t> </w:t>
      </w:r>
      <w:r w:rsidRPr="00892A2A">
        <w:rPr>
          <w:rFonts w:ascii="Georgia" w:hAnsi="Georgia"/>
          <w:color w:val="000000" w:themeColor="text1"/>
          <w:shd w:val="clear" w:color="auto" w:fill="FFFFFF"/>
        </w:rPr>
        <w:t>Extended Withholding Tax Configuration, Tax Calculation Procedure Configuration, Input &amp; Output tax configuration.</w:t>
      </w:r>
    </w:p>
    <w:p w:rsidR="00360B0D" w:rsidRPr="00892A2A" w:rsidRDefault="00360B0D" w:rsidP="00360B0D">
      <w:pPr>
        <w:spacing w:before="40" w:after="40"/>
        <w:jc w:val="both"/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</w:p>
    <w:p w:rsidR="00892A2A" w:rsidRDefault="00892A2A" w:rsidP="00360B0D">
      <w:pPr>
        <w:spacing w:before="40" w:after="40"/>
        <w:jc w:val="both"/>
        <w:rPr>
          <w:rFonts w:eastAsia="Gungsuh" w:cs="Arial"/>
          <w:bCs/>
          <w:color w:val="000000" w:themeColor="text1"/>
          <w:sz w:val="24"/>
          <w:szCs w:val="24"/>
          <w:lang w:val="en-GB"/>
        </w:rPr>
      </w:pPr>
    </w:p>
    <w:p w:rsidR="007B5632" w:rsidRPr="00892A2A" w:rsidRDefault="00360B0D" w:rsidP="00360B0D">
      <w:pPr>
        <w:spacing w:before="40" w:after="40"/>
        <w:jc w:val="both"/>
        <w:rPr>
          <w:rFonts w:cs="Arial"/>
          <w:i/>
          <w:color w:val="000000" w:themeColor="text1"/>
          <w:sz w:val="32"/>
          <w:szCs w:val="24"/>
        </w:rPr>
      </w:pPr>
      <w:r w:rsidRPr="00892A2A">
        <w:rPr>
          <w:rFonts w:cs="Arial"/>
          <w:color w:val="000000" w:themeColor="text1"/>
          <w:sz w:val="32"/>
          <w:szCs w:val="24"/>
        </w:rPr>
        <w:lastRenderedPageBreak/>
        <w:t>Skills Profile</w:t>
      </w:r>
      <w:r w:rsidR="007B5632" w:rsidRPr="00892A2A">
        <w:rPr>
          <w:rFonts w:eastAsia="Gungsuh" w:cs="Arial"/>
          <w:bCs/>
          <w:color w:val="000000" w:themeColor="text1"/>
          <w:sz w:val="32"/>
          <w:szCs w:val="24"/>
          <w:lang w:val="en-GB"/>
        </w:rPr>
        <w:t xml:space="preserve">                                                                                                           </w:t>
      </w:r>
    </w:p>
    <w:p w:rsidR="00346ED5" w:rsidRPr="00892A2A" w:rsidRDefault="00360B0D" w:rsidP="00346ED5">
      <w:pPr>
        <w:pStyle w:val="Heading1"/>
        <w:shd w:val="clear" w:color="auto" w:fill="FFFFFF"/>
        <w:spacing w:before="300" w:after="150"/>
        <w:rPr>
          <w:rFonts w:asciiTheme="minorHAnsi" w:hAnsiTheme="minorHAnsi" w:cs="Arial"/>
          <w:b w:val="0"/>
          <w:color w:val="000000" w:themeColor="text1"/>
          <w:sz w:val="24"/>
          <w:szCs w:val="24"/>
          <w:u w:val="single"/>
        </w:rPr>
      </w:pPr>
      <w:r w:rsidRPr="00892A2A">
        <w:rPr>
          <w:rFonts w:asciiTheme="minorHAnsi" w:hAnsiTheme="minorHAnsi"/>
          <w:b w:val="0"/>
          <w:color w:val="000000" w:themeColor="text1"/>
          <w:sz w:val="32"/>
          <w:u w:val="single"/>
        </w:rPr>
        <w:t>Sap co</w:t>
      </w:r>
    </w:p>
    <w:p w:rsidR="00503A75" w:rsidRPr="00892A2A" w:rsidRDefault="00F21E88" w:rsidP="00503A75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892A2A">
        <w:rPr>
          <w:b/>
          <w:color w:val="000000" w:themeColor="text1"/>
        </w:rPr>
        <w:t>Cost Element Accounting</w:t>
      </w:r>
      <w:r w:rsidRPr="00892A2A">
        <w:rPr>
          <w:color w:val="000000" w:themeColor="text1"/>
        </w:rPr>
        <w:t xml:space="preserve"> -- Master Data, Cost Element Group, Cost element ca</w:t>
      </w:r>
      <w:r w:rsidR="00503A75" w:rsidRPr="00892A2A">
        <w:rPr>
          <w:color w:val="000000" w:themeColor="text1"/>
        </w:rPr>
        <w:t>tegory, Reconciliation Ledger.</w:t>
      </w:r>
    </w:p>
    <w:p w:rsidR="00503A75" w:rsidRPr="00892A2A" w:rsidRDefault="00F21E88" w:rsidP="00503A75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892A2A">
        <w:rPr>
          <w:color w:val="000000" w:themeColor="text1"/>
        </w:rPr>
        <w:t xml:space="preserve"> </w:t>
      </w:r>
      <w:r w:rsidRPr="00892A2A">
        <w:rPr>
          <w:b/>
          <w:color w:val="000000" w:themeColor="text1"/>
        </w:rPr>
        <w:t>Cost Center Accounting</w:t>
      </w:r>
      <w:r w:rsidRPr="00892A2A">
        <w:rPr>
          <w:color w:val="000000" w:themeColor="text1"/>
        </w:rPr>
        <w:t xml:space="preserve"> -- Cost Center</w:t>
      </w:r>
      <w:r w:rsidR="007B5632" w:rsidRPr="00892A2A">
        <w:rPr>
          <w:color w:val="000000" w:themeColor="text1"/>
        </w:rPr>
        <w:t xml:space="preserve"> Master, Standard Hierarchy</w:t>
      </w:r>
      <w:r w:rsidRPr="00892A2A">
        <w:rPr>
          <w:color w:val="000000" w:themeColor="text1"/>
        </w:rPr>
        <w:t xml:space="preserve">, Activity Types, Planning, Postings, </w:t>
      </w:r>
      <w:r w:rsidR="009E0938" w:rsidRPr="00892A2A">
        <w:rPr>
          <w:color w:val="000000" w:themeColor="text1"/>
        </w:rPr>
        <w:t xml:space="preserve">  </w:t>
      </w:r>
      <w:r w:rsidRPr="00892A2A">
        <w:rPr>
          <w:color w:val="000000" w:themeColor="text1"/>
        </w:rPr>
        <w:t xml:space="preserve">Allocations, </w:t>
      </w:r>
      <w:r w:rsidR="00503A75" w:rsidRPr="00892A2A">
        <w:rPr>
          <w:color w:val="000000" w:themeColor="text1"/>
        </w:rPr>
        <w:t>Reporting, closing activities.</w:t>
      </w:r>
    </w:p>
    <w:p w:rsidR="00503A75" w:rsidRPr="00892A2A" w:rsidRDefault="00F21E88" w:rsidP="00503A75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892A2A">
        <w:rPr>
          <w:b/>
          <w:color w:val="000000" w:themeColor="text1"/>
        </w:rPr>
        <w:t>Internal Orders</w:t>
      </w:r>
      <w:r w:rsidRPr="00892A2A">
        <w:rPr>
          <w:color w:val="000000" w:themeColor="text1"/>
        </w:rPr>
        <w:t>- Master Data</w:t>
      </w:r>
      <w:r w:rsidR="007B5632" w:rsidRPr="00892A2A">
        <w:rPr>
          <w:color w:val="000000" w:themeColor="text1"/>
        </w:rPr>
        <w:t>, Order Types</w:t>
      </w:r>
      <w:r w:rsidRPr="00892A2A">
        <w:rPr>
          <w:color w:val="000000" w:themeColor="text1"/>
        </w:rPr>
        <w:t>, Postings, Set</w:t>
      </w:r>
      <w:r w:rsidR="00503A75" w:rsidRPr="00892A2A">
        <w:rPr>
          <w:color w:val="000000" w:themeColor="text1"/>
        </w:rPr>
        <w:t>tlements, closing activities.</w:t>
      </w:r>
    </w:p>
    <w:p w:rsidR="00503A75" w:rsidRPr="00892A2A" w:rsidRDefault="00F21E88" w:rsidP="00503A75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892A2A">
        <w:rPr>
          <w:b/>
          <w:color w:val="000000" w:themeColor="text1"/>
        </w:rPr>
        <w:t>CO-PA</w:t>
      </w:r>
      <w:r w:rsidRPr="00892A2A">
        <w:rPr>
          <w:color w:val="000000" w:themeColor="text1"/>
        </w:rPr>
        <w:t xml:space="preserve"> -- Structure, Characteristics, Value Fields, Allocations, Value Flows, Planni</w:t>
      </w:r>
      <w:r w:rsidR="00503A75" w:rsidRPr="00892A2A">
        <w:rPr>
          <w:color w:val="000000" w:themeColor="text1"/>
        </w:rPr>
        <w:t>ng, Postings, Summarizations.</w:t>
      </w:r>
    </w:p>
    <w:p w:rsidR="00396032" w:rsidRPr="00892A2A" w:rsidRDefault="00F21E88" w:rsidP="00503A75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892A2A">
        <w:rPr>
          <w:b/>
          <w:color w:val="000000" w:themeColor="text1"/>
        </w:rPr>
        <w:t xml:space="preserve"> EC-PCA</w:t>
      </w:r>
      <w:r w:rsidRPr="00892A2A">
        <w:rPr>
          <w:color w:val="000000" w:themeColor="text1"/>
        </w:rPr>
        <w:t xml:space="preserve"> -- Master Data, Planning, Postings, closing activities</w:t>
      </w:r>
      <w:r w:rsidR="00965965" w:rsidRPr="00892A2A">
        <w:rPr>
          <w:color w:val="000000" w:themeColor="text1"/>
        </w:rPr>
        <w:t xml:space="preserve">                                  </w:t>
      </w:r>
      <w:r w:rsidR="00396032" w:rsidRPr="00892A2A">
        <w:rPr>
          <w:color w:val="000000" w:themeColor="text1"/>
        </w:rPr>
        <w:t xml:space="preserve">  </w:t>
      </w:r>
    </w:p>
    <w:p w:rsidR="00503A75" w:rsidRPr="00892A2A" w:rsidRDefault="009E0938" w:rsidP="00503A75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892A2A">
        <w:rPr>
          <w:b/>
          <w:color w:val="000000" w:themeColor="text1"/>
        </w:rPr>
        <w:t>Co-Pc</w:t>
      </w:r>
      <w:r w:rsidR="008F2FC4" w:rsidRPr="00892A2A">
        <w:rPr>
          <w:color w:val="000000" w:themeColor="text1"/>
        </w:rPr>
        <w:tab/>
      </w:r>
      <w:r w:rsidR="00FD1826" w:rsidRPr="00892A2A">
        <w:rPr>
          <w:rFonts w:eastAsia="Times New Roman"/>
          <w:color w:val="000000" w:themeColor="text1"/>
        </w:rPr>
        <w:t>Product Costing: Performed material costing with cost estimate using quantity structure. Costing runs with bifurcation into variable and fixed cost. Analyzed cos</w:t>
      </w:r>
      <w:r w:rsidRPr="00892A2A">
        <w:rPr>
          <w:rFonts w:eastAsia="Times New Roman"/>
          <w:color w:val="000000" w:themeColor="text1"/>
        </w:rPr>
        <w:t>ting runs.  Cost component Structure ,Product Cost Planning</w:t>
      </w:r>
      <w:r w:rsidR="00FD1826" w:rsidRPr="00892A2A">
        <w:rPr>
          <w:rFonts w:eastAsia="Times New Roman"/>
          <w:color w:val="000000" w:themeColor="text1"/>
        </w:rPr>
        <w:t>.</w:t>
      </w:r>
      <w:r w:rsidR="00FD1826" w:rsidRPr="00892A2A">
        <w:rPr>
          <w:rFonts w:eastAsia="Times New Roman"/>
          <w:b/>
          <w:color w:val="000000" w:themeColor="text1"/>
        </w:rPr>
        <w:t>variance analysis.wip report</w:t>
      </w:r>
    </w:p>
    <w:p w:rsidR="00FD1826" w:rsidRPr="00892A2A" w:rsidRDefault="00FD1826" w:rsidP="00503A75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892A2A">
        <w:rPr>
          <w:b/>
          <w:color w:val="000000" w:themeColor="text1"/>
          <w:sz w:val="24"/>
          <w:szCs w:val="24"/>
        </w:rPr>
        <w:t xml:space="preserve">Reports </w:t>
      </w:r>
      <w:r w:rsidRPr="00892A2A">
        <w:rPr>
          <w:color w:val="000000" w:themeColor="text1"/>
          <w:sz w:val="24"/>
          <w:szCs w:val="24"/>
        </w:rPr>
        <w:t>-</w:t>
      </w:r>
      <w:r w:rsidR="002D0EB5" w:rsidRPr="00892A2A">
        <w:rPr>
          <w:color w:val="000000" w:themeColor="text1"/>
          <w:sz w:val="24"/>
          <w:szCs w:val="24"/>
        </w:rPr>
        <w:t>- Report Painter</w:t>
      </w:r>
      <w:r w:rsidR="007B5632" w:rsidRPr="00892A2A">
        <w:rPr>
          <w:color w:val="000000" w:themeColor="text1"/>
          <w:sz w:val="24"/>
          <w:szCs w:val="24"/>
        </w:rPr>
        <w:t xml:space="preserve"> </w:t>
      </w:r>
      <w:r w:rsidRPr="00892A2A">
        <w:rPr>
          <w:color w:val="000000" w:themeColor="text1"/>
          <w:sz w:val="24"/>
          <w:szCs w:val="24"/>
        </w:rPr>
        <w:t>and Drill-down reporting.</w:t>
      </w:r>
    </w:p>
    <w:p w:rsidR="00FD1826" w:rsidRPr="00892A2A" w:rsidRDefault="00FD1826" w:rsidP="00FD1826">
      <w:pPr>
        <w:pStyle w:val="ListParagraph"/>
        <w:rPr>
          <w:color w:val="000000" w:themeColor="text1"/>
          <w:sz w:val="24"/>
          <w:szCs w:val="24"/>
        </w:rPr>
      </w:pPr>
    </w:p>
    <w:p w:rsidR="00965965" w:rsidRPr="00892A2A" w:rsidRDefault="00FD1826" w:rsidP="00F21E88">
      <w:pPr>
        <w:rPr>
          <w:color w:val="000000" w:themeColor="text1"/>
          <w:sz w:val="28"/>
          <w:szCs w:val="28"/>
          <w:u w:val="single"/>
        </w:rPr>
      </w:pPr>
      <w:r w:rsidRPr="00892A2A">
        <w:rPr>
          <w:color w:val="000000" w:themeColor="text1"/>
          <w:sz w:val="28"/>
          <w:szCs w:val="28"/>
          <w:u w:val="single"/>
        </w:rPr>
        <w:t>Sap cin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Impl</w:t>
      </w:r>
      <w:r w:rsidR="007531AB" w:rsidRPr="00892A2A">
        <w:rPr>
          <w:rFonts w:cs="Arial"/>
          <w:bCs/>
          <w:color w:val="000000" w:themeColor="text1"/>
          <w:sz w:val="24"/>
          <w:szCs w:val="24"/>
        </w:rPr>
        <w:t>ementation of CIN TAXINN.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Maintenance of Excise Master Data, Maintenance of Tax Codes, Condition Records Tables and access sequences.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Uploading of excise master data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Maintenance of Tax data,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All CIN Configuration, End User Training in excise.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Extr</w:t>
      </w:r>
      <w:r w:rsidR="007531AB" w:rsidRPr="00892A2A">
        <w:rPr>
          <w:rFonts w:cs="Arial"/>
          <w:bCs/>
          <w:color w:val="000000" w:themeColor="text1"/>
          <w:sz w:val="24"/>
          <w:szCs w:val="24"/>
        </w:rPr>
        <w:t>action of registers, Printing,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WITH HOLDING TAX.CONFIGURATION</w:t>
      </w:r>
    </w:p>
    <w:p w:rsidR="002D0EB5" w:rsidRPr="00892A2A" w:rsidRDefault="002D0EB5" w:rsidP="00503A75">
      <w:pPr>
        <w:pStyle w:val="ListParagraph"/>
        <w:numPr>
          <w:ilvl w:val="0"/>
          <w:numId w:val="25"/>
        </w:numPr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892A2A">
        <w:rPr>
          <w:rFonts w:cs="Arial"/>
          <w:bCs/>
          <w:color w:val="000000" w:themeColor="text1"/>
          <w:sz w:val="24"/>
          <w:szCs w:val="24"/>
        </w:rPr>
        <w:t>Preparation of Reports</w:t>
      </w:r>
    </w:p>
    <w:p w:rsidR="007D58EC" w:rsidRPr="00892A2A" w:rsidRDefault="007D58EC" w:rsidP="00F21E88">
      <w:pPr>
        <w:rPr>
          <w:color w:val="000000" w:themeColor="text1"/>
          <w:sz w:val="32"/>
          <w:szCs w:val="24"/>
        </w:rPr>
      </w:pPr>
    </w:p>
    <w:p w:rsidR="00FD1826" w:rsidRPr="00892A2A" w:rsidRDefault="00A20E9F" w:rsidP="00F21E88">
      <w:pPr>
        <w:rPr>
          <w:color w:val="000000" w:themeColor="text1"/>
          <w:sz w:val="32"/>
          <w:szCs w:val="24"/>
        </w:rPr>
      </w:pPr>
      <w:r w:rsidRPr="00892A2A">
        <w:rPr>
          <w:color w:val="000000" w:themeColor="text1"/>
          <w:sz w:val="32"/>
          <w:szCs w:val="24"/>
        </w:rPr>
        <w:t>Sap FI</w:t>
      </w:r>
    </w:p>
    <w:p w:rsidR="008F6961" w:rsidRPr="00892A2A" w:rsidRDefault="008F6961" w:rsidP="00F21E88">
      <w:pPr>
        <w:rPr>
          <w:color w:val="000000" w:themeColor="text1"/>
          <w:sz w:val="24"/>
          <w:szCs w:val="24"/>
        </w:rPr>
      </w:pPr>
      <w:r w:rsidRPr="00892A2A">
        <w:rPr>
          <w:color w:val="000000" w:themeColor="text1"/>
          <w:sz w:val="14"/>
          <w:szCs w:val="14"/>
          <w:shd w:val="clear" w:color="auto" w:fill="FFFFFF"/>
        </w:rPr>
        <w:t>  </w:t>
      </w:r>
      <w:r w:rsidRPr="00892A2A">
        <w:rPr>
          <w:rStyle w:val="apple-converted-space"/>
          <w:color w:val="000000" w:themeColor="text1"/>
          <w:sz w:val="14"/>
          <w:szCs w:val="14"/>
          <w:shd w:val="clear" w:color="auto" w:fill="FFFFFF"/>
        </w:rPr>
        <w:t> </w:t>
      </w:r>
      <w:r w:rsidRPr="00892A2A">
        <w:rPr>
          <w:rFonts w:ascii="Georgia" w:hAnsi="Georgia"/>
          <w:b/>
          <w:bCs/>
          <w:color w:val="000000" w:themeColor="text1"/>
          <w:shd w:val="clear" w:color="auto" w:fill="FFFFFF"/>
        </w:rPr>
        <w:t>FI-GL:</w:t>
      </w:r>
      <w:r w:rsidRPr="00892A2A">
        <w:rPr>
          <w:rStyle w:val="apple-converted-space"/>
          <w:rFonts w:ascii="Georgia" w:hAnsi="Georgia"/>
          <w:color w:val="000000" w:themeColor="text1"/>
          <w:shd w:val="clear" w:color="auto" w:fill="FFFFFF"/>
        </w:rPr>
        <w:t> </w:t>
      </w:r>
      <w:r w:rsidRPr="00892A2A">
        <w:rPr>
          <w:rFonts w:ascii="Georgia" w:hAnsi="Georgia"/>
          <w:color w:val="000000" w:themeColor="text1"/>
          <w:shd w:val="clear" w:color="auto" w:fill="FFFFFF"/>
        </w:rPr>
        <w:t>Configuring and Customizing of enterprise structure  , Financial Accounting global setting , General ledger Accounting . House Bank Customization</w:t>
      </w:r>
      <w:r w:rsidRPr="00892A2A">
        <w:rPr>
          <w:rStyle w:val="apple-converted-space"/>
          <w:rFonts w:ascii="Georgia" w:hAnsi="Georgia"/>
          <w:color w:val="000000" w:themeColor="text1"/>
          <w:shd w:val="clear" w:color="auto" w:fill="FFFFFF"/>
        </w:rPr>
        <w:t> New Gl</w:t>
      </w:r>
    </w:p>
    <w:p w:rsidR="00A20E9F" w:rsidRPr="00892A2A" w:rsidRDefault="00A20E9F" w:rsidP="00F21E88">
      <w:pPr>
        <w:rPr>
          <w:color w:val="000000" w:themeColor="text1"/>
          <w:sz w:val="24"/>
          <w:szCs w:val="24"/>
        </w:rPr>
      </w:pPr>
      <w:r w:rsidRPr="00892A2A">
        <w:rPr>
          <w:color w:val="000000" w:themeColor="text1"/>
          <w:sz w:val="24"/>
          <w:szCs w:val="24"/>
        </w:rPr>
        <w:t xml:space="preserve"> </w:t>
      </w:r>
    </w:p>
    <w:p w:rsidR="007D58EC" w:rsidRPr="00892A2A" w:rsidRDefault="007D58EC" w:rsidP="00F21E88">
      <w:pPr>
        <w:rPr>
          <w:color w:val="000000" w:themeColor="text1"/>
          <w:sz w:val="24"/>
          <w:szCs w:val="24"/>
        </w:rPr>
      </w:pPr>
    </w:p>
    <w:p w:rsidR="00892A2A" w:rsidRDefault="00892A2A" w:rsidP="009F13E2">
      <w:pPr>
        <w:pStyle w:val="Heading3"/>
        <w:shd w:val="clear" w:color="auto" w:fill="FFFFFF"/>
        <w:spacing w:before="0" w:after="150"/>
        <w:ind w:right="150"/>
        <w:rPr>
          <w:rStyle w:val="accordion-toggle"/>
          <w:rFonts w:ascii="BentonSansBold" w:hAnsi="BentonSansBold"/>
          <w:bCs w:val="0"/>
          <w:color w:val="000000" w:themeColor="text1"/>
          <w:sz w:val="24"/>
          <w:szCs w:val="24"/>
          <w:u w:val="single"/>
        </w:rPr>
      </w:pPr>
    </w:p>
    <w:p w:rsidR="009F13E2" w:rsidRPr="00892A2A" w:rsidRDefault="009F13E2" w:rsidP="009F13E2">
      <w:pPr>
        <w:pStyle w:val="Heading3"/>
        <w:shd w:val="clear" w:color="auto" w:fill="FFFFFF"/>
        <w:spacing w:before="0" w:after="150"/>
        <w:ind w:right="150"/>
        <w:rPr>
          <w:rStyle w:val="accordion-toggle"/>
          <w:rFonts w:ascii="BentonSansBold" w:hAnsi="BentonSansBold"/>
          <w:bCs w:val="0"/>
          <w:color w:val="000000" w:themeColor="text1"/>
          <w:sz w:val="24"/>
          <w:szCs w:val="24"/>
          <w:u w:val="single"/>
        </w:rPr>
      </w:pPr>
      <w:r w:rsidRPr="00892A2A">
        <w:rPr>
          <w:rStyle w:val="accordion-toggle"/>
          <w:rFonts w:ascii="BentonSansBold" w:hAnsi="BentonSansBold"/>
          <w:bCs w:val="0"/>
          <w:color w:val="000000" w:themeColor="text1"/>
          <w:sz w:val="24"/>
          <w:szCs w:val="24"/>
          <w:u w:val="single"/>
        </w:rPr>
        <w:t>SAP S/4 HANA FINANACE</w:t>
      </w:r>
    </w:p>
    <w:p w:rsidR="009F13E2" w:rsidRPr="00892A2A" w:rsidRDefault="009F13E2" w:rsidP="009F13E2">
      <w:pPr>
        <w:rPr>
          <w:rFonts w:ascii="Arial" w:hAnsi="Arial" w:cs="Arial"/>
          <w:color w:val="000000" w:themeColor="text1"/>
        </w:rPr>
      </w:pP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Architecture of Simple Finance and Central Finance</w:t>
      </w: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System Preparation for Migration to the Add on</w:t>
      </w: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Financial Accounting Configuration and Usage</w:t>
      </w: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Management Accounting Configuration and UsagE</w:t>
      </w: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Asset Accounting Configuration and Usage</w:t>
      </w: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Basics of SAP HANA, SAP S/4 HANA and SAP Fiori</w:t>
      </w: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Migration and Post Migration Activities</w:t>
      </w:r>
    </w:p>
    <w:p w:rsidR="009F13E2" w:rsidRPr="00892A2A" w:rsidRDefault="009F13E2" w:rsidP="007D58EC">
      <w:pPr>
        <w:pStyle w:val="Heading3"/>
        <w:numPr>
          <w:ilvl w:val="0"/>
          <w:numId w:val="32"/>
        </w:numPr>
        <w:shd w:val="clear" w:color="auto" w:fill="FFFFFF"/>
        <w:spacing w:before="0" w:after="150"/>
        <w:ind w:right="150"/>
        <w:rPr>
          <w:rFonts w:ascii="Arial" w:hAnsi="Arial" w:cs="Arial"/>
          <w:b w:val="0"/>
          <w:bCs w:val="0"/>
          <w:color w:val="000000" w:themeColor="text1"/>
        </w:rPr>
      </w:pPr>
      <w:r w:rsidRPr="00892A2A">
        <w:rPr>
          <w:rStyle w:val="accordion-toggle"/>
          <w:rFonts w:ascii="Arial" w:hAnsi="Arial" w:cs="Arial"/>
          <w:b w:val="0"/>
          <w:bCs w:val="0"/>
          <w:color w:val="000000" w:themeColor="text1"/>
        </w:rPr>
        <w:t>Introduction to Cash Management and IBPF with Simple Finance</w:t>
      </w:r>
    </w:p>
    <w:p w:rsidR="00B1729F" w:rsidRPr="00892A2A" w:rsidRDefault="00B1729F" w:rsidP="00B1729F">
      <w:pPr>
        <w:pBdr>
          <w:bottom w:val="double" w:sz="1" w:space="1" w:color="000000"/>
        </w:pBdr>
        <w:tabs>
          <w:tab w:val="left" w:pos="1785"/>
        </w:tabs>
        <w:spacing w:before="40" w:after="40"/>
        <w:jc w:val="both"/>
        <w:rPr>
          <w:rFonts w:ascii="bentonsansregular" w:hAnsi="bentonsansregular"/>
          <w:color w:val="000000" w:themeColor="text1"/>
          <w:sz w:val="21"/>
          <w:szCs w:val="21"/>
        </w:rPr>
      </w:pPr>
    </w:p>
    <w:p w:rsidR="007D58EC" w:rsidRPr="00892A2A" w:rsidRDefault="007D58EC" w:rsidP="00B1729F">
      <w:pPr>
        <w:pBdr>
          <w:bottom w:val="double" w:sz="1" w:space="1" w:color="000000"/>
        </w:pBdr>
        <w:tabs>
          <w:tab w:val="left" w:pos="1785"/>
        </w:tabs>
        <w:spacing w:before="40" w:after="40"/>
        <w:jc w:val="both"/>
        <w:rPr>
          <w:rFonts w:cs="Arial"/>
          <w:color w:val="000000" w:themeColor="text1"/>
        </w:rPr>
      </w:pPr>
    </w:p>
    <w:p w:rsidR="006B2122" w:rsidRPr="00892A2A" w:rsidRDefault="006B2122" w:rsidP="006B2122">
      <w:pPr>
        <w:pStyle w:val="Heading1"/>
        <w:shd w:val="clear" w:color="auto" w:fill="FFFFFF"/>
        <w:spacing w:before="300" w:after="150"/>
        <w:rPr>
          <w:rFonts w:asciiTheme="minorHAnsi" w:hAnsiTheme="minorHAnsi" w:cs="Arial"/>
          <w:color w:val="000000" w:themeColor="text1"/>
          <w:sz w:val="21"/>
          <w:szCs w:val="21"/>
          <w:u w:val="single"/>
        </w:rPr>
      </w:pPr>
      <w:r w:rsidRPr="00892A2A">
        <w:rPr>
          <w:rFonts w:asciiTheme="minorHAnsi" w:hAnsiTheme="minorHAnsi" w:cs="Arial"/>
          <w:color w:val="000000" w:themeColor="text1"/>
          <w:sz w:val="21"/>
          <w:szCs w:val="21"/>
          <w:u w:val="single"/>
        </w:rPr>
        <w:t>Employment History</w:t>
      </w:r>
    </w:p>
    <w:p w:rsidR="006B2122" w:rsidRPr="00892A2A" w:rsidRDefault="006B2122" w:rsidP="00B1729F">
      <w:pPr>
        <w:suppressAutoHyphens/>
        <w:spacing w:before="40" w:after="40" w:line="240" w:lineRule="auto"/>
        <w:jc w:val="both"/>
        <w:rPr>
          <w:rFonts w:cs="Arial"/>
          <w:b/>
          <w:color w:val="000000" w:themeColor="text1"/>
          <w:sz w:val="24"/>
          <w:szCs w:val="24"/>
          <w:lang w:val="en-GB"/>
        </w:rPr>
      </w:pPr>
    </w:p>
    <w:p w:rsidR="00B1729F" w:rsidRPr="00892A2A" w:rsidRDefault="006B2122" w:rsidP="00B1729F">
      <w:pPr>
        <w:suppressAutoHyphens/>
        <w:spacing w:before="40" w:after="40" w:line="240" w:lineRule="auto"/>
        <w:jc w:val="both"/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  <w:lang w:val="en-GB"/>
        </w:rPr>
        <w:t xml:space="preserve">    </w:t>
      </w:r>
      <w:r w:rsidR="00B1729F" w:rsidRPr="00892A2A">
        <w:rPr>
          <w:rFonts w:cs="Arial"/>
          <w:b/>
          <w:color w:val="000000" w:themeColor="text1"/>
          <w:sz w:val="24"/>
          <w:szCs w:val="24"/>
        </w:rPr>
        <w:t xml:space="preserve"> Client</w:t>
      </w:r>
      <w:r w:rsidR="00B1729F" w:rsidRPr="00892A2A">
        <w:rPr>
          <w:rFonts w:cs="Arial"/>
          <w:b/>
          <w:color w:val="000000" w:themeColor="text1"/>
          <w:sz w:val="24"/>
          <w:szCs w:val="24"/>
        </w:rPr>
        <w:tab/>
      </w:r>
      <w:r w:rsidR="00B1729F" w:rsidRPr="00892A2A">
        <w:rPr>
          <w:rFonts w:cs="Arial"/>
          <w:b/>
          <w:color w:val="000000" w:themeColor="text1"/>
          <w:sz w:val="24"/>
          <w:szCs w:val="24"/>
        </w:rPr>
        <w:tab/>
        <w:t xml:space="preserve">:  </w:t>
      </w:r>
      <w:r w:rsidR="00B1729F" w:rsidRPr="00892A2A">
        <w:rPr>
          <w:rFonts w:cs="Arial"/>
          <w:b/>
          <w:color w:val="000000" w:themeColor="text1"/>
          <w:sz w:val="24"/>
          <w:szCs w:val="24"/>
        </w:rPr>
        <w:tab/>
        <w:t>Aditya Auto</w:t>
      </w:r>
    </w:p>
    <w:p w:rsidR="00B1729F" w:rsidRPr="00892A2A" w:rsidRDefault="0053288E" w:rsidP="00B1729F">
      <w:pPr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</w:rPr>
        <w:t xml:space="preserve">      Role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Pr="00892A2A">
        <w:rPr>
          <w:rFonts w:cs="Arial"/>
          <w:b/>
          <w:color w:val="000000" w:themeColor="text1"/>
          <w:sz w:val="24"/>
          <w:szCs w:val="24"/>
        </w:rPr>
        <w:tab/>
        <w:t>;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="00B1729F" w:rsidRPr="00892A2A">
        <w:rPr>
          <w:rFonts w:cs="Arial"/>
          <w:b/>
          <w:color w:val="000000" w:themeColor="text1"/>
          <w:sz w:val="24"/>
          <w:szCs w:val="24"/>
        </w:rPr>
        <w:t>SAP FICO Support Consultant</w:t>
      </w:r>
    </w:p>
    <w:p w:rsidR="00B1729F" w:rsidRPr="00892A2A" w:rsidRDefault="0053288E" w:rsidP="00B1729F">
      <w:pPr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</w:rPr>
        <w:t xml:space="preserve">      SAP Version</w:t>
      </w:r>
      <w:r w:rsidRPr="00892A2A">
        <w:rPr>
          <w:rFonts w:cs="Arial"/>
          <w:b/>
          <w:color w:val="000000" w:themeColor="text1"/>
          <w:sz w:val="24"/>
          <w:szCs w:val="24"/>
        </w:rPr>
        <w:tab/>
        <w:t>;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="00B1729F" w:rsidRPr="00892A2A">
        <w:rPr>
          <w:rFonts w:cs="Arial"/>
          <w:b/>
          <w:color w:val="000000" w:themeColor="text1"/>
          <w:sz w:val="24"/>
          <w:szCs w:val="24"/>
        </w:rPr>
        <w:t>ECC 6.0</w:t>
      </w:r>
    </w:p>
    <w:p w:rsidR="00B1729F" w:rsidRPr="00892A2A" w:rsidRDefault="00B1729F" w:rsidP="00B1729F">
      <w:pPr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</w:rPr>
        <w:t xml:space="preserve">      Duration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Pr="00892A2A">
        <w:rPr>
          <w:rFonts w:cs="Arial"/>
          <w:b/>
          <w:color w:val="000000" w:themeColor="text1"/>
          <w:sz w:val="24"/>
          <w:szCs w:val="24"/>
        </w:rPr>
        <w:tab/>
        <w:t>:</w:t>
      </w:r>
      <w:r w:rsidRPr="00892A2A">
        <w:rPr>
          <w:rFonts w:cs="Arial"/>
          <w:b/>
          <w:color w:val="000000" w:themeColor="text1"/>
          <w:sz w:val="24"/>
          <w:szCs w:val="24"/>
        </w:rPr>
        <w:tab/>
        <w:t>Augest  2014= till date</w:t>
      </w:r>
    </w:p>
    <w:p w:rsidR="00B1729F" w:rsidRPr="00892A2A" w:rsidRDefault="00B1729F" w:rsidP="00B1729F">
      <w:pPr>
        <w:pStyle w:val="BodyText"/>
        <w:spacing w:after="0"/>
        <w:jc w:val="both"/>
        <w:rPr>
          <w:rFonts w:asciiTheme="minorHAnsi" w:hAnsiTheme="minorHAnsi" w:cs="Arial"/>
          <w:b/>
          <w:color w:val="000000" w:themeColor="text1"/>
        </w:rPr>
      </w:pPr>
      <w:r w:rsidRPr="00892A2A">
        <w:rPr>
          <w:rFonts w:asciiTheme="minorHAnsi" w:hAnsiTheme="minorHAnsi" w:cs="Arial"/>
          <w:b/>
          <w:bCs/>
          <w:color w:val="000000" w:themeColor="text1"/>
        </w:rPr>
        <w:t xml:space="preserve">      </w:t>
      </w:r>
      <w:r w:rsidRPr="00892A2A">
        <w:rPr>
          <w:rFonts w:asciiTheme="minorHAnsi" w:hAnsiTheme="minorHAnsi" w:cs="Arial"/>
          <w:b/>
          <w:color w:val="000000" w:themeColor="text1"/>
        </w:rPr>
        <w:t>Type of Project</w:t>
      </w:r>
      <w:r w:rsidRPr="00892A2A">
        <w:rPr>
          <w:rFonts w:asciiTheme="minorHAnsi" w:hAnsiTheme="minorHAnsi" w:cs="Arial"/>
          <w:b/>
          <w:color w:val="000000" w:themeColor="text1"/>
        </w:rPr>
        <w:tab/>
        <w:t>:</w:t>
      </w:r>
      <w:r w:rsidRPr="00892A2A">
        <w:rPr>
          <w:rFonts w:asciiTheme="minorHAnsi" w:hAnsiTheme="minorHAnsi" w:cs="Arial"/>
          <w:b/>
          <w:color w:val="000000" w:themeColor="text1"/>
        </w:rPr>
        <w:tab/>
        <w:t xml:space="preserve">Support </w:t>
      </w:r>
    </w:p>
    <w:p w:rsidR="00B1729F" w:rsidRPr="00892A2A" w:rsidRDefault="00B1729F" w:rsidP="00B1729F">
      <w:pPr>
        <w:pStyle w:val="BodyText"/>
        <w:spacing w:after="0"/>
        <w:jc w:val="both"/>
        <w:rPr>
          <w:rFonts w:asciiTheme="minorHAnsi" w:hAnsiTheme="minorHAnsi" w:cs="Arial"/>
          <w:color w:val="000000" w:themeColor="text1"/>
        </w:rPr>
      </w:pPr>
    </w:p>
    <w:p w:rsidR="00E0456A" w:rsidRPr="00892A2A" w:rsidRDefault="00B1729F" w:rsidP="00202481">
      <w:pPr>
        <w:pStyle w:val="BodyText"/>
        <w:jc w:val="both"/>
        <w:rPr>
          <w:rFonts w:ascii="Arial" w:hAnsi="Arial" w:cs="Arial"/>
          <w:color w:val="000000" w:themeColor="text1"/>
          <w:u w:val="single"/>
        </w:rPr>
      </w:pPr>
      <w:r w:rsidRPr="00892A2A">
        <w:rPr>
          <w:rFonts w:ascii="Arial" w:hAnsi="Arial" w:cs="Arial"/>
          <w:color w:val="000000" w:themeColor="text1"/>
          <w:u w:val="single"/>
        </w:rPr>
        <w:t>Company Profile:</w:t>
      </w:r>
    </w:p>
    <w:p w:rsidR="00202481" w:rsidRPr="00892A2A" w:rsidRDefault="00202481" w:rsidP="0020248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8" w:lineRule="atLeast"/>
        <w:rPr>
          <w:rFonts w:ascii="Arial" w:eastAsia="Times New Roman" w:hAnsi="Arial" w:cs="Arial"/>
          <w:color w:val="000000" w:themeColor="text1"/>
          <w:spacing w:val="15"/>
          <w:sz w:val="24"/>
          <w:szCs w:val="24"/>
        </w:rPr>
      </w:pPr>
      <w:r w:rsidRPr="00892A2A">
        <w:rPr>
          <w:rFonts w:ascii="Arial" w:hAnsi="Arial" w:cs="Arial"/>
          <w:color w:val="000000" w:themeColor="text1"/>
          <w:sz w:val="24"/>
          <w:szCs w:val="24"/>
        </w:rPr>
        <w:t xml:space="preserve">In 1999, a select team of specialists started to redefine the meaning of "quality" in the transport and logistics sector. Focused on the areas Express, </w:t>
      </w:r>
      <w:r w:rsidRPr="00892A2A">
        <w:rPr>
          <w:rFonts w:ascii="Arial" w:hAnsi="Arial" w:cs="Arial"/>
          <w:color w:val="000000" w:themeColor="text1"/>
          <w:spacing w:val="15"/>
          <w:sz w:val="24"/>
          <w:szCs w:val="24"/>
          <w:shd w:val="clear" w:color="auto" w:fill="FFFFFF"/>
        </w:rPr>
        <w:t>Door &amp; Access Systems</w:t>
      </w:r>
      <w:r w:rsidRPr="00892A2A">
        <w:rPr>
          <w:rFonts w:ascii="Arial" w:hAnsi="Arial" w:cs="Arial"/>
          <w:color w:val="000000" w:themeColor="text1"/>
          <w:spacing w:val="15"/>
          <w:sz w:val="24"/>
          <w:szCs w:val="24"/>
        </w:rPr>
        <w:t xml:space="preserve"> </w:t>
      </w:r>
      <w:r w:rsidRPr="00892A2A">
        <w:rPr>
          <w:rFonts w:ascii="Arial" w:eastAsia="Times New Roman" w:hAnsi="Arial" w:cs="Arial"/>
          <w:color w:val="000000" w:themeColor="text1"/>
          <w:spacing w:val="15"/>
          <w:sz w:val="24"/>
          <w:szCs w:val="24"/>
        </w:rPr>
        <w:t xml:space="preserve">Parking Brakes and Seat Rails to Product Line  </w:t>
      </w:r>
      <w:r w:rsidRPr="00892A2A">
        <w:rPr>
          <w:rFonts w:ascii="Arial" w:hAnsi="Arial" w:cs="Arial"/>
          <w:color w:val="000000" w:themeColor="text1"/>
          <w:spacing w:val="15"/>
          <w:sz w:val="24"/>
          <w:szCs w:val="24"/>
          <w:shd w:val="clear" w:color="auto" w:fill="FFFFFF"/>
        </w:rPr>
        <w:t>Shift Actuator, Water Pump Motor</w:t>
      </w:r>
      <w:r w:rsidRPr="00892A2A">
        <w:rPr>
          <w:rStyle w:val="apple-converted-space"/>
          <w:rFonts w:ascii="Arial" w:hAnsi="Arial" w:cs="Arial"/>
          <w:color w:val="000000" w:themeColor="text1"/>
          <w:spacing w:val="15"/>
          <w:sz w:val="24"/>
          <w:szCs w:val="24"/>
          <w:shd w:val="clear" w:color="auto" w:fill="FFFFFF"/>
        </w:rPr>
        <w:t> </w:t>
      </w:r>
      <w:r w:rsidRPr="00892A2A">
        <w:rPr>
          <w:rFonts w:ascii="Arial" w:eastAsia="Times New Roman" w:hAnsi="Arial" w:cs="Arial"/>
          <w:color w:val="000000" w:themeColor="text1"/>
          <w:spacing w:val="15"/>
          <w:sz w:val="24"/>
          <w:szCs w:val="24"/>
        </w:rPr>
        <w:t>,</w:t>
      </w:r>
      <w:r w:rsidRPr="00892A2A">
        <w:rPr>
          <w:rFonts w:ascii="Arial" w:hAnsi="Arial" w:cs="Arial"/>
          <w:color w:val="000000" w:themeColor="text1"/>
          <w:spacing w:val="15"/>
          <w:sz w:val="24"/>
          <w:szCs w:val="24"/>
        </w:rPr>
        <w:t xml:space="preserve"> </w:t>
      </w:r>
      <w:r w:rsidRPr="00892A2A">
        <w:rPr>
          <w:rFonts w:ascii="Arial" w:eastAsia="Times New Roman" w:hAnsi="Arial" w:cs="Arial"/>
          <w:color w:val="000000" w:themeColor="text1"/>
          <w:spacing w:val="15"/>
          <w:sz w:val="24"/>
          <w:szCs w:val="24"/>
        </w:rPr>
        <w:t xml:space="preserve">Stamping, Injection Moulding, Fine Blanking, Cold Heading, Heat Treatment capabilities </w:t>
      </w:r>
      <w:r w:rsidRPr="00892A2A">
        <w:rPr>
          <w:rFonts w:ascii="Arial" w:hAnsi="Arial" w:cs="Arial"/>
          <w:color w:val="000000" w:themeColor="text1"/>
          <w:sz w:val="24"/>
          <w:szCs w:val="24"/>
        </w:rPr>
        <w:t>reach new dimensions worldwide. Domestic and international companies operating around the globe rely on our transport  competence for their cross border projects and time-sensitive transport solutions.</w:t>
      </w:r>
    </w:p>
    <w:p w:rsidR="00202481" w:rsidRPr="00892A2A" w:rsidRDefault="00202481" w:rsidP="00202481">
      <w:pPr>
        <w:pStyle w:val="BodyText"/>
        <w:jc w:val="both"/>
        <w:rPr>
          <w:rFonts w:ascii="Arial" w:hAnsi="Arial" w:cs="Arial"/>
          <w:color w:val="000000" w:themeColor="text1"/>
        </w:rPr>
      </w:pPr>
    </w:p>
    <w:p w:rsidR="007D58EC" w:rsidRPr="00892A2A" w:rsidRDefault="006F47A6" w:rsidP="006F47A6">
      <w:pPr>
        <w:suppressAutoHyphens/>
        <w:spacing w:before="40" w:after="40" w:line="24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892A2A">
        <w:rPr>
          <w:rFonts w:ascii="Arial" w:eastAsia="Times New Roman" w:hAnsi="Arial" w:cs="Arial"/>
          <w:color w:val="000000" w:themeColor="text1"/>
          <w:sz w:val="28"/>
          <w:szCs w:val="28"/>
        </w:rPr>
        <w:lastRenderedPageBreak/>
        <w:t xml:space="preserve"> </w:t>
      </w:r>
    </w:p>
    <w:p w:rsidR="008B33A0" w:rsidRPr="00892A2A" w:rsidRDefault="008B33A0" w:rsidP="006F47A6">
      <w:pPr>
        <w:suppressAutoHyphens/>
        <w:spacing w:before="40" w:after="40" w:line="24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892A2A">
        <w:rPr>
          <w:rFonts w:ascii="Arial" w:hAnsi="Arial" w:cs="Arial"/>
          <w:color w:val="000000" w:themeColor="text1"/>
          <w:sz w:val="28"/>
          <w:szCs w:val="28"/>
          <w:u w:val="single"/>
          <w:lang w:val="en-GB"/>
        </w:rPr>
        <w:t xml:space="preserve">Responsibilities: </w:t>
      </w:r>
    </w:p>
    <w:p w:rsidR="00BB461F" w:rsidRPr="00892A2A" w:rsidRDefault="00BB461F" w:rsidP="006F47A6">
      <w:pPr>
        <w:suppressAutoHyphens/>
        <w:spacing w:before="40" w:after="40" w:line="240" w:lineRule="auto"/>
        <w:jc w:val="both"/>
        <w:rPr>
          <w:rFonts w:ascii="Arial" w:hAnsi="Arial" w:cs="Arial"/>
          <w:color w:val="000000" w:themeColor="text1"/>
          <w:u w:val="single"/>
          <w:lang w:val="en-GB"/>
        </w:rPr>
      </w:pPr>
    </w:p>
    <w:p w:rsidR="00BB461F" w:rsidRPr="00892A2A" w:rsidRDefault="00BB461F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  <w:r w:rsidRPr="00892A2A">
        <w:rPr>
          <w:rFonts w:ascii="Arial" w:eastAsia="Times New Roman" w:hAnsi="Arial" w:cs="Arial"/>
          <w:color w:val="000000" w:themeColor="text1"/>
        </w:rPr>
        <w:t xml:space="preserve">Configured </w:t>
      </w:r>
      <w:r w:rsidR="00AE35A5" w:rsidRPr="00892A2A">
        <w:rPr>
          <w:rFonts w:ascii="Arial" w:eastAsia="Times New Roman" w:hAnsi="Arial" w:cs="Arial"/>
          <w:color w:val="000000" w:themeColor="text1"/>
        </w:rPr>
        <w:t xml:space="preserve">   </w:t>
      </w:r>
      <w:r w:rsidRPr="00892A2A">
        <w:rPr>
          <w:rFonts w:ascii="Arial" w:eastAsia="Times New Roman" w:hAnsi="Arial" w:cs="Arial"/>
          <w:color w:val="000000" w:themeColor="text1"/>
        </w:rPr>
        <w:t>Controlling</w:t>
      </w:r>
      <w:r w:rsidR="008F6961" w:rsidRPr="00892A2A">
        <w:rPr>
          <w:rFonts w:ascii="Arial" w:eastAsia="Times New Roman" w:hAnsi="Arial" w:cs="Arial"/>
          <w:color w:val="000000" w:themeColor="text1"/>
        </w:rPr>
        <w:t xml:space="preserve"> </w:t>
      </w:r>
      <w:r w:rsidRPr="00892A2A">
        <w:rPr>
          <w:rFonts w:ascii="Arial" w:eastAsia="Times New Roman" w:hAnsi="Arial" w:cs="Arial"/>
          <w:color w:val="000000" w:themeColor="text1"/>
        </w:rPr>
        <w:t xml:space="preserve"> Area Settings, Number ranges, and Maintained Versions.</w:t>
      </w:r>
    </w:p>
    <w:p w:rsidR="00AE35A5" w:rsidRPr="00892A2A" w:rsidRDefault="00AE35A5" w:rsidP="00BB4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</w:p>
    <w:p w:rsidR="00AE35A5" w:rsidRPr="00892A2A" w:rsidRDefault="00BB461F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  <w:r w:rsidRPr="00892A2A">
        <w:rPr>
          <w:rFonts w:ascii="Arial" w:eastAsia="Times New Roman" w:hAnsi="Arial" w:cs="Arial"/>
          <w:color w:val="000000" w:themeColor="text1"/>
        </w:rPr>
        <w:t>Configured</w:t>
      </w:r>
      <w:r w:rsidR="008F6961" w:rsidRPr="00892A2A">
        <w:rPr>
          <w:rFonts w:ascii="Arial" w:eastAsia="Times New Roman" w:hAnsi="Arial" w:cs="Arial"/>
          <w:color w:val="000000" w:themeColor="text1"/>
        </w:rPr>
        <w:t xml:space="preserve"> </w:t>
      </w:r>
      <w:r w:rsidRPr="00892A2A">
        <w:rPr>
          <w:rFonts w:ascii="Arial" w:eastAsia="Times New Roman" w:hAnsi="Arial" w:cs="Arial"/>
          <w:color w:val="000000" w:themeColor="text1"/>
        </w:rPr>
        <w:t xml:space="preserve">  – General Controlling, Cost and Revenue Element Accounting, Overhead Cost Controlling, </w:t>
      </w:r>
    </w:p>
    <w:p w:rsidR="00AE35A5" w:rsidRPr="00892A2A" w:rsidRDefault="00AE35A5" w:rsidP="00BB4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</w:p>
    <w:p w:rsidR="00AE35A5" w:rsidRPr="00892A2A" w:rsidRDefault="00BB461F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  <w:r w:rsidRPr="00892A2A">
        <w:rPr>
          <w:rFonts w:ascii="Arial" w:eastAsia="Times New Roman" w:hAnsi="Arial" w:cs="Arial"/>
          <w:color w:val="000000" w:themeColor="text1"/>
        </w:rPr>
        <w:t>Cost Center Accounting; and Internal Orders</w:t>
      </w:r>
      <w:r w:rsidR="00AE35A5" w:rsidRPr="00892A2A">
        <w:rPr>
          <w:rFonts w:ascii="Arial" w:eastAsia="Times New Roman" w:hAnsi="Arial" w:cs="Arial"/>
          <w:color w:val="000000" w:themeColor="text1"/>
        </w:rPr>
        <w:t xml:space="preserve">   </w:t>
      </w:r>
      <w:r w:rsidRPr="00892A2A">
        <w:rPr>
          <w:rFonts w:ascii="Arial" w:eastAsia="Times New Roman" w:hAnsi="Arial" w:cs="Arial"/>
          <w:color w:val="000000" w:themeColor="text1"/>
        </w:rPr>
        <w:t xml:space="preserve">In Internal Orders setup status profile for order type, maintained settlement rules, internal order planning, and budget profile and also set up tolerances for budget cost. </w:t>
      </w:r>
    </w:p>
    <w:p w:rsidR="008F6961" w:rsidRPr="00892A2A" w:rsidRDefault="008F6961" w:rsidP="00BB4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</w:p>
    <w:p w:rsidR="00BB461F" w:rsidRPr="00892A2A" w:rsidRDefault="00BB461F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  <w:r w:rsidRPr="00892A2A">
        <w:rPr>
          <w:rFonts w:ascii="Arial" w:eastAsia="Times New Roman" w:hAnsi="Arial" w:cs="Arial"/>
          <w:color w:val="000000" w:themeColor="text1"/>
        </w:rPr>
        <w:t>Configured settlements distribution cycles for actual cost distribution</w:t>
      </w:r>
    </w:p>
    <w:p w:rsidR="00BB461F" w:rsidRPr="00892A2A" w:rsidRDefault="00BB461F" w:rsidP="007D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5"/>
        <w:rPr>
          <w:rFonts w:ascii="Arial" w:eastAsia="Times New Roman" w:hAnsi="Arial" w:cs="Arial"/>
          <w:color w:val="000000" w:themeColor="text1"/>
        </w:rPr>
      </w:pPr>
    </w:p>
    <w:p w:rsidR="00AE35A5" w:rsidRPr="00892A2A" w:rsidRDefault="00AE35A5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892A2A">
        <w:rPr>
          <w:rFonts w:ascii="Arial" w:hAnsi="Arial" w:cs="Arial"/>
          <w:color w:val="000000" w:themeColor="text1"/>
        </w:rPr>
        <w:t>I</w:t>
      </w:r>
      <w:r w:rsidR="00BB461F" w:rsidRPr="00892A2A">
        <w:rPr>
          <w:rFonts w:ascii="Arial" w:hAnsi="Arial" w:cs="Arial"/>
          <w:color w:val="000000" w:themeColor="text1"/>
        </w:rPr>
        <w:t xml:space="preserve">nteracting with cost accounting </w:t>
      </w:r>
      <w:r w:rsidR="008F6961" w:rsidRPr="00892A2A">
        <w:rPr>
          <w:rFonts w:ascii="Arial" w:hAnsi="Arial" w:cs="Arial"/>
          <w:color w:val="000000" w:themeColor="text1"/>
        </w:rPr>
        <w:t xml:space="preserve">  </w:t>
      </w:r>
      <w:r w:rsidR="00BB461F" w:rsidRPr="00892A2A">
        <w:rPr>
          <w:rFonts w:ascii="Arial" w:hAnsi="Arial" w:cs="Arial"/>
          <w:color w:val="000000" w:themeColor="text1"/>
        </w:rPr>
        <w:t>department for collecting the information for tailoring the business into sap.</w:t>
      </w:r>
      <w:r w:rsidR="00BB461F" w:rsidRPr="00892A2A">
        <w:rPr>
          <w:rFonts w:ascii="Arial" w:hAnsi="Arial" w:cs="Arial"/>
          <w:color w:val="000000" w:themeColor="text1"/>
        </w:rPr>
        <w:br/>
      </w:r>
    </w:p>
    <w:p w:rsidR="00BB461F" w:rsidRPr="00892A2A" w:rsidRDefault="00BB461F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892A2A">
        <w:rPr>
          <w:rFonts w:ascii="Arial" w:hAnsi="Arial" w:cs="Arial"/>
          <w:color w:val="000000" w:themeColor="text1"/>
        </w:rPr>
        <w:t xml:space="preserve">Maintain controlling area settings.create primary and secondar y cost elements of different categories such as31,42,43,41(secondary). </w:t>
      </w:r>
    </w:p>
    <w:p w:rsidR="00AE35A5" w:rsidRPr="00892A2A" w:rsidRDefault="00AE35A5" w:rsidP="007D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"/>
        <w:rPr>
          <w:rFonts w:ascii="Arial" w:hAnsi="Arial" w:cs="Arial"/>
          <w:color w:val="000000" w:themeColor="text1"/>
        </w:rPr>
      </w:pPr>
    </w:p>
    <w:p w:rsidR="008F6961" w:rsidRPr="00892A2A" w:rsidRDefault="00AE35A5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892A2A">
        <w:rPr>
          <w:rFonts w:ascii="Arial" w:hAnsi="Arial" w:cs="Arial"/>
          <w:color w:val="000000" w:themeColor="text1"/>
        </w:rPr>
        <w:t>D</w:t>
      </w:r>
      <w:r w:rsidR="00BB461F" w:rsidRPr="00892A2A">
        <w:rPr>
          <w:rFonts w:ascii="Arial" w:hAnsi="Arial" w:cs="Arial"/>
          <w:color w:val="000000" w:themeColor="text1"/>
        </w:rPr>
        <w:t>efine ordertype and enter settlement profile created. configure profit center settings</w:t>
      </w:r>
      <w:r w:rsidR="00BB461F" w:rsidRPr="00892A2A">
        <w:rPr>
          <w:rFonts w:ascii="Arial" w:hAnsi="Arial" w:cs="Arial"/>
          <w:color w:val="000000" w:themeColor="text1"/>
        </w:rPr>
        <w:br/>
        <w:t>and operating concern which meets client reporting requirements, for doing this first we need to study client reporting requirements.</w:t>
      </w:r>
    </w:p>
    <w:p w:rsidR="00BB461F" w:rsidRPr="00892A2A" w:rsidRDefault="00BB461F" w:rsidP="007D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"/>
        <w:rPr>
          <w:rFonts w:ascii="Arial" w:hAnsi="Arial" w:cs="Arial"/>
          <w:color w:val="000000" w:themeColor="text1"/>
        </w:rPr>
      </w:pPr>
    </w:p>
    <w:p w:rsidR="00BB461F" w:rsidRPr="00892A2A" w:rsidRDefault="00BB461F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892A2A">
        <w:rPr>
          <w:rFonts w:ascii="Arial" w:hAnsi="Arial" w:cs="Arial"/>
          <w:color w:val="000000" w:themeColor="text1"/>
        </w:rPr>
        <w:t xml:space="preserve">understand the business process and which method they are fallowing (MTO or MTS). Based on theprocess </w:t>
      </w:r>
    </w:p>
    <w:p w:rsidR="00BB461F" w:rsidRPr="00892A2A" w:rsidRDefault="00BB461F" w:rsidP="007D58EC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</w:rPr>
      </w:pPr>
      <w:r w:rsidRPr="00892A2A">
        <w:rPr>
          <w:rFonts w:ascii="Arial" w:hAnsi="Arial" w:cs="Arial"/>
          <w:color w:val="000000" w:themeColor="text1"/>
        </w:rPr>
        <w:t>we need to configure product costing and period end</w:t>
      </w:r>
      <w:r w:rsidRPr="00892A2A">
        <w:rPr>
          <w:rFonts w:ascii="Arial" w:hAnsi="Arial" w:cs="Arial"/>
          <w:color w:val="000000" w:themeColor="text1"/>
        </w:rPr>
        <w:br/>
        <w:t>activities such as O.H calculation,WIP,variance calculation,</w:t>
      </w:r>
    </w:p>
    <w:p w:rsidR="00BB461F" w:rsidRPr="00892A2A" w:rsidRDefault="00BB461F" w:rsidP="006F47A6">
      <w:pPr>
        <w:suppressAutoHyphens/>
        <w:spacing w:before="40" w:after="40" w:line="240" w:lineRule="auto"/>
        <w:jc w:val="both"/>
        <w:rPr>
          <w:rFonts w:ascii="Arial" w:hAnsi="Arial" w:cs="Arial"/>
          <w:color w:val="000000" w:themeColor="text1"/>
          <w:u w:val="single"/>
          <w:lang w:val="en-GB"/>
        </w:rPr>
      </w:pPr>
    </w:p>
    <w:p w:rsidR="00AE35A5" w:rsidRPr="00892A2A" w:rsidRDefault="00AE35A5" w:rsidP="00AE35A5">
      <w:pPr>
        <w:suppressAutoHyphens/>
        <w:spacing w:before="40" w:after="4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</w:rPr>
      </w:pPr>
    </w:p>
    <w:p w:rsidR="00AE35A5" w:rsidRPr="00892A2A" w:rsidRDefault="00AE35A5" w:rsidP="00AE35A5">
      <w:pPr>
        <w:suppressAutoHyphens/>
        <w:spacing w:before="40" w:after="40" w:line="240" w:lineRule="auto"/>
        <w:jc w:val="both"/>
        <w:rPr>
          <w:rFonts w:eastAsia="Times New Roman" w:cs="Arial"/>
          <w:b/>
          <w:color w:val="000000" w:themeColor="text1"/>
          <w:sz w:val="24"/>
          <w:szCs w:val="24"/>
        </w:rPr>
      </w:pPr>
    </w:p>
    <w:p w:rsidR="008B33A0" w:rsidRPr="00892A2A" w:rsidRDefault="008B33A0" w:rsidP="00AE35A5">
      <w:pPr>
        <w:suppressAutoHyphens/>
        <w:spacing w:before="40" w:after="40" w:line="240" w:lineRule="auto"/>
        <w:jc w:val="both"/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</w:rPr>
        <w:t>Client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Pr="00892A2A">
        <w:rPr>
          <w:rFonts w:cs="Arial"/>
          <w:b/>
          <w:color w:val="000000" w:themeColor="text1"/>
          <w:sz w:val="24"/>
          <w:szCs w:val="24"/>
        </w:rPr>
        <w:tab/>
        <w:t xml:space="preserve">:  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Pr="00892A2A">
        <w:rPr>
          <w:rStyle w:val="apple-style-span"/>
          <w:rFonts w:cs="Arial"/>
          <w:b/>
          <w:color w:val="000000" w:themeColor="text1"/>
          <w:sz w:val="24"/>
          <w:szCs w:val="24"/>
        </w:rPr>
        <w:t>Bhushan Steel Khopoli.</w:t>
      </w:r>
    </w:p>
    <w:p w:rsidR="008B33A0" w:rsidRPr="00892A2A" w:rsidRDefault="008B33A0" w:rsidP="00AE35A5">
      <w:pPr>
        <w:jc w:val="both"/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</w:rPr>
        <w:t>Role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Pr="00892A2A">
        <w:rPr>
          <w:rFonts w:cs="Arial"/>
          <w:b/>
          <w:color w:val="000000" w:themeColor="text1"/>
          <w:sz w:val="24"/>
          <w:szCs w:val="24"/>
        </w:rPr>
        <w:tab/>
        <w:t xml:space="preserve">:   </w:t>
      </w:r>
      <w:r w:rsidRPr="00892A2A">
        <w:rPr>
          <w:rFonts w:cs="Arial"/>
          <w:b/>
          <w:color w:val="000000" w:themeColor="text1"/>
          <w:sz w:val="24"/>
          <w:szCs w:val="24"/>
        </w:rPr>
        <w:tab/>
        <w:t>SAP FICO Support Consultant</w:t>
      </w:r>
    </w:p>
    <w:p w:rsidR="008B33A0" w:rsidRPr="00892A2A" w:rsidRDefault="008703C8" w:rsidP="00AE35A5">
      <w:pPr>
        <w:jc w:val="both"/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</w:rPr>
        <w:t>SAP Version</w:t>
      </w:r>
      <w:r w:rsidRPr="00892A2A">
        <w:rPr>
          <w:rFonts w:cs="Arial"/>
          <w:b/>
          <w:color w:val="000000" w:themeColor="text1"/>
          <w:sz w:val="24"/>
          <w:szCs w:val="24"/>
        </w:rPr>
        <w:tab/>
        <w:t>;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="008B33A0" w:rsidRPr="00892A2A">
        <w:rPr>
          <w:rFonts w:cs="Arial"/>
          <w:b/>
          <w:color w:val="000000" w:themeColor="text1"/>
          <w:sz w:val="24"/>
          <w:szCs w:val="24"/>
        </w:rPr>
        <w:t>ECC 6.0</w:t>
      </w:r>
    </w:p>
    <w:p w:rsidR="008B33A0" w:rsidRPr="00892A2A" w:rsidRDefault="00AE35A5" w:rsidP="00AE35A5">
      <w:pPr>
        <w:jc w:val="both"/>
        <w:rPr>
          <w:rFonts w:cs="Arial"/>
          <w:b/>
          <w:color w:val="000000" w:themeColor="text1"/>
          <w:sz w:val="24"/>
          <w:szCs w:val="24"/>
        </w:rPr>
      </w:pPr>
      <w:r w:rsidRPr="00892A2A">
        <w:rPr>
          <w:rFonts w:cs="Arial"/>
          <w:b/>
          <w:color w:val="000000" w:themeColor="text1"/>
          <w:sz w:val="24"/>
          <w:szCs w:val="24"/>
        </w:rPr>
        <w:t>Duration</w:t>
      </w:r>
      <w:r w:rsidRPr="00892A2A">
        <w:rPr>
          <w:rFonts w:cs="Arial"/>
          <w:b/>
          <w:color w:val="000000" w:themeColor="text1"/>
          <w:sz w:val="24"/>
          <w:szCs w:val="24"/>
        </w:rPr>
        <w:tab/>
      </w:r>
      <w:r w:rsidRPr="00892A2A">
        <w:rPr>
          <w:rFonts w:cs="Arial"/>
          <w:b/>
          <w:color w:val="000000" w:themeColor="text1"/>
          <w:sz w:val="24"/>
          <w:szCs w:val="24"/>
        </w:rPr>
        <w:tab/>
        <w:t>:</w:t>
      </w:r>
      <w:r w:rsidR="008B33A0" w:rsidRPr="00892A2A">
        <w:rPr>
          <w:rFonts w:cs="Arial"/>
          <w:b/>
          <w:color w:val="000000" w:themeColor="text1"/>
          <w:sz w:val="24"/>
          <w:szCs w:val="24"/>
        </w:rPr>
        <w:t xml:space="preserve">September  2013 to julay 2014                           </w:t>
      </w:r>
      <w:r w:rsidR="008B33A0" w:rsidRPr="00892A2A">
        <w:rPr>
          <w:rFonts w:cs="Arial"/>
          <w:b/>
          <w:color w:val="000000" w:themeColor="text1"/>
          <w:sz w:val="24"/>
          <w:szCs w:val="24"/>
        </w:rPr>
        <w:tab/>
      </w:r>
      <w:r w:rsidR="008B33A0" w:rsidRPr="00892A2A">
        <w:rPr>
          <w:rFonts w:cs="Arial"/>
          <w:b/>
          <w:color w:val="000000" w:themeColor="text1"/>
          <w:sz w:val="24"/>
          <w:szCs w:val="24"/>
        </w:rPr>
        <w:tab/>
      </w:r>
      <w:r w:rsidR="008B33A0" w:rsidRPr="00892A2A">
        <w:rPr>
          <w:rFonts w:cs="Arial"/>
          <w:b/>
          <w:color w:val="000000" w:themeColor="text1"/>
          <w:sz w:val="24"/>
          <w:szCs w:val="24"/>
        </w:rPr>
        <w:tab/>
        <w:t xml:space="preserve">                  </w:t>
      </w:r>
      <w:r w:rsidR="008B33A0" w:rsidRPr="00892A2A">
        <w:rPr>
          <w:rFonts w:cs="Arial"/>
          <w:b/>
          <w:bCs/>
          <w:color w:val="000000" w:themeColor="text1"/>
          <w:sz w:val="24"/>
          <w:szCs w:val="24"/>
        </w:rPr>
        <w:t xml:space="preserve">            </w:t>
      </w:r>
      <w:r w:rsidR="00545BD6" w:rsidRPr="00892A2A"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="008703C8" w:rsidRPr="00892A2A">
        <w:rPr>
          <w:rFonts w:cs="Arial"/>
          <w:b/>
          <w:bCs/>
          <w:color w:val="000000" w:themeColor="text1"/>
          <w:sz w:val="24"/>
          <w:szCs w:val="24"/>
        </w:rPr>
        <w:t xml:space="preserve">          </w:t>
      </w:r>
      <w:r w:rsidR="008703C8" w:rsidRPr="00892A2A">
        <w:rPr>
          <w:rFonts w:cs="Arial"/>
          <w:b/>
          <w:color w:val="000000" w:themeColor="text1"/>
          <w:sz w:val="24"/>
          <w:szCs w:val="24"/>
        </w:rPr>
        <w:t xml:space="preserve">     Type </w:t>
      </w:r>
      <w:r w:rsidR="008B33A0" w:rsidRPr="00892A2A">
        <w:rPr>
          <w:rFonts w:cs="Arial"/>
          <w:b/>
          <w:color w:val="000000" w:themeColor="text1"/>
          <w:sz w:val="24"/>
          <w:szCs w:val="24"/>
        </w:rPr>
        <w:t>o</w:t>
      </w:r>
      <w:r w:rsidRPr="00892A2A">
        <w:rPr>
          <w:rFonts w:cs="Arial"/>
          <w:b/>
          <w:color w:val="000000" w:themeColor="text1"/>
          <w:sz w:val="24"/>
          <w:szCs w:val="24"/>
        </w:rPr>
        <w:t>f  Project</w:t>
      </w:r>
      <w:r w:rsidRPr="00892A2A">
        <w:rPr>
          <w:rFonts w:cs="Arial"/>
          <w:b/>
          <w:color w:val="000000" w:themeColor="text1"/>
          <w:sz w:val="24"/>
          <w:szCs w:val="24"/>
        </w:rPr>
        <w:tab/>
        <w:t xml:space="preserve">;   </w:t>
      </w:r>
      <w:r w:rsidR="008B33A0" w:rsidRPr="00892A2A">
        <w:rPr>
          <w:rFonts w:cs="Arial"/>
          <w:b/>
          <w:color w:val="000000" w:themeColor="text1"/>
          <w:sz w:val="24"/>
          <w:szCs w:val="24"/>
        </w:rPr>
        <w:t>Support</w:t>
      </w:r>
    </w:p>
    <w:p w:rsidR="008B33A0" w:rsidRPr="00892A2A" w:rsidRDefault="008B33A0" w:rsidP="008B33A0">
      <w:pPr>
        <w:pStyle w:val="BodyText"/>
        <w:spacing w:after="0"/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B1729F" w:rsidRPr="00892A2A" w:rsidRDefault="00B1729F" w:rsidP="00B1729F">
      <w:pPr>
        <w:pStyle w:val="BodyText"/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892A2A">
        <w:rPr>
          <w:rFonts w:asciiTheme="minorHAnsi" w:hAnsiTheme="minorHAnsi" w:cs="Arial"/>
          <w:bCs/>
          <w:color w:val="000000" w:themeColor="text1"/>
          <w:sz w:val="22"/>
          <w:szCs w:val="22"/>
          <w:u w:val="single"/>
        </w:rPr>
        <w:t>RESPONSIBILITES</w:t>
      </w:r>
      <w:r w:rsidRPr="00892A2A">
        <w:rPr>
          <w:rFonts w:asciiTheme="minorHAnsi" w:hAnsiTheme="minorHAnsi" w:cs="Arial"/>
          <w:color w:val="000000" w:themeColor="text1"/>
          <w:sz w:val="22"/>
          <w:szCs w:val="22"/>
        </w:rPr>
        <w:t xml:space="preserve">: </w:t>
      </w:r>
    </w:p>
    <w:p w:rsidR="00B1729F" w:rsidRPr="00892A2A" w:rsidRDefault="00B1729F" w:rsidP="00B1729F">
      <w:pPr>
        <w:numPr>
          <w:ilvl w:val="0"/>
          <w:numId w:val="5"/>
        </w:numPr>
        <w:spacing w:after="0" w:line="240" w:lineRule="auto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Interaction with Finance Managers to understand the business process</w:t>
      </w:r>
    </w:p>
    <w:p w:rsidR="00B1729F" w:rsidRPr="00892A2A" w:rsidRDefault="00B1729F" w:rsidP="00545BD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Implemented parallel accounting in New GL Concept as per the client requirement..</w:t>
      </w:r>
    </w:p>
    <w:p w:rsidR="00B1729F" w:rsidRPr="00892A2A" w:rsidRDefault="00B1729F" w:rsidP="00B1729F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Reconciliation vendor and customer balances with Standard Reports.</w:t>
      </w:r>
    </w:p>
    <w:p w:rsidR="00B1729F" w:rsidRPr="00892A2A" w:rsidRDefault="00B1729F" w:rsidP="00B1729F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Developed TDS Receivable Report with Technical Consultant.</w:t>
      </w:r>
    </w:p>
    <w:p w:rsidR="00B1729F" w:rsidRPr="00892A2A" w:rsidRDefault="00B1729F" w:rsidP="00B1729F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Worked on Foreign Exchange Gain and Loss Report.</w:t>
      </w:r>
    </w:p>
    <w:p w:rsidR="00B1729F" w:rsidRPr="00892A2A" w:rsidRDefault="00B1729F" w:rsidP="00B1729F">
      <w:pPr>
        <w:numPr>
          <w:ilvl w:val="0"/>
          <w:numId w:val="5"/>
        </w:numPr>
        <w:spacing w:after="0" w:line="240" w:lineRule="auto"/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lastRenderedPageBreak/>
        <w:t>Assist technical Consultant for functional Specification during</w:t>
      </w:r>
      <w:r w:rsidR="00545BD6" w:rsidRPr="00892A2A">
        <w:rPr>
          <w:rFonts w:cs="Arial"/>
          <w:color w:val="000000" w:themeColor="text1"/>
        </w:rPr>
        <w:t xml:space="preserve"> development </w:t>
      </w:r>
    </w:p>
    <w:p w:rsidR="001E04DD" w:rsidRPr="00892A2A" w:rsidRDefault="001E04DD" w:rsidP="00365103">
      <w:pPr>
        <w:rPr>
          <w:rFonts w:cs="Arial"/>
          <w:color w:val="000000" w:themeColor="text1"/>
          <w:sz w:val="32"/>
          <w:szCs w:val="32"/>
          <w:u w:val="single"/>
        </w:rPr>
      </w:pPr>
      <w:r w:rsidRPr="00892A2A">
        <w:rPr>
          <w:rFonts w:cs="Arial"/>
          <w:color w:val="000000" w:themeColor="text1"/>
          <w:sz w:val="32"/>
          <w:szCs w:val="32"/>
          <w:u w:val="single"/>
        </w:rPr>
        <w:t xml:space="preserve">Non </w:t>
      </w:r>
      <w:r w:rsidR="00C76AF3" w:rsidRPr="00892A2A">
        <w:rPr>
          <w:rFonts w:cs="Arial"/>
          <w:color w:val="000000" w:themeColor="text1"/>
          <w:sz w:val="32"/>
          <w:szCs w:val="32"/>
          <w:u w:val="single"/>
        </w:rPr>
        <w:t>SAP</w:t>
      </w:r>
      <w:r w:rsidRPr="00892A2A">
        <w:rPr>
          <w:rFonts w:cs="Arial"/>
          <w:color w:val="000000" w:themeColor="text1"/>
          <w:sz w:val="32"/>
          <w:szCs w:val="32"/>
          <w:u w:val="single"/>
        </w:rPr>
        <w:t xml:space="preserve"> </w:t>
      </w:r>
      <w:r w:rsidR="00C76AF3" w:rsidRPr="00892A2A">
        <w:rPr>
          <w:rFonts w:cs="Arial"/>
          <w:color w:val="000000" w:themeColor="text1"/>
          <w:sz w:val="32"/>
          <w:szCs w:val="32"/>
          <w:u w:val="single"/>
        </w:rPr>
        <w:t>E</w:t>
      </w:r>
      <w:r w:rsidRPr="00892A2A">
        <w:rPr>
          <w:rFonts w:cs="Arial"/>
          <w:color w:val="000000" w:themeColor="text1"/>
          <w:sz w:val="32"/>
          <w:szCs w:val="32"/>
          <w:u w:val="single"/>
        </w:rPr>
        <w:t>xperience</w:t>
      </w:r>
    </w:p>
    <w:p w:rsidR="00D31265" w:rsidRPr="00892A2A" w:rsidRDefault="00D31265" w:rsidP="00D31265">
      <w:pPr>
        <w:pStyle w:val="ListParagraph"/>
        <w:numPr>
          <w:ilvl w:val="0"/>
          <w:numId w:val="11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2+ years Audi</w:t>
      </w:r>
      <w:r w:rsidR="00545BD6" w:rsidRPr="00892A2A">
        <w:rPr>
          <w:rFonts w:cs="Arial"/>
          <w:color w:val="000000" w:themeColor="text1"/>
        </w:rPr>
        <w:t>t experience in Bank ,Psu,</w:t>
      </w:r>
      <w:r w:rsidRPr="00892A2A">
        <w:rPr>
          <w:rFonts w:cs="Arial"/>
          <w:color w:val="000000" w:themeColor="text1"/>
        </w:rPr>
        <w:t>,Manufacturing unit</w:t>
      </w:r>
    </w:p>
    <w:p w:rsidR="00D31265" w:rsidRPr="00892A2A" w:rsidRDefault="00D31265" w:rsidP="00D31265">
      <w:pPr>
        <w:pStyle w:val="ListParagraph"/>
        <w:numPr>
          <w:ilvl w:val="0"/>
          <w:numId w:val="11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As a Internal Auditor,Stock auditor, Branch Auditor, TAX AUDIT</w:t>
      </w:r>
      <w:r w:rsidR="00545BD6" w:rsidRPr="00892A2A">
        <w:rPr>
          <w:rFonts w:cs="Arial"/>
          <w:color w:val="000000" w:themeColor="text1"/>
        </w:rPr>
        <w:t>OR</w:t>
      </w:r>
    </w:p>
    <w:p w:rsidR="00D31265" w:rsidRPr="00892A2A" w:rsidRDefault="00D31265" w:rsidP="00D31265">
      <w:pPr>
        <w:pStyle w:val="ListParagraph"/>
        <w:numPr>
          <w:ilvl w:val="0"/>
          <w:numId w:val="11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Good ability in dealing with clients</w:t>
      </w:r>
    </w:p>
    <w:p w:rsidR="00D31265" w:rsidRPr="00892A2A" w:rsidRDefault="0044459F" w:rsidP="00D31265">
      <w:pPr>
        <w:tabs>
          <w:tab w:val="left" w:pos="2160"/>
          <w:tab w:val="left" w:pos="3600"/>
        </w:tabs>
        <w:rPr>
          <w:rFonts w:cs="Arial"/>
          <w:i/>
          <w:color w:val="000000" w:themeColor="text1"/>
        </w:rPr>
      </w:pPr>
      <w:r w:rsidRPr="00892A2A">
        <w:rPr>
          <w:rFonts w:cs="Arial"/>
          <w:bCs/>
          <w:i/>
          <w:color w:val="000000" w:themeColor="text1"/>
        </w:rPr>
        <w:t>Some of the Clientele Audited/ worked with:</w:t>
      </w:r>
      <w:r w:rsidR="00D31265" w:rsidRPr="00892A2A">
        <w:rPr>
          <w:rFonts w:cs="Arial"/>
          <w:i/>
          <w:color w:val="000000" w:themeColor="text1"/>
        </w:rPr>
        <w:t xml:space="preserve"> As an Audit Assistant:-</w:t>
      </w:r>
    </w:p>
    <w:p w:rsidR="00D31265" w:rsidRPr="00892A2A" w:rsidRDefault="00D31265" w:rsidP="00D31265">
      <w:pPr>
        <w:numPr>
          <w:ilvl w:val="0"/>
          <w:numId w:val="14"/>
        </w:numPr>
        <w:tabs>
          <w:tab w:val="left" w:pos="3640"/>
        </w:tabs>
        <w:spacing w:after="0" w:line="240" w:lineRule="auto"/>
        <w:rPr>
          <w:rFonts w:cs="Arial"/>
          <w:iCs/>
          <w:color w:val="000000" w:themeColor="text1"/>
        </w:rPr>
      </w:pPr>
      <w:r w:rsidRPr="00892A2A">
        <w:rPr>
          <w:rFonts w:cs="Arial"/>
          <w:iCs/>
          <w:color w:val="000000" w:themeColor="text1"/>
          <w:u w:val="single"/>
        </w:rPr>
        <w:t>Tax Audit :</w:t>
      </w:r>
      <w:r w:rsidRPr="00892A2A">
        <w:rPr>
          <w:rFonts w:cs="Arial"/>
          <w:iCs/>
          <w:color w:val="000000" w:themeColor="text1"/>
        </w:rPr>
        <w:t xml:space="preserve">   Kheria Industries,  , Jewel Plastics, SGR   Steels,   </w:t>
      </w:r>
      <w:r w:rsidRPr="00892A2A">
        <w:rPr>
          <w:rFonts w:cs="Arial"/>
          <w:iCs/>
          <w:color w:val="000000" w:themeColor="text1"/>
        </w:rPr>
        <w:br/>
        <w:t xml:space="preserve">  </w:t>
      </w:r>
    </w:p>
    <w:p w:rsidR="00D31265" w:rsidRPr="00892A2A" w:rsidRDefault="00D31265" w:rsidP="00D31265">
      <w:pPr>
        <w:numPr>
          <w:ilvl w:val="0"/>
          <w:numId w:val="14"/>
        </w:numPr>
        <w:tabs>
          <w:tab w:val="left" w:pos="3640"/>
        </w:tabs>
        <w:spacing w:after="0" w:line="240" w:lineRule="auto"/>
        <w:jc w:val="both"/>
        <w:rPr>
          <w:rFonts w:cs="Arial"/>
          <w:iCs/>
          <w:color w:val="000000" w:themeColor="text1"/>
        </w:rPr>
      </w:pPr>
      <w:r w:rsidRPr="00892A2A">
        <w:rPr>
          <w:rFonts w:cs="Arial"/>
          <w:iCs/>
          <w:color w:val="000000" w:themeColor="text1"/>
          <w:u w:val="single"/>
        </w:rPr>
        <w:t>Bank Branch Audit  :</w:t>
      </w:r>
      <w:r w:rsidRPr="00892A2A">
        <w:rPr>
          <w:rFonts w:cs="Arial"/>
          <w:iCs/>
          <w:color w:val="000000" w:themeColor="text1"/>
        </w:rPr>
        <w:t xml:space="preserve"> SBI, Bank of india,</w:t>
      </w:r>
      <w:r w:rsidR="00545BD6" w:rsidRPr="00892A2A">
        <w:rPr>
          <w:rFonts w:cs="Arial"/>
          <w:iCs/>
          <w:color w:val="000000" w:themeColor="text1"/>
        </w:rPr>
        <w:t xml:space="preserve"> </w:t>
      </w:r>
      <w:r w:rsidRPr="00892A2A">
        <w:rPr>
          <w:rFonts w:cs="Arial"/>
          <w:iCs/>
          <w:color w:val="000000" w:themeColor="text1"/>
        </w:rPr>
        <w:t>Central bank</w:t>
      </w:r>
    </w:p>
    <w:p w:rsidR="00D31265" w:rsidRPr="00892A2A" w:rsidRDefault="00D31265" w:rsidP="00D31265">
      <w:pPr>
        <w:numPr>
          <w:ilvl w:val="0"/>
          <w:numId w:val="14"/>
        </w:numPr>
        <w:tabs>
          <w:tab w:val="left" w:pos="3640"/>
        </w:tabs>
        <w:spacing w:after="0" w:line="240" w:lineRule="auto"/>
        <w:rPr>
          <w:rFonts w:cs="Arial"/>
          <w:iCs/>
          <w:color w:val="000000" w:themeColor="text1"/>
        </w:rPr>
      </w:pPr>
      <w:r w:rsidRPr="00892A2A">
        <w:rPr>
          <w:rFonts w:cs="Arial"/>
          <w:iCs/>
          <w:color w:val="000000" w:themeColor="text1"/>
          <w:u w:val="single"/>
        </w:rPr>
        <w:t>Internal Audit:</w:t>
      </w:r>
      <w:r w:rsidRPr="00892A2A">
        <w:rPr>
          <w:rFonts w:cs="Arial"/>
          <w:iCs/>
          <w:color w:val="000000" w:themeColor="text1"/>
        </w:rPr>
        <w:t xml:space="preserve">  NESCO,</w:t>
      </w:r>
      <w:r w:rsidR="00545BD6" w:rsidRPr="00892A2A">
        <w:rPr>
          <w:rFonts w:cs="Arial"/>
          <w:iCs/>
          <w:color w:val="000000" w:themeColor="text1"/>
        </w:rPr>
        <w:t xml:space="preserve"> </w:t>
      </w:r>
      <w:r w:rsidRPr="00892A2A">
        <w:rPr>
          <w:rFonts w:cs="Arial"/>
          <w:iCs/>
          <w:color w:val="000000" w:themeColor="text1"/>
        </w:rPr>
        <w:t xml:space="preserve">Coal india, SGR Steel </w:t>
      </w:r>
      <w:r w:rsidRPr="00892A2A">
        <w:rPr>
          <w:rFonts w:cs="Arial"/>
          <w:iCs/>
          <w:color w:val="000000" w:themeColor="text1"/>
        </w:rPr>
        <w:br/>
        <w:t xml:space="preserve">    </w:t>
      </w:r>
    </w:p>
    <w:p w:rsidR="00B05351" w:rsidRPr="00892A2A" w:rsidRDefault="00B05351" w:rsidP="00B05351">
      <w:pPr>
        <w:rPr>
          <w:rStyle w:val="apple-converted-space"/>
          <w:rFonts w:cs="Arial"/>
          <w:color w:val="000000" w:themeColor="text1"/>
          <w:u w:val="single"/>
          <w:shd w:val="clear" w:color="auto" w:fill="FFFFFF"/>
        </w:rPr>
      </w:pPr>
      <w:r w:rsidRPr="00892A2A">
        <w:rPr>
          <w:rStyle w:val="Strong"/>
          <w:rFonts w:cs="Arial"/>
          <w:b w:val="0"/>
          <w:color w:val="000000" w:themeColor="text1"/>
          <w:u w:val="single"/>
          <w:shd w:val="clear" w:color="auto" w:fill="FFFFFF"/>
        </w:rPr>
        <w:t>Responsibilities:</w:t>
      </w:r>
      <w:r w:rsidRPr="00892A2A">
        <w:rPr>
          <w:rStyle w:val="apple-converted-space"/>
          <w:rFonts w:cs="Arial"/>
          <w:color w:val="000000" w:themeColor="text1"/>
          <w:u w:val="single"/>
          <w:shd w:val="clear" w:color="auto" w:fill="FFFFFF"/>
        </w:rPr>
        <w:t> </w:t>
      </w:r>
    </w:p>
    <w:p w:rsidR="00B05351" w:rsidRPr="00892A2A" w:rsidRDefault="00B05351" w:rsidP="00B05351">
      <w:pPr>
        <w:pStyle w:val="ListParagraph"/>
        <w:numPr>
          <w:ilvl w:val="0"/>
          <w:numId w:val="12"/>
        </w:numPr>
        <w:rPr>
          <w:rStyle w:val="apple-converted-space"/>
          <w:rFonts w:cs="Arial"/>
          <w:color w:val="000000" w:themeColor="text1"/>
        </w:rPr>
      </w:pPr>
      <w:r w:rsidRPr="00892A2A">
        <w:rPr>
          <w:rFonts w:cs="Arial"/>
          <w:color w:val="000000" w:themeColor="text1"/>
          <w:shd w:val="clear" w:color="auto" w:fill="FFFFFF"/>
        </w:rPr>
        <w:t>I also prepared regular reports comparing standard costs to actual production costs.</w:t>
      </w:r>
      <w:r w:rsidRPr="00892A2A">
        <w:rPr>
          <w:rStyle w:val="apple-converted-space"/>
          <w:rFonts w:cs="Arial"/>
          <w:color w:val="000000" w:themeColor="text1"/>
          <w:shd w:val="clear" w:color="auto" w:fill="FFFFFF"/>
        </w:rPr>
        <w:t> </w:t>
      </w:r>
    </w:p>
    <w:p w:rsidR="001E04DD" w:rsidRPr="00892A2A" w:rsidRDefault="00B05351" w:rsidP="00365103">
      <w:pPr>
        <w:pStyle w:val="ListParagraph"/>
        <w:numPr>
          <w:ilvl w:val="0"/>
          <w:numId w:val="12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  <w:shd w:val="clear" w:color="auto" w:fill="FFFFFF"/>
        </w:rPr>
        <w:t>I took lead of audit operations and took the task of reviews and investigating documents and process in the organization with the help of 10 auditors in my team</w:t>
      </w:r>
    </w:p>
    <w:p w:rsidR="00B05351" w:rsidRPr="00892A2A" w:rsidRDefault="00B05351" w:rsidP="00365103">
      <w:pPr>
        <w:pStyle w:val="ListParagraph"/>
        <w:numPr>
          <w:ilvl w:val="0"/>
          <w:numId w:val="12"/>
        </w:numPr>
        <w:rPr>
          <w:rFonts w:cs="Arial"/>
          <w:color w:val="000000" w:themeColor="text1"/>
        </w:rPr>
      </w:pPr>
      <w:r w:rsidRPr="00892A2A">
        <w:rPr>
          <w:rStyle w:val="apple-converted-space"/>
          <w:rFonts w:cs="Arial"/>
          <w:color w:val="000000" w:themeColor="text1"/>
          <w:shd w:val="clear" w:color="auto" w:fill="FFFFFF"/>
        </w:rPr>
        <w:t> </w:t>
      </w:r>
      <w:r w:rsidRPr="00892A2A">
        <w:rPr>
          <w:rFonts w:cs="Arial"/>
          <w:color w:val="000000" w:themeColor="text1"/>
          <w:shd w:val="clear" w:color="auto" w:fill="FFFFFF"/>
        </w:rPr>
        <w:t>I imparted training and audit process for my team to carry out audit efficiently and effectively</w:t>
      </w:r>
    </w:p>
    <w:p w:rsidR="00545BD6" w:rsidRPr="00892A2A" w:rsidRDefault="00545BD6" w:rsidP="00365103">
      <w:pPr>
        <w:pStyle w:val="ListParagraph"/>
        <w:numPr>
          <w:ilvl w:val="0"/>
          <w:numId w:val="12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TO Check monthly</w:t>
      </w:r>
      <w:r w:rsidR="00C929AD" w:rsidRPr="00892A2A">
        <w:rPr>
          <w:rFonts w:cs="Arial"/>
          <w:color w:val="000000" w:themeColor="text1"/>
        </w:rPr>
        <w:t xml:space="preserve"> &amp; prepare report on</w:t>
      </w:r>
      <w:r w:rsidRPr="00892A2A">
        <w:rPr>
          <w:rFonts w:cs="Arial"/>
          <w:color w:val="000000" w:themeColor="text1"/>
        </w:rPr>
        <w:t xml:space="preserve"> EXCISE DUTY ,SERVICETAX.VAT TAX PAID</w:t>
      </w:r>
    </w:p>
    <w:p w:rsidR="00C76AF3" w:rsidRPr="00892A2A" w:rsidRDefault="00C76AF3" w:rsidP="00C76AF3">
      <w:pPr>
        <w:numPr>
          <w:ilvl w:val="0"/>
          <w:numId w:val="12"/>
        </w:numPr>
        <w:spacing w:before="100" w:beforeAutospacing="1" w:after="100" w:afterAutospacing="1" w:line="255" w:lineRule="atLeast"/>
        <w:rPr>
          <w:rFonts w:eastAsia="Times New Roman" w:cs="Arial"/>
          <w:color w:val="000000" w:themeColor="text1"/>
        </w:rPr>
      </w:pPr>
      <w:r w:rsidRPr="00892A2A">
        <w:rPr>
          <w:rFonts w:eastAsia="Times New Roman" w:cs="Arial"/>
          <w:color w:val="000000" w:themeColor="text1"/>
        </w:rPr>
        <w:t>Prepared and check a we</w:t>
      </w:r>
      <w:r w:rsidR="00545BD6" w:rsidRPr="00892A2A">
        <w:rPr>
          <w:rFonts w:eastAsia="Times New Roman" w:cs="Arial"/>
          <w:color w:val="000000" w:themeColor="text1"/>
        </w:rPr>
        <w:t>ekly and monthly Yield Analysis</w:t>
      </w:r>
    </w:p>
    <w:p w:rsidR="00C76AF3" w:rsidRPr="00892A2A" w:rsidRDefault="00C76AF3" w:rsidP="00C76AF3">
      <w:pPr>
        <w:numPr>
          <w:ilvl w:val="0"/>
          <w:numId w:val="12"/>
        </w:numPr>
        <w:spacing w:before="100" w:beforeAutospacing="1" w:after="100" w:afterAutospacing="1" w:line="255" w:lineRule="atLeast"/>
        <w:rPr>
          <w:rFonts w:eastAsia="Times New Roman" w:cs="Arial"/>
          <w:color w:val="000000" w:themeColor="text1"/>
        </w:rPr>
      </w:pPr>
      <w:r w:rsidRPr="00892A2A">
        <w:rPr>
          <w:rFonts w:eastAsia="Times New Roman" w:cs="Arial"/>
          <w:color w:val="000000" w:themeColor="text1"/>
        </w:rPr>
        <w:t>Conduct, post, and reconcile monthly Inventories.</w:t>
      </w:r>
    </w:p>
    <w:p w:rsidR="00E5193B" w:rsidRPr="00892A2A" w:rsidRDefault="00C76AF3" w:rsidP="008D3D3E">
      <w:pPr>
        <w:numPr>
          <w:ilvl w:val="0"/>
          <w:numId w:val="12"/>
        </w:numPr>
        <w:spacing w:before="100" w:beforeAutospacing="1" w:after="100" w:afterAutospacing="1" w:line="255" w:lineRule="atLeast"/>
        <w:rPr>
          <w:rFonts w:eastAsia="Times New Roman" w:cs="Arial"/>
          <w:color w:val="000000" w:themeColor="text1"/>
        </w:rPr>
      </w:pPr>
      <w:r w:rsidRPr="00892A2A">
        <w:rPr>
          <w:rFonts w:eastAsia="Times New Roman" w:cs="Arial"/>
          <w:color w:val="000000" w:themeColor="text1"/>
        </w:rPr>
        <w:t>Calculate labor, overhead, and Material costs.</w:t>
      </w:r>
    </w:p>
    <w:p w:rsidR="008D3D3E" w:rsidRPr="00892A2A" w:rsidRDefault="008D3D3E" w:rsidP="008F6961">
      <w:pPr>
        <w:spacing w:before="100" w:beforeAutospacing="1" w:after="100" w:afterAutospacing="1" w:line="255" w:lineRule="atLeast"/>
        <w:rPr>
          <w:rFonts w:eastAsia="Times New Roman" w:cs="Arial"/>
          <w:color w:val="000000" w:themeColor="text1"/>
        </w:rPr>
      </w:pPr>
      <w:r w:rsidRPr="00892A2A">
        <w:rPr>
          <w:rFonts w:cs="Arial"/>
          <w:color w:val="000000" w:themeColor="text1"/>
          <w:u w:val="single"/>
        </w:rPr>
        <w:t>EDUCATIONAL  QUALIFICATION</w:t>
      </w:r>
    </w:p>
    <w:p w:rsidR="008D3D3E" w:rsidRPr="00892A2A" w:rsidRDefault="008D3D3E" w:rsidP="008D3D3E">
      <w:pPr>
        <w:pStyle w:val="ListParagraph"/>
        <w:numPr>
          <w:ilvl w:val="0"/>
          <w:numId w:val="15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ICWAI INTER</w:t>
      </w:r>
    </w:p>
    <w:p w:rsidR="008D3D3E" w:rsidRPr="00892A2A" w:rsidRDefault="008D3D3E" w:rsidP="008D3D3E">
      <w:pPr>
        <w:pStyle w:val="ListParagraph"/>
        <w:numPr>
          <w:ilvl w:val="0"/>
          <w:numId w:val="15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+3 FROM NOU</w:t>
      </w:r>
    </w:p>
    <w:p w:rsidR="008D3D3E" w:rsidRPr="00892A2A" w:rsidRDefault="008D3D3E" w:rsidP="008D3D3E">
      <w:pPr>
        <w:pStyle w:val="ListParagraph"/>
        <w:numPr>
          <w:ilvl w:val="0"/>
          <w:numId w:val="15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+2 FROM CHSE ORISSA</w:t>
      </w:r>
    </w:p>
    <w:p w:rsidR="008D3D3E" w:rsidRPr="00892A2A" w:rsidRDefault="008D3D3E" w:rsidP="008D3D3E">
      <w:pPr>
        <w:pStyle w:val="ListParagraph"/>
        <w:numPr>
          <w:ilvl w:val="0"/>
          <w:numId w:val="15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10</w:t>
      </w:r>
      <w:r w:rsidRPr="00892A2A">
        <w:rPr>
          <w:rFonts w:cs="Arial"/>
          <w:color w:val="000000" w:themeColor="text1"/>
          <w:vertAlign w:val="superscript"/>
        </w:rPr>
        <w:t xml:space="preserve">TH  </w:t>
      </w:r>
      <w:r w:rsidRPr="00892A2A">
        <w:rPr>
          <w:rFonts w:cs="Arial"/>
          <w:color w:val="000000" w:themeColor="text1"/>
        </w:rPr>
        <w:t>FROM HSC ORISSA</w:t>
      </w:r>
    </w:p>
    <w:p w:rsidR="008D3D3E" w:rsidRPr="00892A2A" w:rsidRDefault="008D3D3E" w:rsidP="008D3D3E">
      <w:pPr>
        <w:pStyle w:val="ListParagraph"/>
        <w:rPr>
          <w:rFonts w:cs="Arial"/>
          <w:color w:val="000000" w:themeColor="text1"/>
        </w:rPr>
      </w:pPr>
    </w:p>
    <w:p w:rsidR="008D3D3E" w:rsidRPr="00892A2A" w:rsidRDefault="008D3D3E" w:rsidP="008D3D3E">
      <w:pPr>
        <w:rPr>
          <w:rFonts w:cs="Arial"/>
          <w:color w:val="000000" w:themeColor="text1"/>
          <w:u w:val="single"/>
        </w:rPr>
      </w:pPr>
      <w:r w:rsidRPr="00892A2A">
        <w:rPr>
          <w:rFonts w:cs="Arial"/>
          <w:color w:val="000000" w:themeColor="text1"/>
          <w:u w:val="single"/>
        </w:rPr>
        <w:t>TECHNICAL SKILL</w:t>
      </w:r>
    </w:p>
    <w:p w:rsidR="008D3D3E" w:rsidRPr="00892A2A" w:rsidRDefault="008D3D3E" w:rsidP="008D3D3E">
      <w:pPr>
        <w:pStyle w:val="ListParagraph"/>
        <w:numPr>
          <w:ilvl w:val="0"/>
          <w:numId w:val="17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ERP Package  ; SAP R/3 –ECC6</w:t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</w:r>
      <w:r w:rsidRPr="00892A2A">
        <w:rPr>
          <w:rFonts w:cs="Arial"/>
          <w:color w:val="000000" w:themeColor="text1"/>
        </w:rPr>
        <w:tab/>
        <w:t xml:space="preserve">          </w:t>
      </w:r>
    </w:p>
    <w:p w:rsidR="008D3D3E" w:rsidRPr="00892A2A" w:rsidRDefault="008D3D3E" w:rsidP="008D3D3E">
      <w:pPr>
        <w:pStyle w:val="ListParagraph"/>
        <w:numPr>
          <w:ilvl w:val="0"/>
          <w:numId w:val="17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 xml:space="preserve">250 Hours of Computer Training from ICAI, Kolkata                                                                      </w:t>
      </w:r>
    </w:p>
    <w:p w:rsidR="008D3D3E" w:rsidRPr="00892A2A" w:rsidRDefault="008D3D3E" w:rsidP="008D3D3E">
      <w:pPr>
        <w:pStyle w:val="ListParagraph"/>
        <w:numPr>
          <w:ilvl w:val="0"/>
          <w:numId w:val="17"/>
        </w:numPr>
        <w:rPr>
          <w:rFonts w:cs="Arial"/>
          <w:color w:val="000000" w:themeColor="text1"/>
        </w:rPr>
      </w:pPr>
      <w:r w:rsidRPr="00892A2A">
        <w:rPr>
          <w:rFonts w:cs="Arial"/>
          <w:color w:val="000000" w:themeColor="text1"/>
        </w:rPr>
        <w:t>OPERATING SYSTEAM =Ms excel l,Ms office, Tally</w:t>
      </w:r>
    </w:p>
    <w:p w:rsidR="00AE0A50" w:rsidRPr="00892A2A" w:rsidRDefault="00AE0A50" w:rsidP="00AE0A50">
      <w:pPr>
        <w:pStyle w:val="ListParagraph"/>
        <w:ind w:right="666"/>
        <w:jc w:val="both"/>
        <w:rPr>
          <w:rFonts w:cs="Arial"/>
          <w:color w:val="000000" w:themeColor="text1"/>
        </w:rPr>
      </w:pPr>
    </w:p>
    <w:p w:rsidR="00AE0A50" w:rsidRPr="00892A2A" w:rsidRDefault="00AE0A50" w:rsidP="00AE0A50">
      <w:pPr>
        <w:ind w:right="666"/>
        <w:jc w:val="both"/>
        <w:rPr>
          <w:rFonts w:cs="Arial"/>
          <w:color w:val="000000" w:themeColor="text1"/>
        </w:rPr>
      </w:pPr>
      <w:r w:rsidRPr="00892A2A">
        <w:rPr>
          <w:rFonts w:cs="Arial"/>
          <w:bCs/>
          <w:color w:val="000000" w:themeColor="text1"/>
          <w:u w:val="single"/>
        </w:rPr>
        <w:t>Languages Known</w:t>
      </w:r>
      <w:r w:rsidRPr="00892A2A">
        <w:rPr>
          <w:rFonts w:cs="Arial"/>
          <w:bCs/>
          <w:color w:val="000000" w:themeColor="text1"/>
        </w:rPr>
        <w:tab/>
      </w:r>
      <w:r w:rsidRPr="00892A2A">
        <w:rPr>
          <w:rFonts w:cs="Arial"/>
          <w:color w:val="000000" w:themeColor="text1"/>
        </w:rPr>
        <w:t>: English, Hindi, Bengali, Odia</w:t>
      </w:r>
    </w:p>
    <w:p w:rsidR="00AE0A50" w:rsidRPr="00892A2A" w:rsidRDefault="00AE0A50" w:rsidP="00AE0A50">
      <w:pPr>
        <w:rPr>
          <w:rFonts w:cs="Arial"/>
          <w:color w:val="000000" w:themeColor="text1"/>
        </w:rPr>
      </w:pPr>
    </w:p>
    <w:p w:rsidR="008D3D3E" w:rsidRPr="00892A2A" w:rsidRDefault="008D3D3E" w:rsidP="008D3D3E">
      <w:pPr>
        <w:spacing w:before="100" w:beforeAutospacing="1" w:after="100" w:afterAutospacing="1" w:line="255" w:lineRule="atLeast"/>
        <w:rPr>
          <w:rFonts w:eastAsia="Times New Roman" w:cs="Arial"/>
          <w:color w:val="000000" w:themeColor="text1"/>
        </w:rPr>
      </w:pPr>
    </w:p>
    <w:sectPr w:rsidR="008D3D3E" w:rsidRPr="00892A2A" w:rsidSect="00212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8E3" w:rsidRDefault="00F868E3" w:rsidP="001A2BC6">
      <w:pPr>
        <w:spacing w:after="0" w:line="240" w:lineRule="auto"/>
      </w:pPr>
      <w:r>
        <w:separator/>
      </w:r>
    </w:p>
  </w:endnote>
  <w:endnote w:type="continuationSeparator" w:id="1">
    <w:p w:rsidR="00F868E3" w:rsidRDefault="00F868E3" w:rsidP="001A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ntonSans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entonsans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8E3" w:rsidRDefault="00F868E3" w:rsidP="001A2BC6">
      <w:pPr>
        <w:spacing w:after="0" w:line="240" w:lineRule="auto"/>
      </w:pPr>
      <w:r>
        <w:separator/>
      </w:r>
    </w:p>
  </w:footnote>
  <w:footnote w:type="continuationSeparator" w:id="1">
    <w:p w:rsidR="00F868E3" w:rsidRDefault="00F868E3" w:rsidP="001A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9"/>
    <w:lvl w:ilvl="0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/>
        <w:color w:val="auto"/>
      </w:rPr>
    </w:lvl>
  </w:abstractNum>
  <w:abstractNum w:abstractNumId="1">
    <w:nsid w:val="00000005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2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auto"/>
      </w:rPr>
    </w:lvl>
  </w:abstractNum>
  <w:abstractNum w:abstractNumId="3">
    <w:nsid w:val="00000007"/>
    <w:multiLevelType w:val="singleLevel"/>
    <w:tmpl w:val="00000007"/>
    <w:name w:val="WW8Num35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  <w:color w:val="auto"/>
      </w:rPr>
    </w:lvl>
  </w:abstractNum>
  <w:abstractNum w:abstractNumId="4">
    <w:nsid w:val="00000009"/>
    <w:multiLevelType w:val="singleLevel"/>
    <w:tmpl w:val="00000009"/>
    <w:name w:val="WW8Num42"/>
    <w:lvl w:ilvl="0">
      <w:start w:val="1"/>
      <w:numFmt w:val="bullet"/>
      <w:lvlText w:val=""/>
      <w:lvlJc w:val="left"/>
      <w:pPr>
        <w:tabs>
          <w:tab w:val="num" w:pos="288"/>
        </w:tabs>
        <w:ind w:left="288" w:hanging="288"/>
      </w:pPr>
      <w:rPr>
        <w:rFonts w:ascii="Wingdings" w:hAnsi="Wingdings"/>
        <w:color w:val="auto"/>
      </w:rPr>
    </w:lvl>
  </w:abstractNum>
  <w:abstractNum w:abstractNumId="5">
    <w:nsid w:val="1F663502"/>
    <w:multiLevelType w:val="multilevel"/>
    <w:tmpl w:val="9C8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2283A"/>
    <w:multiLevelType w:val="hybridMultilevel"/>
    <w:tmpl w:val="F266F2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856DEF"/>
    <w:multiLevelType w:val="hybridMultilevel"/>
    <w:tmpl w:val="811CA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2837F0"/>
    <w:multiLevelType w:val="hybridMultilevel"/>
    <w:tmpl w:val="5EFC5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CD82480"/>
    <w:multiLevelType w:val="multilevel"/>
    <w:tmpl w:val="15B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8A0D67"/>
    <w:multiLevelType w:val="hybridMultilevel"/>
    <w:tmpl w:val="B406E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2CF73DD"/>
    <w:multiLevelType w:val="hybridMultilevel"/>
    <w:tmpl w:val="E3E692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AE1113"/>
    <w:multiLevelType w:val="hybridMultilevel"/>
    <w:tmpl w:val="F74CB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F51F6B"/>
    <w:multiLevelType w:val="hybridMultilevel"/>
    <w:tmpl w:val="8040AF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5503F"/>
    <w:multiLevelType w:val="hybridMultilevel"/>
    <w:tmpl w:val="D1706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7B1185"/>
    <w:multiLevelType w:val="hybridMultilevel"/>
    <w:tmpl w:val="9B906C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747A8C"/>
    <w:multiLevelType w:val="multilevel"/>
    <w:tmpl w:val="62C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D8355C"/>
    <w:multiLevelType w:val="hybridMultilevel"/>
    <w:tmpl w:val="9514956A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8">
    <w:nsid w:val="4FDF7218"/>
    <w:multiLevelType w:val="multilevel"/>
    <w:tmpl w:val="9CE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E356E2"/>
    <w:multiLevelType w:val="hybridMultilevel"/>
    <w:tmpl w:val="E6B8E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5516B3"/>
    <w:multiLevelType w:val="multilevel"/>
    <w:tmpl w:val="FA5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E10AE3"/>
    <w:multiLevelType w:val="hybridMultilevel"/>
    <w:tmpl w:val="8AB0210C"/>
    <w:lvl w:ilvl="0" w:tplc="CC98A186">
      <w:numFmt w:val="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F615F6E"/>
    <w:multiLevelType w:val="multilevel"/>
    <w:tmpl w:val="AA76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BD60A4"/>
    <w:multiLevelType w:val="multilevel"/>
    <w:tmpl w:val="6F6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7D3EE1"/>
    <w:multiLevelType w:val="hybridMultilevel"/>
    <w:tmpl w:val="136ECFFE"/>
    <w:lvl w:ilvl="0" w:tplc="6F0A5F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4F05D6"/>
    <w:multiLevelType w:val="hybridMultilevel"/>
    <w:tmpl w:val="3416A5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7672E8E"/>
    <w:multiLevelType w:val="hybridMultilevel"/>
    <w:tmpl w:val="5D223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C662F5"/>
    <w:multiLevelType w:val="hybridMultilevel"/>
    <w:tmpl w:val="2F88BA9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>
    <w:nsid w:val="6BDD597B"/>
    <w:multiLevelType w:val="hybridMultilevel"/>
    <w:tmpl w:val="1A4C1D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424D26"/>
    <w:multiLevelType w:val="multilevel"/>
    <w:tmpl w:val="FA6209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1B4E10"/>
    <w:multiLevelType w:val="hybridMultilevel"/>
    <w:tmpl w:val="EC841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5B91D61"/>
    <w:multiLevelType w:val="hybridMultilevel"/>
    <w:tmpl w:val="984A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393BA7"/>
    <w:multiLevelType w:val="hybridMultilevel"/>
    <w:tmpl w:val="C0C6FAE8"/>
    <w:lvl w:ilvl="0" w:tplc="0409000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9"/>
  </w:num>
  <w:num w:numId="5">
    <w:abstractNumId w:val="12"/>
  </w:num>
  <w:num w:numId="6">
    <w:abstractNumId w:val="23"/>
  </w:num>
  <w:num w:numId="7">
    <w:abstractNumId w:val="9"/>
  </w:num>
  <w:num w:numId="8">
    <w:abstractNumId w:val="16"/>
  </w:num>
  <w:num w:numId="9">
    <w:abstractNumId w:val="1"/>
  </w:num>
  <w:num w:numId="10">
    <w:abstractNumId w:val="4"/>
  </w:num>
  <w:num w:numId="11">
    <w:abstractNumId w:val="6"/>
  </w:num>
  <w:num w:numId="12">
    <w:abstractNumId w:val="15"/>
  </w:num>
  <w:num w:numId="13">
    <w:abstractNumId w:val="29"/>
  </w:num>
  <w:num w:numId="14">
    <w:abstractNumId w:val="21"/>
  </w:num>
  <w:num w:numId="15">
    <w:abstractNumId w:val="28"/>
  </w:num>
  <w:num w:numId="16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7"/>
  </w:num>
  <w:num w:numId="19">
    <w:abstractNumId w:val="18"/>
  </w:num>
  <w:num w:numId="20">
    <w:abstractNumId w:val="22"/>
  </w:num>
  <w:num w:numId="21">
    <w:abstractNumId w:val="5"/>
  </w:num>
  <w:num w:numId="22">
    <w:abstractNumId w:val="10"/>
  </w:num>
  <w:num w:numId="23">
    <w:abstractNumId w:val="14"/>
  </w:num>
  <w:num w:numId="24">
    <w:abstractNumId w:val="32"/>
  </w:num>
  <w:num w:numId="25">
    <w:abstractNumId w:val="27"/>
  </w:num>
  <w:num w:numId="26">
    <w:abstractNumId w:val="20"/>
  </w:num>
  <w:num w:numId="27">
    <w:abstractNumId w:val="26"/>
  </w:num>
  <w:num w:numId="28">
    <w:abstractNumId w:val="30"/>
  </w:num>
  <w:num w:numId="29">
    <w:abstractNumId w:val="25"/>
  </w:num>
  <w:num w:numId="30">
    <w:abstractNumId w:val="8"/>
  </w:num>
  <w:num w:numId="31">
    <w:abstractNumId w:val="11"/>
  </w:num>
  <w:num w:numId="32">
    <w:abstractNumId w:val="7"/>
  </w:num>
  <w:num w:numId="33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5103"/>
    <w:rsid w:val="0000468C"/>
    <w:rsid w:val="0006531E"/>
    <w:rsid w:val="000871DE"/>
    <w:rsid w:val="000A18A5"/>
    <w:rsid w:val="000E48CA"/>
    <w:rsid w:val="000F6A2B"/>
    <w:rsid w:val="00124E98"/>
    <w:rsid w:val="001654FD"/>
    <w:rsid w:val="001936DD"/>
    <w:rsid w:val="001A2BC6"/>
    <w:rsid w:val="001A4046"/>
    <w:rsid w:val="001E04DD"/>
    <w:rsid w:val="00201B1E"/>
    <w:rsid w:val="00202481"/>
    <w:rsid w:val="002123A9"/>
    <w:rsid w:val="00222437"/>
    <w:rsid w:val="002509C9"/>
    <w:rsid w:val="002A042C"/>
    <w:rsid w:val="002C76BD"/>
    <w:rsid w:val="002D0EB5"/>
    <w:rsid w:val="00323C56"/>
    <w:rsid w:val="003246CE"/>
    <w:rsid w:val="00324F78"/>
    <w:rsid w:val="00346ED5"/>
    <w:rsid w:val="00360B0D"/>
    <w:rsid w:val="00365103"/>
    <w:rsid w:val="003764E0"/>
    <w:rsid w:val="00396032"/>
    <w:rsid w:val="003A0E3F"/>
    <w:rsid w:val="003B63EF"/>
    <w:rsid w:val="003C49D4"/>
    <w:rsid w:val="0044459F"/>
    <w:rsid w:val="004961FA"/>
    <w:rsid w:val="004B1F79"/>
    <w:rsid w:val="00503A75"/>
    <w:rsid w:val="0053288E"/>
    <w:rsid w:val="00545BD6"/>
    <w:rsid w:val="0060379F"/>
    <w:rsid w:val="00627F1A"/>
    <w:rsid w:val="006559D1"/>
    <w:rsid w:val="00681229"/>
    <w:rsid w:val="00695BDD"/>
    <w:rsid w:val="006B2122"/>
    <w:rsid w:val="006E5A93"/>
    <w:rsid w:val="006F47A6"/>
    <w:rsid w:val="00724233"/>
    <w:rsid w:val="007531AB"/>
    <w:rsid w:val="00785CBD"/>
    <w:rsid w:val="007B0530"/>
    <w:rsid w:val="007B5632"/>
    <w:rsid w:val="007C3AE8"/>
    <w:rsid w:val="007D58EC"/>
    <w:rsid w:val="007E6F7C"/>
    <w:rsid w:val="00863584"/>
    <w:rsid w:val="008703C8"/>
    <w:rsid w:val="00883C9C"/>
    <w:rsid w:val="00892A2A"/>
    <w:rsid w:val="008B33A0"/>
    <w:rsid w:val="008D0903"/>
    <w:rsid w:val="008D3D3E"/>
    <w:rsid w:val="008F0A54"/>
    <w:rsid w:val="008F2FC4"/>
    <w:rsid w:val="008F6961"/>
    <w:rsid w:val="00900F03"/>
    <w:rsid w:val="00965965"/>
    <w:rsid w:val="00980F25"/>
    <w:rsid w:val="009E0938"/>
    <w:rsid w:val="009F13E2"/>
    <w:rsid w:val="00A20E9F"/>
    <w:rsid w:val="00A65CEE"/>
    <w:rsid w:val="00A70A7A"/>
    <w:rsid w:val="00AB7430"/>
    <w:rsid w:val="00AE0A50"/>
    <w:rsid w:val="00AE35A5"/>
    <w:rsid w:val="00B03E97"/>
    <w:rsid w:val="00B05351"/>
    <w:rsid w:val="00B130E1"/>
    <w:rsid w:val="00B130ED"/>
    <w:rsid w:val="00B1729F"/>
    <w:rsid w:val="00B318B8"/>
    <w:rsid w:val="00B97B13"/>
    <w:rsid w:val="00BA2E00"/>
    <w:rsid w:val="00BB461F"/>
    <w:rsid w:val="00BF208F"/>
    <w:rsid w:val="00C76AF3"/>
    <w:rsid w:val="00C9162A"/>
    <w:rsid w:val="00C929AD"/>
    <w:rsid w:val="00CB4C9F"/>
    <w:rsid w:val="00CC5AEE"/>
    <w:rsid w:val="00D10CE5"/>
    <w:rsid w:val="00D14B29"/>
    <w:rsid w:val="00D31265"/>
    <w:rsid w:val="00D35AFE"/>
    <w:rsid w:val="00D408EB"/>
    <w:rsid w:val="00D5484E"/>
    <w:rsid w:val="00D649D8"/>
    <w:rsid w:val="00DB4286"/>
    <w:rsid w:val="00DD091F"/>
    <w:rsid w:val="00DF4C0E"/>
    <w:rsid w:val="00E0456A"/>
    <w:rsid w:val="00E5193B"/>
    <w:rsid w:val="00E657F7"/>
    <w:rsid w:val="00EC0CE6"/>
    <w:rsid w:val="00EC4A29"/>
    <w:rsid w:val="00F20C3D"/>
    <w:rsid w:val="00F21E88"/>
    <w:rsid w:val="00F56B23"/>
    <w:rsid w:val="00F619AD"/>
    <w:rsid w:val="00F72124"/>
    <w:rsid w:val="00F732F0"/>
    <w:rsid w:val="00F868E3"/>
    <w:rsid w:val="00FD1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A9"/>
  </w:style>
  <w:style w:type="paragraph" w:styleId="Heading1">
    <w:name w:val="heading 1"/>
    <w:basedOn w:val="Normal"/>
    <w:next w:val="Normal"/>
    <w:link w:val="Heading1Char"/>
    <w:uiPriority w:val="9"/>
    <w:qFormat/>
    <w:rsid w:val="003651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3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3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24F7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4F78"/>
    <w:rPr>
      <w:b/>
      <w:bCs/>
    </w:rPr>
  </w:style>
  <w:style w:type="paragraph" w:styleId="BodyText">
    <w:name w:val="Body Text"/>
    <w:basedOn w:val="Normal"/>
    <w:link w:val="BodyTextChar"/>
    <w:rsid w:val="00B1729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1729F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02481"/>
  </w:style>
  <w:style w:type="character" w:customStyle="1" w:styleId="apple-style-span">
    <w:name w:val="apple-style-span"/>
    <w:basedOn w:val="DefaultParagraphFont"/>
    <w:rsid w:val="008B33A0"/>
  </w:style>
  <w:style w:type="paragraph" w:styleId="Header">
    <w:name w:val="header"/>
    <w:basedOn w:val="Normal"/>
    <w:link w:val="HeaderChar"/>
    <w:uiPriority w:val="99"/>
    <w:semiHidden/>
    <w:unhideWhenUsed/>
    <w:rsid w:val="001A2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2BC6"/>
  </w:style>
  <w:style w:type="paragraph" w:styleId="Footer">
    <w:name w:val="footer"/>
    <w:basedOn w:val="Normal"/>
    <w:link w:val="FooterChar"/>
    <w:uiPriority w:val="99"/>
    <w:semiHidden/>
    <w:unhideWhenUsed/>
    <w:rsid w:val="001A2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2BC6"/>
  </w:style>
  <w:style w:type="paragraph" w:styleId="NormalWeb">
    <w:name w:val="Normal (Web)"/>
    <w:basedOn w:val="Normal"/>
    <w:uiPriority w:val="99"/>
    <w:semiHidden/>
    <w:unhideWhenUsed/>
    <w:rsid w:val="00B1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C5AE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F13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3E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ccordion-toggle">
    <w:name w:val="accordion-toggle"/>
    <w:basedOn w:val="DefaultParagraphFont"/>
    <w:rsid w:val="009F13E2"/>
  </w:style>
  <w:style w:type="character" w:customStyle="1" w:styleId="pull-right">
    <w:name w:val="pull-right"/>
    <w:basedOn w:val="DefaultParagraphFont"/>
    <w:rsid w:val="009F13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21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5684">
              <w:marLeft w:val="0"/>
              <w:marRight w:val="0"/>
              <w:marTop w:val="0"/>
              <w:marBottom w:val="0"/>
              <w:div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224">
              <w:marLeft w:val="0"/>
              <w:marRight w:val="0"/>
              <w:marTop w:val="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05">
              <w:marLeft w:val="0"/>
              <w:marRight w:val="0"/>
              <w:marTop w:val="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718">
              <w:marLeft w:val="0"/>
              <w:marRight w:val="0"/>
              <w:marTop w:val="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">
              <w:marLeft w:val="0"/>
              <w:marRight w:val="0"/>
              <w:marTop w:val="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470">
              <w:marLeft w:val="0"/>
              <w:marRight w:val="0"/>
              <w:marTop w:val="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715">
              <w:marLeft w:val="0"/>
              <w:marRight w:val="0"/>
              <w:marTop w:val="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334">
              <w:marLeft w:val="0"/>
              <w:marRight w:val="0"/>
              <w:marTop w:val="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6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santibrata</dc:creator>
  <cp:lastModifiedBy>santibrata</cp:lastModifiedBy>
  <cp:revision>65</cp:revision>
  <dcterms:created xsi:type="dcterms:W3CDTF">2015-12-28T15:46:00Z</dcterms:created>
  <dcterms:modified xsi:type="dcterms:W3CDTF">2016-07-04T08:46:00Z</dcterms:modified>
</cp:coreProperties>
</file>