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style0"/>
        <w:spacing w:before="100" w:beforeAutospacing="true" w:after="100" w:afterAutospacing="true"/>
        <w:ind w:firstLine="720"/>
        <w:jc w:val="center"/>
        <w:rPr>
          <w:b/>
          <w:bCs/>
          <w:color w:val="000000"/>
          <w:sz w:val="32"/>
          <w:szCs w:val="32"/>
          <w:u w:val="single"/>
        </w:rPr>
      </w:pPr>
      <w:r>
        <w:rPr>
          <w:b/>
          <w:bCs/>
          <w:color w:val="000000"/>
          <w:sz w:val="32"/>
          <w:szCs w:val="32"/>
          <w:u w:val="single"/>
        </w:rPr>
        <w:t>CURRICULUM VITAE</w:t>
      </w:r>
    </w:p>
    <w:p>
      <w:pPr>
        <w:pStyle w:val="style0"/>
        <w:spacing w:before="100" w:beforeAutospacing="true" w:after="100" w:afterAutospacing="true"/>
        <w:ind w:firstLine="720"/>
        <w:jc w:val="both"/>
        <w:rPr>
          <w:b/>
          <w:bCs/>
          <w:color w:val="000000"/>
          <w:u w:val="single"/>
        </w:rPr>
      </w:pPr>
      <w:r>
        <w:rPr>
          <w:noProof/>
        </w:rPr>
        <w:drawing>
          <wp:anchor distT="0" distB="0" distL="0" distR="0" simplePos="false" relativeHeight="3" behindDoc="false" locked="false" layoutInCell="true" allowOverlap="true">
            <wp:simplePos x="0" y="0"/>
            <wp:positionH relativeFrom="column">
              <wp:posOffset>4996815</wp:posOffset>
            </wp:positionH>
            <wp:positionV relativeFrom="paragraph">
              <wp:posOffset>140970</wp:posOffset>
            </wp:positionV>
            <wp:extent cx="1200150" cy="1337310"/>
            <wp:effectExtent l="19050" t="19050" r="0" b="0"/>
            <wp:wrapNone/>
            <wp:docPr id="1026" name="Image1" descr="jogesh"/>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1200150" cy="1337310"/>
                    </a:xfrm>
                    <a:prstGeom prst="rect">
                      <a:avLst/>
                    </a:prstGeom>
                  </pic:spPr>
                </pic:pic>
              </a:graphicData>
            </a:graphic>
          </wp:anchor>
        </w:drawing>
      </w:r>
    </w:p>
    <w:p>
      <w:pPr>
        <w:pStyle w:val="style94"/>
        <w:spacing w:before="0" w:beforeAutospacing="false" w:after="0" w:afterAutospacing="false"/>
        <w:jc w:val="both"/>
        <w:rPr>
          <w:b/>
          <w:bCs/>
          <w:color w:val="000000"/>
        </w:rPr>
      </w:pPr>
      <w:r>
        <w:rPr>
          <w:b/>
          <w:bCs/>
          <w:color w:val="000000"/>
        </w:rPr>
        <w:t xml:space="preserve">JOGESH KUMAR PUROHIT </w:t>
      </w:r>
    </w:p>
    <w:p>
      <w:pPr>
        <w:pStyle w:val="style94"/>
        <w:spacing w:before="0" w:beforeAutospacing="false" w:after="0" w:afterAutospacing="false"/>
        <w:jc w:val="both"/>
        <w:rPr>
          <w:color w:val="000000"/>
        </w:rPr>
      </w:pPr>
      <w:r>
        <w:rPr>
          <w:color w:val="000000"/>
        </w:rPr>
        <w:t>C/O-Prasanna Kumar Purohit</w:t>
      </w:r>
    </w:p>
    <w:p>
      <w:pPr>
        <w:pStyle w:val="style94"/>
        <w:spacing w:before="0" w:beforeAutospacing="false" w:after="0" w:afterAutospacing="false"/>
        <w:jc w:val="both"/>
        <w:rPr>
          <w:color w:val="000000"/>
        </w:rPr>
      </w:pPr>
      <w:r>
        <w:rPr>
          <w:color w:val="000000"/>
        </w:rPr>
        <w:t>Q/N-D/1</w:t>
      </w:r>
      <w:r>
        <w:rPr>
          <w:color w:val="000000"/>
        </w:rPr>
        <w:t>, Explosive</w:t>
      </w:r>
      <w:r>
        <w:rPr>
          <w:color w:val="000000"/>
        </w:rPr>
        <w:t xml:space="preserve"> Colony,</w:t>
      </w:r>
    </w:p>
    <w:p>
      <w:pPr>
        <w:pStyle w:val="style94"/>
        <w:spacing w:before="0" w:beforeAutospacing="false" w:after="0" w:afterAutospacing="false"/>
        <w:jc w:val="both"/>
        <w:rPr>
          <w:color w:val="000000"/>
        </w:rPr>
      </w:pPr>
      <w:r>
        <w:rPr>
          <w:color w:val="000000"/>
        </w:rPr>
        <w:t>Sambalpur, Odisha</w:t>
      </w:r>
      <w:r>
        <w:rPr>
          <w:color w:val="000000"/>
        </w:rPr>
        <w:t>-768001</w:t>
      </w:r>
    </w:p>
    <w:p>
      <w:pPr>
        <w:pStyle w:val="style94"/>
        <w:spacing w:before="0" w:beforeAutospacing="false" w:after="0" w:afterAutospacing="false"/>
        <w:jc w:val="both"/>
        <w:rPr/>
      </w:pPr>
      <w:r>
        <w:t>Buzz</w:t>
      </w:r>
      <w:r>
        <w:t>- +91-9778319446</w:t>
      </w:r>
    </w:p>
    <w:p>
      <w:pPr>
        <w:pStyle w:val="style94"/>
        <w:spacing w:before="0" w:beforeAutospacing="false" w:after="0" w:afterAutospacing="false"/>
        <w:jc w:val="both"/>
        <w:rPr>
          <w:color w:val="0070c0"/>
        </w:rPr>
      </w:pPr>
      <w:r>
        <w:rPr>
          <w:bCs/>
          <w:color w:val="0070c0"/>
        </w:rPr>
        <w:t>Email:</w:t>
      </w:r>
      <w:r>
        <w:rPr>
          <w:color w:val="0070c0"/>
        </w:rPr>
        <w:t xml:space="preserve"> jogeshpurohit@gmail.com</w:t>
      </w:r>
      <w:r>
        <w:rPr>
          <w:bCs/>
          <w:color w:val="0070c0"/>
        </w:rPr>
        <w:t>         </w:t>
      </w:r>
    </w:p>
    <w:p>
      <w:pPr>
        <w:pStyle w:val="style0"/>
        <w:spacing w:before="100" w:beforeAutospacing="true" w:after="100" w:afterAutospacing="true"/>
        <w:jc w:val="both"/>
        <w:rPr>
          <w:sz w:val="28"/>
          <w:szCs w:val="28"/>
          <w:u w:val="single"/>
        </w:rPr>
      </w:pPr>
      <w:r>
        <w:rPr>
          <w:noProof/>
          <w:sz w:val="28"/>
          <w:szCs w:val="28"/>
          <w:u w:val="single"/>
        </w:rPr>
        <w:pict>
          <v:line id="1027" fillcolor="white" from="-81.0pt,21.9pt" to="550.0pt,21.9pt" style="position:absolute;z-index:2;mso-position-horizontal-relative:text;mso-position-vertical-relative:text;mso-width-relative:page;mso-height-relative:page;mso-wrap-distance-left:0.0pt;mso-wrap-distance-right:0.0pt;visibility:visible;">
            <v:fill/>
          </v:line>
        </w:pict>
      </w:r>
    </w:p>
    <w:p>
      <w:pPr>
        <w:pStyle w:val="style1"/>
        <w:jc w:val="both"/>
        <w:rPr>
          <w:rFonts w:ascii="Times New Roman" w:hAnsi="Times New Roman"/>
          <w:sz w:val="28"/>
          <w:szCs w:val="28"/>
        </w:rPr>
      </w:pPr>
      <w:r>
        <w:rPr>
          <w:rFonts w:ascii="Times New Roman" w:hAnsi="Times New Roman"/>
          <w:sz w:val="28"/>
          <w:szCs w:val="28"/>
          <w:u w:val="single"/>
        </w:rPr>
        <w:t>Objective</w:t>
      </w:r>
      <w:r>
        <w:rPr>
          <w:rFonts w:ascii="Times New Roman" w:hAnsi="Times New Roman"/>
          <w:sz w:val="28"/>
          <w:szCs w:val="28"/>
        </w:rPr>
        <w:t xml:space="preserve">: </w:t>
      </w:r>
    </w:p>
    <w:p>
      <w:pPr>
        <w:pStyle w:val="style0"/>
        <w:spacing w:before="100" w:beforeAutospacing="true" w:after="100" w:afterAutospacing="true" w:lineRule="auto" w:line="360"/>
        <w:jc w:val="both"/>
        <w:rPr>
          <w:bCs/>
        </w:rPr>
      </w:pPr>
      <w:r>
        <w:t>Desirous of working in an organization, which provides adequate opportunity for career growth and development. Learn to utilize my knowledge and contribute to the success of the organization by my sincere efforts</w:t>
      </w:r>
      <w:r>
        <w:rPr>
          <w:bCs/>
        </w:rPr>
        <w:t>.</w:t>
      </w:r>
    </w:p>
    <w:p>
      <w:pPr>
        <w:pStyle w:val="style0"/>
        <w:spacing w:before="40" w:after="240"/>
        <w:rPr>
          <w:rFonts w:asciiTheme="majorHAnsi" w:hAnsiTheme="majorHAnsi"/>
          <w:u w:val="single"/>
        </w:rPr>
      </w:pPr>
      <w:r>
        <w:rPr>
          <w:rFonts w:ascii="Cambria" w:hAnsi="Cambria"/>
          <w:b/>
          <w:i/>
          <w:u w:val="single"/>
        </w:rPr>
        <w:t>AREAS OF EXPERTISE</w:t>
      </w:r>
    </w:p>
    <w:p>
      <w:pPr>
        <w:pStyle w:val="style157"/>
        <w:tabs>
          <w:tab w:val="left" w:leader="none" w:pos="180"/>
        </w:tabs>
        <w:rPr/>
      </w:pPr>
      <w:r>
        <w:t>Quality Assurance, Quality Control</w:t>
      </w:r>
      <w:r>
        <w:t>,</w:t>
      </w:r>
      <w:r>
        <w:t xml:space="preserve"> Quality Manageme</w:t>
      </w:r>
      <w:r>
        <w:t>nt System, Quality Audit system.</w:t>
      </w:r>
    </w:p>
    <w:p>
      <w:pPr>
        <w:pStyle w:val="style0"/>
        <w:rPr>
          <w:bCs/>
        </w:rPr>
      </w:pPr>
    </w:p>
    <w:p>
      <w:pPr>
        <w:pStyle w:val="style0"/>
        <w:rPr>
          <w:b/>
          <w:sz w:val="28"/>
          <w:szCs w:val="28"/>
          <w:u w:val="single"/>
        </w:rPr>
      </w:pPr>
      <w:r>
        <w:rPr>
          <w:b/>
          <w:sz w:val="28"/>
          <w:szCs w:val="28"/>
          <w:u w:val="single"/>
        </w:rPr>
        <w:t xml:space="preserve">Work </w:t>
      </w:r>
      <w:r>
        <w:rPr>
          <w:b/>
          <w:sz w:val="28"/>
          <w:szCs w:val="28"/>
          <w:u w:val="single"/>
        </w:rPr>
        <w:t>Experience :</w:t>
      </w:r>
    </w:p>
    <w:p>
      <w:pPr>
        <w:pStyle w:val="style157"/>
        <w:numPr>
          <w:ilvl w:val="0"/>
          <w:numId w:val="9"/>
        </w:numPr>
        <w:spacing w:lineRule="auto" w:line="360"/>
        <w:rPr/>
      </w:pPr>
      <w:r>
        <w:t xml:space="preserve">Working as a </w:t>
      </w:r>
      <w:r>
        <w:rPr>
          <w:b/>
        </w:rPr>
        <w:t>Asst. Manager</w:t>
      </w:r>
      <w:r>
        <w:rPr>
          <w:b/>
        </w:rPr>
        <w:t>-</w:t>
      </w:r>
      <w:r>
        <w:rPr>
          <w:b/>
        </w:rPr>
        <w:t xml:space="preserve"> </w:t>
      </w:r>
      <w:r>
        <w:rPr>
          <w:b/>
        </w:rPr>
        <w:t>(</w:t>
      </w:r>
      <w:r>
        <w:rPr>
          <w:b/>
        </w:rPr>
        <w:t>Quality Assurance</w:t>
      </w:r>
      <w:r>
        <w:rPr>
          <w:b/>
        </w:rPr>
        <w:t xml:space="preserve"> &amp; New Product Development)</w:t>
      </w:r>
      <w:r>
        <w:t xml:space="preserve"> in Milk Mantra Dairy Pvt. </w:t>
      </w:r>
      <w:r>
        <w:t>Ltd</w:t>
      </w:r>
      <w:r>
        <w:t>,Sambalpur</w:t>
      </w:r>
      <w:r>
        <w:t>(ISO 22000:2005)</w:t>
      </w:r>
      <w:r>
        <w:t xml:space="preserve"> since 25</w:t>
      </w:r>
      <w:r>
        <w:rPr>
          <w:vertAlign w:val="superscript"/>
        </w:rPr>
        <w:t>th</w:t>
      </w:r>
      <w:r>
        <w:t xml:space="preserve"> April 2015 to till date.</w:t>
      </w:r>
    </w:p>
    <w:p>
      <w:pPr>
        <w:pStyle w:val="style157"/>
        <w:numPr>
          <w:ilvl w:val="1"/>
          <w:numId w:val="9"/>
        </w:numPr>
        <w:spacing w:before="60"/>
        <w:rPr>
          <w:b/>
        </w:rPr>
      </w:pPr>
      <w:r>
        <w:rPr>
          <w:b/>
        </w:rPr>
        <w:t xml:space="preserve">Job Profile : </w:t>
      </w:r>
    </w:p>
    <w:p>
      <w:pPr>
        <w:pStyle w:val="style157"/>
        <w:numPr>
          <w:ilvl w:val="2"/>
          <w:numId w:val="9"/>
        </w:numPr>
        <w:spacing w:before="60"/>
        <w:rPr/>
      </w:pPr>
      <w:r>
        <w:t>Analysis of incoming milk</w:t>
      </w:r>
      <w:r>
        <w:t xml:space="preserve"> &amp; milk </w:t>
      </w:r>
      <w:r>
        <w:t>product</w:t>
      </w:r>
      <w:r>
        <w:t>,packaging</w:t>
      </w:r>
      <w:r>
        <w:t xml:space="preserve"> </w:t>
      </w:r>
      <w:r>
        <w:t>material,SMP</w:t>
      </w:r>
      <w:r>
        <w:t>.</w:t>
      </w:r>
    </w:p>
    <w:p>
      <w:pPr>
        <w:pStyle w:val="style157"/>
        <w:numPr>
          <w:ilvl w:val="2"/>
          <w:numId w:val="9"/>
        </w:numPr>
        <w:spacing w:before="60"/>
        <w:rPr/>
      </w:pPr>
      <w:r>
        <w:t>Performing sensorial evolution tests.</w:t>
      </w:r>
    </w:p>
    <w:p>
      <w:pPr>
        <w:pStyle w:val="style157"/>
        <w:numPr>
          <w:ilvl w:val="2"/>
          <w:numId w:val="9"/>
        </w:numPr>
        <w:spacing w:before="60"/>
        <w:rPr/>
      </w:pPr>
      <w:r>
        <w:t>Administered milking process and maintained hygiene in plant</w:t>
      </w:r>
      <w:r>
        <w:t>.</w:t>
      </w:r>
    </w:p>
    <w:p>
      <w:pPr>
        <w:pStyle w:val="style157"/>
        <w:numPr>
          <w:ilvl w:val="2"/>
          <w:numId w:val="9"/>
        </w:numPr>
        <w:spacing w:before="60"/>
        <w:rPr/>
      </w:pPr>
      <w:r>
        <w:t>Setting customer service standard.</w:t>
      </w:r>
      <w:r>
        <w:tab/>
      </w:r>
    </w:p>
    <w:p>
      <w:pPr>
        <w:pStyle w:val="style179"/>
        <w:numPr>
          <w:ilvl w:val="2"/>
          <w:numId w:val="9"/>
        </w:numPr>
        <w:contextualSpacing w:val="false"/>
        <w:rPr/>
      </w:pPr>
      <w:r>
        <w:t>Administered everyday act</w:t>
      </w:r>
      <w:r>
        <w:t>ivities for all milking process,</w:t>
      </w:r>
    </w:p>
    <w:p>
      <w:pPr>
        <w:pStyle w:val="style179"/>
        <w:ind w:left="2160"/>
        <w:contextualSpacing w:val="false"/>
        <w:rPr>
          <w:rFonts w:ascii="Verdana" w:hAnsi="Verdana"/>
        </w:rPr>
      </w:pPr>
      <w:r>
        <w:t>Maintained all management records</w:t>
      </w:r>
      <w:r>
        <w:rPr>
          <w:rFonts w:ascii="Verdana" w:hAnsi="Verdana"/>
        </w:rPr>
        <w:t>.</w:t>
      </w:r>
      <w:r>
        <w:rPr>
          <w:rFonts w:ascii="Verdana" w:hAnsi="Verdana"/>
        </w:rPr>
        <w:t xml:space="preserve">           </w:t>
      </w:r>
    </w:p>
    <w:p>
      <w:pPr>
        <w:pStyle w:val="style179"/>
        <w:numPr>
          <w:ilvl w:val="2"/>
          <w:numId w:val="9"/>
        </w:numPr>
        <w:contextualSpacing w:val="false"/>
        <w:rPr/>
      </w:pPr>
      <w:r>
        <w:t xml:space="preserve">Responsible for leading the quality assurance, quality control </w:t>
      </w:r>
    </w:p>
    <w:p>
      <w:pPr>
        <w:pStyle w:val="style157"/>
        <w:spacing w:before="60"/>
        <w:ind w:left="2160"/>
        <w:rPr/>
      </w:pPr>
      <w:r>
        <w:t>And hygiene team.</w:t>
      </w:r>
    </w:p>
    <w:p>
      <w:pPr>
        <w:pStyle w:val="style157"/>
        <w:numPr>
          <w:ilvl w:val="2"/>
          <w:numId w:val="9"/>
        </w:numPr>
        <w:spacing w:before="60"/>
        <w:rPr/>
      </w:pPr>
      <w:r>
        <w:t xml:space="preserve">Specifying quality requirements raw materials &amp; </w:t>
      </w:r>
      <w:r>
        <w:t>suppilers</w:t>
      </w:r>
      <w:r>
        <w:t>.</w:t>
      </w:r>
    </w:p>
    <w:p>
      <w:pPr>
        <w:pStyle w:val="style157"/>
        <w:numPr>
          <w:ilvl w:val="2"/>
          <w:numId w:val="9"/>
        </w:numPr>
        <w:spacing w:before="60"/>
        <w:rPr/>
      </w:pPr>
      <w:r>
        <w:t xml:space="preserve">Investigating and setting standards for </w:t>
      </w:r>
      <w:r>
        <w:t>quality</w:t>
      </w:r>
      <w:r>
        <w:t>,health</w:t>
      </w:r>
      <w:r>
        <w:t xml:space="preserve"> and safety.</w:t>
      </w:r>
    </w:p>
    <w:p>
      <w:pPr>
        <w:pStyle w:val="style179"/>
        <w:numPr>
          <w:ilvl w:val="2"/>
          <w:numId w:val="9"/>
        </w:numPr>
        <w:contextualSpacing w:val="false"/>
        <w:rPr/>
      </w:pPr>
      <w:r>
        <w:t>Ensure that all QC/QA Fu</w:t>
      </w:r>
      <w:r>
        <w:t xml:space="preserve">nctions are being performed and    </w:t>
      </w:r>
    </w:p>
    <w:p>
      <w:pPr>
        <w:pStyle w:val="style157"/>
        <w:spacing w:before="60"/>
        <w:ind w:left="2160"/>
        <w:rPr/>
      </w:pPr>
      <w:r>
        <w:t xml:space="preserve">Documented in an </w:t>
      </w:r>
      <w:r>
        <w:t>effiecient</w:t>
      </w:r>
      <w:r>
        <w:t xml:space="preserve"> &amp; accurate manner</w:t>
      </w:r>
      <w:r>
        <w:t>.</w:t>
      </w:r>
    </w:p>
    <w:p>
      <w:pPr>
        <w:pStyle w:val="style157"/>
        <w:numPr>
          <w:ilvl w:val="2"/>
          <w:numId w:val="9"/>
        </w:numPr>
        <w:spacing w:before="60"/>
        <w:rPr/>
      </w:pPr>
      <w:r>
        <w:t>Determining training needs.</w:t>
      </w:r>
    </w:p>
    <w:p>
      <w:pPr>
        <w:pStyle w:val="style157"/>
        <w:numPr>
          <w:ilvl w:val="2"/>
          <w:numId w:val="9"/>
        </w:numPr>
        <w:spacing w:before="60"/>
        <w:rPr/>
      </w:pPr>
      <w:r>
        <w:t>Acting as a catalyst for change and improvement in performance and quality.</w:t>
      </w:r>
    </w:p>
    <w:p>
      <w:pPr>
        <w:pStyle w:val="style157"/>
        <w:spacing w:before="60"/>
        <w:ind w:left="2160"/>
        <w:rPr/>
      </w:pPr>
    </w:p>
    <w:bookmarkStart w:id="0" w:name="_GoBack"/>
    <w:bookmarkEnd w:id="0"/>
    <w:p>
      <w:pPr>
        <w:pStyle w:val="style157"/>
        <w:spacing w:lineRule="auto" w:line="360"/>
        <w:rPr/>
      </w:pPr>
    </w:p>
    <w:p>
      <w:pPr>
        <w:pStyle w:val="style157"/>
        <w:numPr>
          <w:ilvl w:val="0"/>
          <w:numId w:val="9"/>
        </w:numPr>
        <w:spacing w:before="60"/>
        <w:rPr/>
      </w:pPr>
      <w:r>
        <w:t>Work</w:t>
      </w:r>
      <w:r>
        <w:t>ed</w:t>
      </w:r>
      <w:r>
        <w:t xml:space="preserve"> as a </w:t>
      </w:r>
      <w:r>
        <w:rPr>
          <w:b/>
        </w:rPr>
        <w:t>Quality Controller</w:t>
      </w:r>
      <w:r>
        <w:t xml:space="preserve"> in </w:t>
      </w:r>
      <w:r>
        <w:rPr>
          <w:b/>
        </w:rPr>
        <w:t xml:space="preserve">M/s. Sri Krishna Drinks, </w:t>
      </w:r>
      <w:r>
        <w:rPr>
          <w:b/>
        </w:rPr>
        <w:t>Bargarh</w:t>
      </w:r>
      <w:r>
        <w:t xml:space="preserve"> (Brand Name – </w:t>
      </w:r>
      <w:r>
        <w:t xml:space="preserve">         </w:t>
      </w:r>
      <w:r>
        <w:t>AQUAFRESH) since 1</w:t>
      </w:r>
      <w:r>
        <w:rPr>
          <w:vertAlign w:val="superscript"/>
        </w:rPr>
        <w:t>st</w:t>
      </w:r>
      <w:r>
        <w:t xml:space="preserve"> January 2011 to 28</w:t>
      </w:r>
      <w:r>
        <w:rPr>
          <w:vertAlign w:val="superscript"/>
        </w:rPr>
        <w:t>th</w:t>
      </w:r>
      <w:r>
        <w:t xml:space="preserve"> February 2013.</w:t>
      </w:r>
    </w:p>
    <w:p>
      <w:pPr>
        <w:pStyle w:val="style157"/>
        <w:numPr>
          <w:ilvl w:val="0"/>
          <w:numId w:val="9"/>
        </w:numPr>
        <w:spacing w:lineRule="auto" w:line="360"/>
        <w:rPr/>
      </w:pPr>
      <w:r>
        <w:t>Work</w:t>
      </w:r>
      <w:r>
        <w:t xml:space="preserve">ed </w:t>
      </w:r>
      <w:r>
        <w:t xml:space="preserve">as a </w:t>
      </w:r>
      <w:r>
        <w:rPr>
          <w:b/>
        </w:rPr>
        <w:t>Quality Controller</w:t>
      </w:r>
      <w:r>
        <w:t xml:space="preserve"> in </w:t>
      </w:r>
      <w:r>
        <w:rPr>
          <w:b/>
        </w:rPr>
        <w:t>Rohan</w:t>
      </w:r>
      <w:r>
        <w:rPr>
          <w:b/>
        </w:rPr>
        <w:t xml:space="preserve"> </w:t>
      </w:r>
      <w:r>
        <w:rPr>
          <w:b/>
        </w:rPr>
        <w:t>Beverages</w:t>
      </w:r>
      <w:r>
        <w:rPr>
          <w:b/>
        </w:rPr>
        <w:t>,Sambalpur</w:t>
      </w:r>
      <w:r>
        <w:t>(Brand Name- NEW WAVE) since 1</w:t>
      </w:r>
      <w:r>
        <w:rPr>
          <w:vertAlign w:val="superscript"/>
        </w:rPr>
        <w:t>st</w:t>
      </w:r>
      <w:r>
        <w:t xml:space="preserve"> march 2013 to 15</w:t>
      </w:r>
      <w:r>
        <w:rPr>
          <w:vertAlign w:val="superscript"/>
        </w:rPr>
        <w:t>th</w:t>
      </w:r>
      <w:r>
        <w:t xml:space="preserve"> April 2015.</w:t>
      </w:r>
    </w:p>
    <w:p>
      <w:pPr>
        <w:pStyle w:val="style157"/>
        <w:numPr>
          <w:ilvl w:val="1"/>
          <w:numId w:val="9"/>
        </w:numPr>
        <w:spacing w:before="60"/>
        <w:rPr>
          <w:b/>
        </w:rPr>
      </w:pPr>
      <w:r>
        <w:rPr>
          <w:b/>
        </w:rPr>
        <w:t xml:space="preserve">Job Profile : </w:t>
      </w:r>
    </w:p>
    <w:p>
      <w:pPr>
        <w:pStyle w:val="style157"/>
        <w:numPr>
          <w:ilvl w:val="2"/>
          <w:numId w:val="9"/>
        </w:numPr>
        <w:spacing w:before="60"/>
        <w:rPr/>
      </w:pPr>
      <w:r>
        <w:t>Detection and estimation of coliform Bacteria in food stuffs.</w:t>
      </w:r>
    </w:p>
    <w:p>
      <w:pPr>
        <w:pStyle w:val="style157"/>
        <w:numPr>
          <w:ilvl w:val="2"/>
          <w:numId w:val="9"/>
        </w:numPr>
        <w:spacing w:before="60"/>
        <w:rPr/>
      </w:pPr>
      <w:r>
        <w:t>Isolation, identification and enumeration of ESCHERICHIA COLI.</w:t>
      </w:r>
    </w:p>
    <w:p>
      <w:pPr>
        <w:pStyle w:val="style157"/>
        <w:numPr>
          <w:ilvl w:val="2"/>
          <w:numId w:val="9"/>
        </w:numPr>
        <w:spacing w:before="60"/>
        <w:rPr/>
      </w:pPr>
      <w:r>
        <w:t xml:space="preserve">Detection and enumeration of the spores of </w:t>
      </w:r>
      <w:r>
        <w:t>Sulphite</w:t>
      </w:r>
      <w:r>
        <w:t xml:space="preserve"> reducing anaerobes.</w:t>
      </w:r>
    </w:p>
    <w:p>
      <w:pPr>
        <w:pStyle w:val="style157"/>
        <w:numPr>
          <w:ilvl w:val="2"/>
          <w:numId w:val="9"/>
        </w:numPr>
        <w:spacing w:before="60"/>
        <w:rPr/>
      </w:pPr>
      <w:r>
        <w:t xml:space="preserve">Detection and enumeration of Pseudomonas </w:t>
      </w:r>
      <w:r>
        <w:t>aeruginosa</w:t>
      </w:r>
      <w:r>
        <w:t>.</w:t>
      </w:r>
    </w:p>
    <w:p>
      <w:pPr>
        <w:pStyle w:val="style157"/>
        <w:numPr>
          <w:ilvl w:val="2"/>
          <w:numId w:val="9"/>
        </w:numPr>
        <w:spacing w:before="60"/>
        <w:rPr/>
      </w:pPr>
      <w:r>
        <w:t xml:space="preserve">Detection and estimation of yeast and </w:t>
      </w:r>
      <w:r>
        <w:t>mould</w:t>
      </w:r>
    </w:p>
    <w:p>
      <w:pPr>
        <w:pStyle w:val="style157"/>
        <w:numPr>
          <w:ilvl w:val="2"/>
          <w:numId w:val="9"/>
        </w:numPr>
        <w:spacing w:before="60"/>
        <w:rPr/>
      </w:pPr>
      <w:r>
        <w:t xml:space="preserve">Detection and estimation of Aerobic microbial count. </w:t>
      </w:r>
    </w:p>
    <w:p>
      <w:pPr>
        <w:pStyle w:val="style157"/>
        <w:numPr>
          <w:ilvl w:val="2"/>
          <w:numId w:val="9"/>
        </w:numPr>
        <w:spacing w:before="60"/>
        <w:rPr/>
      </w:pPr>
      <w:r>
        <w:t xml:space="preserve">Measure </w:t>
      </w:r>
      <w:r>
        <w:t>Ph,TDS,Alkalinity,Sulphate,Chloride,Residual</w:t>
      </w:r>
      <w:r>
        <w:t xml:space="preserve"> free </w:t>
      </w:r>
      <w:r>
        <w:t>chlorine,Iron,Barium,Calcium,Magnesium,Manganese,Zinc.Colour</w:t>
      </w:r>
      <w:r>
        <w:t xml:space="preserve"> of drinking water. </w:t>
      </w:r>
    </w:p>
    <w:p>
      <w:pPr>
        <w:pStyle w:val="style157"/>
        <w:numPr>
          <w:ilvl w:val="1"/>
          <w:numId w:val="9"/>
        </w:numPr>
        <w:spacing w:before="60"/>
        <w:rPr>
          <w:b/>
        </w:rPr>
      </w:pPr>
      <w:r>
        <w:rPr>
          <w:b/>
        </w:rPr>
        <w:t>Instruments Handled :</w:t>
      </w:r>
    </w:p>
    <w:p>
      <w:pPr>
        <w:pStyle w:val="style157"/>
        <w:numPr>
          <w:ilvl w:val="2"/>
          <w:numId w:val="9"/>
        </w:numPr>
        <w:spacing w:before="60"/>
        <w:rPr/>
      </w:pPr>
      <w:r>
        <w:t>Autoclave</w:t>
      </w:r>
    </w:p>
    <w:p>
      <w:pPr>
        <w:pStyle w:val="style157"/>
        <w:numPr>
          <w:ilvl w:val="2"/>
          <w:numId w:val="9"/>
        </w:numPr>
        <w:spacing w:before="60"/>
        <w:rPr/>
      </w:pPr>
      <w:r>
        <w:t>Incubator</w:t>
      </w:r>
    </w:p>
    <w:p>
      <w:pPr>
        <w:pStyle w:val="style157"/>
        <w:numPr>
          <w:ilvl w:val="2"/>
          <w:numId w:val="9"/>
        </w:numPr>
        <w:spacing w:before="60"/>
        <w:rPr/>
      </w:pPr>
      <w:r>
        <w:t>BOD Incubator</w:t>
      </w:r>
    </w:p>
    <w:p>
      <w:pPr>
        <w:pStyle w:val="style157"/>
        <w:numPr>
          <w:ilvl w:val="2"/>
          <w:numId w:val="9"/>
        </w:numPr>
        <w:spacing w:before="60"/>
        <w:rPr/>
      </w:pPr>
      <w:r>
        <w:t>Incubation chamber</w:t>
      </w:r>
    </w:p>
    <w:p>
      <w:pPr>
        <w:pStyle w:val="style157"/>
        <w:numPr>
          <w:ilvl w:val="2"/>
          <w:numId w:val="9"/>
        </w:numPr>
        <w:spacing w:before="60"/>
        <w:rPr/>
      </w:pPr>
      <w:r>
        <w:t>Filtration assembly</w:t>
      </w:r>
    </w:p>
    <w:p>
      <w:pPr>
        <w:pStyle w:val="style157"/>
        <w:numPr>
          <w:ilvl w:val="2"/>
          <w:numId w:val="9"/>
        </w:numPr>
        <w:spacing w:before="60"/>
        <w:rPr/>
      </w:pPr>
      <w:r>
        <w:t>Oven</w:t>
      </w:r>
    </w:p>
    <w:p>
      <w:pPr>
        <w:pStyle w:val="style157"/>
        <w:numPr>
          <w:ilvl w:val="2"/>
          <w:numId w:val="9"/>
        </w:numPr>
        <w:spacing w:before="60"/>
        <w:rPr/>
      </w:pPr>
      <w:r>
        <w:t>Centrifuge</w:t>
      </w:r>
    </w:p>
    <w:p>
      <w:pPr>
        <w:pStyle w:val="style157"/>
        <w:numPr>
          <w:ilvl w:val="2"/>
          <w:numId w:val="9"/>
        </w:numPr>
        <w:spacing w:before="60"/>
        <w:rPr/>
      </w:pPr>
      <w:r>
        <w:t>Weight Balance</w:t>
      </w:r>
    </w:p>
    <w:p>
      <w:pPr>
        <w:pStyle w:val="style157"/>
        <w:numPr>
          <w:ilvl w:val="2"/>
          <w:numId w:val="9"/>
        </w:numPr>
        <w:spacing w:before="60"/>
        <w:rPr/>
      </w:pPr>
      <w:r>
        <w:t>Water Bath</w:t>
      </w:r>
    </w:p>
    <w:p>
      <w:pPr>
        <w:pStyle w:val="style157"/>
        <w:numPr>
          <w:ilvl w:val="2"/>
          <w:numId w:val="9"/>
        </w:numPr>
        <w:spacing w:before="60"/>
        <w:rPr/>
      </w:pPr>
      <w:r>
        <w:t>Distillation apparatus.</w:t>
      </w:r>
    </w:p>
    <w:p>
      <w:pPr>
        <w:pStyle w:val="style157"/>
        <w:numPr>
          <w:ilvl w:val="2"/>
          <w:numId w:val="9"/>
        </w:numPr>
        <w:spacing w:before="60"/>
        <w:rPr/>
      </w:pPr>
      <w:r>
        <w:t>Ph</w:t>
      </w:r>
      <w:r>
        <w:t xml:space="preserve"> Meter</w:t>
      </w:r>
    </w:p>
    <w:p>
      <w:pPr>
        <w:pStyle w:val="style157"/>
        <w:numPr>
          <w:ilvl w:val="2"/>
          <w:numId w:val="9"/>
        </w:numPr>
        <w:spacing w:before="60"/>
        <w:rPr/>
      </w:pPr>
      <w:r>
        <w:t>TDS Meter.</w:t>
      </w:r>
    </w:p>
    <w:p>
      <w:pPr>
        <w:pStyle w:val="style157"/>
        <w:spacing w:before="60"/>
        <w:rPr/>
      </w:pPr>
    </w:p>
    <w:p>
      <w:pPr>
        <w:pStyle w:val="style0"/>
        <w:rPr>
          <w:sz w:val="28"/>
          <w:szCs w:val="28"/>
        </w:rPr>
      </w:pPr>
      <w:r>
        <w:rPr>
          <w:b/>
          <w:sz w:val="28"/>
          <w:szCs w:val="28"/>
          <w:u w:val="single"/>
        </w:rPr>
        <w:t>Project undertaken</w:t>
      </w:r>
      <w:r>
        <w:rPr>
          <w:sz w:val="28"/>
          <w:szCs w:val="28"/>
        </w:rPr>
        <w:t>:</w:t>
      </w:r>
    </w:p>
    <w:p>
      <w:pPr>
        <w:pStyle w:val="style0"/>
        <w:rPr>
          <w:sz w:val="28"/>
          <w:szCs w:val="28"/>
        </w:rPr>
      </w:pPr>
    </w:p>
    <w:p>
      <w:pPr>
        <w:pStyle w:val="style179"/>
        <w:numPr>
          <w:ilvl w:val="0"/>
          <w:numId w:val="16"/>
        </w:numPr>
        <w:rPr/>
      </w:pPr>
      <w:r>
        <w:t xml:space="preserve">Three days training in ISO 22000:2005 from </w:t>
      </w:r>
      <w:r>
        <w:t>intertek</w:t>
      </w:r>
      <w:r>
        <w:t xml:space="preserve"> .</w:t>
      </w:r>
    </w:p>
    <w:p/>
    <w:p>
      <w:pPr>
        <w:pStyle w:val="style157"/>
        <w:numPr>
          <w:ilvl w:val="0"/>
          <w:numId w:val="9"/>
        </w:numPr>
        <w:spacing w:lineRule="auto" w:line="360"/>
        <w:rPr/>
      </w:pPr>
      <w:r>
        <w:t>Three month project work on</w:t>
      </w:r>
      <w:r>
        <w:t xml:space="preserve"> </w:t>
      </w:r>
      <w:r>
        <w:rPr>
          <w:u w:val="single"/>
        </w:rPr>
        <w:t xml:space="preserve">APPLICATION OF SAS SOFTWARE FOR </w:t>
      </w:r>
      <w:r>
        <w:rPr>
          <w:u w:val="single"/>
        </w:rPr>
        <w:t xml:space="preserve">ANALYSIS OF VARIOUS DATA </w:t>
      </w:r>
      <w:r>
        <w:rPr>
          <w:u w:val="single"/>
        </w:rPr>
        <w:t>FROM DIFFERENT SECTORS</w:t>
      </w:r>
      <w:r>
        <w:t xml:space="preserve"> at</w:t>
      </w:r>
      <w:r>
        <w:t xml:space="preserve"> </w:t>
      </w:r>
      <w:r>
        <w:rPr>
          <w:b/>
        </w:rPr>
        <w:t>Bioaxis</w:t>
      </w:r>
      <w:r>
        <w:rPr>
          <w:b/>
        </w:rPr>
        <w:t xml:space="preserve"> </w:t>
      </w:r>
      <w:r>
        <w:rPr>
          <w:b/>
        </w:rPr>
        <w:t>DNA</w:t>
      </w:r>
      <w:r>
        <w:rPr>
          <w:b/>
        </w:rPr>
        <w:t xml:space="preserve"> Research Center</w:t>
      </w:r>
      <w:r>
        <w:t>,</w:t>
      </w:r>
      <w:r>
        <w:t xml:space="preserve"> </w:t>
      </w:r>
      <w:r>
        <w:t xml:space="preserve">Bhubaneswar, </w:t>
      </w:r>
      <w:r>
        <w:t>odisha</w:t>
      </w:r>
      <w:r>
        <w:t>.</w:t>
      </w:r>
    </w:p>
    <w:p>
      <w:pPr>
        <w:pStyle w:val="style0"/>
        <w:numPr>
          <w:ilvl w:val="0"/>
          <w:numId w:val="9"/>
        </w:numPr>
        <w:spacing w:before="100" w:beforeAutospacing="true" w:after="100" w:afterAutospacing="true" w:lineRule="auto" w:line="360"/>
        <w:jc w:val="both"/>
        <w:rPr>
          <w:b/>
          <w:color w:val="000000"/>
          <w:u w:val="single"/>
        </w:rPr>
      </w:pPr>
      <w:r>
        <w:t xml:space="preserve">One month summer training on method &amp; techniques used in </w:t>
      </w:r>
      <w:r>
        <w:rPr>
          <w:caps/>
          <w:u w:val="single"/>
        </w:rPr>
        <w:t>plant biotechnology</w:t>
      </w:r>
      <w:r>
        <w:t xml:space="preserve"> at </w:t>
      </w:r>
      <w:r>
        <w:rPr>
          <w:b/>
          <w:bCs/>
        </w:rPr>
        <w:t>Regional</w:t>
      </w:r>
      <w:r>
        <w:rPr>
          <w:b/>
          <w:bCs/>
        </w:rPr>
        <w:t xml:space="preserve"> </w:t>
      </w:r>
      <w:r>
        <w:rPr>
          <w:b/>
          <w:bCs/>
        </w:rPr>
        <w:t>Plant Resource Centre</w:t>
      </w:r>
      <w:r>
        <w:t xml:space="preserve">, Bhubaneswar, Odisha. </w:t>
      </w:r>
    </w:p>
    <w:p>
      <w:pPr>
        <w:pStyle w:val="style0"/>
        <w:numPr>
          <w:ilvl w:val="0"/>
          <w:numId w:val="9"/>
        </w:numPr>
        <w:spacing w:before="100" w:beforeAutospacing="true" w:after="100" w:afterAutospacing="true" w:lineRule="auto" w:line="360"/>
        <w:jc w:val="both"/>
        <w:rPr>
          <w:b/>
          <w:color w:val="000000"/>
          <w:u w:val="single"/>
        </w:rPr>
      </w:pPr>
      <w:r>
        <w:t>Participated in</w:t>
      </w:r>
      <w:r>
        <w:t xml:space="preserve"> </w:t>
      </w:r>
      <w:r>
        <w:rPr>
          <w:caps/>
          <w:u w:val="single"/>
        </w:rPr>
        <w:t>molecular biology and biotechnological techniques</w:t>
      </w:r>
      <w:r>
        <w:rPr>
          <w:caps/>
          <w:u w:val="single"/>
        </w:rPr>
        <w:t xml:space="preserve"> </w:t>
      </w:r>
      <w:r>
        <w:t xml:space="preserve">at </w:t>
      </w:r>
      <w:r>
        <w:rPr>
          <w:b/>
          <w:caps/>
        </w:rPr>
        <w:t>J.C.Bose</w:t>
      </w:r>
      <w:r>
        <w:rPr>
          <w:b/>
        </w:rPr>
        <w:t xml:space="preserve"> Institute</w:t>
      </w:r>
      <w:r>
        <w:rPr>
          <w:b/>
        </w:rPr>
        <w:t xml:space="preserve"> </w:t>
      </w:r>
      <w:r>
        <w:rPr>
          <w:b/>
        </w:rPr>
        <w:t>Of Life Science</w:t>
      </w:r>
      <w:r>
        <w:t>, Jhansi, UP.</w:t>
      </w:r>
    </w:p>
    <w:p>
      <w:pPr>
        <w:pStyle w:val="style1"/>
        <w:jc w:val="both"/>
        <w:rPr>
          <w:rFonts w:ascii="Times New Roman" w:hAnsi="Times New Roman"/>
          <w:sz w:val="28"/>
          <w:szCs w:val="28"/>
        </w:rPr>
      </w:pPr>
      <w:r>
        <w:rPr>
          <w:rFonts w:ascii="Times New Roman" w:hAnsi="Times New Roman"/>
          <w:sz w:val="28"/>
          <w:szCs w:val="28"/>
          <w:u w:val="single"/>
        </w:rPr>
        <w:t>Educational Qualification</w:t>
      </w:r>
      <w:r>
        <w:rPr>
          <w:rFonts w:ascii="Times New Roman" w:hAnsi="Times New Roman"/>
          <w:sz w:val="28"/>
          <w:szCs w:val="28"/>
        </w:rPr>
        <w:t>:</w:t>
      </w:r>
    </w:p>
    <w:p/>
    <w:tbl>
      <w:tblPr>
        <w:tblW w:w="9684" w:type="dxa"/>
        <w:tblCellSpacing w:w="15" w:type="dxa"/>
        <w:tblBorders>
          <w:insideH w:val="single" w:sz="4" w:space="0" w:color="auto"/>
          <w:insideV w:val="single" w:sz="4" w:space="0" w:color="auto"/>
        </w:tblBorders>
        <w:tblCellMar>
          <w:top w:w="15" w:type="dxa"/>
          <w:left w:w="15" w:type="dxa"/>
          <w:bottom w:w="15" w:type="dxa"/>
          <w:right w:w="15" w:type="dxa"/>
        </w:tblCellMar>
        <w:tblLook w:firstRow="1" w:lastRow="0" w:firstColumn="1" w:lastColumn="0" w:noHBand="0" w:noVBand="1"/>
      </w:tblPr>
      <w:tblGrid>
        <w:gridCol w:w="2313"/>
        <w:gridCol w:w="3828"/>
        <w:gridCol w:w="1701"/>
        <w:gridCol w:w="1842"/>
      </w:tblGrid>
      <w:tr>
        <w:trPr>
          <w:tblCellSpacing w:w="15" w:type="dxa"/>
        </w:trPr>
        <w:tc>
          <w:tcPr>
            <w:tcW w:w="2268" w:type="dxa"/>
            <w:tcBorders/>
            <w:tcFitText w:val="false"/>
            <w:vAlign w:val="center"/>
          </w:tcPr>
          <w:p>
            <w:pPr>
              <w:pStyle w:val="style0"/>
              <w:spacing w:before="100" w:beforeAutospacing="true" w:after="100" w:afterAutospacing="true"/>
              <w:jc w:val="center"/>
              <w:rPr>
                <w:b/>
                <w:color w:val="000000"/>
              </w:rPr>
            </w:pPr>
            <w:r>
              <w:rPr>
                <w:b/>
                <w:bCs/>
                <w:color w:val="000000"/>
              </w:rPr>
              <w:t>Examination</w:t>
            </w:r>
          </w:p>
        </w:tc>
        <w:tc>
          <w:tcPr>
            <w:tcW w:w="3798" w:type="dxa"/>
            <w:tcBorders/>
            <w:tcFitText w:val="false"/>
            <w:vAlign w:val="center"/>
          </w:tcPr>
          <w:p>
            <w:pPr>
              <w:pStyle w:val="style0"/>
              <w:jc w:val="center"/>
              <w:rPr>
                <w:b/>
                <w:color w:val="000000"/>
              </w:rPr>
            </w:pPr>
            <w:r>
              <w:rPr>
                <w:b/>
                <w:bCs/>
                <w:color w:val="000000"/>
              </w:rPr>
              <w:t>College / University</w:t>
            </w:r>
          </w:p>
        </w:tc>
        <w:tc>
          <w:tcPr>
            <w:tcW w:w="1671" w:type="dxa"/>
            <w:tcBorders/>
            <w:tcFitText w:val="false"/>
            <w:vAlign w:val="center"/>
          </w:tcPr>
          <w:p>
            <w:pPr>
              <w:pStyle w:val="style0"/>
              <w:jc w:val="center"/>
              <w:rPr>
                <w:b/>
                <w:bCs/>
                <w:color w:val="000000"/>
              </w:rPr>
            </w:pPr>
            <w:r>
              <w:rPr>
                <w:b/>
                <w:bCs/>
                <w:color w:val="000000"/>
              </w:rPr>
              <w:t>Year</w:t>
            </w:r>
          </w:p>
        </w:tc>
        <w:tc>
          <w:tcPr>
            <w:tcW w:w="1797" w:type="dxa"/>
            <w:tcBorders/>
            <w:tcFitText w:val="false"/>
            <w:vAlign w:val="center"/>
          </w:tcPr>
          <w:p>
            <w:pPr>
              <w:pStyle w:val="style0"/>
              <w:jc w:val="center"/>
              <w:rPr>
                <w:b/>
                <w:color w:val="000000"/>
              </w:rPr>
            </w:pPr>
            <w:r>
              <w:rPr>
                <w:b/>
                <w:bCs/>
                <w:color w:val="000000"/>
              </w:rPr>
              <w:t>Percentage of Marks</w:t>
            </w:r>
          </w:p>
        </w:tc>
      </w:tr>
      <w:tr>
        <w:tblPrEx/>
        <w:trPr>
          <w:tblCellSpacing w:w="15" w:type="dxa"/>
        </w:trPr>
        <w:tc>
          <w:tcPr>
            <w:tcW w:w="2268" w:type="dxa"/>
            <w:tcBorders/>
            <w:tcFitText w:val="false"/>
            <w:vAlign w:val="center"/>
          </w:tcPr>
          <w:p>
            <w:pPr>
              <w:pStyle w:val="style0"/>
              <w:jc w:val="center"/>
              <w:rPr>
                <w:color w:val="000000"/>
              </w:rPr>
            </w:pPr>
            <w:r>
              <w:rPr>
                <w:color w:val="000000"/>
              </w:rPr>
              <w:t>B.Tech</w:t>
            </w:r>
            <w:r>
              <w:rPr>
                <w:color w:val="000000"/>
              </w:rPr>
              <w:t xml:space="preserve"> Biotechnology Engineering</w:t>
            </w:r>
          </w:p>
        </w:tc>
        <w:tc>
          <w:tcPr>
            <w:tcW w:w="3798" w:type="dxa"/>
            <w:tcBorders/>
            <w:tcFitText w:val="false"/>
            <w:vAlign w:val="center"/>
          </w:tcPr>
          <w:p>
            <w:pPr>
              <w:pStyle w:val="style157"/>
              <w:jc w:val="center"/>
              <w:rPr/>
            </w:pPr>
            <w:r>
              <w:t>Bundelkhand</w:t>
            </w:r>
            <w:r>
              <w:t>University</w:t>
            </w:r>
            <w:r>
              <w:t>Jhansi</w:t>
            </w:r>
            <w:r>
              <w:t>,Uttar</w:t>
            </w:r>
            <w:r>
              <w:t xml:space="preserve"> Pradesh</w:t>
            </w:r>
          </w:p>
        </w:tc>
        <w:tc>
          <w:tcPr>
            <w:tcW w:w="1671" w:type="dxa"/>
            <w:tcBorders/>
            <w:tcFitText w:val="false"/>
            <w:vAlign w:val="center"/>
          </w:tcPr>
          <w:p>
            <w:pPr>
              <w:pStyle w:val="style0"/>
              <w:jc w:val="center"/>
              <w:rPr>
                <w:color w:val="000000"/>
              </w:rPr>
            </w:pPr>
            <w:r>
              <w:rPr>
                <w:color w:val="000000"/>
              </w:rPr>
              <w:t>2004-2008</w:t>
            </w:r>
          </w:p>
        </w:tc>
        <w:tc>
          <w:tcPr>
            <w:tcW w:w="1797" w:type="dxa"/>
            <w:tcBorders/>
            <w:tcFitText w:val="false"/>
            <w:vAlign w:val="center"/>
          </w:tcPr>
          <w:p>
            <w:pPr>
              <w:pStyle w:val="style0"/>
              <w:jc w:val="center"/>
              <w:rPr>
                <w:color w:val="000000"/>
              </w:rPr>
            </w:pPr>
            <w:r>
              <w:rPr>
                <w:color w:val="000000"/>
              </w:rPr>
              <w:t>63.87</w:t>
            </w:r>
          </w:p>
        </w:tc>
      </w:tr>
      <w:tr>
        <w:tblPrEx/>
        <w:trPr>
          <w:tblCellSpacing w:w="15" w:type="dxa"/>
        </w:trPr>
        <w:tc>
          <w:tcPr>
            <w:tcW w:w="2268" w:type="dxa"/>
            <w:tcBorders/>
            <w:tcFitText w:val="false"/>
            <w:vAlign w:val="center"/>
          </w:tcPr>
          <w:p>
            <w:pPr>
              <w:pStyle w:val="style0"/>
              <w:jc w:val="center"/>
              <w:rPr>
                <w:color w:val="000000"/>
              </w:rPr>
            </w:pPr>
            <w:r>
              <w:rPr>
                <w:color w:val="000000"/>
              </w:rPr>
              <w:t>Intermediate</w:t>
            </w:r>
          </w:p>
        </w:tc>
        <w:tc>
          <w:tcPr>
            <w:tcW w:w="3798" w:type="dxa"/>
            <w:tcBorders/>
            <w:tcFitText w:val="false"/>
            <w:vAlign w:val="center"/>
          </w:tcPr>
          <w:p>
            <w:pPr>
              <w:pStyle w:val="style157"/>
              <w:jc w:val="center"/>
              <w:rPr/>
            </w:pPr>
            <w:r>
              <w:t xml:space="preserve">Veer </w:t>
            </w:r>
            <w:r>
              <w:t>SurendraSai</w:t>
            </w:r>
            <w:r>
              <w:t xml:space="preserve"> Institute of </w:t>
            </w:r>
            <w:r>
              <w:t>Science,Sambalpur,Odisha</w:t>
            </w:r>
          </w:p>
        </w:tc>
        <w:tc>
          <w:tcPr>
            <w:tcW w:w="1671" w:type="dxa"/>
            <w:tcBorders/>
            <w:tcFitText w:val="false"/>
            <w:vAlign w:val="center"/>
          </w:tcPr>
          <w:p>
            <w:pPr>
              <w:pStyle w:val="style0"/>
              <w:jc w:val="center"/>
              <w:rPr>
                <w:color w:val="000000"/>
              </w:rPr>
            </w:pPr>
            <w:r>
              <w:rPr>
                <w:color w:val="000000"/>
              </w:rPr>
              <w:t>2001-2003</w:t>
            </w:r>
          </w:p>
        </w:tc>
        <w:tc>
          <w:tcPr>
            <w:tcW w:w="1797" w:type="dxa"/>
            <w:tcBorders/>
            <w:tcFitText w:val="false"/>
            <w:vAlign w:val="center"/>
          </w:tcPr>
          <w:p>
            <w:pPr>
              <w:pStyle w:val="style0"/>
              <w:jc w:val="center"/>
              <w:rPr>
                <w:color w:val="000000"/>
              </w:rPr>
            </w:pPr>
            <w:r>
              <w:rPr>
                <w:color w:val="000000"/>
              </w:rPr>
              <w:t>52.11</w:t>
            </w:r>
          </w:p>
        </w:tc>
      </w:tr>
      <w:tr>
        <w:tblPrEx/>
        <w:trPr>
          <w:tblCellSpacing w:w="15" w:type="dxa"/>
        </w:trPr>
        <w:tc>
          <w:tcPr>
            <w:tcW w:w="2268" w:type="dxa"/>
            <w:tcBorders/>
            <w:tcFitText w:val="false"/>
            <w:vAlign w:val="center"/>
          </w:tcPr>
          <w:p>
            <w:pPr>
              <w:pStyle w:val="style0"/>
              <w:jc w:val="center"/>
              <w:rPr>
                <w:color w:val="000000"/>
              </w:rPr>
            </w:pPr>
          </w:p>
          <w:p>
            <w:pPr>
              <w:pStyle w:val="style0"/>
              <w:jc w:val="center"/>
              <w:rPr>
                <w:color w:val="000000"/>
              </w:rPr>
            </w:pPr>
            <w:r>
              <w:rPr>
                <w:color w:val="000000"/>
              </w:rPr>
              <w:t>Matriculation</w:t>
            </w:r>
          </w:p>
        </w:tc>
        <w:tc>
          <w:tcPr>
            <w:tcW w:w="3798" w:type="dxa"/>
            <w:tcBorders/>
            <w:tcFitText w:val="false"/>
            <w:vAlign w:val="center"/>
          </w:tcPr>
          <w:p>
            <w:pPr>
              <w:pStyle w:val="style157"/>
              <w:jc w:val="center"/>
              <w:rPr/>
            </w:pPr>
            <w:r>
              <w:t xml:space="preserve">Sri </w:t>
            </w:r>
            <w:r>
              <w:t>Aurobindo</w:t>
            </w:r>
            <w:r>
              <w:t xml:space="preserve"> Institute of Integral Education &amp; Research </w:t>
            </w:r>
            <w:r>
              <w:t>Samblapur</w:t>
            </w:r>
            <w:r>
              <w:t xml:space="preserve">, </w:t>
            </w:r>
            <w:r>
              <w:t>Odisha</w:t>
            </w:r>
            <w:r>
              <w:t>.</w:t>
            </w:r>
          </w:p>
        </w:tc>
        <w:tc>
          <w:tcPr>
            <w:tcW w:w="1671" w:type="dxa"/>
            <w:tcBorders/>
            <w:tcFitText w:val="false"/>
            <w:vAlign w:val="center"/>
          </w:tcPr>
          <w:p>
            <w:pPr>
              <w:pStyle w:val="style0"/>
              <w:jc w:val="center"/>
              <w:rPr>
                <w:color w:val="000000"/>
              </w:rPr>
            </w:pPr>
            <w:r>
              <w:rPr>
                <w:color w:val="000000"/>
              </w:rPr>
              <w:t>2001</w:t>
            </w:r>
          </w:p>
        </w:tc>
        <w:tc>
          <w:tcPr>
            <w:tcW w:w="1797" w:type="dxa"/>
            <w:tcBorders/>
            <w:tcFitText w:val="false"/>
            <w:vAlign w:val="center"/>
          </w:tcPr>
          <w:p>
            <w:pPr>
              <w:pStyle w:val="style0"/>
              <w:jc w:val="center"/>
              <w:rPr>
                <w:color w:val="000000"/>
              </w:rPr>
            </w:pPr>
            <w:r>
              <w:rPr>
                <w:color w:val="000000"/>
              </w:rPr>
              <w:t>73.33</w:t>
            </w:r>
          </w:p>
        </w:tc>
      </w:tr>
      <w:bookmarkStart w:id="1" w:name="0.1_table01"/>
      <w:bookmarkEnd w:id="1"/>
    </w:tbl>
    <w:p>
      <w:pPr>
        <w:pStyle w:val="style1"/>
        <w:jc w:val="both"/>
        <w:rPr>
          <w:rFonts w:ascii="Times New Roman" w:hAnsi="Times New Roman"/>
          <w:sz w:val="28"/>
          <w:szCs w:val="28"/>
          <w:u w:val="single"/>
        </w:rPr>
      </w:pPr>
      <w:r>
        <w:rPr>
          <w:rFonts w:ascii="Times New Roman" w:hAnsi="Times New Roman"/>
          <w:sz w:val="28"/>
          <w:szCs w:val="28"/>
          <w:u w:val="single"/>
        </w:rPr>
        <w:t>Computer</w:t>
      </w:r>
      <w:r>
        <w:rPr>
          <w:rFonts w:ascii="Times New Roman" w:hAnsi="Times New Roman"/>
          <w:sz w:val="28"/>
          <w:szCs w:val="28"/>
          <w:u w:val="single"/>
        </w:rPr>
        <w:t>:</w:t>
      </w:r>
    </w:p>
    <w:p/>
    <w:p>
      <w:pPr>
        <w:pStyle w:val="style0"/>
        <w:rPr>
          <w:sz w:val="28"/>
          <w:szCs w:val="28"/>
          <w:u w:val="single"/>
        </w:rPr>
      </w:pPr>
      <w:r>
        <w:rPr>
          <w:sz w:val="28"/>
          <w:szCs w:val="28"/>
          <w:u w:val="single"/>
        </w:rPr>
        <w:t>Computer Skill;</w:t>
      </w:r>
    </w:p>
    <w:p>
      <w:pPr>
        <w:pStyle w:val="style0"/>
        <w:rPr>
          <w:sz w:val="28"/>
          <w:szCs w:val="28"/>
          <w:u w:val="single"/>
        </w:rPr>
      </w:pPr>
    </w:p>
    <w:p>
      <w:pPr>
        <w:pStyle w:val="style0"/>
        <w:numPr>
          <w:ilvl w:val="0"/>
          <w:numId w:val="13"/>
        </w:numPr>
        <w:rPr>
          <w:sz w:val="28"/>
          <w:szCs w:val="28"/>
          <w:u w:val="single"/>
        </w:rPr>
      </w:pPr>
      <w:r>
        <w:rPr>
          <w:color w:val="000000"/>
        </w:rPr>
        <w:t xml:space="preserve">Operating System: window 98, XP </w:t>
      </w:r>
      <w:r>
        <w:rPr>
          <w:color w:val="000000"/>
        </w:rPr>
        <w:t>home.</w:t>
      </w:r>
    </w:p>
    <w:p>
      <w:pPr>
        <w:pStyle w:val="style0"/>
        <w:numPr>
          <w:ilvl w:val="0"/>
          <w:numId w:val="13"/>
        </w:numPr>
        <w:rPr>
          <w:sz w:val="28"/>
          <w:szCs w:val="28"/>
          <w:u w:val="single"/>
        </w:rPr>
      </w:pPr>
      <w:r>
        <w:t>MS Office (MS Word,MS</w:t>
      </w:r>
      <w:r>
        <w:t>PowerPoint</w:t>
      </w:r>
      <w:r>
        <w:t>,MS Excel).</w:t>
      </w:r>
    </w:p>
    <w:p>
      <w:pPr>
        <w:pStyle w:val="style0"/>
        <w:rPr>
          <w:sz w:val="28"/>
          <w:szCs w:val="28"/>
          <w:u w:val="single"/>
        </w:rPr>
      </w:pPr>
    </w:p>
    <w:p>
      <w:pPr>
        <w:pStyle w:val="style0"/>
        <w:rPr>
          <w:sz w:val="28"/>
          <w:szCs w:val="28"/>
          <w:u w:val="single"/>
        </w:rPr>
      </w:pPr>
      <w:r>
        <w:rPr>
          <w:sz w:val="28"/>
          <w:szCs w:val="28"/>
          <w:u w:val="single"/>
        </w:rPr>
        <w:t>Software</w:t>
      </w:r>
      <w:r>
        <w:rPr>
          <w:sz w:val="28"/>
          <w:szCs w:val="28"/>
          <w:u w:val="single"/>
        </w:rPr>
        <w:t xml:space="preserve"> Skill</w:t>
      </w:r>
      <w:r>
        <w:rPr>
          <w:sz w:val="28"/>
          <w:szCs w:val="28"/>
        </w:rPr>
        <w:t>:</w:t>
      </w:r>
    </w:p>
    <w:p>
      <w:pPr>
        <w:pStyle w:val="style0"/>
        <w:rPr>
          <w:sz w:val="28"/>
          <w:szCs w:val="28"/>
        </w:rPr>
      </w:pPr>
    </w:p>
    <w:p>
      <w:pPr>
        <w:pStyle w:val="style0"/>
        <w:numPr>
          <w:ilvl w:val="0"/>
          <w:numId w:val="5"/>
        </w:numPr>
        <w:rPr>
          <w:sz w:val="28"/>
          <w:szCs w:val="28"/>
        </w:rPr>
      </w:pPr>
      <w:r>
        <w:rPr>
          <w:sz w:val="28"/>
          <w:szCs w:val="28"/>
        </w:rPr>
        <w:t>STATISTICAL ANALYSIS SOFTWARE (SAS).</w:t>
      </w:r>
    </w:p>
    <w:p>
      <w:pPr>
        <w:pStyle w:val="style0"/>
        <w:rPr>
          <w:sz w:val="28"/>
          <w:szCs w:val="28"/>
        </w:rPr>
      </w:pPr>
    </w:p>
    <w:p>
      <w:pPr>
        <w:pStyle w:val="style0"/>
        <w:rPr>
          <w:sz w:val="28"/>
          <w:szCs w:val="28"/>
        </w:rPr>
      </w:pPr>
      <w:r>
        <w:rPr>
          <w:b/>
          <w:sz w:val="28"/>
          <w:szCs w:val="28"/>
          <w:u w:val="single"/>
        </w:rPr>
        <w:t>Area</w:t>
      </w:r>
      <w:r>
        <w:rPr>
          <w:b/>
          <w:sz w:val="28"/>
          <w:szCs w:val="28"/>
          <w:u w:val="single"/>
        </w:rPr>
        <w:t xml:space="preserve"> of Interest</w:t>
      </w:r>
      <w:r>
        <w:rPr>
          <w:b/>
          <w:sz w:val="28"/>
          <w:szCs w:val="28"/>
        </w:rPr>
        <w:t>:</w:t>
      </w:r>
    </w:p>
    <w:p>
      <w:pPr>
        <w:pStyle w:val="style157"/>
        <w:rPr>
          <w:b/>
          <w:color w:val="000000"/>
          <w:sz w:val="28"/>
          <w:szCs w:val="28"/>
          <w:u w:val="single"/>
        </w:rPr>
      </w:pPr>
    </w:p>
    <w:p>
      <w:pPr>
        <w:pStyle w:val="style157"/>
        <w:rPr>
          <w:bCs/>
        </w:rPr>
      </w:pPr>
      <w:r>
        <w:rPr>
          <w:bCs/>
        </w:rPr>
        <w:t>Biotechnology.</w:t>
      </w:r>
      <w:r>
        <w:rPr>
          <w:bCs/>
        </w:rPr>
        <w:t>Dairy</w:t>
      </w:r>
      <w:r>
        <w:rPr>
          <w:bCs/>
        </w:rPr>
        <w:t xml:space="preserve"> </w:t>
      </w:r>
      <w:r>
        <w:rPr>
          <w:bCs/>
        </w:rPr>
        <w:t>Technology</w:t>
      </w:r>
      <w:r>
        <w:rPr>
          <w:bCs/>
        </w:rPr>
        <w:t>,Banking</w:t>
      </w:r>
    </w:p>
    <w:p>
      <w:pPr>
        <w:pStyle w:val="style157"/>
        <w:rPr>
          <w:color w:val="000000"/>
          <w:u w:val="single"/>
        </w:rPr>
      </w:pPr>
    </w:p>
    <w:p>
      <w:pPr>
        <w:pStyle w:val="style157"/>
        <w:rPr>
          <w:b/>
          <w:sz w:val="28"/>
          <w:szCs w:val="28"/>
          <w:u w:val="single"/>
        </w:rPr>
      </w:pPr>
    </w:p>
    <w:p>
      <w:pPr>
        <w:pStyle w:val="style157"/>
        <w:rPr>
          <w:b/>
          <w:sz w:val="28"/>
          <w:szCs w:val="28"/>
          <w:u w:val="single"/>
        </w:rPr>
      </w:pPr>
    </w:p>
    <w:p>
      <w:pPr>
        <w:pStyle w:val="style157"/>
        <w:rPr>
          <w:b/>
          <w:sz w:val="28"/>
          <w:szCs w:val="28"/>
        </w:rPr>
      </w:pPr>
      <w:r>
        <w:rPr>
          <w:b/>
          <w:sz w:val="28"/>
          <w:szCs w:val="28"/>
          <w:u w:val="single"/>
        </w:rPr>
        <w:t xml:space="preserve">Preferred </w:t>
      </w:r>
      <w:r>
        <w:rPr>
          <w:b/>
          <w:sz w:val="28"/>
          <w:szCs w:val="28"/>
          <w:u w:val="single"/>
        </w:rPr>
        <w:t>Sector</w:t>
      </w:r>
      <w:r>
        <w:rPr>
          <w:b/>
          <w:sz w:val="28"/>
          <w:szCs w:val="28"/>
          <w:u w:val="single"/>
        </w:rPr>
        <w:t>s</w:t>
      </w:r>
      <w:r>
        <w:rPr>
          <w:b/>
          <w:sz w:val="28"/>
          <w:szCs w:val="28"/>
        </w:rPr>
        <w:t>:</w:t>
      </w:r>
    </w:p>
    <w:p>
      <w:pPr>
        <w:pStyle w:val="style157"/>
        <w:rPr>
          <w:b/>
          <w:sz w:val="28"/>
          <w:szCs w:val="28"/>
        </w:rPr>
      </w:pPr>
    </w:p>
    <w:p>
      <w:pPr>
        <w:pStyle w:val="style157"/>
        <w:rPr>
          <w:bCs/>
        </w:rPr>
      </w:pPr>
      <w:r>
        <w:rPr>
          <w:bCs/>
        </w:rPr>
        <w:t>Agriculture Company</w:t>
      </w:r>
      <w:r>
        <w:rPr>
          <w:bCs/>
        </w:rPr>
        <w:t>, Diary, Horticulture, Drugs</w:t>
      </w:r>
      <w:r>
        <w:rPr>
          <w:bCs/>
        </w:rPr>
        <w:t>Company, Pharmaceutical Company.</w:t>
      </w:r>
    </w:p>
    <w:p>
      <w:pPr>
        <w:pStyle w:val="style157"/>
        <w:rPr>
          <w:bCs/>
          <w:color w:val="000000"/>
          <w:u w:val="single"/>
        </w:rPr>
      </w:pPr>
    </w:p>
    <w:p>
      <w:pPr>
        <w:pStyle w:val="style157"/>
        <w:rPr>
          <w:b/>
          <w:sz w:val="28"/>
          <w:szCs w:val="28"/>
        </w:rPr>
      </w:pPr>
      <w:r>
        <w:rPr>
          <w:b/>
          <w:sz w:val="28"/>
          <w:szCs w:val="28"/>
          <w:u w:val="single"/>
        </w:rPr>
        <w:t>Preferred Location</w:t>
      </w:r>
      <w:r>
        <w:rPr>
          <w:b/>
          <w:sz w:val="28"/>
          <w:szCs w:val="28"/>
        </w:rPr>
        <w:t xml:space="preserve">: </w:t>
      </w:r>
    </w:p>
    <w:p>
      <w:pPr>
        <w:pStyle w:val="style157"/>
        <w:rPr>
          <w:bCs/>
          <w:color w:val="000000"/>
          <w:u w:val="single"/>
        </w:rPr>
      </w:pPr>
    </w:p>
    <w:p>
      <w:pPr>
        <w:pStyle w:val="style157"/>
        <w:rPr>
          <w:bCs/>
        </w:rPr>
      </w:pPr>
      <w:r>
        <w:rPr>
          <w:bCs/>
        </w:rPr>
        <w:t>Anywhere in India.</w:t>
      </w:r>
    </w:p>
    <w:p>
      <w:pPr>
        <w:pStyle w:val="style157"/>
        <w:rPr>
          <w:bCs/>
          <w:color w:val="000000"/>
          <w:u w:val="single"/>
        </w:rPr>
      </w:pPr>
    </w:p>
    <w:p>
      <w:pPr>
        <w:pStyle w:val="style157"/>
        <w:rPr>
          <w:b/>
          <w:sz w:val="28"/>
          <w:szCs w:val="28"/>
        </w:rPr>
      </w:pPr>
      <w:r>
        <w:rPr>
          <w:b/>
          <w:sz w:val="28"/>
          <w:szCs w:val="28"/>
          <w:u w:val="single"/>
        </w:rPr>
        <w:t>Expect</w:t>
      </w:r>
      <w:r>
        <w:rPr>
          <w:b/>
          <w:sz w:val="28"/>
          <w:szCs w:val="28"/>
          <w:u w:val="single"/>
        </w:rPr>
        <w:t>ed Salary</w:t>
      </w:r>
      <w:r>
        <w:rPr>
          <w:b/>
          <w:sz w:val="28"/>
          <w:szCs w:val="28"/>
        </w:rPr>
        <w:t xml:space="preserve">: </w:t>
      </w:r>
    </w:p>
    <w:p>
      <w:pPr>
        <w:pStyle w:val="style157"/>
        <w:rPr/>
      </w:pPr>
    </w:p>
    <w:p>
      <w:pPr>
        <w:pStyle w:val="style157"/>
        <w:rPr>
          <w:bCs/>
        </w:rPr>
      </w:pPr>
      <w:r>
        <w:rPr>
          <w:bCs/>
        </w:rPr>
        <w:t>Negotiable as per company norms.</w:t>
      </w:r>
    </w:p>
    <w:p>
      <w:pPr>
        <w:pStyle w:val="style157"/>
        <w:rPr>
          <w:bCs/>
        </w:rPr>
      </w:pPr>
    </w:p>
    <w:p>
      <w:pPr>
        <w:pStyle w:val="style157"/>
        <w:rPr>
          <w:b/>
          <w:sz w:val="28"/>
          <w:szCs w:val="28"/>
        </w:rPr>
      </w:pPr>
      <w:r>
        <w:rPr>
          <w:b/>
          <w:sz w:val="28"/>
          <w:szCs w:val="28"/>
          <w:u w:val="single"/>
        </w:rPr>
        <w:t>Strengths</w:t>
      </w:r>
      <w:r>
        <w:rPr>
          <w:b/>
          <w:sz w:val="28"/>
          <w:szCs w:val="28"/>
        </w:rPr>
        <w:t xml:space="preserve">: </w:t>
      </w:r>
    </w:p>
    <w:p>
      <w:pPr>
        <w:pStyle w:val="style157"/>
        <w:rPr/>
      </w:pPr>
    </w:p>
    <w:p>
      <w:pPr>
        <w:pStyle w:val="style157"/>
        <w:rPr/>
      </w:pPr>
      <w:r>
        <w:t xml:space="preserve">Leadership, Decision </w:t>
      </w:r>
      <w:r>
        <w:t>Making,</w:t>
      </w:r>
      <w:r>
        <w:t xml:space="preserve"> Sincere &amp; Hard </w:t>
      </w:r>
      <w:r>
        <w:t>working,</w:t>
      </w:r>
      <w:r>
        <w:t xml:space="preserve"> Building Long Lasting R</w:t>
      </w:r>
      <w:r>
        <w:t>elations.</w:t>
      </w:r>
    </w:p>
    <w:p>
      <w:pPr>
        <w:pStyle w:val="style157"/>
        <w:rPr/>
      </w:pPr>
    </w:p>
    <w:p>
      <w:pPr>
        <w:pStyle w:val="style157"/>
        <w:rPr>
          <w:b/>
          <w:sz w:val="28"/>
          <w:szCs w:val="28"/>
        </w:rPr>
      </w:pPr>
      <w:r>
        <w:rPr>
          <w:b/>
          <w:sz w:val="28"/>
          <w:szCs w:val="28"/>
          <w:u w:val="single"/>
        </w:rPr>
        <w:t>Hobbies</w:t>
      </w:r>
      <w:r>
        <w:rPr>
          <w:b/>
          <w:sz w:val="28"/>
          <w:szCs w:val="28"/>
        </w:rPr>
        <w:t>:</w:t>
      </w:r>
    </w:p>
    <w:p>
      <w:pPr>
        <w:pStyle w:val="style157"/>
        <w:rPr/>
      </w:pPr>
      <w:r>
        <w:t>Listening Music, Travelling, Playing and Watching Cricket.</w:t>
      </w:r>
    </w:p>
    <w:p>
      <w:pPr>
        <w:pStyle w:val="style157"/>
        <w:rPr>
          <w:color w:val="000000"/>
          <w:u w:val="single"/>
        </w:rPr>
      </w:pPr>
    </w:p>
    <w:p>
      <w:pPr>
        <w:pStyle w:val="style157"/>
        <w:rPr>
          <w:b/>
          <w:sz w:val="28"/>
          <w:szCs w:val="28"/>
        </w:rPr>
      </w:pPr>
      <w:r>
        <w:rPr>
          <w:b/>
          <w:sz w:val="28"/>
          <w:szCs w:val="28"/>
          <w:u w:val="single"/>
        </w:rPr>
        <w:t xml:space="preserve">Other Curricular </w:t>
      </w:r>
      <w:r>
        <w:rPr>
          <w:b/>
          <w:sz w:val="28"/>
          <w:szCs w:val="28"/>
          <w:u w:val="single"/>
        </w:rPr>
        <w:t>Activities</w:t>
      </w:r>
      <w:r>
        <w:rPr>
          <w:b/>
          <w:sz w:val="28"/>
          <w:szCs w:val="28"/>
        </w:rPr>
        <w:t>:</w:t>
      </w:r>
    </w:p>
    <w:p>
      <w:pPr>
        <w:pStyle w:val="style157"/>
        <w:rPr/>
      </w:pPr>
    </w:p>
    <w:p>
      <w:pPr>
        <w:pStyle w:val="style157"/>
        <w:rPr>
          <w:color w:val="000000"/>
        </w:rPr>
      </w:pPr>
      <w:r>
        <w:rPr>
          <w:color w:val="000000"/>
        </w:rPr>
        <w:t>Participate in various outdoor activities.</w:t>
      </w:r>
    </w:p>
    <w:p>
      <w:pPr>
        <w:pStyle w:val="style157"/>
        <w:rPr>
          <w:color w:val="000000"/>
          <w:u w:val="single"/>
        </w:rPr>
      </w:pPr>
    </w:p>
    <w:p>
      <w:pPr>
        <w:pStyle w:val="style157"/>
        <w:rPr>
          <w:b/>
          <w:sz w:val="28"/>
          <w:szCs w:val="28"/>
        </w:rPr>
      </w:pPr>
      <w:r>
        <w:rPr>
          <w:b/>
          <w:sz w:val="28"/>
          <w:szCs w:val="28"/>
          <w:u w:val="single"/>
        </w:rPr>
        <w:t>Personal Profile</w:t>
      </w:r>
      <w:r>
        <w:rPr>
          <w:b/>
          <w:sz w:val="28"/>
          <w:szCs w:val="28"/>
        </w:rPr>
        <w:t xml:space="preserve">: </w:t>
      </w:r>
    </w:p>
    <w:p>
      <w:pPr>
        <w:pStyle w:val="style157"/>
        <w:rPr>
          <w:b/>
          <w:sz w:val="28"/>
          <w:szCs w:val="28"/>
        </w:rPr>
      </w:pPr>
    </w:p>
    <w:p>
      <w:pPr>
        <w:pStyle w:val="style157"/>
        <w:rPr>
          <w:color w:val="000000"/>
        </w:rPr>
      </w:pPr>
      <w:r>
        <w:rPr>
          <w:bCs/>
          <w:color w:val="000000"/>
        </w:rPr>
        <w:t>Father’s Name</w:t>
      </w:r>
      <w:r>
        <w:rPr>
          <w:color w:val="000000"/>
        </w:rPr>
        <w:tab/>
      </w:r>
      <w:r>
        <w:rPr>
          <w:color w:val="000000"/>
        </w:rPr>
        <w:t xml:space="preserve">            </w:t>
      </w:r>
      <w:r>
        <w:rPr>
          <w:color w:val="000000"/>
        </w:rPr>
        <w:t xml:space="preserve">: </w:t>
      </w:r>
      <w:r>
        <w:rPr>
          <w:color w:val="000000"/>
        </w:rPr>
        <w:tab/>
      </w:r>
      <w:r>
        <w:rPr>
          <w:color w:val="000000"/>
        </w:rPr>
        <w:t>Mr. Prasanna Kumar Purohit </w:t>
      </w:r>
    </w:p>
    <w:p>
      <w:pPr>
        <w:pStyle w:val="style157"/>
        <w:rPr>
          <w:color w:val="000000"/>
        </w:rPr>
      </w:pPr>
    </w:p>
    <w:p>
      <w:pPr>
        <w:pStyle w:val="style157"/>
        <w:rPr>
          <w:color w:val="000000"/>
        </w:rPr>
      </w:pPr>
      <w:r>
        <w:rPr>
          <w:bCs/>
          <w:color w:val="000000"/>
        </w:rPr>
        <w:t>Date of Birth</w:t>
      </w:r>
      <w:r>
        <w:rPr>
          <w:bCs/>
          <w:color w:val="000000"/>
        </w:rPr>
        <w:tab/>
      </w:r>
      <w:r>
        <w:rPr>
          <w:bCs/>
          <w:color w:val="000000"/>
        </w:rPr>
        <w:tab/>
      </w:r>
      <w:r>
        <w:rPr>
          <w:bCs/>
          <w:color w:val="000000"/>
        </w:rPr>
        <w:t>:</w:t>
      </w:r>
      <w:r>
        <w:rPr>
          <w:bCs/>
          <w:color w:val="000000"/>
        </w:rPr>
        <w:tab/>
      </w:r>
      <w:r>
        <w:rPr>
          <w:color w:val="000000"/>
        </w:rPr>
        <w:t xml:space="preserve">18.09.1985 </w:t>
      </w:r>
    </w:p>
    <w:p>
      <w:pPr>
        <w:pStyle w:val="style157"/>
        <w:rPr>
          <w:color w:val="000000"/>
        </w:rPr>
      </w:pPr>
    </w:p>
    <w:p>
      <w:pPr>
        <w:pStyle w:val="style157"/>
        <w:rPr>
          <w:color w:val="000000"/>
        </w:rPr>
      </w:pPr>
      <w:r>
        <w:rPr>
          <w:bCs/>
          <w:color w:val="000000"/>
        </w:rPr>
        <w:t>Sex</w:t>
      </w:r>
      <w:r>
        <w:rPr>
          <w:bCs/>
          <w:color w:val="000000"/>
        </w:rPr>
        <w:tab/>
      </w:r>
      <w:r>
        <w:rPr>
          <w:bCs/>
          <w:color w:val="000000"/>
        </w:rPr>
        <w:tab/>
      </w:r>
      <w:r>
        <w:rPr>
          <w:bCs/>
          <w:color w:val="000000"/>
        </w:rPr>
        <w:tab/>
      </w:r>
      <w:r>
        <w:rPr>
          <w:color w:val="000000"/>
        </w:rPr>
        <w:t xml:space="preserve">: </w:t>
      </w:r>
      <w:r>
        <w:rPr>
          <w:color w:val="000000"/>
        </w:rPr>
        <w:tab/>
      </w:r>
      <w:r>
        <w:rPr>
          <w:color w:val="000000"/>
        </w:rPr>
        <w:t xml:space="preserve">Male </w:t>
      </w:r>
    </w:p>
    <w:p>
      <w:pPr>
        <w:pStyle w:val="style157"/>
        <w:rPr>
          <w:color w:val="000000"/>
        </w:rPr>
      </w:pPr>
    </w:p>
    <w:p>
      <w:pPr>
        <w:pStyle w:val="style157"/>
        <w:rPr>
          <w:color w:val="000000"/>
        </w:rPr>
      </w:pPr>
      <w:r>
        <w:rPr>
          <w:bCs/>
          <w:color w:val="000000"/>
        </w:rPr>
        <w:t>Marital Status</w:t>
      </w:r>
      <w:r>
        <w:rPr>
          <w:bCs/>
          <w:color w:val="000000"/>
        </w:rPr>
        <w:tab/>
      </w:r>
      <w:r>
        <w:rPr>
          <w:bCs/>
          <w:color w:val="000000"/>
        </w:rPr>
        <w:t>:               Married</w:t>
      </w:r>
    </w:p>
    <w:p>
      <w:pPr>
        <w:pStyle w:val="style157"/>
        <w:rPr>
          <w:color w:val="000000"/>
        </w:rPr>
      </w:pPr>
    </w:p>
    <w:p>
      <w:pPr>
        <w:pStyle w:val="style157"/>
        <w:rPr>
          <w:color w:val="000000"/>
        </w:rPr>
      </w:pPr>
      <w:r>
        <w:rPr>
          <w:bCs/>
          <w:color w:val="000000"/>
        </w:rPr>
        <w:t>Nationality</w:t>
      </w:r>
      <w:r>
        <w:rPr>
          <w:bCs/>
          <w:color w:val="000000"/>
        </w:rPr>
        <w:tab/>
      </w:r>
      <w:r>
        <w:rPr>
          <w:bCs/>
          <w:color w:val="000000"/>
        </w:rPr>
        <w:tab/>
      </w:r>
      <w:r>
        <w:rPr>
          <w:bCs/>
          <w:color w:val="000000"/>
        </w:rPr>
        <w:t>:</w:t>
      </w:r>
      <w:r>
        <w:rPr>
          <w:bCs/>
          <w:color w:val="000000"/>
        </w:rPr>
        <w:tab/>
      </w:r>
      <w:r>
        <w:rPr>
          <w:color w:val="000000"/>
        </w:rPr>
        <w:t xml:space="preserve">Indian </w:t>
      </w:r>
    </w:p>
    <w:p>
      <w:pPr>
        <w:pStyle w:val="style157"/>
        <w:rPr>
          <w:color w:val="000000"/>
        </w:rPr>
      </w:pPr>
    </w:p>
    <w:p>
      <w:pPr>
        <w:pStyle w:val="style157"/>
        <w:rPr>
          <w:color w:val="000000"/>
        </w:rPr>
      </w:pPr>
      <w:r>
        <w:rPr>
          <w:bCs/>
          <w:color w:val="000000"/>
        </w:rPr>
        <w:t>Language Known</w:t>
      </w:r>
      <w:r>
        <w:rPr>
          <w:bCs/>
          <w:color w:val="000000"/>
        </w:rPr>
        <w:tab/>
      </w:r>
      <w:r>
        <w:rPr>
          <w:bCs/>
          <w:color w:val="000000"/>
        </w:rPr>
        <w:t>:</w:t>
      </w:r>
      <w:r>
        <w:rPr>
          <w:bCs/>
          <w:color w:val="000000"/>
        </w:rPr>
        <w:tab/>
      </w:r>
      <w:r>
        <w:rPr>
          <w:color w:val="000000"/>
        </w:rPr>
        <w:t>English, Hindi &amp; Oriya</w:t>
      </w:r>
    </w:p>
    <w:p>
      <w:pPr>
        <w:pStyle w:val="style157"/>
        <w:rPr>
          <w:color w:val="000000"/>
        </w:rPr>
      </w:pPr>
    </w:p>
    <w:p>
      <w:pPr>
        <w:pStyle w:val="style0"/>
        <w:spacing w:before="100" w:beforeAutospacing="true" w:after="100" w:afterAutospacing="true"/>
        <w:jc w:val="right"/>
        <w:rPr>
          <w:color w:val="000000"/>
        </w:rPr>
      </w:pPr>
      <w:r>
        <w:rPr>
          <w:b/>
          <w:bCs/>
          <w:color w:val="000000"/>
        </w:rPr>
        <w:t>(JOGESH KUMAR PUROHIT)</w:t>
      </w:r>
    </w:p>
    <w:sectPr>
      <w:pgSz w:w="12240" w:h="15840" w:orient="portrait"/>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20002A87" w:usb1="80000000" w:usb2="00000008"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20002A87" w:usb1="80000000" w:usb2="00000008" w:usb3="00000000" w:csb0="000001FF" w:csb1="00000000"/>
  </w:font>
  <w:font w:name="Cambria">
    <w:altName w:val="Cambria"/>
    <w:panose1 w:val="02040503050004030204"/>
    <w:charset w:val="00"/>
    <w:family w:val="roman"/>
    <w:pitch w:val="variable"/>
    <w:sig w:usb0="E00002FF" w:usb1="400004FF" w:usb2="00000000" w:usb3="00000000" w:csb0="0000019F" w:csb1="00000000"/>
  </w:font>
  <w:font w:name="Verdana">
    <w:altName w:val="Verdana"/>
    <w:panose1 w:val="020b0604030005040204"/>
    <w:charset w:val="00"/>
    <w:family w:val="swiss"/>
    <w:pitch w:val="variable"/>
    <w:sig w:usb0="20000287" w:usb1="00000000" w:usb2="00000000" w:usb3="00000000" w:csb0="0000019F" w:csb1="00000000"/>
  </w:font>
  <w:font w:name="Calibri">
    <w:altName w:val="Calibri"/>
    <w:panose1 w:val="020f0502020002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D767F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1804CAC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F230E478"/>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D63A1A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B7085F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C778C314"/>
    <w:lvl w:ilvl="0" w:tplc="0409000B">
      <w:start w:val="1"/>
      <w:numFmt w:val="bullet"/>
      <w:lvlText w:val=""/>
      <w:lvlJc w:val="left"/>
      <w:pPr>
        <w:tabs>
          <w:tab w:val="left" w:leader="none" w:pos="720"/>
        </w:tabs>
        <w:ind w:left="720" w:hanging="360"/>
      </w:pPr>
      <w:rPr>
        <w:rFonts w:ascii="Wingdings" w:hAnsi="Wingdings" w:hint="default"/>
      </w:rPr>
    </w:lvl>
    <w:lvl w:ilvl="1" w:tplc="04090001">
      <w:start w:val="1"/>
      <w:numFmt w:val="bullet"/>
      <w:lvlText w:val=""/>
      <w:lvlJc w:val="left"/>
      <w:pPr>
        <w:tabs>
          <w:tab w:val="left" w:leader="none" w:pos="1440"/>
        </w:tabs>
        <w:ind w:left="1440" w:hanging="360"/>
      </w:pPr>
      <w:rPr>
        <w:rFonts w:ascii="Symbol" w:hAnsi="Symbol"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6">
    <w:nsid w:val="00000006"/>
    <w:multiLevelType w:val="hybridMultilevel"/>
    <w:tmpl w:val="C8608080"/>
    <w:lvl w:ilvl="0" w:tplc="0409000B">
      <w:start w:val="1"/>
      <w:numFmt w:val="bullet"/>
      <w:lvlText w:val=""/>
      <w:lvlJc w:val="left"/>
      <w:pPr>
        <w:tabs>
          <w:tab w:val="left" w:leader="none" w:pos="720"/>
        </w:tabs>
        <w:ind w:left="720" w:hanging="36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7">
    <w:nsid w:val="00000007"/>
    <w:multiLevelType w:val="multilevel"/>
    <w:tmpl w:val="513A99C6"/>
    <w:lvl w:ilvl="0">
      <w:start w:val="1"/>
      <w:numFmt w:val="bullet"/>
      <w:lvlText w:val=""/>
      <w:lvlJc w:val="left"/>
      <w:pPr>
        <w:tabs>
          <w:tab w:val="left" w:leader="none" w:pos="720"/>
        </w:tabs>
        <w:ind w:left="720" w:hanging="360"/>
      </w:pPr>
      <w:rPr>
        <w:rFonts w:ascii="Wingdings" w:hAnsi="Wingdings" w:hint="default"/>
      </w:rPr>
    </w:lvl>
    <w:lvl w:ilvl="1">
      <w:start w:val="1"/>
      <w:numFmt w:val="bullet"/>
      <w:lvlText w:val=""/>
      <w:lvlJc w:val="left"/>
      <w:pPr>
        <w:tabs>
          <w:tab w:val="left" w:leader="none" w:pos="1440"/>
        </w:tabs>
        <w:ind w:left="1440" w:hanging="360"/>
      </w:pPr>
      <w:rPr>
        <w:rFonts w:ascii="Symbol" w:hAnsi="Symbol"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cs="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cs="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8">
    <w:nsid w:val="00000008"/>
    <w:multiLevelType w:val="hybridMultilevel"/>
    <w:tmpl w:val="513A99C6"/>
    <w:lvl w:ilvl="0" w:tplc="0409000B">
      <w:start w:val="1"/>
      <w:numFmt w:val="bullet"/>
      <w:lvlText w:val=""/>
      <w:lvlJc w:val="left"/>
      <w:pPr>
        <w:tabs>
          <w:tab w:val="left" w:leader="none" w:pos="720"/>
        </w:tabs>
        <w:ind w:left="720" w:hanging="360"/>
      </w:pPr>
      <w:rPr>
        <w:rFonts w:ascii="Wingdings" w:hAnsi="Wingdings" w:hint="default"/>
      </w:rPr>
    </w:lvl>
    <w:lvl w:ilvl="1" w:tplc="04090001">
      <w:start w:val="1"/>
      <w:numFmt w:val="bullet"/>
      <w:lvlText w:val=""/>
      <w:lvlJc w:val="left"/>
      <w:pPr>
        <w:tabs>
          <w:tab w:val="left" w:leader="none" w:pos="1440"/>
        </w:tabs>
        <w:ind w:left="1440" w:hanging="360"/>
      </w:pPr>
      <w:rPr>
        <w:rFonts w:ascii="Symbol" w:hAnsi="Symbol"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9">
    <w:nsid w:val="00000009"/>
    <w:multiLevelType w:val="hybridMultilevel"/>
    <w:tmpl w:val="510C9652"/>
    <w:lvl w:ilvl="0" w:tplc="0409000B">
      <w:start w:val="1"/>
      <w:numFmt w:val="bullet"/>
      <w:lvlText w:val=""/>
      <w:lvlJc w:val="left"/>
      <w:pPr>
        <w:ind w:left="1335" w:hanging="360"/>
      </w:pPr>
      <w:rPr>
        <w:rFonts w:ascii="Wingdings" w:hAnsi="Wingdings" w:hint="default"/>
      </w:rPr>
    </w:lvl>
    <w:lvl w:ilvl="1" w:tplc="04090003" w:tentative="1">
      <w:start w:val="1"/>
      <w:numFmt w:val="bullet"/>
      <w:lvlText w:val="o"/>
      <w:lvlJc w:val="left"/>
      <w:pPr>
        <w:ind w:left="2055" w:hanging="360"/>
      </w:pPr>
      <w:rPr>
        <w:rFonts w:ascii="Courier New" w:cs="Courier New" w:hAnsi="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cs="Courier New" w:hAnsi="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cs="Courier New" w:hAnsi="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10">
    <w:nsid w:val="0000000A"/>
    <w:multiLevelType w:val="hybridMultilevel"/>
    <w:tmpl w:val="6C241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2206C42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0000000C"/>
    <w:multiLevelType w:val="hybridMultilevel"/>
    <w:tmpl w:val="62F02D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A7A4E6F2"/>
    <w:lvl w:ilvl="0" w:tplc="04090001">
      <w:start w:val="1"/>
      <w:numFmt w:val="bullet"/>
      <w:lvlText w:val=""/>
      <w:lvlJc w:val="left"/>
      <w:pPr>
        <w:tabs>
          <w:tab w:val="left" w:leader="none" w:pos="720"/>
        </w:tabs>
        <w:ind w:left="720" w:hanging="360"/>
      </w:pPr>
      <w:rPr>
        <w:rFonts w:ascii="Symbol" w:hAnsi="Symbol"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14">
    <w:nsid w:val="0000000E"/>
    <w:multiLevelType w:val="hybridMultilevel"/>
    <w:tmpl w:val="E8BC2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2663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270E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A7342196"/>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cs="Courier New" w:hAnsi="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cs="Courier New" w:hAnsi="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cs="Courier New" w:hAnsi="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nsid w:val="00000012"/>
    <w:multiLevelType w:val="hybridMultilevel"/>
    <w:tmpl w:val="BB90F614"/>
    <w:lvl w:ilvl="0" w:tplc="0409000B">
      <w:start w:val="1"/>
      <w:numFmt w:val="bullet"/>
      <w:lvlText w:val=""/>
      <w:lvlJc w:val="left"/>
      <w:pPr>
        <w:ind w:left="1575" w:hanging="360"/>
      </w:pPr>
      <w:rPr>
        <w:rFonts w:ascii="Wingdings" w:hAnsi="Wingdings" w:hint="default"/>
      </w:rPr>
    </w:lvl>
    <w:lvl w:ilvl="1" w:tplc="04090003" w:tentative="1">
      <w:start w:val="1"/>
      <w:numFmt w:val="bullet"/>
      <w:lvlText w:val="o"/>
      <w:lvlJc w:val="left"/>
      <w:pPr>
        <w:ind w:left="2295" w:hanging="360"/>
      </w:pPr>
      <w:rPr>
        <w:rFonts w:ascii="Courier New" w:cs="Courier New" w:hAnsi="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cs="Courier New" w:hAnsi="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cs="Courier New" w:hAnsi="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9">
    <w:nsid w:val="00000013"/>
    <w:multiLevelType w:val="hybridMultilevel"/>
    <w:tmpl w:val="D7A8C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868411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510EF1EA"/>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cs="Courier New" w:hAnsi="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cs="Courier New" w:hAnsi="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cs="Courier New" w:hAnsi="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2">
    <w:nsid w:val="00000016"/>
    <w:multiLevelType w:val="hybridMultilevel"/>
    <w:tmpl w:val="D89C617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00000017"/>
    <w:multiLevelType w:val="hybridMultilevel"/>
    <w:tmpl w:val="7D48DA70"/>
    <w:lvl w:ilvl="0" w:tplc="0409000B">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cs="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cs="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cs="Courier New" w:hAnsi="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4">
    <w:nsid w:val="00000018"/>
    <w:multiLevelType w:val="hybridMultilevel"/>
    <w:tmpl w:val="A6660692"/>
    <w:lvl w:ilvl="0" w:tplc="0409000B">
      <w:start w:val="1"/>
      <w:numFmt w:val="bullet"/>
      <w:lvlText w:val=""/>
      <w:lvlJc w:val="left"/>
      <w:pPr>
        <w:tabs>
          <w:tab w:val="left" w:leader="none" w:pos="720"/>
        </w:tabs>
        <w:ind w:left="720" w:hanging="36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num w:numId="1">
    <w:abstractNumId w:val="22"/>
  </w:num>
  <w:num w:numId="2">
    <w:abstractNumId w:val="20"/>
  </w:num>
  <w:num w:numId="3">
    <w:abstractNumId w:val="2"/>
  </w:num>
  <w:num w:numId="4">
    <w:abstractNumId w:val="4"/>
  </w:num>
  <w:num w:numId="5">
    <w:abstractNumId w:val="3"/>
  </w:num>
  <w:num w:numId="6">
    <w:abstractNumId w:val="7"/>
  </w:num>
  <w:num w:numId="7">
    <w:abstractNumId w:val="24"/>
  </w:num>
  <w:num w:numId="8">
    <w:abstractNumId w:val="6"/>
  </w:num>
  <w:num w:numId="9">
    <w:abstractNumId w:val="1"/>
  </w:num>
  <w:num w:numId="10">
    <w:abstractNumId w:val="9"/>
  </w:num>
  <w:num w:numId="11">
    <w:abstractNumId w:val="5"/>
  </w:num>
  <w:num w:numId="12">
    <w:abstractNumId w:val="11"/>
  </w:num>
  <w:num w:numId="13">
    <w:abstractNumId w:val="12"/>
  </w:num>
  <w:num w:numId="14">
    <w:abstractNumId w:val="0"/>
  </w:num>
  <w:num w:numId="15">
    <w:abstractNumId w:val="14"/>
  </w:num>
  <w:num w:numId="16">
    <w:abstractNumId w:val="15"/>
  </w:num>
  <w:num w:numId="17">
    <w:abstractNumId w:val="17"/>
  </w:num>
  <w:num w:numId="18">
    <w:abstractNumId w:val="16"/>
  </w:num>
  <w:num w:numId="19">
    <w:abstractNumId w:val="18"/>
  </w:num>
  <w:num w:numId="20">
    <w:abstractNumId w:val="19"/>
  </w:num>
  <w:num w:numId="2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num>
  <w:num w:numId="23">
    <w:abstractNumId w:val="10"/>
  </w:num>
  <w:num w:numId="24">
    <w:abstractNumId w:val="23"/>
  </w:num>
  <w:num w:numId="25">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2"/>
  </w:compat>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szCs w:val="24"/>
    </w:rPr>
  </w:style>
  <w:style w:type="paragraph" w:styleId="style1">
    <w:name w:val="heading 1"/>
    <w:basedOn w:val="style0"/>
    <w:next w:val="style0"/>
    <w:link w:val="style12289"/>
    <w:qFormat/>
    <w:uiPriority w:val="9"/>
    <w:pPr>
      <w:keepNext/>
      <w:spacing w:before="240" w:after="60"/>
      <w:outlineLvl w:val="0"/>
    </w:pPr>
    <w:rPr>
      <w:rFonts w:ascii="Cambria" w:hAnsi="Cambria"/>
      <w:b/>
      <w:bCs/>
      <w:kern w:val="32"/>
      <w:sz w:val="32"/>
      <w:szCs w:val="32"/>
    </w:rPr>
  </w:style>
  <w:style w:type="paragraph" w:styleId="style2">
    <w:name w:val="heading 2"/>
    <w:basedOn w:val="style0"/>
    <w:next w:val="style0"/>
    <w:link w:val="style12290"/>
    <w:qFormat/>
    <w:uiPriority w:val="9"/>
    <w:pPr>
      <w:keepNext/>
      <w:spacing w:before="240" w:after="60"/>
      <w:outlineLvl w:val="1"/>
    </w:pPr>
    <w:rPr>
      <w:rFonts w:ascii="Cambria" w:hAnsi="Cambria"/>
      <w:b/>
      <w:bCs/>
      <w:i/>
      <w:iCs/>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W w:w="0" w:type="auto"/>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pPr>
      <w:spacing w:before="100" w:beforeAutospacing="true" w:after="100" w:afterAutospacing="true"/>
    </w:pPr>
    <w:rPr/>
  </w:style>
  <w:style w:type="paragraph" w:styleId="style66">
    <w:name w:val="Body Text"/>
    <w:basedOn w:val="style0"/>
    <w:next w:val="style66"/>
    <w:pPr>
      <w:spacing w:before="100" w:beforeAutospacing="true" w:after="100" w:afterAutospacing="true"/>
    </w:pPr>
    <w:rPr/>
  </w:style>
  <w:style w:type="character" w:customStyle="1" w:styleId="style12290">
    <w:name w:val="Heading 2 Char"/>
    <w:basedOn w:val="style65"/>
    <w:next w:val="style12290"/>
    <w:link w:val="style2"/>
    <w:uiPriority w:val="9"/>
    <w:rPr>
      <w:rFonts w:ascii="Cambria" w:cs="Times New Roman" w:eastAsia="Times New Roman" w:hAnsi="Cambria"/>
      <w:b/>
      <w:bCs/>
      <w:i/>
      <w:iCs/>
      <w:sz w:val="28"/>
      <w:szCs w:val="28"/>
    </w:rPr>
  </w:style>
  <w:style w:type="character" w:customStyle="1" w:styleId="style12289">
    <w:name w:val="Heading 1 Char"/>
    <w:basedOn w:val="style65"/>
    <w:next w:val="style12289"/>
    <w:link w:val="style1"/>
    <w:uiPriority w:val="9"/>
    <w:rPr>
      <w:rFonts w:ascii="Cambria" w:cs="Times New Roman" w:eastAsia="Times New Roman" w:hAnsi="Cambria"/>
      <w:b/>
      <w:bCs/>
      <w:kern w:val="32"/>
      <w:sz w:val="32"/>
      <w:szCs w:val="32"/>
    </w:rPr>
  </w:style>
  <w:style w:type="paragraph" w:styleId="style157">
    <w:name w:val="No Spacing"/>
    <w:next w:val="style157"/>
    <w:qFormat/>
    <w:uiPriority w:val="1"/>
    <w:pPr/>
    <w:rPr>
      <w:sz w:val="24"/>
      <w:szCs w:val="24"/>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 Type="http://schemas.openxmlformats.org/officeDocument/2006/relationships/image" Target="media/image1.jpeg"/><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Words>534</Words>
  <Characters>3528</Characters>
  <Application>Kingsoft Office Writer</Application>
  <DocSecurity>0</DocSecurity>
  <Paragraphs>142</Paragraphs>
  <ScaleCrop>false</ScaleCrop>
  <Company>MAA ENTERPRISES</Company>
  <LinksUpToDate>false</LinksUpToDate>
  <CharactersWithSpaces>4021</CharactersWithSpaces>
  <SharedDoc>false</SharedDoc>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2013-09-11T17:32:00Z</dcterms:created>
  <dc:creator>CUSTOMER</dc:creator>
  <lastModifiedBy>Kingsoft Office</lastModifiedBy>
  <dcterms:modified xsi:type="dcterms:W3CDTF">2017-03-22T15:39:54Z</dcterms:modified>
  <revision>35</revision>
  <dc:title>CURRICULUM VITAE</dc:title>
</coreProperties>
</file>