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20" w:after="120" w:line="240" w:lineRule="auto"/>
        <w:rPr>
          <w:rFonts w:ascii="Arial" w:hAnsi="Arial" w:eastAsia="Times New Roman" w:cs="Arial"/>
        </w:rPr>
      </w:pPr>
      <w:r>
        <w:rPr>
          <w:rFonts w:ascii="Arial" w:hAnsi="Arial" w:eastAsia="Times New Roman" w:cs="Arial"/>
          <w:b/>
        </w:rPr>
        <w:t xml:space="preserve"> VENKATESAN.T</w:t>
      </w:r>
      <w:r>
        <w:rPr>
          <w:rFonts w:ascii="Arial" w:hAnsi="Arial" w:eastAsia="Times New Roman" w:cs="Arial"/>
          <w:b/>
        </w:rPr>
        <w:tab/>
      </w:r>
      <w:r>
        <w:rPr>
          <w:rFonts w:ascii="Arial" w:hAnsi="Arial" w:eastAsia="Times New Roman" w:cs="Arial"/>
          <w:b/>
        </w:rPr>
        <w:tab/>
      </w:r>
      <w:r>
        <w:rPr>
          <w:rFonts w:ascii="Arial" w:hAnsi="Arial" w:eastAsia="Times New Roman" w:cs="Arial"/>
          <w:b/>
        </w:rPr>
        <w:tab/>
      </w:r>
      <w:r>
        <w:rPr>
          <w:rFonts w:ascii="Arial" w:hAnsi="Arial" w:eastAsia="Times New Roman" w:cs="Arial"/>
          <w:b/>
        </w:rPr>
        <w:tab/>
      </w:r>
      <w:r>
        <w:rPr>
          <w:rFonts w:ascii="Arial" w:hAnsi="Arial" w:eastAsia="Times New Roman" w:cs="Arial"/>
          <w:b/>
        </w:rPr>
        <w:tab/>
      </w:r>
      <w:r>
        <w:rPr>
          <w:rFonts w:ascii="Arial" w:hAnsi="Arial" w:eastAsia="Times New Roman" w:cs="Arial"/>
          <w:b/>
        </w:rPr>
        <w:tab/>
      </w:r>
      <w:r>
        <w:rPr>
          <w:rFonts w:ascii="Arial" w:hAnsi="Arial" w:eastAsia="Times New Roman" w:cs="Arial"/>
        </w:rPr>
        <w:t>Mob:   +91-9790906352</w:t>
      </w:r>
    </w:p>
    <w:p>
      <w:pPr>
        <w:tabs>
          <w:tab w:val="left" w:pos="5103"/>
        </w:tabs>
        <w:spacing w:before="120" w:after="120" w:line="240" w:lineRule="auto"/>
        <w:ind w:left="657" w:firstLine="5103"/>
        <w:rPr>
          <w:rFonts w:ascii="Arial" w:hAnsi="Arial" w:eastAsia="Times New Roman" w:cs="Arial"/>
        </w:rPr>
      </w:pPr>
      <w:r>
        <w:rPr>
          <w:rFonts w:ascii="Arial" w:hAnsi="Arial" w:eastAsia="Calibri" w:cs="Arial"/>
          <w:sz w:val="22"/>
          <w:szCs w:val="22"/>
          <w:lang w:val="en-US" w:eastAsia="en-US" w:bidi="ar-SA"/>
        </w:rPr>
        <w:pict>
          <v:line id="1027" o:spid="_x0000_s1026" o:spt="20" style="position:absolute;left:0pt;margin-left:-5.2pt;margin-top:27.55pt;height:0.05pt;width:480.4pt;z-index:251658240;mso-width-relative:page;mso-height-relative:page;" fillcolor="#FFFFFF" filled="f" o:preferrelative="t" stroked="t" coordsize="21600,21600">
            <v:path arrowok="t"/>
            <v:fill on="f" color2="#FFFFFF" focussize="0,0"/>
            <v:stroke color="#000000" color2="#FFFFFF" linestyle="thinThick" miterlimit="2"/>
            <v:imagedata gain="65536f" blacklevel="0f" gamma="0" o:title=""/>
            <o:lock v:ext="edit" position="f" selection="f" grouping="f" rotation="f" cropping="f" text="f" aspectratio="f"/>
          </v:line>
        </w:pict>
      </w:r>
      <w:r>
        <w:rPr>
          <w:rFonts w:ascii="Arial" w:hAnsi="Arial" w:eastAsia="Times New Roman" w:cs="Arial"/>
        </w:rPr>
        <w:t xml:space="preserve">E-Mail: </w:t>
      </w:r>
      <w:r>
        <w:fldChar w:fldCharType="begin"/>
      </w:r>
      <w:r>
        <w:instrText xml:space="preserve">HYPERLINK "mailto:gracevenky@outlook.com" </w:instrText>
      </w:r>
      <w:r>
        <w:fldChar w:fldCharType="separate"/>
      </w:r>
      <w:r>
        <w:rPr>
          <w:rStyle w:val="6"/>
          <w:rFonts w:ascii="Arial" w:hAnsi="Arial" w:eastAsia="Times New Roman" w:cs="Arial"/>
          <w:color w:val="auto"/>
          <w:u w:val="none"/>
        </w:rPr>
        <w:t>gracevenky@outlook.com</w:t>
      </w:r>
      <w:r>
        <w:fldChar w:fldCharType="end"/>
      </w:r>
    </w:p>
    <w:p>
      <w:pPr>
        <w:tabs>
          <w:tab w:val="left" w:pos="5103"/>
        </w:tabs>
        <w:spacing w:before="120" w:after="120" w:line="240" w:lineRule="auto"/>
        <w:rPr>
          <w:rFonts w:ascii="Arial" w:hAnsi="Arial" w:cs="Arial"/>
        </w:rPr>
      </w:pPr>
      <w:r>
        <w:rPr>
          <w:rFonts w:ascii="Arial" w:hAnsi="Arial" w:eastAsia="Times New Roman"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pPr>
        <w:spacing w:before="120" w:after="120" w:line="240" w:lineRule="auto"/>
        <w:rPr>
          <w:rFonts w:ascii="Arial" w:hAnsi="Arial" w:cs="Arial"/>
          <w:b/>
          <w:u w:val="single"/>
        </w:rPr>
      </w:pPr>
    </w:p>
    <w:p>
      <w:pPr>
        <w:spacing w:before="120" w:after="120" w:line="240" w:lineRule="auto"/>
        <w:rPr>
          <w:rFonts w:ascii="Arial" w:hAnsi="Arial" w:cs="Arial"/>
          <w:b/>
          <w:u w:val="single"/>
        </w:rPr>
      </w:pPr>
      <w:r>
        <w:rPr>
          <w:rFonts w:ascii="Arial" w:hAnsi="Arial" w:cs="Arial"/>
          <w:b/>
          <w:u w:val="single"/>
        </w:rPr>
        <w:t>Objective:</w:t>
      </w:r>
    </w:p>
    <w:p>
      <w:pPr>
        <w:spacing w:before="120" w:after="120" w:line="240" w:lineRule="auto"/>
        <w:ind w:firstLine="720"/>
        <w:rPr>
          <w:rFonts w:ascii="Arial" w:hAnsi="Arial" w:cs="Arial"/>
        </w:rPr>
      </w:pPr>
      <w:r>
        <w:rPr>
          <w:rFonts w:ascii="Arial" w:hAnsi="Arial" w:cs="Arial"/>
        </w:rPr>
        <w:t>Seeking a challenging and rewarding career in a diverse environment where my strong work ethic, education, and expertise can be used to help promote the mission and exceed team goals.</w:t>
      </w:r>
    </w:p>
    <w:p>
      <w:pPr>
        <w:spacing w:before="120" w:after="120" w:line="240" w:lineRule="auto"/>
        <w:ind w:firstLine="720"/>
        <w:rPr>
          <w:rFonts w:ascii="Arial" w:hAnsi="Arial" w:cs="Arial"/>
        </w:rPr>
      </w:pPr>
    </w:p>
    <w:p>
      <w:pPr>
        <w:spacing w:before="120" w:after="120" w:line="240" w:lineRule="auto"/>
        <w:rPr>
          <w:rFonts w:ascii="Arial" w:hAnsi="Arial" w:cs="Arial"/>
          <w:b/>
          <w:u w:val="single"/>
        </w:rPr>
      </w:pPr>
      <w:r>
        <w:rPr>
          <w:rFonts w:ascii="Arial" w:hAnsi="Arial" w:cs="Arial"/>
          <w:b/>
          <w:u w:val="single"/>
        </w:rPr>
        <w:t>Professional Experience:</w:t>
      </w:r>
    </w:p>
    <w:p>
      <w:pPr>
        <w:spacing w:before="120" w:after="120" w:line="240" w:lineRule="auto"/>
        <w:rPr>
          <w:rFonts w:ascii="Arial" w:hAnsi="Arial" w:cs="Arial"/>
          <w:b/>
          <w:u w:val="single"/>
        </w:rPr>
      </w:pPr>
    </w:p>
    <w:p>
      <w:pPr>
        <w:pStyle w:val="9"/>
        <w:numPr>
          <w:ilvl w:val="0"/>
          <w:numId w:val="1"/>
        </w:numPr>
        <w:spacing w:before="120" w:after="120" w:line="240" w:lineRule="auto"/>
        <w:rPr>
          <w:rFonts w:ascii="Arial" w:hAnsi="Arial" w:cs="Arial"/>
          <w:b/>
          <w:u w:val="single"/>
        </w:rPr>
      </w:pPr>
      <w:r>
        <w:rPr>
          <w:rFonts w:ascii="Arial" w:hAnsi="Arial" w:cs="Arial"/>
        </w:rPr>
        <w:t xml:space="preserve">Total Experience: </w:t>
      </w:r>
      <w:r>
        <w:rPr>
          <w:rFonts w:ascii="Arial" w:hAnsi="Arial" w:cs="Arial"/>
          <w:lang w:val="en-US"/>
        </w:rPr>
        <w:t>6</w:t>
      </w:r>
      <w:r>
        <w:rPr>
          <w:rFonts w:ascii="Arial" w:hAnsi="Arial" w:cs="Arial"/>
        </w:rPr>
        <w:t xml:space="preserve"> years</w:t>
      </w:r>
    </w:p>
    <w:p>
      <w:pPr>
        <w:spacing w:before="120" w:after="120" w:line="240" w:lineRule="auto"/>
        <w:rPr>
          <w:rFonts w:ascii="Arial" w:hAnsi="Arial" w:cs="Arial"/>
          <w:b/>
          <w:u w:val="single"/>
        </w:rPr>
      </w:pPr>
    </w:p>
    <w:p>
      <w:pPr>
        <w:pStyle w:val="9"/>
        <w:numPr>
          <w:ilvl w:val="0"/>
          <w:numId w:val="2"/>
        </w:numPr>
        <w:spacing w:before="120" w:after="120" w:line="240" w:lineRule="auto"/>
        <w:rPr>
          <w:rFonts w:ascii="Arial" w:hAnsi="Arial" w:cs="Arial"/>
        </w:rPr>
      </w:pPr>
      <w:r>
        <w:rPr>
          <w:rFonts w:ascii="Arial" w:hAnsi="Arial" w:cs="Arial"/>
        </w:rPr>
        <w:t xml:space="preserve">Relevant Experience: </w:t>
      </w:r>
      <w:r>
        <w:rPr>
          <w:rFonts w:ascii="Arial" w:hAnsi="Arial" w:cs="Arial"/>
          <w:lang w:val="en-US"/>
        </w:rPr>
        <w:t>4.2</w:t>
      </w:r>
      <w:bookmarkStart w:id="1" w:name="_GoBack"/>
      <w:bookmarkEnd w:id="1"/>
      <w:r>
        <w:rPr>
          <w:rFonts w:ascii="Arial" w:hAnsi="Arial" w:cs="Arial"/>
          <w:lang w:val="en-US"/>
        </w:rPr>
        <w:t xml:space="preserve"> Years</w:t>
      </w:r>
    </w:p>
    <w:p>
      <w:pPr>
        <w:pStyle w:val="9"/>
        <w:spacing w:before="120" w:after="120" w:line="240" w:lineRule="auto"/>
        <w:rPr>
          <w:rFonts w:ascii="Arial" w:hAnsi="Arial" w:cs="Arial"/>
        </w:rPr>
      </w:pPr>
    </w:p>
    <w:p>
      <w:pPr>
        <w:spacing w:before="120" w:after="120" w:line="240" w:lineRule="auto"/>
        <w:ind w:left="2160" w:hanging="2160"/>
        <w:rPr>
          <w:rFonts w:ascii="Arial" w:hAnsi="Arial" w:eastAsia="Calibri" w:cs="Arial"/>
        </w:rPr>
      </w:pPr>
      <w:r>
        <w:rPr>
          <w:rFonts w:ascii="Arial" w:hAnsi="Arial" w:eastAsia="Calibri" w:cs="Arial"/>
          <w:b/>
          <w:sz w:val="24"/>
          <w:szCs w:val="24"/>
        </w:rPr>
        <w:t>AKAS Medical Equipment,</w:t>
      </w:r>
      <w:r>
        <w:rPr>
          <w:rFonts w:ascii="Arial" w:hAnsi="Arial" w:eastAsia="Calibri" w:cs="Arial"/>
          <w:b/>
        </w:rPr>
        <w:t xml:space="preserve"> Chennai.</w:t>
      </w:r>
      <w:r>
        <w:rPr>
          <w:rFonts w:ascii="Arial" w:hAnsi="Arial" w:eastAsia="Calibri" w:cs="Arial"/>
        </w:rPr>
        <w:t xml:space="preserve">  (Jul -2012 - Till Date)</w:t>
      </w:r>
    </w:p>
    <w:p>
      <w:pPr>
        <w:autoSpaceDE w:val="0"/>
        <w:autoSpaceDN w:val="0"/>
        <w:adjustRightInd w:val="0"/>
        <w:spacing w:before="120" w:after="120" w:line="240" w:lineRule="auto"/>
        <w:ind w:left="2160" w:hanging="2160"/>
        <w:jc w:val="both"/>
        <w:rPr>
          <w:rFonts w:ascii="Arial" w:hAnsi="Arial" w:cs="Arial"/>
        </w:rPr>
      </w:pPr>
      <w:r>
        <w:rPr>
          <w:rFonts w:ascii="Arial" w:hAnsi="Arial" w:cs="Arial"/>
          <w:b/>
        </w:rPr>
        <w:t>Company Profile:</w:t>
      </w:r>
      <w:r>
        <w:rPr>
          <w:rFonts w:ascii="Arial" w:hAnsi="Arial" w:cs="Arial"/>
        </w:rPr>
        <w:tab/>
      </w:r>
    </w:p>
    <w:p>
      <w:pPr>
        <w:autoSpaceDE w:val="0"/>
        <w:autoSpaceDN w:val="0"/>
        <w:adjustRightInd w:val="0"/>
        <w:spacing w:before="120" w:after="120" w:line="240" w:lineRule="auto"/>
        <w:ind w:firstLine="720"/>
        <w:jc w:val="both"/>
        <w:rPr>
          <w:rFonts w:ascii="Arial" w:hAnsi="Arial" w:cs="Arial"/>
        </w:rPr>
      </w:pPr>
      <w:r>
        <w:rPr>
          <w:rFonts w:ascii="Arial" w:hAnsi="Arial" w:cs="Arial"/>
        </w:rPr>
        <w:t>AKAS Medical is a critical care equipment manufacturing company. AKAS Medical manufactures world class Volumetric Infusion, Syringe Infusion pumps, Patient Monitors and Ophthalmology products which are being used in various hospitals and medical institutions.</w:t>
      </w:r>
    </w:p>
    <w:p>
      <w:pPr>
        <w:autoSpaceDE w:val="0"/>
        <w:autoSpaceDN w:val="0"/>
        <w:adjustRightInd w:val="0"/>
        <w:spacing w:before="120" w:after="120" w:line="240" w:lineRule="auto"/>
        <w:ind w:left="2160" w:hanging="2160"/>
        <w:jc w:val="both"/>
        <w:rPr>
          <w:rFonts w:ascii="Arial" w:hAnsi="Arial" w:cs="Arial"/>
          <w:b/>
        </w:rPr>
      </w:pPr>
    </w:p>
    <w:p>
      <w:pPr>
        <w:autoSpaceDE w:val="0"/>
        <w:autoSpaceDN w:val="0"/>
        <w:adjustRightInd w:val="0"/>
        <w:spacing w:before="120" w:after="120" w:line="240" w:lineRule="auto"/>
        <w:ind w:left="2160" w:hanging="2160"/>
        <w:jc w:val="both"/>
        <w:rPr>
          <w:rFonts w:ascii="Arial" w:hAnsi="Arial" w:cs="Arial"/>
        </w:rPr>
      </w:pPr>
      <w:r>
        <w:rPr>
          <w:rFonts w:ascii="Arial" w:hAnsi="Arial" w:cs="Arial"/>
          <w:b/>
        </w:rPr>
        <w:t>Designation:</w:t>
      </w:r>
      <w:r>
        <w:rPr>
          <w:rFonts w:ascii="Arial" w:hAnsi="Arial" w:eastAsia="Calibri" w:cs="Arial"/>
          <w:b/>
        </w:rPr>
        <w:t xml:space="preserve"> Lead Engineer - Software</w:t>
      </w:r>
    </w:p>
    <w:p>
      <w:pPr>
        <w:spacing w:before="120" w:after="120" w:line="240" w:lineRule="auto"/>
        <w:rPr>
          <w:rFonts w:ascii="Arial" w:hAnsi="Arial" w:eastAsia="Calibri" w:cs="Arial"/>
          <w:b/>
          <w:u w:val="single"/>
        </w:rPr>
      </w:pPr>
      <w:bookmarkStart w:id="0" w:name="page3"/>
      <w:bookmarkEnd w:id="0"/>
      <w:r>
        <w:rPr>
          <w:rFonts w:ascii="Arial" w:hAnsi="Arial" w:eastAsia="Calibri" w:cs="Arial"/>
          <w:b/>
          <w:u w:val="single"/>
        </w:rPr>
        <w:t xml:space="preserve">Responsibility: </w:t>
      </w:r>
    </w:p>
    <w:p>
      <w:pPr>
        <w:numPr>
          <w:ilvl w:val="0"/>
          <w:numId w:val="3"/>
        </w:numPr>
        <w:spacing w:before="120" w:after="120" w:line="240" w:lineRule="auto"/>
        <w:ind w:left="720"/>
        <w:rPr>
          <w:rStyle w:val="12"/>
          <w:rFonts w:ascii="Arial" w:hAnsi="Arial" w:cs="Arial"/>
          <w:color w:val="000000"/>
        </w:rPr>
      </w:pPr>
      <w:r>
        <w:rPr>
          <w:rFonts w:ascii="Arial" w:hAnsi="Arial" w:cs="Arial"/>
          <w:color w:val="000000"/>
        </w:rPr>
        <w:t>Design and implementation of new products.</w:t>
      </w:r>
    </w:p>
    <w:p>
      <w:pPr>
        <w:numPr>
          <w:ilvl w:val="0"/>
          <w:numId w:val="3"/>
        </w:numPr>
        <w:spacing w:before="120" w:after="120" w:line="240" w:lineRule="auto"/>
        <w:ind w:left="720"/>
        <w:rPr>
          <w:rFonts w:ascii="Arial" w:hAnsi="Arial" w:cs="Arial"/>
          <w:color w:val="000000"/>
        </w:rPr>
      </w:pPr>
      <w:r>
        <w:rPr>
          <w:rFonts w:ascii="Arial" w:hAnsi="Arial" w:cs="Arial"/>
          <w:color w:val="000000"/>
        </w:rPr>
        <w:t>Develop, test and troubleshoot prototypes such as system technical designs according to customer specifications.</w:t>
      </w:r>
    </w:p>
    <w:p>
      <w:pPr>
        <w:numPr>
          <w:ilvl w:val="0"/>
          <w:numId w:val="3"/>
        </w:numPr>
        <w:spacing w:before="120" w:after="120" w:line="240" w:lineRule="auto"/>
        <w:ind w:left="720"/>
        <w:rPr>
          <w:rStyle w:val="12"/>
          <w:rFonts w:ascii="Arial" w:hAnsi="Arial" w:cs="Arial"/>
          <w:color w:val="000000"/>
        </w:rPr>
      </w:pPr>
      <w:r>
        <w:rPr>
          <w:rFonts w:ascii="Arial" w:hAnsi="Arial" w:cs="Arial"/>
          <w:color w:val="000000"/>
        </w:rPr>
        <w:t>Low level driver development.</w:t>
      </w:r>
    </w:p>
    <w:p>
      <w:pPr>
        <w:numPr>
          <w:ilvl w:val="0"/>
          <w:numId w:val="3"/>
        </w:numPr>
        <w:spacing w:before="120" w:after="120" w:line="240" w:lineRule="auto"/>
        <w:ind w:left="720"/>
        <w:rPr>
          <w:rFonts w:ascii="Arial" w:hAnsi="Arial" w:cs="Arial"/>
          <w:b/>
          <w:color w:val="000000"/>
          <w:u w:val="single"/>
        </w:rPr>
      </w:pPr>
      <w:r>
        <w:rPr>
          <w:rFonts w:ascii="Arial" w:hAnsi="Arial" w:cs="Arial"/>
          <w:color w:val="000000"/>
        </w:rPr>
        <w:t>Prepare technical documentations for software development. </w:t>
      </w:r>
    </w:p>
    <w:p>
      <w:pPr>
        <w:numPr>
          <w:ilvl w:val="0"/>
          <w:numId w:val="3"/>
        </w:numPr>
        <w:spacing w:before="120" w:after="120" w:line="240" w:lineRule="auto"/>
        <w:ind w:left="720"/>
        <w:rPr>
          <w:rStyle w:val="12"/>
          <w:rFonts w:ascii="Arial" w:hAnsi="Arial" w:cs="Arial"/>
          <w:color w:val="000000"/>
        </w:rPr>
      </w:pPr>
      <w:r>
        <w:rPr>
          <w:rFonts w:ascii="Arial" w:hAnsi="Arial" w:cs="Arial"/>
          <w:color w:val="000000"/>
        </w:rPr>
        <w:t>Evaluate existing products and recommend improvements.</w:t>
      </w:r>
    </w:p>
    <w:p>
      <w:pPr>
        <w:numPr>
          <w:ilvl w:val="0"/>
          <w:numId w:val="3"/>
        </w:numPr>
        <w:spacing w:before="120" w:after="120" w:line="240" w:lineRule="auto"/>
        <w:ind w:left="720"/>
        <w:rPr>
          <w:rFonts w:ascii="Arial" w:hAnsi="Arial" w:cs="Arial"/>
          <w:color w:val="000000"/>
        </w:rPr>
      </w:pPr>
      <w:r>
        <w:rPr>
          <w:rFonts w:ascii="Arial" w:hAnsi="Arial" w:cs="Arial"/>
          <w:color w:val="000000"/>
        </w:rPr>
        <w:t>Provide support to software development team and production team.</w:t>
      </w:r>
    </w:p>
    <w:p>
      <w:pPr>
        <w:numPr>
          <w:ilvl w:val="0"/>
          <w:numId w:val="3"/>
        </w:numPr>
        <w:spacing w:before="120" w:after="120" w:line="240" w:lineRule="auto"/>
        <w:ind w:left="720"/>
        <w:rPr>
          <w:rStyle w:val="12"/>
          <w:rFonts w:ascii="Arial" w:hAnsi="Arial" w:cs="Arial"/>
          <w:color w:val="000000"/>
        </w:rPr>
      </w:pPr>
      <w:r>
        <w:rPr>
          <w:rFonts w:ascii="Arial" w:hAnsi="Arial" w:cs="Arial"/>
          <w:color w:val="000000"/>
        </w:rPr>
        <w:t>Research in New Application areas.</w:t>
      </w:r>
      <w:r>
        <w:rPr>
          <w:rStyle w:val="12"/>
          <w:rFonts w:ascii="Arial" w:hAnsi="Arial" w:cs="Arial"/>
          <w:color w:val="000000"/>
        </w:rPr>
        <w:t> </w:t>
      </w:r>
    </w:p>
    <w:p>
      <w:pPr>
        <w:numPr>
          <w:ilvl w:val="0"/>
          <w:numId w:val="3"/>
        </w:numPr>
        <w:spacing w:before="120" w:after="120" w:line="240" w:lineRule="auto"/>
        <w:ind w:left="720"/>
        <w:rPr>
          <w:rStyle w:val="12"/>
          <w:rFonts w:ascii="Arial" w:hAnsi="Arial" w:cs="Arial"/>
          <w:color w:val="000000"/>
        </w:rPr>
      </w:pPr>
      <w:r>
        <w:rPr>
          <w:rStyle w:val="12"/>
          <w:rFonts w:ascii="Arial" w:hAnsi="Arial" w:cs="Arial"/>
          <w:color w:val="000000"/>
        </w:rPr>
        <w:t>Software and Hardware debugging.</w:t>
      </w:r>
    </w:p>
    <w:p>
      <w:pPr>
        <w:numPr>
          <w:ilvl w:val="0"/>
          <w:numId w:val="3"/>
        </w:numPr>
        <w:spacing w:before="120" w:after="120" w:line="240" w:lineRule="auto"/>
        <w:ind w:left="720"/>
        <w:rPr>
          <w:rStyle w:val="12"/>
          <w:rFonts w:ascii="Arial" w:hAnsi="Arial" w:cs="Arial"/>
          <w:color w:val="000000"/>
        </w:rPr>
      </w:pPr>
      <w:r>
        <w:rPr>
          <w:rStyle w:val="12"/>
          <w:rFonts w:ascii="Arial" w:hAnsi="Arial" w:cs="Arial"/>
          <w:color w:val="000000"/>
        </w:rPr>
        <w:t>Prepare documentation for certifications (CE 1023, IS0 13485).</w:t>
      </w:r>
    </w:p>
    <w:p>
      <w:pPr>
        <w:numPr>
          <w:ilvl w:val="0"/>
          <w:numId w:val="3"/>
        </w:numPr>
        <w:spacing w:before="120" w:after="120" w:line="240" w:lineRule="auto"/>
        <w:ind w:left="720"/>
        <w:rPr>
          <w:rFonts w:ascii="Arial" w:hAnsi="Arial" w:cs="Arial"/>
          <w:color w:val="000000"/>
        </w:rPr>
      </w:pPr>
      <w:r>
        <w:rPr>
          <w:rFonts w:ascii="Arial" w:hAnsi="Arial" w:cs="Arial"/>
          <w:color w:val="000000"/>
        </w:rPr>
        <w:t>To support hardware circuit design and implementation.</w:t>
      </w:r>
    </w:p>
    <w:p>
      <w:pPr>
        <w:numPr>
          <w:ilvl w:val="0"/>
          <w:numId w:val="3"/>
        </w:numPr>
        <w:spacing w:before="120" w:after="120" w:line="240" w:lineRule="auto"/>
        <w:ind w:left="720"/>
        <w:rPr>
          <w:rStyle w:val="12"/>
          <w:rFonts w:ascii="Arial" w:hAnsi="Arial" w:cs="Arial"/>
          <w:color w:val="000000"/>
        </w:rPr>
      </w:pPr>
      <w:r>
        <w:rPr>
          <w:rFonts w:ascii="Arial" w:hAnsi="Arial" w:cs="Arial"/>
          <w:color w:val="000000"/>
        </w:rPr>
        <w:t>Analyze product issues and provide appropriate resolutions.</w:t>
      </w:r>
      <w:r>
        <w:rPr>
          <w:rStyle w:val="12"/>
          <w:rFonts w:ascii="Arial" w:hAnsi="Arial" w:cs="Arial"/>
          <w:color w:val="000000"/>
        </w:rPr>
        <w:t> </w:t>
      </w:r>
    </w:p>
    <w:p>
      <w:pPr>
        <w:numPr>
          <w:ilvl w:val="0"/>
          <w:numId w:val="3"/>
        </w:numPr>
        <w:spacing w:before="120" w:after="120" w:line="240" w:lineRule="auto"/>
        <w:ind w:left="720"/>
        <w:rPr>
          <w:rFonts w:ascii="Arial" w:hAnsi="Arial" w:cs="Arial"/>
          <w:color w:val="000000"/>
        </w:rPr>
      </w:pPr>
      <w:r>
        <w:rPr>
          <w:rFonts w:ascii="Arial" w:hAnsi="Arial" w:cs="Arial"/>
          <w:color w:val="000000"/>
        </w:rPr>
        <w:t>Analyze customer requirements and provide optimal product development solutions.</w:t>
      </w:r>
    </w:p>
    <w:p>
      <w:pPr>
        <w:numPr>
          <w:ilvl w:val="0"/>
          <w:numId w:val="3"/>
        </w:numPr>
        <w:spacing w:before="120" w:after="120" w:line="240" w:lineRule="auto"/>
        <w:ind w:left="720"/>
        <w:rPr>
          <w:rFonts w:ascii="Arial" w:hAnsi="Arial" w:cs="Arial"/>
          <w:color w:val="000000"/>
        </w:rPr>
      </w:pPr>
      <w:r>
        <w:rPr>
          <w:rFonts w:ascii="Arial" w:hAnsi="Arial" w:cs="Arial"/>
          <w:color w:val="000000"/>
        </w:rPr>
        <w:t>Weekly and Monthly Reporting.</w:t>
      </w:r>
    </w:p>
    <w:p>
      <w:pPr>
        <w:tabs>
          <w:tab w:val="left" w:pos="1141"/>
        </w:tabs>
        <w:spacing w:before="120" w:after="120" w:line="240" w:lineRule="auto"/>
        <w:rPr>
          <w:rFonts w:ascii="Arial" w:hAnsi="Arial" w:eastAsia="Times New Roman" w:cs="Arial"/>
          <w:b/>
          <w:bCs/>
          <w:color w:val="000000"/>
          <w:spacing w:val="1"/>
          <w:u w:val="single"/>
        </w:rPr>
      </w:pPr>
      <w:r>
        <w:rPr>
          <w:rFonts w:ascii="Arial" w:hAnsi="Arial" w:eastAsia="Times New Roman" w:cs="Arial"/>
          <w:b/>
          <w:bCs/>
          <w:color w:val="000000"/>
          <w:spacing w:val="1"/>
          <w:u w:val="single"/>
        </w:rPr>
        <w:t>Project Description:</w:t>
      </w:r>
    </w:p>
    <w:p>
      <w:pPr>
        <w:tabs>
          <w:tab w:val="left" w:pos="1141"/>
        </w:tabs>
        <w:spacing w:before="120" w:after="120" w:line="240" w:lineRule="auto"/>
        <w:rPr>
          <w:rFonts w:ascii="Arial" w:hAnsi="Arial" w:eastAsia="Times New Roman" w:cs="Arial"/>
          <w:b/>
          <w:bCs/>
          <w:color w:val="000000"/>
          <w:spacing w:val="1"/>
        </w:rPr>
      </w:pPr>
      <w:r>
        <w:rPr>
          <w:rFonts w:ascii="Arial" w:hAnsi="Arial" w:eastAsia="Times New Roman" w:cs="Arial"/>
          <w:b/>
          <w:bCs/>
          <w:color w:val="000000"/>
          <w:spacing w:val="1"/>
        </w:rPr>
        <w:t>1. Infusion Pumps:</w:t>
      </w:r>
    </w:p>
    <w:p>
      <w:pPr>
        <w:tabs>
          <w:tab w:val="left" w:pos="1141"/>
        </w:tabs>
        <w:spacing w:before="120" w:after="120" w:line="240" w:lineRule="auto"/>
        <w:rPr>
          <w:rFonts w:ascii="Arial" w:hAnsi="Arial" w:cs="Arial"/>
        </w:rPr>
      </w:pPr>
      <w:r>
        <w:rPr>
          <w:rFonts w:ascii="Arial" w:hAnsi="Arial" w:cs="Arial"/>
        </w:rPr>
        <w:t>The volumetric cum Drop Counting Infusion Pump has been designed to combine high levels of safety &amp; performance with very simple and reliable operation. The volumetric infusion pumps offers comprehensive range of features making it ideal for general, critical care, neonatal and Cancer therapy infusions where accuracy is important.</w:t>
      </w:r>
    </w:p>
    <w:p>
      <w:pPr>
        <w:tabs>
          <w:tab w:val="left" w:pos="1141"/>
        </w:tabs>
        <w:spacing w:before="120" w:after="120" w:line="240" w:lineRule="auto"/>
        <w:rPr>
          <w:rFonts w:ascii="Arial" w:hAnsi="Arial" w:cs="Arial"/>
          <w:b/>
          <w:bCs/>
        </w:rPr>
      </w:pPr>
    </w:p>
    <w:p>
      <w:pPr>
        <w:tabs>
          <w:tab w:val="left" w:pos="1141"/>
        </w:tabs>
        <w:spacing w:before="120" w:after="120" w:line="240" w:lineRule="auto"/>
        <w:rPr>
          <w:rFonts w:ascii="Arial" w:hAnsi="Arial" w:cs="Arial"/>
          <w:b/>
          <w:bCs/>
        </w:rPr>
      </w:pPr>
      <w:r>
        <w:rPr>
          <w:rFonts w:ascii="Arial" w:hAnsi="Arial" w:cs="Arial"/>
          <w:b/>
          <w:bCs/>
        </w:rPr>
        <w:t xml:space="preserve">Programming Language: </w:t>
      </w:r>
      <w:r>
        <w:rPr>
          <w:rFonts w:ascii="Arial" w:hAnsi="Arial" w:cs="Arial"/>
          <w:bCs/>
        </w:rPr>
        <w:t>Embedded C.</w:t>
      </w:r>
    </w:p>
    <w:p>
      <w:pPr>
        <w:tabs>
          <w:tab w:val="left" w:pos="1141"/>
        </w:tabs>
        <w:spacing w:before="120" w:after="120" w:line="240" w:lineRule="auto"/>
        <w:rPr>
          <w:rFonts w:ascii="Arial" w:hAnsi="Arial" w:cs="Arial"/>
          <w:b/>
          <w:bCs/>
        </w:rPr>
      </w:pPr>
      <w:r>
        <w:rPr>
          <w:rFonts w:ascii="Arial" w:hAnsi="Arial" w:cs="Arial"/>
          <w:b/>
          <w:bCs/>
        </w:rPr>
        <w:t xml:space="preserve">Controller: </w:t>
      </w:r>
      <w:r>
        <w:rPr>
          <w:rFonts w:ascii="Arial" w:hAnsi="Arial" w:cs="Arial"/>
          <w:bCs/>
        </w:rPr>
        <w:t>p89v51RD2, LPC 1768(32 bit).</w:t>
      </w:r>
    </w:p>
    <w:p>
      <w:pPr>
        <w:tabs>
          <w:tab w:val="left" w:pos="1141"/>
        </w:tabs>
        <w:spacing w:before="120" w:after="120" w:line="240" w:lineRule="auto"/>
        <w:rPr>
          <w:rFonts w:ascii="Arial" w:hAnsi="Arial" w:cs="Arial"/>
          <w:bCs/>
        </w:rPr>
      </w:pPr>
      <w:r>
        <w:rPr>
          <w:rFonts w:ascii="Arial" w:hAnsi="Arial" w:cs="Arial"/>
          <w:b/>
          <w:bCs/>
        </w:rPr>
        <w:t xml:space="preserve">IDE: </w:t>
      </w:r>
      <w:r>
        <w:rPr>
          <w:rFonts w:ascii="Arial" w:hAnsi="Arial" w:cs="Arial"/>
          <w:bCs/>
        </w:rPr>
        <w:t>keil4</w:t>
      </w:r>
      <w:r>
        <w:rPr>
          <w:rFonts w:ascii="Arial" w:hAnsi="Arial" w:cs="Arial"/>
          <w:b/>
          <w:bCs/>
        </w:rPr>
        <w:t xml:space="preserve"> </w:t>
      </w:r>
      <w:r>
        <w:rPr>
          <w:rFonts w:ascii="Arial" w:hAnsi="Arial" w:cs="Arial"/>
          <w:bCs/>
        </w:rPr>
        <w:t>µVision.</w:t>
      </w:r>
    </w:p>
    <w:p>
      <w:pPr>
        <w:tabs>
          <w:tab w:val="left" w:pos="1141"/>
        </w:tabs>
        <w:spacing w:before="120" w:after="120" w:line="240" w:lineRule="auto"/>
        <w:rPr>
          <w:rFonts w:ascii="Arial" w:hAnsi="Arial" w:cs="Arial"/>
          <w:bCs/>
        </w:rPr>
      </w:pPr>
    </w:p>
    <w:p>
      <w:pPr>
        <w:tabs>
          <w:tab w:val="left" w:pos="1141"/>
        </w:tabs>
        <w:spacing w:before="120" w:after="120" w:line="240" w:lineRule="auto"/>
        <w:rPr>
          <w:rFonts w:ascii="Arial" w:hAnsi="Arial" w:cs="Arial"/>
          <w:b/>
          <w:bCs/>
        </w:rPr>
      </w:pPr>
      <w:r>
        <w:rPr>
          <w:rFonts w:ascii="Arial" w:hAnsi="Arial" w:cs="Arial"/>
          <w:b/>
          <w:bCs/>
        </w:rPr>
        <w:t>2. Syringe Pumps:</w:t>
      </w:r>
    </w:p>
    <w:p>
      <w:pPr>
        <w:tabs>
          <w:tab w:val="left" w:pos="1141"/>
        </w:tabs>
        <w:spacing w:before="120" w:after="120" w:line="240" w:lineRule="auto"/>
        <w:rPr>
          <w:rFonts w:ascii="Arial" w:hAnsi="Arial" w:cs="Arial"/>
          <w:b/>
          <w:bCs/>
        </w:rPr>
      </w:pPr>
      <w:r>
        <w:rPr>
          <w:rFonts w:ascii="Arial" w:hAnsi="Arial" w:cs="Arial"/>
        </w:rPr>
        <w:t>The Syringe Infusion Pump that can deliver Critical Care drugs to patients where accuracy is important. It can be used for Adult, Pediatric and Neonatal Patients. This has a drug library and Body Mass based Drug calculation.</w:t>
      </w:r>
    </w:p>
    <w:p>
      <w:pPr>
        <w:tabs>
          <w:tab w:val="left" w:pos="1141"/>
        </w:tabs>
        <w:spacing w:before="120" w:after="120" w:line="240" w:lineRule="auto"/>
        <w:rPr>
          <w:rFonts w:ascii="Arial" w:hAnsi="Arial" w:cs="Arial"/>
          <w:b/>
          <w:bCs/>
        </w:rPr>
      </w:pPr>
      <w:r>
        <w:rPr>
          <w:rFonts w:ascii="Arial" w:hAnsi="Arial" w:cs="Arial"/>
          <w:b/>
          <w:bCs/>
        </w:rPr>
        <w:t xml:space="preserve">Programming Language: </w:t>
      </w:r>
      <w:r>
        <w:rPr>
          <w:rFonts w:ascii="Arial" w:hAnsi="Arial" w:cs="Arial"/>
          <w:bCs/>
        </w:rPr>
        <w:t>Embedded C.</w:t>
      </w:r>
    </w:p>
    <w:p>
      <w:pPr>
        <w:tabs>
          <w:tab w:val="left" w:pos="1141"/>
        </w:tabs>
        <w:spacing w:before="120" w:after="120" w:line="240" w:lineRule="auto"/>
        <w:rPr>
          <w:rFonts w:ascii="Arial" w:hAnsi="Arial" w:cs="Arial"/>
          <w:b/>
          <w:bCs/>
        </w:rPr>
      </w:pPr>
      <w:r>
        <w:rPr>
          <w:rFonts w:ascii="Arial" w:hAnsi="Arial" w:cs="Arial"/>
          <w:b/>
          <w:bCs/>
        </w:rPr>
        <w:t xml:space="preserve">Controller: </w:t>
      </w:r>
      <w:r>
        <w:rPr>
          <w:rFonts w:ascii="Arial" w:hAnsi="Arial" w:cs="Arial"/>
          <w:bCs/>
        </w:rPr>
        <w:t>80c552, LPC 1768(32 bit).</w:t>
      </w:r>
    </w:p>
    <w:p>
      <w:pPr>
        <w:tabs>
          <w:tab w:val="left" w:pos="1141"/>
        </w:tabs>
        <w:spacing w:before="120" w:after="120" w:line="240" w:lineRule="auto"/>
        <w:rPr>
          <w:rFonts w:ascii="Arial" w:hAnsi="Arial" w:cs="Arial"/>
          <w:bCs/>
        </w:rPr>
      </w:pPr>
      <w:r>
        <w:rPr>
          <w:rFonts w:ascii="Arial" w:hAnsi="Arial" w:cs="Arial"/>
          <w:b/>
          <w:bCs/>
        </w:rPr>
        <w:t xml:space="preserve">IDE: </w:t>
      </w:r>
      <w:r>
        <w:rPr>
          <w:rFonts w:ascii="Arial" w:hAnsi="Arial" w:cs="Arial"/>
          <w:bCs/>
        </w:rPr>
        <w:t>keil4</w:t>
      </w:r>
      <w:r>
        <w:rPr>
          <w:rFonts w:ascii="Arial" w:hAnsi="Arial" w:cs="Arial"/>
          <w:b/>
          <w:bCs/>
        </w:rPr>
        <w:t xml:space="preserve"> </w:t>
      </w:r>
      <w:r>
        <w:rPr>
          <w:rFonts w:ascii="Arial" w:hAnsi="Arial" w:cs="Arial"/>
          <w:bCs/>
        </w:rPr>
        <w:t>µVision.</w:t>
      </w:r>
    </w:p>
    <w:p>
      <w:pPr>
        <w:tabs>
          <w:tab w:val="left" w:pos="1141"/>
        </w:tabs>
        <w:spacing w:before="120" w:after="120" w:line="240" w:lineRule="auto"/>
        <w:rPr>
          <w:rFonts w:ascii="Arial" w:hAnsi="Arial" w:cs="Arial"/>
          <w:bCs/>
        </w:rPr>
      </w:pPr>
    </w:p>
    <w:p>
      <w:pPr>
        <w:tabs>
          <w:tab w:val="left" w:pos="1141"/>
        </w:tabs>
        <w:spacing w:before="120" w:after="120" w:line="240" w:lineRule="auto"/>
        <w:rPr>
          <w:rFonts w:ascii="Arial" w:hAnsi="Arial" w:cs="Arial"/>
          <w:b/>
          <w:bCs/>
        </w:rPr>
      </w:pPr>
      <w:r>
        <w:rPr>
          <w:rFonts w:ascii="Arial" w:hAnsi="Arial" w:cs="Arial"/>
          <w:b/>
          <w:bCs/>
        </w:rPr>
        <w:t>3. Patient Monitors:</w:t>
      </w:r>
    </w:p>
    <w:p>
      <w:pPr>
        <w:tabs>
          <w:tab w:val="left" w:pos="1141"/>
        </w:tabs>
        <w:spacing w:before="120" w:after="120" w:line="240" w:lineRule="auto"/>
        <w:rPr>
          <w:rFonts w:ascii="Arial" w:hAnsi="Arial" w:cs="Arial"/>
          <w:bCs/>
        </w:rPr>
      </w:pPr>
      <w:r>
        <w:rPr>
          <w:rFonts w:ascii="Arial" w:hAnsi="Arial" w:cs="Arial"/>
          <w:bCs/>
        </w:rPr>
        <w:t>The Patient monitoring systems are designed to monitor the spO2, pulse rate and blood pressure of the patient.</w:t>
      </w:r>
    </w:p>
    <w:p>
      <w:pPr>
        <w:tabs>
          <w:tab w:val="left" w:pos="1141"/>
        </w:tabs>
        <w:spacing w:before="120" w:after="120" w:line="240" w:lineRule="auto"/>
        <w:rPr>
          <w:rFonts w:ascii="Arial" w:hAnsi="Arial" w:cs="Arial"/>
          <w:b/>
          <w:bCs/>
        </w:rPr>
      </w:pPr>
      <w:r>
        <w:rPr>
          <w:rFonts w:ascii="Arial" w:hAnsi="Arial" w:cs="Arial"/>
          <w:b/>
          <w:bCs/>
        </w:rPr>
        <w:t xml:space="preserve">Programming Language: </w:t>
      </w:r>
      <w:r>
        <w:rPr>
          <w:rFonts w:ascii="Arial" w:hAnsi="Arial" w:cs="Arial"/>
          <w:bCs/>
        </w:rPr>
        <w:t>Embedded C.</w:t>
      </w:r>
    </w:p>
    <w:p>
      <w:pPr>
        <w:tabs>
          <w:tab w:val="left" w:pos="1141"/>
        </w:tabs>
        <w:spacing w:before="120" w:after="120" w:line="240" w:lineRule="auto"/>
        <w:rPr>
          <w:rFonts w:ascii="Arial" w:hAnsi="Arial" w:cs="Arial"/>
          <w:b/>
          <w:bCs/>
        </w:rPr>
      </w:pPr>
      <w:r>
        <w:rPr>
          <w:rFonts w:ascii="Arial" w:hAnsi="Arial" w:cs="Arial"/>
          <w:b/>
          <w:bCs/>
        </w:rPr>
        <w:t xml:space="preserve">Controller: </w:t>
      </w:r>
      <w:r>
        <w:rPr>
          <w:rFonts w:ascii="Arial" w:hAnsi="Arial" w:cs="Arial"/>
          <w:bCs/>
        </w:rPr>
        <w:t>LPC 1768, LPC 1788.</w:t>
      </w:r>
    </w:p>
    <w:p>
      <w:pPr>
        <w:tabs>
          <w:tab w:val="left" w:pos="1141"/>
        </w:tabs>
        <w:spacing w:before="120" w:after="120" w:line="240" w:lineRule="auto"/>
        <w:rPr>
          <w:rFonts w:ascii="Arial" w:hAnsi="Arial" w:cs="Arial"/>
          <w:bCs/>
        </w:rPr>
      </w:pPr>
      <w:r>
        <w:rPr>
          <w:rFonts w:ascii="Arial" w:hAnsi="Arial" w:cs="Arial"/>
          <w:b/>
          <w:bCs/>
        </w:rPr>
        <w:t xml:space="preserve">IDE: </w:t>
      </w:r>
      <w:r>
        <w:rPr>
          <w:rFonts w:ascii="Arial" w:hAnsi="Arial" w:cs="Arial"/>
          <w:bCs/>
        </w:rPr>
        <w:t>keil4</w:t>
      </w:r>
      <w:r>
        <w:rPr>
          <w:rFonts w:ascii="Arial" w:hAnsi="Arial" w:cs="Arial"/>
          <w:b/>
          <w:bCs/>
        </w:rPr>
        <w:t xml:space="preserve"> </w:t>
      </w:r>
      <w:r>
        <w:rPr>
          <w:rFonts w:ascii="Arial" w:hAnsi="Arial" w:cs="Arial"/>
          <w:bCs/>
        </w:rPr>
        <w:t>µVision.</w:t>
      </w:r>
    </w:p>
    <w:p>
      <w:pPr>
        <w:tabs>
          <w:tab w:val="left" w:pos="1141"/>
        </w:tabs>
        <w:spacing w:before="120" w:after="120" w:line="240" w:lineRule="auto"/>
        <w:rPr>
          <w:rFonts w:ascii="Arial" w:hAnsi="Arial" w:cs="Arial"/>
          <w:bCs/>
        </w:rPr>
      </w:pPr>
    </w:p>
    <w:p>
      <w:pPr>
        <w:spacing w:after="120"/>
        <w:rPr>
          <w:rFonts w:ascii="Arial" w:hAnsi="Arial" w:cs="Arial"/>
          <w:b/>
          <w:u w:val="single"/>
        </w:rPr>
      </w:pPr>
      <w:r>
        <w:rPr>
          <w:rFonts w:ascii="Arial" w:hAnsi="Arial" w:cs="Arial"/>
          <w:b/>
          <w:u w:val="single"/>
        </w:rPr>
        <w:t>Educational Qualification:</w:t>
      </w:r>
    </w:p>
    <w:p>
      <w:pPr>
        <w:numPr>
          <w:ilvl w:val="0"/>
          <w:numId w:val="4"/>
        </w:numPr>
        <w:tabs>
          <w:tab w:val="left" w:pos="720"/>
        </w:tabs>
        <w:spacing w:after="120" w:line="240" w:lineRule="auto"/>
        <w:ind w:left="0" w:firstLine="0"/>
        <w:rPr>
          <w:rFonts w:ascii="Arial" w:hAnsi="Arial" w:cs="Arial"/>
          <w:b/>
        </w:rPr>
      </w:pPr>
      <w:r>
        <w:rPr>
          <w:rFonts w:ascii="Arial" w:hAnsi="Arial" w:eastAsia="Calibri" w:cs="Arial"/>
          <w:b/>
        </w:rPr>
        <w:t xml:space="preserve">B.E-Electronics &amp; Communication Engg, </w:t>
      </w:r>
      <w:r>
        <w:rPr>
          <w:rFonts w:ascii="Arial" w:hAnsi="Arial" w:cs="Arial"/>
          <w:b/>
        </w:rPr>
        <w:t>(2004-2008)</w:t>
      </w:r>
    </w:p>
    <w:p>
      <w:pPr>
        <w:spacing w:after="120"/>
        <w:ind w:firstLine="720"/>
        <w:jc w:val="both"/>
        <w:rPr>
          <w:rFonts w:ascii="Arial" w:hAnsi="Arial" w:cs="Arial"/>
        </w:rPr>
      </w:pPr>
      <w:r>
        <w:rPr>
          <w:rFonts w:ascii="Arial" w:hAnsi="Arial" w:eastAsia="Calibri" w:cs="Arial"/>
        </w:rPr>
        <w:t xml:space="preserve">SBC Engineering College, Arni (Affiliated to Anna University, Chennai), </w:t>
      </w:r>
    </w:p>
    <w:p>
      <w:pPr>
        <w:spacing w:after="120"/>
        <w:ind w:firstLine="720"/>
        <w:jc w:val="both"/>
        <w:rPr>
          <w:rFonts w:ascii="Arial" w:hAnsi="Arial" w:cs="Arial"/>
          <w:b/>
        </w:rPr>
      </w:pPr>
      <w:r>
        <w:rPr>
          <w:rFonts w:ascii="Arial" w:hAnsi="Arial" w:cs="Arial"/>
        </w:rPr>
        <w:t xml:space="preserve">Percentage secured: </w:t>
      </w:r>
      <w:r>
        <w:rPr>
          <w:rFonts w:ascii="Arial" w:hAnsi="Arial" w:cs="Arial"/>
          <w:b/>
        </w:rPr>
        <w:t>74%</w:t>
      </w:r>
    </w:p>
    <w:p>
      <w:pPr>
        <w:numPr>
          <w:ilvl w:val="0"/>
          <w:numId w:val="4"/>
        </w:numPr>
        <w:tabs>
          <w:tab w:val="left" w:pos="720"/>
        </w:tabs>
        <w:spacing w:after="120" w:line="240" w:lineRule="auto"/>
        <w:ind w:left="0" w:firstLine="0"/>
        <w:rPr>
          <w:rFonts w:ascii="Arial" w:hAnsi="Arial" w:cs="Arial"/>
          <w:b/>
        </w:rPr>
      </w:pPr>
      <w:r>
        <w:rPr>
          <w:rFonts w:ascii="Arial" w:hAnsi="Arial" w:eastAsia="Calibri" w:cs="Arial"/>
          <w:b/>
        </w:rPr>
        <w:t xml:space="preserve">HSC </w:t>
      </w:r>
      <w:r>
        <w:rPr>
          <w:rFonts w:ascii="Arial" w:hAnsi="Arial" w:cs="Arial"/>
          <w:b/>
        </w:rPr>
        <w:t>(2003-2004)</w:t>
      </w:r>
    </w:p>
    <w:p>
      <w:pPr>
        <w:spacing w:after="120"/>
        <w:ind w:firstLine="720"/>
        <w:jc w:val="both"/>
        <w:rPr>
          <w:rFonts w:ascii="Arial" w:hAnsi="Arial" w:cs="Arial"/>
          <w:kern w:val="28"/>
        </w:rPr>
      </w:pPr>
      <w:r>
        <w:rPr>
          <w:rFonts w:ascii="Arial" w:hAnsi="Arial" w:cs="Arial"/>
          <w:kern w:val="28"/>
        </w:rPr>
        <w:t>Board of Higher Secondary Examination, Tamil Nadu.</w:t>
      </w:r>
    </w:p>
    <w:p>
      <w:pPr>
        <w:spacing w:after="120"/>
        <w:ind w:firstLine="720"/>
        <w:jc w:val="both"/>
        <w:rPr>
          <w:rFonts w:ascii="Arial" w:hAnsi="Arial" w:cs="Arial"/>
          <w:b/>
        </w:rPr>
      </w:pPr>
      <w:r>
        <w:rPr>
          <w:rFonts w:ascii="Arial" w:hAnsi="Arial" w:cs="Arial"/>
        </w:rPr>
        <w:t xml:space="preserve">Percentage secured: </w:t>
      </w:r>
      <w:r>
        <w:rPr>
          <w:rFonts w:ascii="Arial" w:hAnsi="Arial" w:cs="Arial"/>
          <w:b/>
        </w:rPr>
        <w:t>80%</w:t>
      </w:r>
    </w:p>
    <w:p>
      <w:pPr>
        <w:numPr>
          <w:ilvl w:val="0"/>
          <w:numId w:val="4"/>
        </w:numPr>
        <w:tabs>
          <w:tab w:val="left" w:pos="720"/>
        </w:tabs>
        <w:spacing w:after="120" w:line="240" w:lineRule="auto"/>
        <w:ind w:left="0" w:firstLine="0"/>
        <w:rPr>
          <w:rFonts w:ascii="Arial" w:hAnsi="Arial" w:cs="Arial"/>
        </w:rPr>
      </w:pPr>
      <w:r>
        <w:rPr>
          <w:rFonts w:ascii="Arial" w:hAnsi="Arial" w:eastAsia="Calibri" w:cs="Arial"/>
          <w:b/>
        </w:rPr>
        <w:t>SSLC</w:t>
      </w:r>
      <w:r>
        <w:rPr>
          <w:rFonts w:ascii="Arial" w:hAnsi="Arial" w:cs="Arial"/>
          <w:b/>
        </w:rPr>
        <w:t>(2001-2002)</w:t>
      </w:r>
    </w:p>
    <w:p>
      <w:pPr>
        <w:spacing w:after="120"/>
        <w:ind w:firstLine="720"/>
        <w:jc w:val="both"/>
        <w:rPr>
          <w:rFonts w:ascii="Arial" w:hAnsi="Arial" w:cs="Arial"/>
        </w:rPr>
      </w:pPr>
      <w:r>
        <w:rPr>
          <w:rFonts w:ascii="Arial" w:hAnsi="Arial" w:cs="Arial"/>
          <w:kern w:val="28"/>
        </w:rPr>
        <w:t>Board of Matriculation Examination, Tamil Nadu.</w:t>
      </w:r>
    </w:p>
    <w:p>
      <w:pPr>
        <w:spacing w:after="120"/>
        <w:ind w:left="720"/>
        <w:jc w:val="both"/>
        <w:rPr>
          <w:rFonts w:ascii="Arial" w:hAnsi="Arial" w:cs="Arial"/>
          <w:b/>
          <w:bCs/>
        </w:rPr>
      </w:pPr>
      <w:r>
        <w:rPr>
          <w:rFonts w:ascii="Arial" w:hAnsi="Arial" w:cs="Arial"/>
        </w:rPr>
        <w:t xml:space="preserve">Percentage secured: </w:t>
      </w:r>
      <w:r>
        <w:rPr>
          <w:rFonts w:ascii="Arial" w:hAnsi="Arial" w:cs="Arial"/>
          <w:b/>
          <w:bCs/>
        </w:rPr>
        <w:t>71%</w:t>
      </w:r>
    </w:p>
    <w:p>
      <w:pPr>
        <w:jc w:val="both"/>
        <w:rPr>
          <w:rFonts w:ascii="Arial" w:hAnsi="Arial" w:cs="Arial"/>
          <w:b/>
          <w:u w:val="single"/>
        </w:rPr>
      </w:pPr>
      <w:r>
        <w:rPr>
          <w:rFonts w:ascii="Arial" w:hAnsi="Arial" w:cs="Arial"/>
          <w:b/>
          <w:u w:val="single"/>
        </w:rPr>
        <w:t>Skill Sets:</w:t>
      </w:r>
    </w:p>
    <w:p>
      <w:pPr>
        <w:pStyle w:val="9"/>
        <w:numPr>
          <w:ilvl w:val="0"/>
          <w:numId w:val="5"/>
        </w:numPr>
        <w:jc w:val="both"/>
        <w:rPr>
          <w:rFonts w:ascii="Arial" w:hAnsi="Arial" w:cs="Arial"/>
          <w:bCs/>
        </w:rPr>
      </w:pPr>
      <w:r>
        <w:rPr>
          <w:rFonts w:ascii="Arial" w:hAnsi="Arial" w:cs="Arial"/>
          <w:b/>
        </w:rPr>
        <w:t>Software IDE:</w:t>
      </w:r>
      <w:r>
        <w:rPr>
          <w:rFonts w:ascii="Arial" w:hAnsi="Arial" w:cs="Arial"/>
        </w:rPr>
        <w:t xml:space="preserve"> </w:t>
      </w:r>
      <w:r>
        <w:rPr>
          <w:rFonts w:ascii="Arial" w:hAnsi="Arial" w:cs="Arial"/>
          <w:bCs/>
        </w:rPr>
        <w:t>keil4</w:t>
      </w:r>
      <w:r>
        <w:rPr>
          <w:rFonts w:ascii="Arial" w:hAnsi="Arial" w:cs="Arial"/>
          <w:b/>
          <w:bCs/>
        </w:rPr>
        <w:t xml:space="preserve"> </w:t>
      </w:r>
      <w:r>
        <w:rPr>
          <w:rFonts w:ascii="Arial" w:hAnsi="Arial" w:cs="Arial"/>
          <w:bCs/>
        </w:rPr>
        <w:t>µVision</w:t>
      </w:r>
    </w:p>
    <w:p>
      <w:pPr>
        <w:pStyle w:val="9"/>
        <w:numPr>
          <w:ilvl w:val="0"/>
          <w:numId w:val="5"/>
        </w:numPr>
        <w:jc w:val="both"/>
        <w:rPr>
          <w:rFonts w:ascii="Arial" w:hAnsi="Arial" w:cs="Arial"/>
        </w:rPr>
      </w:pPr>
      <w:r>
        <w:rPr>
          <w:rFonts w:ascii="Arial" w:hAnsi="Arial" w:cs="Arial"/>
          <w:b/>
        </w:rPr>
        <w:t>Programming Language:</w:t>
      </w:r>
      <w:r>
        <w:rPr>
          <w:rFonts w:ascii="Arial" w:hAnsi="Arial" w:cs="Arial"/>
        </w:rPr>
        <w:t xml:space="preserve"> Embedded C.</w:t>
      </w:r>
    </w:p>
    <w:p>
      <w:pPr>
        <w:pStyle w:val="9"/>
        <w:numPr>
          <w:ilvl w:val="0"/>
          <w:numId w:val="5"/>
        </w:numPr>
        <w:jc w:val="both"/>
        <w:rPr>
          <w:rFonts w:ascii="Arial" w:hAnsi="Arial" w:cs="Arial"/>
        </w:rPr>
      </w:pPr>
      <w:r>
        <w:rPr>
          <w:rFonts w:ascii="Arial" w:hAnsi="Arial" w:cs="Arial"/>
          <w:b/>
        </w:rPr>
        <w:t>Communication Protocol:</w:t>
      </w:r>
      <w:r>
        <w:rPr>
          <w:rFonts w:ascii="Arial" w:hAnsi="Arial" w:cs="Arial"/>
        </w:rPr>
        <w:t xml:space="preserve"> I2C, SPI, UART.</w:t>
      </w:r>
    </w:p>
    <w:p>
      <w:pPr>
        <w:pStyle w:val="9"/>
        <w:numPr>
          <w:ilvl w:val="0"/>
          <w:numId w:val="5"/>
        </w:numPr>
        <w:jc w:val="both"/>
        <w:rPr>
          <w:rFonts w:ascii="Arial" w:hAnsi="Arial" w:cs="Arial"/>
        </w:rPr>
      </w:pPr>
      <w:r>
        <w:rPr>
          <w:rFonts w:ascii="Arial" w:hAnsi="Arial" w:cs="Arial"/>
          <w:b/>
        </w:rPr>
        <w:t>Controllers:</w:t>
      </w:r>
      <w:r>
        <w:rPr>
          <w:rFonts w:ascii="Arial" w:hAnsi="Arial" w:cs="Arial"/>
        </w:rPr>
        <w:t xml:space="preserve"> Cortex M3- LPC1768, P80C552, P98V51RD2FN, AT89C55WD</w:t>
      </w:r>
    </w:p>
    <w:p>
      <w:pPr>
        <w:pStyle w:val="9"/>
        <w:numPr>
          <w:ilvl w:val="0"/>
          <w:numId w:val="5"/>
        </w:numPr>
        <w:jc w:val="both"/>
        <w:rPr>
          <w:rFonts w:ascii="Arial" w:hAnsi="Arial" w:cs="Arial"/>
        </w:rPr>
      </w:pPr>
      <w:r>
        <w:rPr>
          <w:rFonts w:ascii="Arial" w:hAnsi="Arial" w:cs="Arial"/>
          <w:b/>
        </w:rPr>
        <w:t>Motors:</w:t>
      </w:r>
      <w:r>
        <w:rPr>
          <w:rFonts w:ascii="Arial" w:hAnsi="Arial" w:cs="Arial"/>
        </w:rPr>
        <w:t xml:space="preserve"> DC, Stepper motors.</w:t>
      </w:r>
    </w:p>
    <w:p>
      <w:pPr>
        <w:pStyle w:val="9"/>
        <w:numPr>
          <w:ilvl w:val="0"/>
          <w:numId w:val="5"/>
        </w:numPr>
        <w:jc w:val="both"/>
        <w:rPr>
          <w:rFonts w:ascii="Arial" w:hAnsi="Arial" w:cs="Arial"/>
        </w:rPr>
      </w:pPr>
      <w:r>
        <w:rPr>
          <w:rFonts w:ascii="Arial" w:hAnsi="Arial" w:cs="Arial"/>
          <w:b/>
        </w:rPr>
        <w:t>Low level Drivers:</w:t>
      </w:r>
      <w:r>
        <w:rPr>
          <w:rFonts w:ascii="Arial" w:hAnsi="Arial" w:cs="Arial"/>
        </w:rPr>
        <w:t xml:space="preserve"> ADC, Timer, PWM, DAC.</w:t>
      </w:r>
    </w:p>
    <w:p>
      <w:pPr>
        <w:pStyle w:val="9"/>
        <w:numPr>
          <w:ilvl w:val="0"/>
          <w:numId w:val="5"/>
        </w:numPr>
        <w:jc w:val="both"/>
        <w:rPr>
          <w:rFonts w:ascii="Arial" w:hAnsi="Arial" w:cs="Arial"/>
        </w:rPr>
      </w:pPr>
      <w:r>
        <w:rPr>
          <w:rFonts w:ascii="Arial" w:hAnsi="Arial" w:cs="Arial"/>
          <w:b/>
        </w:rPr>
        <w:t>Applications:</w:t>
      </w:r>
      <w:r>
        <w:rPr>
          <w:rFonts w:ascii="Arial" w:hAnsi="Arial" w:cs="Arial"/>
        </w:rPr>
        <w:tab/>
      </w:r>
      <w:r>
        <w:rPr>
          <w:rFonts w:ascii="Arial" w:hAnsi="Arial" w:cs="Arial"/>
        </w:rPr>
        <w:t>EEPROM, Buzzer, Keypad, 20x4 LCD, 7Segment, LEDs, IR sensors, FSR,</w:t>
      </w:r>
    </w:p>
    <w:p>
      <w:pPr>
        <w:pStyle w:val="9"/>
        <w:numPr>
          <w:ilvl w:val="2"/>
          <w:numId w:val="5"/>
        </w:numPr>
        <w:tabs>
          <w:tab w:val="left" w:pos="3483"/>
        </w:tabs>
        <w:jc w:val="both"/>
        <w:rPr>
          <w:rFonts w:ascii="Arial" w:hAnsi="Arial" w:cs="Arial"/>
        </w:rPr>
      </w:pPr>
      <w:r>
        <w:rPr>
          <w:rFonts w:ascii="Arial" w:hAnsi="Arial" w:cs="Arial"/>
        </w:rPr>
        <w:t>3” color TFT.</w:t>
      </w:r>
    </w:p>
    <w:p>
      <w:pPr>
        <w:tabs>
          <w:tab w:val="left" w:pos="3483"/>
        </w:tabs>
        <w:ind w:left="1440"/>
        <w:jc w:val="both"/>
        <w:rPr>
          <w:rFonts w:ascii="Arial" w:hAnsi="Arial" w:cs="Arial"/>
        </w:rPr>
      </w:pPr>
    </w:p>
    <w:p>
      <w:pPr>
        <w:tabs>
          <w:tab w:val="left" w:pos="3483"/>
        </w:tabs>
        <w:ind w:left="1440"/>
        <w:jc w:val="both"/>
        <w:rPr>
          <w:rFonts w:ascii="Arial" w:hAnsi="Arial" w:cs="Arial"/>
        </w:rPr>
      </w:pPr>
    </w:p>
    <w:p>
      <w:pPr>
        <w:autoSpaceDE w:val="0"/>
        <w:autoSpaceDN w:val="0"/>
        <w:adjustRightInd w:val="0"/>
        <w:spacing w:before="120" w:after="120" w:line="240" w:lineRule="auto"/>
        <w:rPr>
          <w:rFonts w:ascii="Arial" w:hAnsi="Arial" w:eastAsia="Times New Roman" w:cs="Arial"/>
          <w:b/>
          <w:bCs/>
          <w:color w:val="000000"/>
          <w:spacing w:val="1"/>
          <w:u w:val="single"/>
        </w:rPr>
      </w:pPr>
      <w:r>
        <w:rPr>
          <w:rFonts w:ascii="Arial" w:hAnsi="Arial" w:eastAsia="Times New Roman" w:cs="Arial"/>
          <w:b/>
          <w:bCs/>
          <w:color w:val="000000"/>
          <w:spacing w:val="1"/>
          <w:u w:val="single"/>
        </w:rPr>
        <w:t>Personal Information:</w:t>
      </w:r>
    </w:p>
    <w:p>
      <w:pPr>
        <w:autoSpaceDE w:val="0"/>
        <w:autoSpaceDN w:val="0"/>
        <w:adjustRightInd w:val="0"/>
        <w:spacing w:before="120" w:after="120" w:line="240" w:lineRule="auto"/>
        <w:rPr>
          <w:rFonts w:ascii="Arial" w:hAnsi="Arial" w:eastAsia="Times New Roman" w:cs="Arial"/>
          <w:b/>
          <w:u w:val="single"/>
        </w:rPr>
      </w:pPr>
    </w:p>
    <w:p>
      <w:pPr>
        <w:autoSpaceDE w:val="0"/>
        <w:autoSpaceDN w:val="0"/>
        <w:adjustRightInd w:val="0"/>
        <w:spacing w:before="120" w:after="120" w:line="240" w:lineRule="auto"/>
        <w:rPr>
          <w:rFonts w:ascii="Arial" w:hAnsi="Arial" w:eastAsia="Times New Roman" w:cs="Arial"/>
          <w:bCs/>
          <w:color w:val="000000"/>
          <w:spacing w:val="1"/>
        </w:rPr>
      </w:pPr>
      <w:r>
        <w:rPr>
          <w:rFonts w:ascii="Arial" w:hAnsi="Arial" w:eastAsia="Times New Roman" w:cs="Arial"/>
          <w:bCs/>
          <w:color w:val="000000"/>
          <w:spacing w:val="1"/>
        </w:rPr>
        <w:t xml:space="preserve">First name </w:t>
      </w:r>
      <w:r>
        <w:rPr>
          <w:rFonts w:ascii="Arial" w:hAnsi="Arial" w:eastAsia="Times New Roman" w:cs="Arial"/>
          <w:bCs/>
          <w:color w:val="000000"/>
          <w:spacing w:val="1"/>
        </w:rPr>
        <w:tab/>
      </w:r>
      <w:r>
        <w:rPr>
          <w:rFonts w:ascii="Arial" w:hAnsi="Arial" w:eastAsia="Times New Roman" w:cs="Arial"/>
          <w:bCs/>
          <w:color w:val="000000"/>
          <w:spacing w:val="1"/>
        </w:rPr>
        <w:tab/>
      </w:r>
      <w:r>
        <w:rPr>
          <w:rFonts w:ascii="Arial" w:hAnsi="Arial" w:eastAsia="Times New Roman" w:cs="Arial"/>
          <w:bCs/>
          <w:color w:val="000000"/>
          <w:spacing w:val="1"/>
        </w:rPr>
        <w:t>: Venkatesan.T</w:t>
      </w:r>
    </w:p>
    <w:p>
      <w:pPr>
        <w:autoSpaceDE w:val="0"/>
        <w:autoSpaceDN w:val="0"/>
        <w:adjustRightInd w:val="0"/>
        <w:spacing w:before="120" w:after="120" w:line="240" w:lineRule="auto"/>
        <w:rPr>
          <w:rFonts w:ascii="Arial" w:hAnsi="Arial" w:eastAsia="Times New Roman" w:cs="Arial"/>
        </w:rPr>
      </w:pPr>
      <w:r>
        <w:rPr>
          <w:rFonts w:ascii="Arial" w:hAnsi="Arial" w:eastAsia="Times New Roman" w:cs="Arial"/>
          <w:bCs/>
          <w:color w:val="000000"/>
          <w:spacing w:val="1"/>
        </w:rPr>
        <w:t>Father Name</w:t>
      </w:r>
      <w:r>
        <w:rPr>
          <w:rFonts w:ascii="Arial" w:hAnsi="Arial" w:eastAsia="Times New Roman" w:cs="Arial"/>
          <w:bCs/>
          <w:color w:val="000000"/>
          <w:spacing w:val="1"/>
        </w:rPr>
        <w:tab/>
      </w:r>
      <w:r>
        <w:rPr>
          <w:rFonts w:ascii="Arial" w:hAnsi="Arial" w:eastAsia="Times New Roman" w:cs="Arial"/>
          <w:bCs/>
          <w:color w:val="000000"/>
          <w:spacing w:val="1"/>
        </w:rPr>
        <w:tab/>
      </w:r>
      <w:r>
        <w:rPr>
          <w:rFonts w:ascii="Arial" w:hAnsi="Arial" w:eastAsia="Times New Roman" w:cs="Arial"/>
          <w:bCs/>
          <w:color w:val="000000"/>
          <w:spacing w:val="1"/>
        </w:rPr>
        <w:t>: Tamilarasu.T.C.</w:t>
      </w:r>
    </w:p>
    <w:p>
      <w:pPr>
        <w:autoSpaceDE w:val="0"/>
        <w:autoSpaceDN w:val="0"/>
        <w:adjustRightInd w:val="0"/>
        <w:spacing w:before="120" w:after="120" w:line="240" w:lineRule="auto"/>
        <w:rPr>
          <w:rFonts w:ascii="Arial" w:hAnsi="Arial" w:eastAsia="Times New Roman" w:cs="Arial"/>
          <w:bCs/>
          <w:color w:val="000000"/>
          <w:spacing w:val="1"/>
        </w:rPr>
      </w:pPr>
      <w:r>
        <w:rPr>
          <w:rFonts w:ascii="Arial" w:hAnsi="Arial" w:eastAsia="Times New Roman" w:cs="Arial"/>
          <w:bCs/>
          <w:color w:val="000000"/>
          <w:spacing w:val="1"/>
        </w:rPr>
        <w:t>Date of birth</w:t>
      </w:r>
      <w:r>
        <w:rPr>
          <w:rFonts w:ascii="Arial" w:hAnsi="Arial" w:eastAsia="Times New Roman" w:cs="Arial"/>
          <w:bCs/>
          <w:color w:val="000000"/>
          <w:spacing w:val="1"/>
        </w:rPr>
        <w:tab/>
      </w:r>
      <w:r>
        <w:rPr>
          <w:rFonts w:ascii="Arial" w:hAnsi="Arial" w:eastAsia="Times New Roman" w:cs="Arial"/>
          <w:bCs/>
          <w:color w:val="000000"/>
          <w:spacing w:val="1"/>
        </w:rPr>
        <w:tab/>
      </w:r>
      <w:r>
        <w:rPr>
          <w:rFonts w:ascii="Arial" w:hAnsi="Arial" w:eastAsia="Times New Roman" w:cs="Arial"/>
          <w:bCs/>
          <w:color w:val="000000"/>
          <w:spacing w:val="1"/>
        </w:rPr>
        <w:t>: 19 Feb.1987</w:t>
      </w:r>
    </w:p>
    <w:p>
      <w:pPr>
        <w:autoSpaceDE w:val="0"/>
        <w:autoSpaceDN w:val="0"/>
        <w:adjustRightInd w:val="0"/>
        <w:spacing w:before="120" w:after="120" w:line="240" w:lineRule="auto"/>
        <w:rPr>
          <w:rFonts w:ascii="Arial" w:hAnsi="Arial" w:eastAsia="Times New Roman" w:cs="Arial"/>
        </w:rPr>
      </w:pPr>
      <w:r>
        <w:rPr>
          <w:rFonts w:ascii="Arial" w:hAnsi="Arial" w:eastAsia="Times New Roman" w:cs="Arial"/>
        </w:rPr>
        <w:t>Languages Known      : English, Tamil</w:t>
      </w:r>
    </w:p>
    <w:p>
      <w:pPr>
        <w:autoSpaceDE w:val="0"/>
        <w:autoSpaceDN w:val="0"/>
        <w:adjustRightInd w:val="0"/>
        <w:spacing w:before="120" w:after="120" w:line="240" w:lineRule="auto"/>
        <w:rPr>
          <w:rFonts w:ascii="Arial" w:hAnsi="Arial" w:cs="Arial"/>
        </w:rPr>
      </w:pPr>
      <w:r>
        <w:rPr>
          <w:rFonts w:ascii="Arial" w:hAnsi="Arial" w:eastAsia="Times New Roman" w:cs="Arial"/>
          <w:bCs/>
          <w:color w:val="000000"/>
          <w:spacing w:val="1"/>
        </w:rPr>
        <w:t>Address</w:t>
      </w:r>
      <w:r>
        <w:rPr>
          <w:rFonts w:ascii="Arial" w:hAnsi="Arial" w:eastAsia="Times New Roman" w:cs="Arial"/>
          <w:bCs/>
          <w:color w:val="000000"/>
          <w:spacing w:val="1"/>
        </w:rPr>
        <w:tab/>
      </w:r>
      <w:r>
        <w:rPr>
          <w:rFonts w:ascii="Arial" w:hAnsi="Arial" w:eastAsia="Times New Roman" w:cs="Arial"/>
          <w:bCs/>
          <w:color w:val="000000"/>
          <w:spacing w:val="1"/>
        </w:rPr>
        <w:tab/>
      </w:r>
      <w:r>
        <w:rPr>
          <w:rFonts w:ascii="Arial" w:hAnsi="Arial" w:eastAsia="Times New Roman" w:cs="Arial"/>
          <w:bCs/>
          <w:color w:val="000000"/>
          <w:spacing w:val="1"/>
        </w:rPr>
        <w:t xml:space="preserve">: </w:t>
      </w:r>
      <w:r>
        <w:rPr>
          <w:rStyle w:val="16"/>
          <w:rFonts w:ascii="Arial" w:hAnsi="Arial" w:cs="Arial"/>
          <w:color w:val="000000"/>
        </w:rPr>
        <w:t>L4/12, TNHB Flats, Ayapakkam, Chennai.-77.</w:t>
      </w:r>
    </w:p>
    <w:p>
      <w:pPr>
        <w:widowControl w:val="0"/>
        <w:autoSpaceDE w:val="0"/>
        <w:autoSpaceDN w:val="0"/>
        <w:adjustRightInd w:val="0"/>
        <w:spacing w:before="120" w:after="120" w:line="240" w:lineRule="auto"/>
        <w:rPr>
          <w:rStyle w:val="14"/>
          <w:rFonts w:cs="Arial"/>
          <w:b w:val="0"/>
          <w:caps w:val="0"/>
          <w:sz w:val="22"/>
        </w:rPr>
      </w:pPr>
    </w:p>
    <w:p>
      <w:pPr>
        <w:widowControl w:val="0"/>
        <w:autoSpaceDE w:val="0"/>
        <w:autoSpaceDN w:val="0"/>
        <w:adjustRightInd w:val="0"/>
        <w:spacing w:before="120" w:after="120" w:line="240" w:lineRule="auto"/>
        <w:rPr>
          <w:rStyle w:val="14"/>
          <w:rFonts w:cs="Arial"/>
          <w:b w:val="0"/>
          <w:caps w:val="0"/>
          <w:sz w:val="22"/>
        </w:rPr>
      </w:pPr>
    </w:p>
    <w:p>
      <w:pPr>
        <w:widowControl w:val="0"/>
        <w:autoSpaceDE w:val="0"/>
        <w:autoSpaceDN w:val="0"/>
        <w:adjustRightInd w:val="0"/>
        <w:spacing w:before="120" w:after="120" w:line="240" w:lineRule="auto"/>
        <w:rPr>
          <w:rStyle w:val="14"/>
          <w:rFonts w:cs="Arial"/>
          <w:b w:val="0"/>
          <w:caps w:val="0"/>
          <w:sz w:val="22"/>
        </w:rPr>
      </w:pPr>
    </w:p>
    <w:p>
      <w:pPr>
        <w:widowControl w:val="0"/>
        <w:autoSpaceDE w:val="0"/>
        <w:autoSpaceDN w:val="0"/>
        <w:adjustRightInd w:val="0"/>
        <w:spacing w:before="120" w:after="120" w:line="240" w:lineRule="auto"/>
        <w:rPr>
          <w:rStyle w:val="14"/>
          <w:rFonts w:cs="Arial"/>
          <w:b w:val="0"/>
          <w:caps w:val="0"/>
          <w:sz w:val="22"/>
        </w:rPr>
      </w:pPr>
    </w:p>
    <w:p>
      <w:pPr>
        <w:widowControl w:val="0"/>
        <w:autoSpaceDE w:val="0"/>
        <w:autoSpaceDN w:val="0"/>
        <w:adjustRightInd w:val="0"/>
        <w:spacing w:before="120" w:after="120" w:line="240" w:lineRule="auto"/>
        <w:rPr>
          <w:rStyle w:val="14"/>
          <w:rFonts w:cs="Arial"/>
          <w:b w:val="0"/>
          <w:caps w:val="0"/>
          <w:sz w:val="22"/>
        </w:rPr>
      </w:pPr>
    </w:p>
    <w:p>
      <w:pPr>
        <w:widowControl w:val="0"/>
        <w:autoSpaceDE w:val="0"/>
        <w:autoSpaceDN w:val="0"/>
        <w:adjustRightInd w:val="0"/>
        <w:spacing w:before="120" w:after="120" w:line="240" w:lineRule="auto"/>
        <w:rPr>
          <w:rStyle w:val="14"/>
          <w:rFonts w:cs="Arial"/>
          <w:b w:val="0"/>
          <w:caps w:val="0"/>
          <w:sz w:val="22"/>
        </w:rPr>
      </w:pPr>
    </w:p>
    <w:p>
      <w:pPr>
        <w:tabs>
          <w:tab w:val="left" w:pos="540"/>
        </w:tabs>
        <w:spacing w:after="120"/>
        <w:ind w:right="-540"/>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Affirmation</w:t>
      </w:r>
    </w:p>
    <w:p>
      <w:pPr>
        <w:tabs>
          <w:tab w:val="left" w:pos="540"/>
        </w:tabs>
        <w:spacing w:after="120"/>
        <w:ind w:right="-540"/>
        <w:jc w:val="both"/>
        <w:rPr>
          <w:rFonts w:ascii="Arial" w:hAnsi="Arial" w:cs="Arial"/>
        </w:rPr>
      </w:pPr>
      <w:r>
        <w:rPr>
          <w:rFonts w:ascii="Arial" w:hAnsi="Arial" w:cs="Arial"/>
        </w:rPr>
        <w:t xml:space="preserve">I hereby endorse that the particulars furnished herein are true to the best of my Knowledge. </w:t>
      </w:r>
    </w:p>
    <w:p>
      <w:pPr>
        <w:tabs>
          <w:tab w:val="left" w:pos="540"/>
        </w:tabs>
        <w:spacing w:after="120"/>
        <w:jc w:val="both"/>
        <w:rPr>
          <w:rFonts w:ascii="Arial" w:hAnsi="Arial" w:cs="Arial"/>
        </w:rPr>
      </w:pPr>
    </w:p>
    <w:p>
      <w:pPr>
        <w:tabs>
          <w:tab w:val="left" w:pos="540"/>
        </w:tabs>
        <w:spacing w:after="120"/>
        <w:jc w:val="both"/>
        <w:rPr>
          <w:rFonts w:ascii="Arial" w:hAnsi="Arial" w:cs="Arial"/>
        </w:rPr>
      </w:pPr>
    </w:p>
    <w:p>
      <w:pPr>
        <w:tabs>
          <w:tab w:val="left" w:pos="540"/>
        </w:tabs>
        <w:spacing w:after="120"/>
        <w:jc w:val="both"/>
        <w:rPr>
          <w:rFonts w:ascii="Arial" w:hAnsi="Arial" w:cs="Arial"/>
        </w:rPr>
      </w:pPr>
    </w:p>
    <w:p>
      <w:pPr>
        <w:tabs>
          <w:tab w:val="left" w:pos="540"/>
        </w:tabs>
        <w:spacing w:after="120"/>
        <w:jc w:val="both"/>
        <w:rPr>
          <w:rFonts w:ascii="Arial" w:hAnsi="Arial" w:cs="Arial"/>
        </w:rPr>
      </w:pPr>
      <w:r>
        <w:rPr>
          <w:rFonts w:ascii="Arial" w:hAnsi="Arial" w:cs="Arial"/>
        </w:rPr>
        <w:t>Place: Chennai</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pPr>
        <w:tabs>
          <w:tab w:val="left" w:pos="540"/>
        </w:tabs>
        <w:spacing w:after="120"/>
        <w:jc w:val="both"/>
        <w:rPr>
          <w:rFonts w:ascii="Arial" w:hAnsi="Arial" w:cs="Arial"/>
        </w:rPr>
      </w:pPr>
      <w:r>
        <w:rPr>
          <w:rFonts w:ascii="Arial" w:hAnsi="Arial" w:cs="Arial"/>
        </w:rPr>
        <w:t>Date: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Signature</w:t>
      </w:r>
      <w:r>
        <w:rPr>
          <w:rFonts w:ascii="Arial" w:hAnsi="Arial" w:cs="Arial"/>
        </w:rPr>
        <w:tab/>
      </w:r>
    </w:p>
    <w:sectPr>
      <w:pgSz w:w="12240" w:h="15840"/>
      <w:pgMar w:top="1440" w:right="81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10002FF" w:usb1="4000ACFF" w:usb2="00000009" w:usb3="00000000" w:csb0="2000019F" w:csb1="00000000"/>
  </w:font>
  <w:font w:name="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decorative"/>
    <w:pitch w:val="default"/>
    <w:sig w:usb0="E0002AFF" w:usb1="C0007843" w:usb2="00000009" w:usb3="00000000" w:csb0="400001FF" w:csb1="FFFF0000"/>
  </w:font>
  <w:font w:name="Courier New">
    <w:panose1 w:val="02070309020205020404"/>
    <w:charset w:val="00"/>
    <w:family w:val="swiss"/>
    <w:pitch w:val="default"/>
    <w:sig w:usb0="E0002AFF" w:usb1="C0007843" w:usb2="00000009" w:usb3="00000000" w:csb0="400001FF" w:csb1="FFFF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10002FF" w:usb1="4000ACFF" w:usb2="00000009" w:usb3="00000000" w:csb0="2000019F" w:csb1="00000000"/>
  </w:font>
  <w:font w:name="Arial">
    <w:panose1 w:val="020B0604020202020204"/>
    <w:charset w:val="00"/>
    <w:family w:val="roman"/>
    <w:pitch w:val="default"/>
    <w:sig w:usb0="E0002AFF" w:usb1="C0007843" w:usb2="00000009" w:usb3="00000000" w:csb0="400001FF" w:csb1="FFFF0000"/>
  </w:font>
  <w:font w:name="Courier New">
    <w:panose1 w:val="02070309020205020404"/>
    <w:charset w:val="00"/>
    <w:family w:val="decorative"/>
    <w:pitch w:val="default"/>
    <w:sig w:usb0="E0002A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1">
    <w:nsid w:val="00000015"/>
    <w:multiLevelType w:val="multilevel"/>
    <w:tmpl w:val="00000015"/>
    <w:lvl w:ilvl="0" w:tentative="1">
      <w:start w:val="1"/>
      <w:numFmt w:val="bullet"/>
      <w:lvlText w:val=""/>
      <w:lvlJc w:val="left"/>
      <w:pPr>
        <w:tabs>
          <w:tab w:val="left" w:pos="720"/>
        </w:tabs>
        <w:ind w:left="720" w:hanging="360"/>
      </w:pPr>
      <w:rPr>
        <w:rFonts w:hint="default" w:ascii="Wingdings" w:hAnsi="Wingdings"/>
      </w:rPr>
    </w:lvl>
    <w:lvl w:ilvl="1" w:tentative="1">
      <w:start w:val="2"/>
      <w:numFmt w:val="bullet"/>
      <w:lvlText w:val="-"/>
      <w:lvlJc w:val="left"/>
      <w:pPr>
        <w:tabs>
          <w:tab w:val="left" w:pos="1440"/>
        </w:tabs>
        <w:ind w:left="1440" w:hanging="360"/>
      </w:pPr>
      <w:rPr>
        <w:rFonts w:hint="default" w:ascii="Times New Roman" w:hAnsi="Times New Roman" w:eastAsia="Times New Roman" w:cs="Times New Roman"/>
      </w:rPr>
    </w:lvl>
    <w:lvl w:ilvl="2" w:tentative="1">
      <w:start w:val="1"/>
      <w:numFmt w:val="bullet"/>
      <w:lvlText w:val=""/>
      <w:lvlJc w:val="left"/>
      <w:pPr>
        <w:tabs>
          <w:tab w:val="left" w:pos="2160"/>
        </w:tabs>
        <w:ind w:left="2160" w:hanging="360"/>
      </w:pPr>
      <w:rPr>
        <w:rFonts w:hint="default" w:ascii="Wingdings" w:hAnsi="Wingdings"/>
      </w:rPr>
    </w:lvl>
    <w:lvl w:ilvl="3" w:tentative="1">
      <w:start w:val="1"/>
      <w:numFmt w:val="bullet"/>
      <w:lvlText w:val=""/>
      <w:lvlJc w:val="left"/>
      <w:pPr>
        <w:tabs>
          <w:tab w:val="left" w:pos="2880"/>
        </w:tabs>
        <w:ind w:left="2880" w:hanging="360"/>
      </w:pPr>
      <w:rPr>
        <w:rFonts w:hint="default" w:ascii="Symbol" w:hAnsi="Symbol"/>
      </w:rPr>
    </w:lvl>
    <w:lvl w:ilvl="4" w:tentative="1">
      <w:start w:val="1"/>
      <w:numFmt w:val="bullet"/>
      <w:lvlText w:val="o"/>
      <w:lvlJc w:val="left"/>
      <w:pPr>
        <w:tabs>
          <w:tab w:val="left" w:pos="3600"/>
        </w:tabs>
        <w:ind w:left="3600" w:hanging="360"/>
      </w:pPr>
      <w:rPr>
        <w:rFonts w:hint="default" w:ascii="Courier New" w:hAnsi="Courier New"/>
      </w:rPr>
    </w:lvl>
    <w:lvl w:ilvl="5" w:tentative="1">
      <w:start w:val="1"/>
      <w:numFmt w:val="bullet"/>
      <w:lvlText w:val=""/>
      <w:lvlJc w:val="left"/>
      <w:pPr>
        <w:tabs>
          <w:tab w:val="left" w:pos="4320"/>
        </w:tabs>
        <w:ind w:left="4320" w:hanging="360"/>
      </w:pPr>
      <w:rPr>
        <w:rFonts w:hint="default" w:ascii="Wingdings" w:hAnsi="Wingdings"/>
      </w:rPr>
    </w:lvl>
    <w:lvl w:ilvl="6" w:tentative="1">
      <w:start w:val="1"/>
      <w:numFmt w:val="bullet"/>
      <w:lvlText w:val=""/>
      <w:lvlJc w:val="left"/>
      <w:pPr>
        <w:tabs>
          <w:tab w:val="left" w:pos="5040"/>
        </w:tabs>
        <w:ind w:left="5040" w:hanging="360"/>
      </w:pPr>
      <w:rPr>
        <w:rFonts w:hint="default" w:ascii="Symbol" w:hAnsi="Symbol"/>
      </w:rPr>
    </w:lvl>
    <w:lvl w:ilvl="7" w:tentative="1">
      <w:start w:val="1"/>
      <w:numFmt w:val="bullet"/>
      <w:lvlText w:val="o"/>
      <w:lvlJc w:val="left"/>
      <w:pPr>
        <w:tabs>
          <w:tab w:val="left" w:pos="5760"/>
        </w:tabs>
        <w:ind w:left="5760" w:hanging="360"/>
      </w:pPr>
      <w:rPr>
        <w:rFonts w:hint="default" w:ascii="Courier New" w:hAnsi="Courier New"/>
      </w:rPr>
    </w:lvl>
    <w:lvl w:ilvl="8" w:tentative="1">
      <w:start w:val="1"/>
      <w:numFmt w:val="bullet"/>
      <w:lvlText w:val=""/>
      <w:lvlJc w:val="left"/>
      <w:pPr>
        <w:tabs>
          <w:tab w:val="left" w:pos="6480"/>
        </w:tabs>
        <w:ind w:left="6480" w:hanging="360"/>
      </w:pPr>
      <w:rPr>
        <w:rFonts w:hint="default" w:ascii="Wingdings" w:hAnsi="Wingdings"/>
      </w:rPr>
    </w:lvl>
  </w:abstractNum>
  <w:abstractNum w:abstractNumId="841311328">
    <w:nsid w:val="32256460"/>
    <w:multiLevelType w:val="multilevel"/>
    <w:tmpl w:val="32256460"/>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719669175">
    <w:nsid w:val="668011B7"/>
    <w:multiLevelType w:val="multilevel"/>
    <w:tmpl w:val="668011B7"/>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955407297">
    <w:nsid w:val="38F25BC1"/>
    <w:multiLevelType w:val="multilevel"/>
    <w:tmpl w:val="38F25BC1"/>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421681471">
    <w:nsid w:val="1922593F"/>
    <w:multiLevelType w:val="multilevel"/>
    <w:tmpl w:val="1922593F"/>
    <w:lvl w:ilvl="0" w:tentative="1">
      <w:start w:val="1"/>
      <w:numFmt w:val="bullet"/>
      <w:lvlText w:val=""/>
      <w:lvlJc w:val="left"/>
      <w:pPr>
        <w:ind w:left="360" w:hanging="360"/>
      </w:pPr>
      <w:rPr>
        <w:rFonts w:hint="default" w:ascii="Wingdings" w:hAnsi="Wingding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719669175"/>
  </w:num>
  <w:num w:numId="2">
    <w:abstractNumId w:val="955407297"/>
  </w:num>
  <w:num w:numId="3">
    <w:abstractNumId w:val="421681471"/>
  </w:num>
  <w:num w:numId="4">
    <w:abstractNumId w:val="21"/>
  </w:num>
  <w:num w:numId="5">
    <w:abstractNumId w:val="8413113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AB0079"/>
    <w:rsid w:val="0004716A"/>
    <w:rsid w:val="000478BF"/>
    <w:rsid w:val="0017063A"/>
    <w:rsid w:val="00291844"/>
    <w:rsid w:val="003514FB"/>
    <w:rsid w:val="00370B62"/>
    <w:rsid w:val="00417B5B"/>
    <w:rsid w:val="004B6F72"/>
    <w:rsid w:val="0065173E"/>
    <w:rsid w:val="006B746C"/>
    <w:rsid w:val="006D4C75"/>
    <w:rsid w:val="007045CC"/>
    <w:rsid w:val="007D6D60"/>
    <w:rsid w:val="008774E1"/>
    <w:rsid w:val="00AA6A18"/>
    <w:rsid w:val="00AB0079"/>
    <w:rsid w:val="00B76A9C"/>
    <w:rsid w:val="00BD36B4"/>
    <w:rsid w:val="00CA5606"/>
    <w:rsid w:val="00CF7916"/>
    <w:rsid w:val="00DA767A"/>
    <w:rsid w:val="00E27BBC"/>
    <w:rsid w:val="00F26638"/>
    <w:rsid w:val="00F361E2"/>
    <w:rsid w:val="3F5275FE"/>
    <w:rsid w:val="40D60DB7"/>
    <w:rsid w:val="62973C24"/>
  </w:rsid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nhideWhenUsed="0" w:uiPriority="9" w:semiHidden="0"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2"/>
    <w:basedOn w:val="1"/>
    <w:next w:val="1"/>
    <w:link w:val="13"/>
    <w:qFormat/>
    <w:uiPriority w:val="0"/>
    <w:pPr>
      <w:keepNext/>
      <w:keepLines/>
      <w:spacing w:before="200" w:after="0" w:line="240" w:lineRule="auto"/>
      <w:outlineLvl w:val="1"/>
    </w:pPr>
    <w:rPr>
      <w:rFonts w:ascii="Cambria" w:hAnsi="Cambria" w:eastAsia="Times New Roman" w:cs="Times New Roman"/>
      <w:b/>
      <w:bCs/>
      <w:color w:val="4F81BD"/>
      <w:sz w:val="26"/>
      <w:szCs w:val="26"/>
    </w:rPr>
  </w:style>
  <w:style w:type="paragraph" w:styleId="3">
    <w:name w:val="heading 8"/>
    <w:basedOn w:val="1"/>
    <w:next w:val="1"/>
    <w:link w:val="15"/>
    <w:qFormat/>
    <w:uiPriority w:val="9"/>
    <w:pPr>
      <w:keepNext/>
      <w:keepLines/>
      <w:spacing w:before="200" w:after="0"/>
      <w:outlineLvl w:val="7"/>
    </w:pPr>
    <w:rPr>
      <w:rFonts w:ascii="Cambria" w:hAnsi="Cambria"/>
      <w:color w:val="404040"/>
      <w:sz w:val="20"/>
      <w:szCs w:val="20"/>
    </w:rPr>
  </w:style>
  <w:style w:type="character" w:default="1" w:styleId="5">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tcPr>
      <w:textDirection w:val="lrTb"/>
    </w:tcPr>
  </w:style>
  <w:style w:type="paragraph" w:styleId="4">
    <w:name w:val="Balloon Text"/>
    <w:basedOn w:val="1"/>
    <w:link w:val="11"/>
    <w:qFormat/>
    <w:uiPriority w:val="99"/>
    <w:pPr>
      <w:spacing w:after="0" w:line="240" w:lineRule="auto"/>
    </w:pPr>
    <w:rPr>
      <w:rFonts w:ascii="Tahoma" w:hAnsi="Tahoma" w:cs="Tahoma"/>
      <w:sz w:val="16"/>
      <w:szCs w:val="16"/>
    </w:rPr>
  </w:style>
  <w:style w:type="character" w:styleId="6">
    <w:name w:val="Hyperlink"/>
    <w:basedOn w:val="5"/>
    <w:qFormat/>
    <w:uiPriority w:val="99"/>
    <w:rPr>
      <w:color w:val="0000FF"/>
      <w:u w:val="single"/>
    </w:rPr>
  </w:style>
  <w:style w:type="table" w:styleId="8">
    <w:name w:val="Table Grid"/>
    <w:basedOn w:val="7"/>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paragraph" w:customStyle="1" w:styleId="9">
    <w:name w:val="List Paragraph"/>
    <w:basedOn w:val="1"/>
    <w:qFormat/>
    <w:uiPriority w:val="34"/>
    <w:pPr>
      <w:ind w:left="720"/>
      <w:contextualSpacing/>
    </w:pPr>
  </w:style>
  <w:style w:type="paragraph" w:customStyle="1" w:styleId="10">
    <w:name w:val="ch txt"/>
    <w:qFormat/>
    <w:uiPriority w:val="0"/>
    <w:pPr>
      <w:widowControl w:val="0"/>
      <w:spacing w:before="80" w:after="120" w:line="240" w:lineRule="exact"/>
      <w:jc w:val="both"/>
    </w:pPr>
    <w:rPr>
      <w:rFonts w:ascii="Tahoma" w:hAnsi="Tahoma" w:eastAsia="Times New Roman" w:cs="Times New Roman"/>
      <w:sz w:val="16"/>
      <w:szCs w:val="20"/>
      <w:lang w:val="en-US" w:eastAsia="en-US" w:bidi="ar-SA"/>
    </w:rPr>
  </w:style>
  <w:style w:type="character" w:customStyle="1" w:styleId="11">
    <w:name w:val="Balloon Text Char"/>
    <w:basedOn w:val="5"/>
    <w:link w:val="4"/>
    <w:uiPriority w:val="99"/>
    <w:rPr>
      <w:rFonts w:ascii="Tahoma" w:hAnsi="Tahoma" w:cs="Tahoma"/>
      <w:sz w:val="16"/>
      <w:szCs w:val="16"/>
    </w:rPr>
  </w:style>
  <w:style w:type="character" w:customStyle="1" w:styleId="12">
    <w:name w:val="apple-converted-space"/>
    <w:basedOn w:val="5"/>
    <w:qFormat/>
    <w:uiPriority w:val="0"/>
  </w:style>
  <w:style w:type="character" w:customStyle="1" w:styleId="13">
    <w:name w:val="Heading 2 Char"/>
    <w:basedOn w:val="5"/>
    <w:link w:val="2"/>
    <w:qFormat/>
    <w:uiPriority w:val="0"/>
    <w:rPr>
      <w:rFonts w:ascii="Cambria" w:hAnsi="Cambria" w:eastAsia="Times New Roman" w:cs="Times New Roman"/>
      <w:b/>
      <w:bCs/>
      <w:color w:val="4F81BD"/>
      <w:sz w:val="26"/>
      <w:szCs w:val="26"/>
    </w:rPr>
  </w:style>
  <w:style w:type="character" w:customStyle="1" w:styleId="14">
    <w:name w:val="ZHeadChar"/>
    <w:basedOn w:val="5"/>
    <w:uiPriority w:val="0"/>
    <w:rPr>
      <w:rFonts w:ascii="Arial" w:hAnsi="Arial"/>
      <w:b/>
      <w:caps/>
      <w:spacing w:val="20"/>
      <w:sz w:val="18"/>
    </w:rPr>
  </w:style>
  <w:style w:type="character" w:customStyle="1" w:styleId="15">
    <w:name w:val="Heading 8 Char"/>
    <w:basedOn w:val="5"/>
    <w:link w:val="3"/>
    <w:qFormat/>
    <w:uiPriority w:val="9"/>
    <w:rPr>
      <w:rFonts w:ascii="Cambria" w:hAnsi="Cambria"/>
      <w:color w:val="404040"/>
      <w:sz w:val="20"/>
      <w:szCs w:val="20"/>
    </w:rPr>
  </w:style>
  <w:style w:type="character" w:customStyle="1" w:styleId="16">
    <w:name w:val="adr"/>
    <w:basedOn w:val="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542</Words>
  <Characters>3094</Characters>
  <Lines>25</Lines>
  <Paragraphs>7</Paragraphs>
  <ScaleCrop>false</ScaleCrop>
  <LinksUpToDate>false</LinksUpToDate>
  <CharactersWithSpaces>0</CharactersWithSpaces>
  <Application>WPS Office_10.1.0.5656_F1E327BC-269C-435d-A152-05C5408002CA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2015-10-01T15:35:00Z</dcterms:created>
  <dc:creator>mahe</dc:creator>
  <cp:lastModifiedBy>venki</cp:lastModifiedBy>
  <cp:lastPrinted>2015-10-06T12:50:00Z</cp:lastPrinted>
  <dcterms:modified xsi:type="dcterms:W3CDTF">2016-10-03T17:37:46Z</dcterms:modified>
  <dc:title> VENKATESAN.T						Mob:   +91-9790906352</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1033-10.1.0.5656</vt:lpwstr>
  </property>
</Properties>
</file>