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spacing w:after="0"/>
        <w:rPr>
          <w:rFonts w:ascii="Arial Narrow" w:hAnsi="Arial Narrow" w:cs="Arial"/>
          <w:b/>
          <w:sz w:val="36"/>
          <w:szCs w:val="36"/>
        </w:rPr>
      </w:pPr>
      <w:r>
        <w:rPr>
          <w:rFonts w:ascii="Arial Narrow" w:hAnsi="Arial Narrow" w:cs="Arial"/>
          <w:b/>
          <w:sz w:val="36"/>
          <w:szCs w:val="36"/>
        </w:rPr>
        <w:t>ADARSH GULED</w:t>
      </w:r>
    </w:p>
    <w:p>
      <w:pPr>
        <w:spacing w:after="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Plot Number 40,</w:t>
      </w:r>
    </w:p>
    <w:p>
      <w:pPr>
        <w:spacing w:after="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Vasanth Nagar, Keshwapur</w:t>
      </w:r>
    </w:p>
    <w:p>
      <w:pPr>
        <w:spacing w:after="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Hubli - 580023</w:t>
      </w:r>
    </w:p>
    <w:p>
      <w:pPr>
        <w:spacing w:after="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Ph: 9449265400</w:t>
      </w:r>
    </w:p>
    <w:p>
      <w:pPr>
        <w:pBdr>
          <w:bottom w:val="double" w:sz="6" w:space="1" w:color="auto"/>
        </w:pBdr>
        <w:spacing w:after="0"/>
        <w:rPr>
          <w:rFonts w:ascii="Arial Narrow" w:hAnsi="Arial Narrow"/>
        </w:rPr>
      </w:pPr>
      <w:r>
        <w:rPr>
          <w:rFonts w:ascii="Arial Narrow" w:hAnsi="Arial Narrow" w:cs="Arial"/>
          <w:sz w:val="23"/>
          <w:szCs w:val="23"/>
        </w:rPr>
        <w:t xml:space="preserve">Email: </w:t>
      </w:r>
      <w:r>
        <w:rPr>
          <w:rFonts w:ascii="Arial Narrow" w:hAnsi="Arial Narrow" w:cs="Arial"/>
          <w:sz w:val="23"/>
          <w:szCs w:val="23"/>
        </w:rPr>
        <w:fldChar w:fldCharType="begin"/>
      </w:r>
      <w:r>
        <w:rPr>
          <w:rFonts w:ascii="Arial Narrow" w:hAnsi="Arial Narrow" w:cs="Arial"/>
          <w:sz w:val="23"/>
          <w:szCs w:val="23"/>
        </w:rPr>
        <w:instrText xml:space="preserve"> HYPERLINK "mailto:guled.adarsh@gmail.com" </w:instrText>
      </w:r>
      <w:r>
        <w:rPr>
          <w:rFonts w:ascii="Arial Narrow" w:hAnsi="Arial Narrow" w:cs="Arial"/>
          <w:sz w:val="23"/>
          <w:szCs w:val="23"/>
        </w:rPr>
        <w:fldChar w:fldCharType="separate"/>
      </w:r>
      <w:r>
        <w:rPr>
          <w:rStyle w:val="Hyperlink"/>
          <w:rFonts w:ascii="Arial Narrow" w:hAnsi="Arial Narrow" w:cs="Arial"/>
          <w:sz w:val="23"/>
          <w:szCs w:val="23"/>
        </w:rPr>
        <w:t>guled.adarsh@gmail.com</w:t>
      </w:r>
      <w:r>
        <w:rPr>
          <w:rStyle w:val="Hyperlink"/>
          <w:rFonts w:ascii="Arial Narrow" w:hAnsi="Arial Narrow" w:cs="Arial"/>
          <w:sz w:val="23"/>
          <w:szCs w:val="23"/>
        </w:rPr>
        <w:fldChar w:fldCharType="end"/>
      </w:r>
    </w:p>
    <w:p>
      <w:pPr>
        <w:spacing w:after="0"/>
        <w:rPr>
          <w:rFonts w:ascii="Arial Narrow" w:hAnsi="Arial Narrow" w:cs="Arial"/>
          <w:b/>
          <w:sz w:val="23"/>
          <w:szCs w:val="23"/>
        </w:rPr>
      </w:pPr>
    </w:p>
    <w:p>
      <w:pPr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Career Objective: </w:t>
      </w:r>
    </w:p>
    <w:p>
      <w:pPr>
        <w:ind w:firstLine="720"/>
        <w:jc w:val="both"/>
        <w:spacing w:line="360" w:lineRule="auto"/>
        <w:rPr>
          <w:rFonts w:ascii="Arial Narrow" w:hAnsi="Arial Narrow" w:cs="Arial"/>
          <w:b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I look forward to work with an organization which offers a challenging opportunity to enhancing my knowledge, skills and experience that would allow me to contribute towards achieving the organizational goals to the best of my potential.</w:t>
      </w:r>
    </w:p>
    <w:p>
      <w:pPr>
        <w:jc w:val="both"/>
        <w:tabs>
          <w:tab w:val="left" w:pos="1440"/>
        </w:tabs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Education: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1732"/>
        <w:gridCol w:w="2318"/>
        <w:gridCol w:w="2430"/>
        <w:gridCol w:w="1170"/>
        <w:gridCol w:w="1530"/>
      </w:tblGrid>
      <w:tr>
        <w:trPr>
          <w:trHeight w:val="620" w:hRule="atLeast"/>
        </w:trPr>
        <w:tc>
          <w:tcPr>
            <w:tcW w:w="1732" w:type="dxa"/>
            <w:shd w:val="clear" w:color="auto" w:fill="A6A6A6"/>
          </w:tcPr>
          <w:p>
            <w:pPr>
              <w:jc w:val="center"/>
              <w:spacing w:after="120" w:before="120"/>
              <w:rPr>
                <w:rFonts w:ascii="Arial Narrow" w:hAnsi="Arial Narrow" w:cs="Arial"/>
                <w:b/>
                <w:bCs/>
                <w:sz w:val="23"/>
                <w:szCs w:val="23"/>
              </w:rPr>
            </w:pPr>
            <w:r>
              <w:rPr>
                <w:rFonts w:ascii="Arial Narrow" w:hAnsi="Arial Narrow" w:cs="Arial"/>
                <w:b/>
                <w:bCs/>
                <w:sz w:val="23"/>
                <w:szCs w:val="23"/>
              </w:rPr>
              <w:t>Examination</w:t>
            </w:r>
          </w:p>
        </w:tc>
        <w:tc>
          <w:tcPr>
            <w:tcW w:w="2318" w:type="dxa"/>
            <w:shd w:val="clear" w:color="auto" w:fill="A6A6A6"/>
          </w:tcPr>
          <w:p>
            <w:pPr>
              <w:jc w:val="center"/>
              <w:spacing w:after="120" w:before="120"/>
              <w:rPr>
                <w:rFonts w:ascii="Arial Narrow" w:hAnsi="Arial Narrow" w:cs="Arial"/>
                <w:b/>
                <w:bCs/>
                <w:sz w:val="23"/>
                <w:szCs w:val="23"/>
              </w:rPr>
            </w:pPr>
            <w:r>
              <w:rPr>
                <w:rFonts w:ascii="Arial Narrow" w:hAnsi="Arial Narrow" w:cs="Arial"/>
                <w:b/>
                <w:bCs/>
                <w:sz w:val="23"/>
                <w:szCs w:val="23"/>
              </w:rPr>
              <w:t>School /College</w:t>
            </w:r>
          </w:p>
        </w:tc>
        <w:tc>
          <w:tcPr>
            <w:tcW w:w="2430" w:type="dxa"/>
            <w:shd w:val="clear" w:color="auto" w:fill="A6A6A6"/>
          </w:tcPr>
          <w:p>
            <w:pPr>
              <w:jc w:val="center"/>
              <w:spacing w:after="120" w:before="120"/>
              <w:rPr>
                <w:rFonts w:ascii="Arial Narrow" w:hAnsi="Arial Narrow" w:cs="Arial"/>
                <w:b/>
                <w:bCs/>
                <w:sz w:val="23"/>
                <w:szCs w:val="23"/>
              </w:rPr>
            </w:pPr>
            <w:r>
              <w:rPr>
                <w:rFonts w:ascii="Arial Narrow" w:hAnsi="Arial Narrow" w:cs="Arial"/>
                <w:b/>
                <w:bCs/>
                <w:sz w:val="23"/>
                <w:szCs w:val="23"/>
              </w:rPr>
              <w:t>Board /University</w:t>
            </w:r>
          </w:p>
        </w:tc>
        <w:tc>
          <w:tcPr>
            <w:tcW w:w="1170" w:type="dxa"/>
            <w:shd w:val="clear" w:color="auto" w:fill="A6A6A6"/>
          </w:tcPr>
          <w:p>
            <w:pPr>
              <w:jc w:val="center"/>
              <w:spacing w:after="120" w:before="120"/>
              <w:rPr>
                <w:rFonts w:ascii="Arial Narrow" w:hAnsi="Arial Narrow" w:cs="Arial"/>
                <w:b/>
                <w:bCs/>
                <w:sz w:val="23"/>
                <w:szCs w:val="23"/>
              </w:rPr>
            </w:pPr>
            <w:r>
              <w:rPr>
                <w:rFonts w:ascii="Arial Narrow" w:hAnsi="Arial Narrow" w:cs="Arial"/>
                <w:b/>
                <w:bCs/>
                <w:sz w:val="23"/>
                <w:szCs w:val="23"/>
              </w:rPr>
              <w:t>Year of Passing</w:t>
            </w:r>
          </w:p>
        </w:tc>
        <w:tc>
          <w:tcPr>
            <w:tcW w:w="1530" w:type="dxa"/>
            <w:shd w:val="clear" w:color="auto" w:fill="A6A6A6"/>
          </w:tcPr>
          <w:p>
            <w:pPr>
              <w:jc w:val="center"/>
              <w:spacing w:after="120" w:before="120"/>
              <w:rPr>
                <w:rFonts w:ascii="Arial Narrow" w:hAnsi="Arial Narrow" w:cs="Arial"/>
                <w:b/>
                <w:bCs/>
                <w:sz w:val="23"/>
                <w:szCs w:val="23"/>
              </w:rPr>
            </w:pPr>
            <w:r>
              <w:rPr>
                <w:rFonts w:ascii="Arial Narrow" w:hAnsi="Arial Narrow" w:cs="Arial"/>
                <w:b/>
                <w:bCs/>
                <w:sz w:val="23"/>
                <w:szCs w:val="23"/>
              </w:rPr>
              <w:t>Percentage</w:t>
            </w:r>
          </w:p>
        </w:tc>
      </w:tr>
      <w:tr>
        <w:trPr>
          <w:trHeight w:val="998" w:hRule="atLeast"/>
        </w:trPr>
        <w:tc>
          <w:tcPr>
            <w:tcW w:w="1732" w:type="dxa"/>
          </w:tcPr>
          <w:p>
            <w:pPr>
              <w:jc w:val="both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   </w:t>
            </w:r>
          </w:p>
          <w:p>
            <w:pPr>
              <w:jc w:val="center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B.E.</w:t>
            </w:r>
          </w:p>
        </w:tc>
        <w:tc>
          <w:tcPr>
            <w:tcW w:w="2318" w:type="dxa"/>
          </w:tcPr>
          <w:p>
            <w:pPr>
              <w:jc w:val="both"/>
              <w:spacing w:after="0"/>
              <w:rPr>
                <w:rFonts w:ascii="Arial Narrow" w:hAnsi="Arial Narrow" w:cs="Arial"/>
                <w:sz w:val="23"/>
                <w:szCs w:val="23"/>
              </w:rPr>
            </w:pPr>
          </w:p>
          <w:p>
            <w:pPr>
              <w:jc w:val="center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AGMR College of Engineering and Technology, Hubli.</w:t>
            </w:r>
          </w:p>
        </w:tc>
        <w:tc>
          <w:tcPr>
            <w:tcW w:w="2430" w:type="dxa"/>
          </w:tcPr>
          <w:p>
            <w:pPr>
              <w:jc w:val="both"/>
              <w:spacing w:after="0"/>
              <w:rPr>
                <w:rFonts w:ascii="Arial Narrow" w:hAnsi="Arial Narrow" w:cs="Arial"/>
                <w:sz w:val="23"/>
                <w:szCs w:val="23"/>
              </w:rPr>
            </w:pPr>
          </w:p>
          <w:p>
            <w:pPr>
              <w:jc w:val="center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Vishveshvaraya Technological University, Belgaum.</w:t>
            </w:r>
          </w:p>
        </w:tc>
        <w:tc>
          <w:tcPr>
            <w:tcW w:w="1170" w:type="dxa"/>
          </w:tcPr>
          <w:p>
            <w:pPr>
              <w:jc w:val="both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                                     2015</w:t>
            </w:r>
          </w:p>
        </w:tc>
        <w:tc>
          <w:tcPr>
            <w:tcW w:w="1530" w:type="dxa"/>
          </w:tcPr>
          <w:p>
            <w:pPr>
              <w:jc w:val="both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</w:t>
            </w:r>
          </w:p>
          <w:p>
            <w:pPr>
              <w:jc w:val="both"/>
              <w:spacing w:after="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56%</w:t>
            </w:r>
          </w:p>
        </w:tc>
      </w:tr>
      <w:tr>
        <w:trPr>
          <w:trHeight w:val="845" w:hRule="atLeast"/>
        </w:trPr>
        <w:tc>
          <w:tcPr>
            <w:tcW w:w="1732" w:type="dxa"/>
          </w:tcPr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     </w:t>
            </w:r>
          </w:p>
          <w:p>
            <w:pPr>
              <w:jc w:val="center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P.U.C.</w:t>
            </w:r>
          </w:p>
        </w:tc>
        <w:tc>
          <w:tcPr>
            <w:tcW w:w="2318" w:type="dxa"/>
          </w:tcPr>
          <w:p>
            <w:pPr>
              <w:jc w:val="center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Sri. Vyshnavi Chetana Pre-University College, Hubli.</w:t>
            </w:r>
          </w:p>
        </w:tc>
        <w:tc>
          <w:tcPr>
            <w:tcW w:w="2430" w:type="dxa"/>
          </w:tcPr>
          <w:p>
            <w:pPr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Pre-University Education.</w:t>
            </w:r>
          </w:p>
        </w:tc>
        <w:tc>
          <w:tcPr>
            <w:tcW w:w="1170" w:type="dxa"/>
          </w:tcPr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                2011</w:t>
            </w:r>
          </w:p>
        </w:tc>
        <w:tc>
          <w:tcPr>
            <w:tcW w:w="1530" w:type="dxa"/>
          </w:tcPr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</w:p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57.67%</w:t>
            </w:r>
          </w:p>
        </w:tc>
      </w:tr>
      <w:tr>
        <w:trPr>
          <w:trHeight w:val="980" w:hRule="atLeast"/>
        </w:trPr>
        <w:tc>
          <w:tcPr>
            <w:tcW w:w="1732" w:type="dxa"/>
          </w:tcPr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   </w:t>
            </w:r>
          </w:p>
          <w:p>
            <w:pPr>
              <w:jc w:val="center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SSLC</w:t>
            </w:r>
          </w:p>
        </w:tc>
        <w:tc>
          <w:tcPr>
            <w:tcW w:w="2318" w:type="dxa"/>
          </w:tcPr>
          <w:p>
            <w:pPr>
              <w:jc w:val="center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Fatima High School, Hubli.</w:t>
            </w:r>
          </w:p>
        </w:tc>
        <w:tc>
          <w:tcPr>
            <w:tcW w:w="2430" w:type="dxa"/>
          </w:tcPr>
          <w:p>
            <w:pPr>
              <w:jc w:val="center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Karnataka Secondary Education Examination Board.</w:t>
            </w:r>
          </w:p>
        </w:tc>
        <w:tc>
          <w:tcPr>
            <w:tcW w:w="1170" w:type="dxa"/>
          </w:tcPr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   </w:t>
            </w:r>
          </w:p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>2009</w:t>
            </w:r>
          </w:p>
        </w:tc>
        <w:tc>
          <w:tcPr>
            <w:tcW w:w="1530" w:type="dxa"/>
          </w:tcPr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</w:p>
          <w:p>
            <w:pPr>
              <w:jc w:val="both"/>
              <w:spacing w:after="0" w:before="120"/>
              <w:rPr>
                <w:rFonts w:ascii="Arial Narrow" w:hAnsi="Arial Narrow" w:cs="Arial"/>
                <w:sz w:val="23"/>
                <w:szCs w:val="23"/>
              </w:rPr>
            </w:pPr>
            <w:r>
              <w:rPr>
                <w:rFonts w:ascii="Arial Narrow" w:hAnsi="Arial Narrow" w:cs="Arial"/>
                <w:sz w:val="23"/>
                <w:szCs w:val="23"/>
              </w:rPr>
              <w:t xml:space="preserve">  69.76%</w:t>
            </w:r>
          </w:p>
        </w:tc>
      </w:tr>
    </w:tbl>
    <w:p>
      <w:pPr>
        <w:jc w:val="both"/>
        <w:rPr>
          <w:rFonts w:ascii="Arial Narrow" w:hAnsi="Arial Narrow" w:cs="Arial"/>
          <w:b/>
          <w:sz w:val="23"/>
          <w:szCs w:val="23"/>
        </w:rPr>
      </w:pPr>
    </w:p>
    <w:p>
      <w:pPr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Computer Skills:</w:t>
      </w:r>
    </w:p>
    <w:p>
      <w:pPr>
        <w:pStyle w:val="ListParagraph"/>
        <w:jc w:val="both"/>
        <w:numPr>
          <w:ilvl w:val="0"/>
          <w:numId w:val="1"/>
        </w:numPr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Core JAVA</w:t>
      </w:r>
    </w:p>
    <w:p>
      <w:pPr>
        <w:pStyle w:val="ListParagraph"/>
        <w:jc w:val="both"/>
        <w:numPr>
          <w:ilvl w:val="0"/>
          <w:numId w:val="1"/>
        </w:numPr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C program</w:t>
      </w:r>
    </w:p>
    <w:p>
      <w:pPr>
        <w:pStyle w:val="ListParagraph"/>
        <w:jc w:val="both"/>
        <w:numPr>
          <w:ilvl w:val="0"/>
          <w:numId w:val="1"/>
        </w:numPr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Software testing (Manual)</w:t>
      </w:r>
    </w:p>
    <w:p>
      <w:pPr>
        <w:pStyle w:val="ListParagraph"/>
        <w:jc w:val="both"/>
        <w:numPr>
          <w:ilvl w:val="0"/>
          <w:numId w:val="1"/>
        </w:numPr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MATLAB</w:t>
      </w:r>
    </w:p>
    <w:p>
      <w:pPr>
        <w:pStyle w:val="ListParagraph"/>
        <w:numPr>
          <w:ilvl w:val="0"/>
          <w:numId w:val="1"/>
        </w:numPr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 xml:space="preserve">HDL Language </w:t>
      </w:r>
    </w:p>
    <w:p>
      <w:pPr>
        <w:pStyle w:val="ListParagraph"/>
        <w:numPr>
          <w:ilvl w:val="0"/>
          <w:numId w:val="1"/>
        </w:numPr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MAYA / MAX (Animation)</w:t>
      </w:r>
    </w:p>
    <w:p>
      <w:pPr>
        <w:pStyle w:val="ListParagraph"/>
        <w:jc w:val="both"/>
        <w:numPr>
          <w:ilvl w:val="0"/>
          <w:numId w:val="1"/>
        </w:numPr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Proteus</w:t>
      </w:r>
    </w:p>
    <w:p>
      <w:pPr>
        <w:pStyle w:val="ListParagraph"/>
        <w:jc w:val="both"/>
        <w:numPr>
          <w:ilvl w:val="0"/>
          <w:numId w:val="1"/>
        </w:numPr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Android using ADK</w:t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Projects/ Internships:</w:t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</w:p>
    <w:p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RFID Based vehicle security and engine health monitoring.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Pick and place Robot using Android Application.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Workshop for </w:t>
      </w:r>
      <w:r>
        <w:rPr>
          <w:rFonts w:ascii="Arial Narrow" w:hAnsi="Arial Narrow" w:cs="Arial"/>
          <w:b/>
          <w:sz w:val="23"/>
          <w:szCs w:val="23"/>
        </w:rPr>
        <w:t xml:space="preserve">Android </w:t>
      </w:r>
      <w:r>
        <w:rPr>
          <w:rFonts w:ascii="Arial Narrow" w:hAnsi="Arial Narrow" w:cs="Arial"/>
          <w:sz w:val="23"/>
          <w:szCs w:val="23"/>
        </w:rPr>
        <w:t>led by Google for Global (GFG)  team.</w:t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Achievements:</w:t>
      </w:r>
    </w:p>
    <w:p>
      <w:pPr>
        <w:jc w:val="both"/>
        <w:spacing w:after="0"/>
        <w:rPr>
          <w:rFonts w:ascii="Arial Narrow" w:hAnsi="Arial Narrow" w:cs="Arial"/>
          <w:sz w:val="23"/>
          <w:szCs w:val="23"/>
        </w:rPr>
      </w:pPr>
    </w:p>
    <w:p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Silver medal in State level Pratibha Karanji.</w:t>
      </w:r>
    </w:p>
    <w:p>
      <w:pPr>
        <w:pStyle w:val="ListParagraph"/>
        <w:jc w:val="both"/>
        <w:numPr>
          <w:ilvl w:val="0"/>
          <w:numId w:val="3"/>
        </w:numPr>
        <w:spacing w:after="0" w:line="360" w:lineRule="auto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Selected in National Level Paper Presentation (2014) – On MIMO.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hAnsi="Arial Narrow"/>
          <w:sz w:val="23"/>
          <w:szCs w:val="23"/>
        </w:rPr>
        <w:t>Selected in State Level Chess competition.</w:t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Strengths /Professional Competence:</w:t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</w:p>
    <w:p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b/>
          <w:sz w:val="23"/>
          <w:szCs w:val="23"/>
        </w:rPr>
      </w:pPr>
      <w:r>
        <w:rPr>
          <w:rStyle w:val="Strong"/>
          <w:bdr w:val="nil"/>
          <w:rFonts w:ascii="Arial Narrow" w:hAnsi="Arial Narrow"/>
          <w:color w:val="191919"/>
          <w:sz w:val="23"/>
          <w:szCs w:val="23"/>
          <w:shd w:val="clear" w:color="auto" w:fill="FFFFFF"/>
        </w:rPr>
        <w:t xml:space="preserve">Accepting feedback </w:t>
      </w:r>
      <w:r>
        <w:rPr>
          <w:rStyle w:val="Strong"/>
          <w:bdr w:val="nil"/>
          <w:rFonts w:ascii="Arial Narrow" w:hAnsi="Arial Narrow"/>
          <w:b w:val="0"/>
          <w:color w:val="191919"/>
          <w:sz w:val="23"/>
          <w:szCs w:val="23"/>
          <w:shd w:val="clear" w:color="auto" w:fill="FFFFFF"/>
        </w:rPr>
        <w:t>and applying lessons learned</w:t>
      </w:r>
      <w:r>
        <w:rPr>
          <w:rStyle w:val="apple-converted-space"/>
          <w:rFonts w:ascii="Arial Narrow" w:hAnsi="Arial Narrow"/>
          <w:b/>
          <w:color w:val="191919"/>
          <w:sz w:val="23"/>
          <w:szCs w:val="23"/>
          <w:shd w:val="clear" w:color="auto" w:fill="FFFFFF"/>
        </w:rPr>
        <w:t> </w:t>
      </w:r>
    </w:p>
    <w:p>
      <w:pPr>
        <w:pStyle w:val="ListParagraph"/>
        <w:jc w:val="both"/>
        <w:numPr>
          <w:ilvl w:val="0"/>
          <w:numId w:val="3"/>
        </w:numPr>
        <w:spacing w:after="0" w:before="120" w:line="360" w:lineRule="auto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Strong analytical skills &amp; Technically sound </w:t>
      </w:r>
    </w:p>
    <w:p>
      <w:pPr>
        <w:pStyle w:val="ListParagraph"/>
        <w:numPr>
          <w:ilvl w:val="0"/>
          <w:numId w:val="3"/>
        </w:numPr>
        <w:spacing w:line="360" w:lineRule="auto"/>
        <w:rPr>
          <w:rStyle w:val="Strong"/>
          <w:rFonts w:ascii="Arial Narrow" w:hAnsi="Arial Narrow"/>
          <w:b w:val="0"/>
          <w:bCs w:val="0"/>
          <w:sz w:val="23"/>
          <w:szCs w:val="23"/>
        </w:rPr>
      </w:pPr>
      <w:r>
        <w:rPr>
          <w:rStyle w:val="Strong"/>
          <w:bdr w:val="nil"/>
          <w:rFonts w:ascii="Arial Narrow" w:hAnsi="Arial Narrow"/>
          <w:b w:val="0"/>
          <w:color w:val="191919"/>
          <w:sz w:val="23"/>
          <w:szCs w:val="23"/>
          <w:shd w:val="clear" w:color="auto" w:fill="FFFFFF"/>
        </w:rPr>
        <w:t>Acting as a</w:t>
      </w:r>
      <w:r>
        <w:rPr>
          <w:rStyle w:val="Strong"/>
          <w:bdr w:val="nil"/>
          <w:rFonts w:ascii="Arial Narrow" w:hAnsi="Arial Narrow"/>
          <w:color w:val="191919"/>
          <w:sz w:val="23"/>
          <w:szCs w:val="23"/>
          <w:shd w:val="clear" w:color="auto" w:fill="FFFFFF"/>
        </w:rPr>
        <w:t xml:space="preserve"> team player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eastAsia="Times New Roman" w:hAnsi="Arial Narrow" w:cs="Times New Roman"/>
          <w:b/>
          <w:color w:val="191919"/>
          <w:sz w:val="23"/>
          <w:szCs w:val="23"/>
        </w:rPr>
        <w:t>Friendly</w:t>
      </w:r>
      <w:r>
        <w:rPr>
          <w:rFonts w:ascii="Arial Narrow" w:eastAsia="Times New Roman" w:hAnsi="Arial Narrow" w:cs="Times New Roman"/>
          <w:color w:val="191919"/>
          <w:sz w:val="23"/>
          <w:szCs w:val="23"/>
        </w:rPr>
        <w:t xml:space="preserve"> and Flexible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3"/>
          <w:szCs w:val="23"/>
        </w:rPr>
      </w:pPr>
      <w:r>
        <w:rPr>
          <w:rFonts w:ascii="Arial Narrow" w:eastAsia="Times New Roman" w:hAnsi="Arial Narrow" w:cs="Times New Roman"/>
          <w:b/>
          <w:color w:val="191919"/>
          <w:sz w:val="23"/>
          <w:szCs w:val="23"/>
        </w:rPr>
        <w:t xml:space="preserve">Dedicative towards work </w:t>
      </w:r>
      <w:r>
        <w:rPr>
          <w:rFonts w:ascii="Arial Narrow" w:hAnsi="Arial Narrow" w:cs="Arial"/>
          <w:b/>
          <w:sz w:val="23"/>
          <w:szCs w:val="23"/>
        </w:rPr>
        <w:tab/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 Hobbies &amp; Interests:</w:t>
      </w:r>
    </w:p>
    <w:p>
      <w:pPr>
        <w:jc w:val="both"/>
        <w:spacing w:after="0"/>
        <w:rPr>
          <w:rFonts w:ascii="Arial Narrow" w:hAnsi="Arial Narrow" w:cs="Arial"/>
          <w:b/>
          <w:sz w:val="23"/>
          <w:szCs w:val="23"/>
        </w:rPr>
      </w:pP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Blogging &amp; Reading personality development books.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Photography, Editing, Playing Chess &amp; Drawing.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 Participating in technical events.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Travelling.</w:t>
      </w: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</w:p>
    <w:p>
      <w:pPr>
        <w:jc w:val="both"/>
        <w:spacing w:after="0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Personal Details:</w:t>
      </w:r>
    </w:p>
    <w:p>
      <w:pPr>
        <w:adjustRightInd/>
        <w:autoSpaceDE w:val="off"/>
        <w:autoSpaceDN w:val="off"/>
        <w:widowControl w:val="off"/>
        <w:jc w:val="both"/>
        <w:spacing w:after="0"/>
        <w:rPr>
          <w:rFonts w:ascii="Arial Narrow" w:hAnsi="Arial Narrow" w:cs="Arial"/>
          <w:b/>
          <w:sz w:val="23"/>
          <w:szCs w:val="23"/>
        </w:rPr>
      </w:pPr>
    </w:p>
    <w:p>
      <w:pPr>
        <w:jc w:val="both"/>
        <w:spacing w:after="24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Date of Birth   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 xml:space="preserve">           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 xml:space="preserve"> 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December 25, 1993</w:t>
      </w:r>
    </w:p>
    <w:p>
      <w:pPr>
        <w:jc w:val="both"/>
        <w:spacing w:after="24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Father’s Name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 xml:space="preserve"> 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Janardhan Guled</w:t>
      </w:r>
    </w:p>
    <w:p>
      <w:pPr>
        <w:jc w:val="both"/>
        <w:spacing w:after="24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Gender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 xml:space="preserve"> 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Male</w:t>
      </w:r>
    </w:p>
    <w:p>
      <w:pPr>
        <w:jc w:val="both"/>
        <w:spacing w:after="24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Marital Status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 xml:space="preserve"> 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Unmarried</w:t>
      </w:r>
    </w:p>
    <w:p>
      <w:pPr>
        <w:jc w:val="both"/>
        <w:spacing w:after="24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Nationality 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 xml:space="preserve"> 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Indian</w:t>
      </w:r>
    </w:p>
    <w:p>
      <w:pPr>
        <w:jc w:val="both"/>
        <w:spacing w:after="24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Language Proficiency 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English, Hindi &amp; Kannada</w:t>
      </w:r>
    </w:p>
    <w:p>
      <w:pPr>
        <w:jc w:val="both"/>
        <w:spacing w:after="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Permanent Address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: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Adarsh Guled</w:t>
      </w:r>
    </w:p>
    <w:p>
      <w:pPr>
        <w:spacing w:after="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                                    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Vasanth Nagar, Keshwapur,</w:t>
      </w:r>
    </w:p>
    <w:p>
      <w:pPr>
        <w:jc w:val="both"/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 xml:space="preserve">                                </w:t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ab/>
      </w:r>
      <w:r>
        <w:rPr>
          <w:rFonts w:ascii="Arial Narrow" w:hAnsi="Arial Narrow" w:cs="Arial"/>
          <w:sz w:val="23"/>
          <w:szCs w:val="23"/>
        </w:rPr>
        <w:t>Hubli – 580023</w:t>
      </w:r>
    </w:p>
    <w:p>
      <w:pPr>
        <w:jc w:val="both"/>
        <w:spacing w:after="120"/>
        <w:rPr>
          <w:rFonts w:ascii="Arial Narrow" w:hAnsi="Arial Narrow" w:cs="Arial"/>
          <w:sz w:val="23"/>
          <w:szCs w:val="23"/>
        </w:rPr>
      </w:pPr>
    </w:p>
    <w:p>
      <w:pPr>
        <w:jc w:val="both"/>
        <w:framePr w:hSpace="180" w:wrap="around" w:hAnchor="page" w:vAnchor="text" w:x="1546" w:y="1" w:hRule="auto"/>
        <w:rPr>
          <w:rFonts w:ascii="Arial Narrow" w:hAnsi="Arial Narrow" w:cs="Arial"/>
          <w:sz w:val="23"/>
          <w:szCs w:val="23"/>
        </w:rPr>
      </w:pPr>
    </w:p>
    <w:p>
      <w:pPr>
        <w:jc w:val="both"/>
        <w:spacing w:after="120"/>
        <w:rPr>
          <w:rFonts w:ascii="Arial Narrow" w:hAnsi="Arial Narrow" w:cs="Arial"/>
          <w:sz w:val="23"/>
          <w:szCs w:val="23"/>
        </w:rPr>
      </w:pPr>
      <w:r>
        <w:rPr>
          <w:rFonts w:ascii="Arial Narrow" w:hAnsi="Arial Narrow" w:cs="Arial"/>
          <w:sz w:val="23"/>
          <w:szCs w:val="23"/>
        </w:rPr>
        <w:t>I hereby declare that all the particulars given above are true to the best of my knowledge.</w:t>
      </w:r>
    </w:p>
    <w:p>
      <w:pPr>
        <w:jc w:val="right"/>
        <w:spacing w:after="120"/>
        <w:rPr>
          <w:rFonts w:ascii="Arial Narrow" w:hAnsi="Arial Narrow" w:cs="Arial"/>
          <w:b/>
          <w:sz w:val="23"/>
          <w:szCs w:val="23"/>
        </w:rPr>
      </w:pPr>
      <w:r>
        <w:rPr>
          <w:rFonts w:ascii="Arial Narrow" w:hAnsi="Arial Narrow" w:cs="Arial"/>
          <w:b/>
          <w:sz w:val="23"/>
          <w:szCs w:val="23"/>
        </w:rPr>
        <w:t>Signature</w:t>
      </w:r>
    </w:p>
    <w:p>
      <w:pPr>
        <w:jc w:val="both"/>
        <w:rPr>
          <w:rFonts w:ascii="Arial Narrow" w:hAnsi="Arial Narrow" w:cs="Arial"/>
          <w:sz w:val="23"/>
          <w:szCs w:val="23"/>
        </w:rPr>
      </w:pPr>
    </w:p>
    <w:sectPr>
      <w:pgSz w:w="11907" w:h="16839" w:code="9"/>
      <w:pgMar w:top="990" w:right="128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Narrow">
    <w:panose1 w:val="020B06060202020A0204"/>
    <w:family w:val="swiss"/>
    <w:charset w:val="00"/>
    <w:notTrueType w:val="true"/>
    <w:sig w:usb0="00000287" w:usb1="00000800" w:usb2="00000001" w:usb3="00000001" w:csb0="2000009F" w:csb1="DFD70000"/>
  </w:font>
  <w:font w:name="Arial">
    <w:panose1 w:val="020B0604020202020204"/>
    <w:family w:val="swiss"/>
    <w:charset w:val="00"/>
    <w:notTrueType w:val="true"/>
    <w:sig w:usb0="E0002AFF" w:usb1="C0007843" w:usb2="00000009" w:usb3="00000001" w:csb0="400001FF" w:csb1="FFFF0000"/>
  </w:font>
  <w:font w:name="Times New Roman">
    <w:panose1 w:val="02020603050405020304"/>
    <w:family w:val="roman"/>
    <w:charset w:val="00"/>
    <w:notTrueType w:val="true"/>
    <w:sig w:usb0="E0002AFF" w:usb1="C1D77CFF" w:usb2="00000039" w:usb3="00000001" w:csb0="601E01FF" w:csb1="FFFF0000"/>
  </w:font>
  <w:font w:name="Wingdings">
    <w:panose1 w:val="05000000000000000000"/>
    <w:family w:val="auto"/>
    <w:charset w:val="02"/>
    <w:notTrueType w:val="tru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tru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361d3"/>
    <w:multiLevelType w:val="multilevel"/>
    <w:tmpl w:val="25d0eda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dd41e77"/>
    <w:multiLevelType w:val="multilevel"/>
    <w:tmpl w:val="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206e57"/>
    <w:multiLevelType w:val="multilevel"/>
    <w:tmpl w:val="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hideGrammaticalErrors/>
  <w:proofState w:spelling="clean" w:grammar="clean"/>
  <w:defaultTabStop w:val="720"/>
  <w:drawingGridHorizontalSpacing w:val="110"/>
  <w:drawingGridVerticalSpacing w:val="180"/>
  <w:displayHorizontalDrawingGridEvery w:val="2"/>
  <w:displayVerticalDrawingGridEvery w:val="1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qFormat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Company>thinkfree</Company>
  <SharedDoc>false</SharedDoc>
  <HyperlinksChanged>false</HyperlinksChanged>
  <AppVersion>04.2000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WhatsApp</cp:lastModifiedBy>
  <cp:revision>1</cp:revision>
  <dcterms:created xsi:type="dcterms:W3CDTF">2015-09-17T19:20:00Z</dcterms:created>
  <dcterms:modified xsi:type="dcterms:W3CDTF">2016-01-22T06:25:41Z</dcterms:modified>
</cp:coreProperties>
</file>