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r>
        <w:rPr>
          <w:b/>
          <w:i w:val="0"/>
          <w:color w:val="0F6E6E"/>
          <w:sz w:val="32"/>
        </w:rPr>
        <w:t>eCare360Plus+</w:t>
      </w:r>
    </w:p>
    <w:p>
      <w:r>
        <w:rPr>
          <w:b/>
          <w:i w:val="0"/>
          <w:color w:val="1B2A4A"/>
          <w:sz w:val="68"/>
        </w:rPr>
        <w:t>Data Dictionary</w:t>
      </w:r>
    </w:p>
    <w:p>
      <w:r>
        <w:rPr>
          <w:b w:val="0"/>
          <w:i w:val="0"/>
          <w:color w:val="555F6D"/>
          <w:sz w:val="28"/>
        </w:rPr>
        <w:t>OPD and LAB — module-wise tables, columns and relations</w:t>
      </w:r>
    </w:p>
    <w:p>
      <w:pPr>
        <w:pBdr>
          <w:top w:val="single" w:sz="12" w:color="0F6E6E"/>
        </w:pBdr>
        <w:spacing w:before="600"/>
      </w:pPr>
    </w:p>
    <w:p>
      <w:pPr>
        <w:spacing w:after="40"/>
      </w:pPr>
      <w:r>
        <w:rPr>
          <w:b/>
          <w:i w:val="0"/>
          <w:color w:val="1B2A4A"/>
          <w:sz w:val="21"/>
        </w:rPr>
        <w:t xml:space="preserve">Database:  </w:t>
      </w:r>
      <w:r>
        <w:rPr>
          <w:b w:val="0"/>
          <w:i w:val="0"/>
          <w:sz w:val="21"/>
        </w:rPr>
        <w:t>SQL Server — Dev_EMR (schema dbo)</w:t>
      </w:r>
    </w:p>
    <w:p>
      <w:pPr>
        <w:spacing w:after="40"/>
      </w:pPr>
      <w:r>
        <w:rPr>
          <w:b/>
          <w:i w:val="0"/>
          <w:color w:val="1B2A4A"/>
          <w:sz w:val="21"/>
        </w:rPr>
        <w:t xml:space="preserve">Scope:  </w:t>
      </w:r>
      <w:r>
        <w:rPr>
          <w:b w:val="0"/>
          <w:i w:val="0"/>
          <w:sz w:val="21"/>
        </w:rPr>
        <w:t>Common foundation, OPD and LAB</w:t>
      </w:r>
    </w:p>
    <w:p>
      <w:pPr>
        <w:spacing w:after="40"/>
      </w:pPr>
      <w:r>
        <w:rPr>
          <w:b/>
          <w:i w:val="0"/>
          <w:color w:val="1B2A4A"/>
          <w:sz w:val="21"/>
        </w:rPr>
        <w:t xml:space="preserve">Modules:  </w:t>
      </w:r>
      <w:r>
        <w:rPr>
          <w:b w:val="0"/>
          <w:i w:val="0"/>
          <w:sz w:val="21"/>
        </w:rPr>
        <w:t>26</w:t>
      </w:r>
    </w:p>
    <w:p>
      <w:pPr>
        <w:spacing w:after="40"/>
      </w:pPr>
      <w:r>
        <w:rPr>
          <w:b/>
          <w:i w:val="0"/>
          <w:color w:val="1B2A4A"/>
          <w:sz w:val="21"/>
        </w:rPr>
        <w:t xml:space="preserve">Tables:  </w:t>
      </w:r>
      <w:r>
        <w:rPr>
          <w:b w:val="0"/>
          <w:i w:val="0"/>
          <w:sz w:val="21"/>
        </w:rPr>
        <w:t>185</w:t>
      </w:r>
    </w:p>
    <w:p>
      <w:pPr>
        <w:spacing w:after="40"/>
      </w:pPr>
      <w:r>
        <w:rPr>
          <w:b/>
          <w:i w:val="0"/>
          <w:color w:val="1B2A4A"/>
          <w:sz w:val="21"/>
        </w:rPr>
        <w:t xml:space="preserve">Columns:  </w:t>
      </w:r>
      <w:r>
        <w:rPr>
          <w:b w:val="0"/>
          <w:i w:val="0"/>
          <w:sz w:val="21"/>
        </w:rPr>
        <w:t>2,686</w:t>
      </w:r>
    </w:p>
    <w:p>
      <w:pPr>
        <w:spacing w:after="40"/>
      </w:pPr>
      <w:r>
        <w:rPr>
          <w:b/>
          <w:i w:val="0"/>
          <w:color w:val="1B2A4A"/>
          <w:sz w:val="21"/>
        </w:rPr>
        <w:t xml:space="preserve">Relations documented:  </w:t>
      </w:r>
      <w:r>
        <w:rPr>
          <w:b w:val="0"/>
          <w:i w:val="0"/>
          <w:sz w:val="21"/>
        </w:rPr>
        <w:t>486 (declared, logical and conditional)</w:t>
      </w:r>
    </w:p>
    <w:p>
      <w:pPr>
        <w:spacing w:after="40"/>
      </w:pPr>
      <w:r>
        <w:rPr>
          <w:b/>
          <w:i w:val="0"/>
          <w:color w:val="1B2A4A"/>
          <w:sz w:val="21"/>
        </w:rPr>
        <w:t xml:space="preserve">Generated:  </w:t>
      </w:r>
      <w:r>
        <w:rPr>
          <w:b w:val="0"/>
          <w:i w:val="0"/>
          <w:sz w:val="21"/>
        </w:rPr>
        <w:t>28 October 2026 from the live schema</w:t>
      </w:r>
    </w:p>
    <w:p>
      <w:pPr>
        <w:spacing w:after="40"/>
      </w:pPr>
      <w:r>
        <w:rPr>
          <w:b/>
          <w:i w:val="0"/>
          <w:color w:val="1B2A4A"/>
          <w:sz w:val="21"/>
        </w:rPr>
        <w:t xml:space="preserve">Prepared by:  </w:t>
      </w:r>
      <w:r>
        <w:rPr>
          <w:b w:val="0"/>
          <w:i w:val="0"/>
          <w:sz w:val="21"/>
        </w:rPr>
        <w:t>EMEDITECHPLUS LLP</w:t>
      </w:r>
    </w:p>
    <w:p>
      <w:r>
        <w:br w:type="page"/>
      </w:r>
    </w:p>
    <w:p>
      <w:pPr>
        <w:pStyle w:val="Heading1"/>
      </w:pPr>
      <w:r>
        <w:t>Contents</w:t>
      </w:r>
    </w:p>
    <w:p>
      <w:pPr>
        <w:spacing w:after="60"/>
        <w:ind w:left="0"/>
      </w:pPr>
      <w:hyperlink w:anchor="s_1" w:history="1">
        <w:r>
          <w:rPr>
            <w:color w:val="1F5FAF"/>
            <w:b/>
            <w:sz w:val="22"/>
          </w:rPr>
          <w:t xml:space="preserve">1. About this document</w:t>
        </w:r>
      </w:hyperlink>
    </w:p>
    <w:p>
      <w:pPr>
        <w:spacing w:after="60"/>
        <w:ind w:left="0"/>
      </w:pPr>
      <w:hyperlink w:anchor="s_2" w:history="1">
        <w:r>
          <w:rPr>
            <w:color w:val="1F5FAF"/>
            <w:b/>
            <w:sz w:val="22"/>
          </w:rPr>
          <w:t xml:space="preserve">2. Module overview</w:t>
        </w:r>
      </w:hyperlink>
    </w:p>
    <w:p>
      <w:pPr>
        <w:spacing w:after="60"/>
        <w:ind w:left="0"/>
      </w:pPr>
      <w:hyperlink w:anchor="p_A" w:history="1">
        <w:r>
          <w:rPr>
            <w:color w:val="1F5FAF"/>
            <w:b/>
            <w:sz w:val="22"/>
          </w:rPr>
          <w:t xml:space="preserve">3. Part A — Common Foundation (shared by OPD and LAB)</w:t>
        </w:r>
      </w:hyperlink>
    </w:p>
    <w:p>
      <w:pPr>
        <w:spacing w:after="20"/>
        <w:ind w:left="454"/>
      </w:pPr>
      <w:hyperlink w:anchor="m_A1" w:history="1">
        <w:r>
          <w:rPr>
            <w:color w:val="1F5FAF"/>
            <w:sz w:val="19"/>
          </w:rPr>
          <w:t xml:space="preserve">A1  Organisation &amp; Settings  (7 tables)</w:t>
        </w:r>
      </w:hyperlink>
    </w:p>
    <w:p>
      <w:pPr>
        <w:spacing w:after="20"/>
        <w:ind w:left="454"/>
      </w:pPr>
      <w:hyperlink w:anchor="m_A2" w:history="1">
        <w:r>
          <w:rPr>
            <w:color w:val="1F5FAF"/>
            <w:sz w:val="19"/>
          </w:rPr>
          <w:t xml:space="preserve">A2  Users, Roles &amp; Branch Access  (4 tables)</w:t>
        </w:r>
      </w:hyperlink>
    </w:p>
    <w:p>
      <w:pPr>
        <w:spacing w:after="20"/>
        <w:ind w:left="454"/>
      </w:pPr>
      <w:hyperlink w:anchor="m_A3" w:history="1">
        <w:r>
          <w:rPr>
            <w:color w:val="1F5FAF"/>
            <w:sz w:val="19"/>
          </w:rPr>
          <w:t xml:space="preserve">A3  Geography &amp; Patient Lookups  (12 tables)</w:t>
        </w:r>
      </w:hyperlink>
    </w:p>
    <w:p>
      <w:pPr>
        <w:spacing w:after="20"/>
        <w:ind w:left="454"/>
      </w:pPr>
      <w:hyperlink w:anchor="m_A4" w:history="1">
        <w:r>
          <w:rPr>
            <w:color w:val="1F5FAF"/>
            <w:sz w:val="19"/>
          </w:rPr>
          <w:t xml:space="preserve">A4  Patient Registration  (3 tables)</w:t>
        </w:r>
      </w:hyperlink>
    </w:p>
    <w:p>
      <w:pPr>
        <w:spacing w:after="20"/>
        <w:ind w:left="454"/>
      </w:pPr>
      <w:hyperlink w:anchor="m_A5" w:history="1">
        <w:r>
          <w:rPr>
            <w:color w:val="1F5FAF"/>
            <w:sz w:val="19"/>
          </w:rPr>
          <w:t xml:space="preserve">A5  Billing, Payment &amp; Receipts  (8 tables)</w:t>
        </w:r>
      </w:hyperlink>
    </w:p>
    <w:p>
      <w:pPr>
        <w:spacing w:after="20"/>
        <w:ind w:left="454"/>
      </w:pPr>
      <w:hyperlink w:anchor="m_A6" w:history="1">
        <w:r>
          <w:rPr>
            <w:color w:val="1F5FAF"/>
            <w:sz w:val="19"/>
          </w:rPr>
          <w:t xml:space="preserve">A6  Cancellation &amp; Refund  (4 tables)</w:t>
        </w:r>
      </w:hyperlink>
    </w:p>
    <w:p>
      <w:pPr>
        <w:spacing w:after="20"/>
        <w:ind w:left="454"/>
      </w:pPr>
      <w:hyperlink w:anchor="m_A7" w:history="1">
        <w:r>
          <w:rPr>
            <w:color w:val="1F5FAF"/>
            <w:sz w:val="19"/>
          </w:rPr>
          <w:t xml:space="preserve">A7  Cashier Day-end Closing  (3 tables)</w:t>
        </w:r>
      </w:hyperlink>
    </w:p>
    <w:p>
      <w:pPr>
        <w:spacing w:after="20"/>
        <w:ind w:left="454"/>
      </w:pPr>
      <w:hyperlink w:anchor="m_A8" w:history="1">
        <w:r>
          <w:rPr>
            <w:color w:val="1F5FAF"/>
            <w:sz w:val="19"/>
          </w:rPr>
          <w:t xml:space="preserve">A8  Membership &amp; Loyalty  (7 tables)</w:t>
        </w:r>
      </w:hyperlink>
    </w:p>
    <w:p>
      <w:pPr>
        <w:spacing w:after="20"/>
        <w:ind w:left="454"/>
      </w:pPr>
      <w:hyperlink w:anchor="m_A9" w:history="1">
        <w:r>
          <w:rPr>
            <w:color w:val="1F5FAF"/>
            <w:sz w:val="19"/>
          </w:rPr>
          <w:t xml:space="preserve">A9  Master Approval Workflow  (4 tables)</w:t>
        </w:r>
      </w:hyperlink>
    </w:p>
    <w:p>
      <w:pPr>
        <w:spacing w:after="60"/>
        <w:ind w:left="0"/>
      </w:pPr>
      <w:hyperlink w:anchor="p_B" w:history="1">
        <w:r>
          <w:rPr>
            <w:color w:val="1F5FAF"/>
            <w:b/>
            <w:sz w:val="22"/>
          </w:rPr>
          <w:t xml:space="preserve">4. Part B — OPD (Out-Patient Department)</w:t>
        </w:r>
      </w:hyperlink>
    </w:p>
    <w:p>
      <w:pPr>
        <w:spacing w:after="20"/>
        <w:ind w:left="454"/>
      </w:pPr>
      <w:hyperlink w:anchor="m_B1" w:history="1">
        <w:r>
          <w:rPr>
            <w:color w:val="1F5FAF"/>
            <w:sz w:val="19"/>
          </w:rPr>
          <w:t xml:space="preserve">B1  Doctors &amp; Specialities  (6 tables)</w:t>
        </w:r>
      </w:hyperlink>
    </w:p>
    <w:p>
      <w:pPr>
        <w:spacing w:after="20"/>
        <w:ind w:left="454"/>
      </w:pPr>
      <w:hyperlink w:anchor="m_B2" w:history="1">
        <w:r>
          <w:rPr>
            <w:color w:val="1F5FAF"/>
            <w:sz w:val="19"/>
          </w:rPr>
          <w:t xml:space="preserve">B2  Rooms &amp; Doctor Schedules  (4 tables)</w:t>
        </w:r>
      </w:hyperlink>
    </w:p>
    <w:p>
      <w:pPr>
        <w:spacing w:after="20"/>
        <w:ind w:left="454"/>
      </w:pPr>
      <w:hyperlink w:anchor="m_B3" w:history="1">
        <w:r>
          <w:rPr>
            <w:color w:val="1F5FAF"/>
            <w:sz w:val="19"/>
          </w:rPr>
          <w:t xml:space="preserve">B3  OPD Services &amp; Visit Rules  (3 tables)</w:t>
        </w:r>
      </w:hyperlink>
    </w:p>
    <w:p>
      <w:pPr>
        <w:spacing w:after="20"/>
        <w:ind w:left="454"/>
      </w:pPr>
      <w:hyperlink w:anchor="m_B4" w:history="1">
        <w:r>
          <w:rPr>
            <w:color w:val="1F5FAF"/>
            <w:sz w:val="19"/>
          </w:rPr>
          <w:t xml:space="preserve">B4  OPD Visit, Billing &amp; Token  (5 tables)</w:t>
        </w:r>
      </w:hyperlink>
    </w:p>
    <w:p>
      <w:pPr>
        <w:spacing w:after="20"/>
        <w:ind w:left="454"/>
      </w:pPr>
      <w:hyperlink w:anchor="m_B5" w:history="1">
        <w:r>
          <w:rPr>
            <w:color w:val="1F5FAF"/>
            <w:sz w:val="19"/>
          </w:rPr>
          <w:t xml:space="preserve">B5  Clinical Records (EMR) &amp; Teleconsultation  (10 tables)</w:t>
        </w:r>
      </w:hyperlink>
    </w:p>
    <w:p>
      <w:pPr>
        <w:spacing w:after="20"/>
        <w:ind w:left="454"/>
      </w:pPr>
      <w:hyperlink w:anchor="m_B6" w:history="1">
        <w:r>
          <w:rPr>
            <w:color w:val="1F5FAF"/>
            <w:sz w:val="19"/>
          </w:rPr>
          <w:t xml:space="preserve">B6  Vaccination, Certificates &amp; Consent  (9 tables)</w:t>
        </w:r>
      </w:hyperlink>
    </w:p>
    <w:p>
      <w:pPr>
        <w:spacing w:after="20"/>
        <w:ind w:left="454"/>
      </w:pPr>
      <w:hyperlink w:anchor="m_B7" w:history="1">
        <w:r>
          <w:rPr>
            <w:color w:val="1F5FAF"/>
            <w:sz w:val="19"/>
          </w:rPr>
          <w:t xml:space="preserve">B7  Doctor Revenue Share &amp; Settlement  (5 tables)</w:t>
        </w:r>
      </w:hyperlink>
    </w:p>
    <w:p>
      <w:pPr>
        <w:spacing w:after="60"/>
        <w:ind w:left="0"/>
      </w:pPr>
      <w:hyperlink w:anchor="p_C" w:history="1">
        <w:r>
          <w:rPr>
            <w:color w:val="1F5FAF"/>
            <w:b/>
            <w:sz w:val="22"/>
          </w:rPr>
          <w:t xml:space="preserve">5. Part C — LAB (Laboratory Information System)</w:t>
        </w:r>
      </w:hyperlink>
    </w:p>
    <w:p>
      <w:pPr>
        <w:spacing w:after="20"/>
        <w:ind w:left="454"/>
      </w:pPr>
      <w:hyperlink w:anchor="m_C1" w:history="1">
        <w:r>
          <w:rPr>
            <w:color w:val="1F5FAF"/>
            <w:sz w:val="19"/>
          </w:rPr>
          <w:t xml:space="preserve">C1  Test Classification &amp; Lab Masters  (10 tables)</w:t>
        </w:r>
      </w:hyperlink>
    </w:p>
    <w:p>
      <w:pPr>
        <w:spacing w:after="20"/>
        <w:ind w:left="454"/>
      </w:pPr>
      <w:hyperlink w:anchor="m_C2" w:history="1">
        <w:r>
          <w:rPr>
            <w:color w:val="1F5FAF"/>
            <w:sz w:val="19"/>
          </w:rPr>
          <w:t xml:space="preserve">C2  Investigation, Profile &amp; Package  (11 tables)</w:t>
        </w:r>
      </w:hyperlink>
    </w:p>
    <w:p>
      <w:pPr>
        <w:spacing w:after="20"/>
        <w:ind w:left="454"/>
      </w:pPr>
      <w:hyperlink w:anchor="m_C3" w:history="1">
        <w:r>
          <w:rPr>
            <w:color w:val="1F5FAF"/>
            <w:sz w:val="19"/>
          </w:rPr>
          <w:t xml:space="preserve">C3  Microbiology  (6 tables)</w:t>
        </w:r>
      </w:hyperlink>
    </w:p>
    <w:p>
      <w:pPr>
        <w:spacing w:after="20"/>
        <w:ind w:left="454"/>
      </w:pPr>
      <w:hyperlink w:anchor="m_C4" w:history="1">
        <w:r>
          <w:rPr>
            <w:color w:val="1F5FAF"/>
            <w:sz w:val="19"/>
          </w:rPr>
          <w:t xml:space="preserve">C4  Rate Cards, Franchise &amp; Corporate (B2B)  (10 tables)</w:t>
        </w:r>
      </w:hyperlink>
    </w:p>
    <w:p>
      <w:pPr>
        <w:spacing w:after="20"/>
        <w:ind w:left="454"/>
      </w:pPr>
      <w:hyperlink w:anchor="m_C5" w:history="1">
        <w:r>
          <w:rPr>
            <w:color w:val="1F5FAF"/>
            <w:sz w:val="19"/>
          </w:rPr>
          <w:t xml:space="preserve">C5  Lab Order Booking &amp; B2B Invoicing  (7 tables)</w:t>
        </w:r>
      </w:hyperlink>
    </w:p>
    <w:p>
      <w:pPr>
        <w:spacing w:after="20"/>
        <w:ind w:left="454"/>
      </w:pPr>
      <w:hyperlink w:anchor="m_C6" w:history="1">
        <w:r>
          <w:rPr>
            <w:color w:val="1F5FAF"/>
            <w:sz w:val="19"/>
          </w:rPr>
          <w:t xml:space="preserve">C6  Sample Collection &amp; Logistics  (7 tables)</w:t>
        </w:r>
      </w:hyperlink>
    </w:p>
    <w:p>
      <w:pPr>
        <w:spacing w:after="20"/>
        <w:ind w:left="454"/>
      </w:pPr>
      <w:hyperlink w:anchor="m_C7" w:history="1">
        <w:r>
          <w:rPr>
            <w:color w:val="1F5FAF"/>
            <w:sz w:val="19"/>
          </w:rPr>
          <w:t xml:space="preserve">C7  Result Entry, Approval &amp; Report Dispatch  (12 tables)</w:t>
        </w:r>
      </w:hyperlink>
    </w:p>
    <w:p>
      <w:pPr>
        <w:spacing w:after="20"/>
        <w:ind w:left="454"/>
      </w:pPr>
      <w:hyperlink w:anchor="m_C8" w:history="1">
        <w:r>
          <w:rPr>
            <w:color w:val="1F5FAF"/>
            <w:sz w:val="19"/>
          </w:rPr>
          <w:t xml:space="preserve">C8  Quality Control &amp; Equipment  (15 tables)</w:t>
        </w:r>
      </w:hyperlink>
    </w:p>
    <w:p>
      <w:pPr>
        <w:spacing w:after="20"/>
        <w:ind w:left="454"/>
      </w:pPr>
      <w:hyperlink w:anchor="m_C9" w:history="1">
        <w:r>
          <w:rPr>
            <w:color w:val="1F5FAF"/>
            <w:sz w:val="19"/>
          </w:rPr>
          <w:t xml:space="preserve">C9  Bill of Materials &amp; Reagent Consumption  (6 tables)</w:t>
        </w:r>
      </w:hyperlink>
    </w:p>
    <w:p>
      <w:pPr>
        <w:spacing w:after="20"/>
        <w:ind w:left="454"/>
      </w:pPr>
      <w:hyperlink w:anchor="m_C10" w:history="1">
        <w:r>
          <w:rPr>
            <w:color w:val="1F5FAF"/>
            <w:sz w:val="19"/>
          </w:rPr>
          <w:t xml:space="preserve">C10  Doctor Incentive Programme (Doctor IP)  (7 tables)</w:t>
        </w:r>
      </w:hyperlink>
    </w:p>
    <w:p>
      <w:pPr>
        <w:spacing w:after="60"/>
        <w:ind w:left="0"/>
      </w:pPr>
      <w:hyperlink w:anchor="s_A" w:history="1">
        <w:r>
          <w:rPr>
            <w:color w:val="1F5FAF"/>
            <w:b/>
            <w:sz w:val="22"/>
          </w:rPr>
          <w:t xml:space="preserve">Appendix A. Status and lookup values</w:t>
        </w:r>
      </w:hyperlink>
    </w:p>
    <w:p>
      <w:pPr>
        <w:spacing w:after="60"/>
        <w:ind w:left="0"/>
      </w:pPr>
      <w:hyperlink w:anchor="s_B" w:history="1">
        <w:r>
          <w:rPr>
            <w:color w:val="1F5FAF"/>
            <w:b/>
            <w:sz w:val="22"/>
          </w:rPr>
          <w:t xml:space="preserve">Appendix B. Index of tables</w:t>
        </w:r>
      </w:hyperlink>
    </w:p>
    <w:p>
      <w:r>
        <w:br w:type="page"/>
      </w:r>
    </w:p>
    <w:p>
      <w:pPr>
        <w:pStyle w:val="Heading1"/>
      </w:pPr>
      <w:bookmarkStart w:id="101" w:name="s_1"/>
      <w:r>
        <w:t>1. About this document</w:t>
      </w:r>
      <w:bookmarkEnd w:id="101"/>
    </w:p>
    <w:p>
      <w:r>
        <w:t>This data dictionary describes every database table used by the OPD and LAB modules of eCare360Plus+, grouped by business module. For each table it gives the purpose, the primary and unique keys, every column with its data type, nullability, default and meaning, and the relations to other tables in both directions.</w:t>
      </w:r>
    </w:p>
    <w:p>
      <w:r>
        <w:t>It was generated from the live database schema (Dev_EMR) on 28 October 2026, so names, data types and defaults match the database exactly. Descriptions are written from the application's behaviour.</w:t>
      </w:r>
    </w:p>
    <w:p>
      <w:r>
        <w:t>Part A covers the foundation both modules share (organisation, users, patients, billing, cancellation, cash closing, membership, approvals). Part B covers OPD and Part C covers LAB. Appendix A lists the code values of the status and lookup tables; Appendix B is an alphabetical index of tables.</w:t>
      </w:r>
    </w:p>
    <w:p>
      <w:pPr>
        <w:pStyle w:val="Heading2"/>
      </w:pPr>
      <w:r>
        <w:t>1.1 How to read a table entry</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5103"/>
        <w:gridCol w:w="5103"/>
      </w:tblGrid>
      <w:tr>
        <w:trPr>
          <w:tblHeader w:val="true"/>
        </w:trPr>
        <w:tc>
          <w:tcPr>
            <w:tcW w:type="dxa" w:w="1701"/>
            <w:shd w:val="clear" w:color="auto" w:fill="1B2A4A"/>
          </w:tcPr>
          <w:p>
            <w:pPr>
              <w:spacing w:after="0"/>
            </w:pPr>
            <w:r>
              <w:rPr>
                <w:b/>
                <w:i w:val="0"/>
                <w:color w:val="FFFFFF"/>
                <w:sz w:val="17"/>
              </w:rPr>
              <w:t>Key</w:t>
            </w:r>
          </w:p>
        </w:tc>
        <w:tc>
          <w:tcPr>
            <w:tcW w:type="dxa" w:w="8504"/>
            <w:shd w:val="clear" w:color="auto" w:fill="1B2A4A"/>
          </w:tcPr>
          <w:p>
            <w:pPr>
              <w:spacing w:after="0"/>
            </w:pPr>
            <w:r>
              <w:rPr>
                <w:b/>
                <w:i w:val="0"/>
                <w:color w:val="FFFFFF"/>
                <w:sz w:val="17"/>
              </w:rPr>
              <w:t>Meaning</w:t>
            </w:r>
          </w:p>
        </w:tc>
      </w:tr>
      <w:tr>
        <w:trPr>
          <w:cantSplit/>
        </w:trPr>
        <w:tc>
          <w:tcPr>
            <w:tcW w:type="dxa" w:w="1701"/>
            <w:vAlign w:val="top"/>
          </w:tcPr>
          <w:p>
            <w:pPr>
              <w:spacing w:after="0" w:line="240" w:lineRule="auto"/>
            </w:pPr>
            <w:r>
              <w:rPr>
                <w:b/>
                <w:i w:val="0"/>
                <w:sz w:val="17"/>
              </w:rPr>
              <w:t>PK</w:t>
            </w:r>
          </w:p>
        </w:tc>
        <w:tc>
          <w:tcPr>
            <w:tcW w:type="dxa" w:w="8504"/>
            <w:vAlign w:val="top"/>
          </w:tcPr>
          <w:p>
            <w:pPr>
              <w:spacing w:after="0" w:line="240" w:lineRule="auto"/>
            </w:pPr>
            <w:r>
              <w:rPr>
                <w:b w:val="0"/>
                <w:i w:val="0"/>
                <w:sz w:val="17"/>
              </w:rPr>
              <w:t>Primary key.</w:t>
            </w:r>
          </w:p>
        </w:tc>
      </w:tr>
      <w:tr>
        <w:trPr>
          <w:cantSplit/>
        </w:trPr>
        <w:tc>
          <w:tcPr>
            <w:tcW w:type="dxa" w:w="1701"/>
            <w:shd w:val="clear" w:color="auto" w:fill="F3F6FA"/>
            <w:vAlign w:val="top"/>
          </w:tcPr>
          <w:p>
            <w:pPr>
              <w:spacing w:after="0" w:line="240" w:lineRule="auto"/>
            </w:pPr>
            <w:r>
              <w:rPr>
                <w:b/>
                <w:i w:val="0"/>
                <w:sz w:val="17"/>
              </w:rPr>
              <w:t>UQ</w:t>
            </w:r>
          </w:p>
        </w:tc>
        <w:tc>
          <w:tcPr>
            <w:tcW w:type="dxa" w:w="8504"/>
            <w:shd w:val="clear" w:color="auto" w:fill="F3F6FA"/>
            <w:vAlign w:val="top"/>
          </w:tcPr>
          <w:p>
            <w:pPr>
              <w:spacing w:after="0" w:line="240" w:lineRule="auto"/>
            </w:pPr>
            <w:r>
              <w:rPr>
                <w:b w:val="0"/>
                <w:i w:val="0"/>
                <w:sz w:val="17"/>
              </w:rPr>
              <w:t>Unique key (on its own; multi-column unique keys are listed under the table).</w:t>
            </w:r>
          </w:p>
        </w:tc>
      </w:tr>
      <w:tr>
        <w:trPr>
          <w:cantSplit/>
        </w:trPr>
        <w:tc>
          <w:tcPr>
            <w:tcW w:type="dxa" w:w="1701"/>
            <w:vAlign w:val="top"/>
          </w:tcPr>
          <w:p>
            <w:pPr>
              <w:spacing w:after="0" w:line="240" w:lineRule="auto"/>
            </w:pPr>
            <w:r>
              <w:rPr>
                <w:b/>
                <w:i w:val="0"/>
                <w:sz w:val="17"/>
              </w:rPr>
              <w:t>FK</w:t>
            </w:r>
          </w:p>
        </w:tc>
        <w:tc>
          <w:tcPr>
            <w:tcW w:type="dxa" w:w="8504"/>
            <w:vAlign w:val="top"/>
          </w:tcPr>
          <w:p>
            <w:pPr>
              <w:spacing w:after="0" w:line="240" w:lineRule="auto"/>
            </w:pPr>
            <w:r>
              <w:rPr>
                <w:b w:val="0"/>
                <w:i w:val="0"/>
                <w:sz w:val="17"/>
              </w:rPr>
              <w:t>Declared foreign key: the database enforces the relation.</w:t>
            </w:r>
          </w:p>
        </w:tc>
      </w:tr>
      <w:tr>
        <w:trPr>
          <w:cantSplit/>
        </w:trPr>
        <w:tc>
          <w:tcPr>
            <w:tcW w:type="dxa" w:w="1701"/>
            <w:shd w:val="clear" w:color="auto" w:fill="F3F6FA"/>
            <w:vAlign w:val="top"/>
          </w:tcPr>
          <w:p>
            <w:pPr>
              <w:spacing w:after="0" w:line="240" w:lineRule="auto"/>
            </w:pPr>
            <w:r>
              <w:rPr>
                <w:b/>
                <w:i w:val="0"/>
                <w:sz w:val="17"/>
              </w:rPr>
              <w:t>LFK</w:t>
            </w:r>
          </w:p>
        </w:tc>
        <w:tc>
          <w:tcPr>
            <w:tcW w:type="dxa" w:w="8504"/>
            <w:shd w:val="clear" w:color="auto" w:fill="F3F6FA"/>
            <w:vAlign w:val="top"/>
          </w:tcPr>
          <w:p>
            <w:pPr>
              <w:spacing w:after="0" w:line="240" w:lineRule="auto"/>
            </w:pPr>
            <w:r>
              <w:rPr>
                <w:b w:val="0"/>
                <w:i w:val="0"/>
                <w:sz w:val="17"/>
              </w:rPr>
              <w:t>Logical foreign key: the relation is maintained by the application and stored procedures, not by a database constraint. Joins in the procedures use it exactly like an FK.</w:t>
            </w:r>
          </w:p>
        </w:tc>
      </w:tr>
      <w:tr>
        <w:trPr>
          <w:cantSplit/>
        </w:trPr>
        <w:tc>
          <w:tcPr>
            <w:tcW w:type="dxa" w:w="1701"/>
            <w:vAlign w:val="top"/>
          </w:tcPr>
          <w:p>
            <w:pPr>
              <w:spacing w:after="0" w:line="240" w:lineRule="auto"/>
            </w:pPr>
            <w:r>
              <w:rPr>
                <w:b/>
                <w:i w:val="0"/>
                <w:sz w:val="17"/>
              </w:rPr>
              <w:t>CFK</w:t>
            </w:r>
          </w:p>
        </w:tc>
        <w:tc>
          <w:tcPr>
            <w:tcW w:type="dxa" w:w="8504"/>
            <w:vAlign w:val="top"/>
          </w:tcPr>
          <w:p>
            <w:pPr>
              <w:spacing w:after="0" w:line="240" w:lineRule="auto"/>
            </w:pPr>
            <w:r>
              <w:rPr>
                <w:b w:val="0"/>
                <w:i w:val="0"/>
                <w:sz w:val="17"/>
              </w:rPr>
              <w:t>Conditional reference: the column points at different tables depending on a type column (for example LabOrder.B2BAgentID is a franchise when AgentType = 'F' and a corporate when 'C').</w:t>
            </w:r>
          </w:p>
        </w:tc>
      </w:tr>
      <w:tr>
        <w:trPr>
          <w:cantSplit/>
        </w:trPr>
        <w:tc>
          <w:tcPr>
            <w:tcW w:type="dxa" w:w="1701"/>
            <w:shd w:val="clear" w:color="auto" w:fill="F3F6FA"/>
            <w:vAlign w:val="top"/>
          </w:tcPr>
          <w:p>
            <w:pPr>
              <w:spacing w:after="0" w:line="240" w:lineRule="auto"/>
            </w:pPr>
            <w:r>
              <w:rPr>
                <w:b/>
                <w:i w:val="0"/>
                <w:sz w:val="17"/>
              </w:rPr>
              <w:t>Null</w:t>
            </w:r>
          </w:p>
        </w:tc>
        <w:tc>
          <w:tcPr>
            <w:tcW w:type="dxa" w:w="8504"/>
            <w:shd w:val="clear" w:color="auto" w:fill="F3F6FA"/>
            <w:vAlign w:val="top"/>
          </w:tcPr>
          <w:p>
            <w:pPr>
              <w:spacing w:after="0" w:line="240" w:lineRule="auto"/>
            </w:pPr>
            <w:r>
              <w:rPr>
                <w:b w:val="0"/>
                <w:i w:val="0"/>
                <w:sz w:val="17"/>
              </w:rPr>
              <w:t>Yes = the column may be empty.</w:t>
            </w:r>
          </w:p>
        </w:tc>
      </w:tr>
    </w:tbl>
    <w:p/>
    <w:p>
      <w:pPr>
        <w:pStyle w:val="Heading2"/>
      </w:pPr>
      <w:r>
        <w:t>1.2 Conventions used across all tables</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5103"/>
        <w:gridCol w:w="5103"/>
      </w:tblGrid>
      <w:tr>
        <w:trPr>
          <w:tblHeader w:val="true"/>
        </w:trPr>
        <w:tc>
          <w:tcPr>
            <w:tcW w:type="dxa" w:w="2268"/>
            <w:shd w:val="clear" w:color="auto" w:fill="1B2A4A"/>
          </w:tcPr>
          <w:p>
            <w:pPr>
              <w:spacing w:after="0"/>
            </w:pPr>
            <w:r>
              <w:rPr>
                <w:b/>
                <w:i w:val="0"/>
                <w:color w:val="FFFFFF"/>
                <w:sz w:val="17"/>
              </w:rPr>
              <w:t>Column</w:t>
            </w:r>
          </w:p>
        </w:tc>
        <w:tc>
          <w:tcPr>
            <w:tcW w:type="dxa" w:w="7937"/>
            <w:shd w:val="clear" w:color="auto" w:fill="1B2A4A"/>
          </w:tcPr>
          <w:p>
            <w:pPr>
              <w:spacing w:after="0"/>
            </w:pPr>
            <w:r>
              <w:rPr>
                <w:b/>
                <w:i w:val="0"/>
                <w:color w:val="FFFFFF"/>
                <w:sz w:val="17"/>
              </w:rPr>
              <w:t>Meaning</w:t>
            </w:r>
          </w:p>
        </w:tc>
      </w:tr>
      <w:tr>
        <w:trPr>
          <w:cantSplit/>
        </w:trPr>
        <w:tc>
          <w:tcPr>
            <w:tcW w:type="dxa" w:w="2268"/>
            <w:vAlign w:val="top"/>
          </w:tcPr>
          <w:p>
            <w:pPr>
              <w:spacing w:after="0" w:line="240" w:lineRule="auto"/>
            </w:pPr>
            <w:r>
              <w:rPr>
                <w:b/>
                <w:i w:val="0"/>
                <w:sz w:val="17"/>
              </w:rPr>
              <w:t>CompanyId</w:t>
            </w:r>
          </w:p>
        </w:tc>
        <w:tc>
          <w:tcPr>
            <w:tcW w:type="dxa" w:w="7937"/>
            <w:vAlign w:val="top"/>
          </w:tcPr>
          <w:p>
            <w:pPr>
              <w:spacing w:after="0" w:line="240" w:lineRule="auto"/>
            </w:pPr>
            <w:r>
              <w:rPr>
                <w:b w:val="0"/>
                <w:i w:val="0"/>
                <w:sz w:val="17"/>
              </w:rPr>
              <w:t>The company (tenant). Every master and transaction belongs to one company; all queries filter by it. Links to CompanyMaster.CompanyId (not repeated in the relation lists).</w:t>
            </w:r>
          </w:p>
        </w:tc>
      </w:tr>
      <w:tr>
        <w:trPr>
          <w:cantSplit/>
        </w:trPr>
        <w:tc>
          <w:tcPr>
            <w:tcW w:type="dxa" w:w="2268"/>
            <w:shd w:val="clear" w:color="auto" w:fill="F3F6FA"/>
            <w:vAlign w:val="top"/>
          </w:tcPr>
          <w:p>
            <w:pPr>
              <w:spacing w:after="0" w:line="240" w:lineRule="auto"/>
            </w:pPr>
            <w:r>
              <w:rPr>
                <w:b/>
                <w:i w:val="0"/>
                <w:sz w:val="17"/>
              </w:rPr>
              <w:t>BranchId / Branch_ID</w:t>
            </w:r>
          </w:p>
        </w:tc>
        <w:tc>
          <w:tcPr>
            <w:tcW w:type="dxa" w:w="7937"/>
            <w:shd w:val="clear" w:color="auto" w:fill="F3F6FA"/>
            <w:vAlign w:val="top"/>
          </w:tcPr>
          <w:p>
            <w:pPr>
              <w:spacing w:after="0" w:line="240" w:lineRule="auto"/>
            </w:pPr>
            <w:r>
              <w:rPr>
                <w:b w:val="0"/>
                <w:i w:val="0"/>
                <w:sz w:val="17"/>
              </w:rPr>
              <w:t>The branch the record belongs to (Branchmaster.BranchID). Masters without a branch are shared by all branches of the company.</w:t>
            </w:r>
          </w:p>
        </w:tc>
      </w:tr>
      <w:tr>
        <w:trPr>
          <w:cantSplit/>
        </w:trPr>
        <w:tc>
          <w:tcPr>
            <w:tcW w:type="dxa" w:w="2268"/>
            <w:vAlign w:val="top"/>
          </w:tcPr>
          <w:p>
            <w:pPr>
              <w:spacing w:after="0" w:line="240" w:lineRule="auto"/>
            </w:pPr>
            <w:r>
              <w:rPr>
                <w:b/>
                <w:i w:val="0"/>
                <w:sz w:val="17"/>
              </w:rPr>
              <w:t>CreatedBy, CreatedDate</w:t>
            </w:r>
          </w:p>
        </w:tc>
        <w:tc>
          <w:tcPr>
            <w:tcW w:type="dxa" w:w="7937"/>
            <w:vAlign w:val="top"/>
          </w:tcPr>
          <w:p>
            <w:pPr>
              <w:spacing w:after="0" w:line="240" w:lineRule="auto"/>
            </w:pPr>
            <w:r>
              <w:rPr>
                <w:b w:val="0"/>
                <w:i w:val="0"/>
                <w:sz w:val="17"/>
              </w:rPr>
              <w:t>Who created the record (Users.Id) and when.</w:t>
            </w:r>
          </w:p>
        </w:tc>
      </w:tr>
      <w:tr>
        <w:trPr>
          <w:cantSplit/>
        </w:trPr>
        <w:tc>
          <w:tcPr>
            <w:tcW w:type="dxa" w:w="2268"/>
            <w:shd w:val="clear" w:color="auto" w:fill="F3F6FA"/>
            <w:vAlign w:val="top"/>
          </w:tcPr>
          <w:p>
            <w:pPr>
              <w:spacing w:after="0" w:line="240" w:lineRule="auto"/>
            </w:pPr>
            <w:r>
              <w:rPr>
                <w:b/>
                <w:i w:val="0"/>
                <w:sz w:val="17"/>
              </w:rPr>
              <w:t>ModifiedBy, ModifiedDate</w:t>
            </w:r>
          </w:p>
        </w:tc>
        <w:tc>
          <w:tcPr>
            <w:tcW w:type="dxa" w:w="7937"/>
            <w:shd w:val="clear" w:color="auto" w:fill="F3F6FA"/>
            <w:vAlign w:val="top"/>
          </w:tcPr>
          <w:p>
            <w:pPr>
              <w:spacing w:after="0" w:line="240" w:lineRule="auto"/>
            </w:pPr>
            <w:r>
              <w:rPr>
                <w:b w:val="0"/>
                <w:i w:val="0"/>
                <w:sz w:val="17"/>
              </w:rPr>
              <w:t>Who last changed the record (Users.Id) and when.</w:t>
            </w:r>
          </w:p>
        </w:tc>
      </w:tr>
      <w:tr>
        <w:trPr>
          <w:cantSplit/>
        </w:trPr>
        <w:tc>
          <w:tcPr>
            <w:tcW w:type="dxa" w:w="2268"/>
            <w:vAlign w:val="top"/>
          </w:tcPr>
          <w:p>
            <w:pPr>
              <w:spacing w:after="0" w:line="240" w:lineRule="auto"/>
            </w:pPr>
            <w:r>
              <w:rPr>
                <w:b/>
                <w:i w:val="0"/>
                <w:sz w:val="17"/>
              </w:rPr>
              <w:t>IsActive / Status (bit)</w:t>
            </w:r>
          </w:p>
        </w:tc>
        <w:tc>
          <w:tcPr>
            <w:tcW w:type="dxa" w:w="7937"/>
            <w:vAlign w:val="top"/>
          </w:tcPr>
          <w:p>
            <w:pPr>
              <w:spacing w:after="0" w:line="240" w:lineRule="auto"/>
            </w:pPr>
            <w:r>
              <w:rPr>
                <w:b w:val="0"/>
                <w:i w:val="0"/>
                <w:sz w:val="17"/>
              </w:rPr>
              <w:t>1 = active and offered in lists and billing; 0 = inactive.</w:t>
            </w:r>
          </w:p>
        </w:tc>
      </w:tr>
      <w:tr>
        <w:trPr>
          <w:cantSplit/>
        </w:trPr>
        <w:tc>
          <w:tcPr>
            <w:tcW w:type="dxa" w:w="2268"/>
            <w:shd w:val="clear" w:color="auto" w:fill="F3F6FA"/>
            <w:vAlign w:val="top"/>
          </w:tcPr>
          <w:p>
            <w:pPr>
              <w:spacing w:after="0" w:line="240" w:lineRule="auto"/>
            </w:pPr>
            <w:r>
              <w:rPr>
                <w:b/>
                <w:i w:val="0"/>
                <w:sz w:val="17"/>
              </w:rPr>
              <w:t>IsDeleted</w:t>
            </w:r>
          </w:p>
        </w:tc>
        <w:tc>
          <w:tcPr>
            <w:tcW w:type="dxa" w:w="7937"/>
            <w:shd w:val="clear" w:color="auto" w:fill="F3F6FA"/>
            <w:vAlign w:val="top"/>
          </w:tcPr>
          <w:p>
            <w:pPr>
              <w:spacing w:after="0" w:line="240" w:lineRule="auto"/>
            </w:pPr>
            <w:r>
              <w:rPr>
                <w:b w:val="0"/>
                <w:i w:val="0"/>
                <w:sz w:val="17"/>
              </w:rPr>
              <w:t>Soft delete: deleted records stay in the table with IsDeleted = 1 and are hidden everywhere.</w:t>
            </w:r>
          </w:p>
        </w:tc>
      </w:tr>
      <w:tr>
        <w:trPr>
          <w:cantSplit/>
        </w:trPr>
        <w:tc>
          <w:tcPr>
            <w:tcW w:type="dxa" w:w="2268"/>
            <w:vAlign w:val="top"/>
          </w:tcPr>
          <w:p>
            <w:pPr>
              <w:spacing w:after="0" w:line="240" w:lineRule="auto"/>
            </w:pPr>
            <w:r>
              <w:rPr>
                <w:b/>
                <w:i w:val="0"/>
                <w:sz w:val="17"/>
              </w:rPr>
              <w:t>Running numbers</w:t>
            </w:r>
          </w:p>
        </w:tc>
        <w:tc>
          <w:tcPr>
            <w:tcW w:type="dxa" w:w="7937"/>
            <w:vAlign w:val="top"/>
          </w:tcPr>
          <w:p>
            <w:pPr>
              <w:spacing w:after="0" w:line="240" w:lineRule="auto"/>
            </w:pPr>
            <w:r>
              <w:rPr>
                <w:b w:val="0"/>
                <w:i w:val="0"/>
                <w:sz w:val="17"/>
              </w:rPr>
              <w:t>Bill, receipt, token, barcode, patient code and certificate numbers come from *Sequence / *Counter tables keyed by branch and financial year (or day for tokens).</w:t>
            </w:r>
          </w:p>
        </w:tc>
      </w:tr>
      <w:tr>
        <w:trPr>
          <w:cantSplit/>
        </w:trPr>
        <w:tc>
          <w:tcPr>
            <w:tcW w:type="dxa" w:w="2268"/>
            <w:shd w:val="clear" w:color="auto" w:fill="F3F6FA"/>
            <w:vAlign w:val="top"/>
          </w:tcPr>
          <w:p>
            <w:pPr>
              <w:spacing w:after="0" w:line="240" w:lineRule="auto"/>
            </w:pPr>
            <w:r>
              <w:rPr>
                <w:b/>
                <w:i w:val="0"/>
                <w:sz w:val="17"/>
              </w:rPr>
              <w:t>Approvals</w:t>
            </w:r>
          </w:p>
        </w:tc>
        <w:tc>
          <w:tcPr>
            <w:tcW w:type="dxa" w:w="7937"/>
            <w:shd w:val="clear" w:color="auto" w:fill="F3F6FA"/>
            <w:vAlign w:val="top"/>
          </w:tcPr>
          <w:p>
            <w:pPr>
              <w:spacing w:after="0" w:line="240" w:lineRule="auto"/>
            </w:pPr>
            <w:r>
              <w:rPr>
                <w:b w:val="0"/>
                <w:i w:val="0"/>
                <w:sz w:val="17"/>
              </w:rPr>
              <w:t>Franchise, corporate and profile / package records under the Master Approval Workflow (A9) are saved inactive until approved; changes wait in ApprovalRequest.</w:t>
            </w:r>
          </w:p>
        </w:tc>
      </w:tr>
    </w:tbl>
    <w:p/>
    <w:p>
      <w:r>
        <w:rPr>
          <w:b/>
          <w:i w:val="0"/>
        </w:rPr>
        <w:t xml:space="preserve">User references </w:t>
      </w:r>
      <w:r>
        <w:rPr>
          <w:b w:val="0"/>
          <w:i w:val="0"/>
        </w:rPr>
        <w:t>(CreatedBy, ApprovedBy, PhlebotomistId and similar) point at Users.Id. They are marked FK / LFK in the column lists but left out of the relation diagrams to keep them readable.</w:t>
      </w:r>
    </w:p>
    <w:p>
      <w:pPr>
        <w:pStyle w:val="Heading1"/>
      </w:pPr>
      <w:bookmarkStart w:id="102" w:name="s_2"/>
      <w:r>
        <w:t>2. Module overview</w:t>
      </w:r>
      <w:bookmarkEnd w:id="102"/>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2608"/>
            <w:shd w:val="clear" w:color="auto" w:fill="1B2A4A"/>
          </w:tcPr>
          <w:p>
            <w:pPr>
              <w:spacing w:after="0"/>
            </w:pPr>
            <w:r>
              <w:rPr>
                <w:b/>
                <w:i w:val="0"/>
                <w:color w:val="FFFFFF"/>
                <w:sz w:val="16"/>
              </w:rPr>
              <w:t>Module</w:t>
            </w:r>
          </w:p>
        </w:tc>
        <w:tc>
          <w:tcPr>
            <w:tcW w:type="dxa" w:w="1474"/>
            <w:shd w:val="clear" w:color="auto" w:fill="1B2A4A"/>
          </w:tcPr>
          <w:p>
            <w:pPr>
              <w:spacing w:after="0"/>
            </w:pPr>
            <w:r>
              <w:rPr>
                <w:b/>
                <w:i w:val="0"/>
                <w:color w:val="FFFFFF"/>
                <w:sz w:val="16"/>
              </w:rPr>
              <w:t>Part</w:t>
            </w:r>
          </w:p>
        </w:tc>
        <w:tc>
          <w:tcPr>
            <w:tcW w:type="dxa" w:w="737"/>
            <w:shd w:val="clear" w:color="auto" w:fill="1B2A4A"/>
          </w:tcPr>
          <w:p>
            <w:pPr>
              <w:spacing w:after="0"/>
            </w:pPr>
            <w:r>
              <w:rPr>
                <w:b/>
                <w:i w:val="0"/>
                <w:color w:val="FFFFFF"/>
                <w:sz w:val="16"/>
              </w:rPr>
              <w:t>Tables</w:t>
            </w:r>
          </w:p>
        </w:tc>
        <w:tc>
          <w:tcPr>
            <w:tcW w:type="dxa" w:w="5386"/>
            <w:shd w:val="clear" w:color="auto" w:fill="1B2A4A"/>
          </w:tcPr>
          <w:p>
            <w:pPr>
              <w:spacing w:after="0"/>
            </w:pPr>
            <w:r>
              <w:rPr>
                <w:b/>
                <w:i w:val="0"/>
                <w:color w:val="FFFFFF"/>
                <w:sz w:val="16"/>
              </w:rPr>
              <w:t>Purpose</w:t>
            </w:r>
          </w:p>
        </w:tc>
      </w:tr>
      <w:tr>
        <w:trPr>
          <w:cantSplit/>
        </w:trPr>
        <w:tc>
          <w:tcPr>
            <w:tcW w:type="dxa" w:w="2608"/>
            <w:vAlign w:val="top"/>
          </w:tcPr>
          <w:p>
            <w:pPr>
              <w:spacing w:after="0" w:line="240" w:lineRule="auto"/>
            </w:pPr>
            <w:hyperlink w:anchor="m_A1" w:history="1">
              <w:r>
                <w:rPr>
                  <w:color w:val="1F5FAF"/>
                  <w:b/>
                  <w:sz w:val="17"/>
                </w:rPr>
                <w:t xml:space="preserve">A1  Organisation &amp; Settings</w:t>
              </w:r>
            </w:hyperlink>
          </w:p>
        </w:tc>
        <w:tc>
          <w:tcPr>
            <w:tcW w:type="dxa" w:w="1474"/>
            <w:vAlign w:val="top"/>
          </w:tcPr>
          <w:p>
            <w:pPr>
              <w:spacing w:after="0" w:line="240" w:lineRule="auto"/>
            </w:pPr>
            <w:r>
              <w:rPr>
                <w:b w:val="0"/>
                <w:i w:val="0"/>
                <w:sz w:val="16"/>
              </w:rPr>
              <w:t>Common Foundation</w:t>
            </w:r>
          </w:p>
        </w:tc>
        <w:tc>
          <w:tcPr>
            <w:tcW w:type="dxa" w:w="737"/>
            <w:vAlign w:val="top"/>
          </w:tcPr>
          <w:p>
            <w:pPr>
              <w:spacing w:after="0" w:line="240" w:lineRule="auto"/>
            </w:pPr>
            <w:r>
              <w:rPr>
                <w:b w:val="0"/>
                <w:i w:val="0"/>
                <w:sz w:val="16"/>
              </w:rPr>
              <w:t>7</w:t>
            </w:r>
          </w:p>
        </w:tc>
        <w:tc>
          <w:tcPr>
            <w:tcW w:type="dxa" w:w="5386"/>
            <w:vAlign w:val="top"/>
          </w:tcPr>
          <w:p>
            <w:pPr>
              <w:spacing w:after="0" w:line="240" w:lineRule="auto"/>
            </w:pPr>
            <w:r>
              <w:rPr>
                <w:b w:val="0"/>
                <w:i w:val="0"/>
                <w:sz w:val="16"/>
              </w:rPr>
              <w:t>The company (tenant), its branches, departments and per-branch hospital settings.</w:t>
            </w:r>
          </w:p>
        </w:tc>
      </w:tr>
      <w:tr>
        <w:trPr>
          <w:cantSplit/>
        </w:trPr>
        <w:tc>
          <w:tcPr>
            <w:tcW w:type="dxa" w:w="2608"/>
            <w:shd w:val="clear" w:color="auto" w:fill="F3F6FA"/>
            <w:vAlign w:val="top"/>
          </w:tcPr>
          <w:p>
            <w:pPr>
              <w:spacing w:after="0" w:line="240" w:lineRule="auto"/>
            </w:pPr>
            <w:hyperlink w:anchor="m_A2" w:history="1">
              <w:r>
                <w:rPr>
                  <w:color w:val="1F5FAF"/>
                  <w:b/>
                  <w:sz w:val="17"/>
                </w:rPr>
                <w:t xml:space="preserve">A2  Users, Roles &amp; Branch Access</w:t>
              </w:r>
            </w:hyperlink>
          </w:p>
        </w:tc>
        <w:tc>
          <w:tcPr>
            <w:tcW w:type="dxa" w:w="1474"/>
            <w:shd w:val="clear" w:color="auto" w:fill="F3F6FA"/>
            <w:vAlign w:val="top"/>
          </w:tcPr>
          <w:p>
            <w:pPr>
              <w:spacing w:after="0" w:line="240" w:lineRule="auto"/>
            </w:pPr>
            <w:r>
              <w:rPr>
                <w:b w:val="0"/>
                <w:i w:val="0"/>
                <w:sz w:val="16"/>
              </w:rPr>
              <w:t>Common Foundation</w:t>
            </w:r>
          </w:p>
        </w:tc>
        <w:tc>
          <w:tcPr>
            <w:tcW w:type="dxa" w:w="737"/>
            <w:shd w:val="clear" w:color="auto" w:fill="F3F6FA"/>
            <w:vAlign w:val="top"/>
          </w:tcPr>
          <w:p>
            <w:pPr>
              <w:spacing w:after="0" w:line="240" w:lineRule="auto"/>
            </w:pPr>
            <w:r>
              <w:rPr>
                <w:b w:val="0"/>
                <w:i w:val="0"/>
                <w:sz w:val="16"/>
              </w:rPr>
              <w:t>4</w:t>
            </w:r>
          </w:p>
        </w:tc>
        <w:tc>
          <w:tcPr>
            <w:tcW w:type="dxa" w:w="5386"/>
            <w:shd w:val="clear" w:color="auto" w:fill="F3F6FA"/>
            <w:vAlign w:val="top"/>
          </w:tcPr>
          <w:p>
            <w:pPr>
              <w:spacing w:after="0" w:line="240" w:lineRule="auto"/>
            </w:pPr>
            <w:r>
              <w:rPr>
                <w:b w:val="0"/>
                <w:i w:val="0"/>
                <w:sz w:val="16"/>
              </w:rPr>
              <w:t>Application logins and what they may do.</w:t>
            </w:r>
          </w:p>
        </w:tc>
      </w:tr>
      <w:tr>
        <w:trPr>
          <w:cantSplit/>
        </w:trPr>
        <w:tc>
          <w:tcPr>
            <w:tcW w:type="dxa" w:w="2608"/>
            <w:vAlign w:val="top"/>
          </w:tcPr>
          <w:p>
            <w:pPr>
              <w:spacing w:after="0" w:line="240" w:lineRule="auto"/>
            </w:pPr>
            <w:hyperlink w:anchor="m_A3" w:history="1">
              <w:r>
                <w:rPr>
                  <w:color w:val="1F5FAF"/>
                  <w:b/>
                  <w:sz w:val="17"/>
                </w:rPr>
                <w:t xml:space="preserve">A3  Geography &amp; Patient Lookups</w:t>
              </w:r>
            </w:hyperlink>
          </w:p>
        </w:tc>
        <w:tc>
          <w:tcPr>
            <w:tcW w:type="dxa" w:w="1474"/>
            <w:vAlign w:val="top"/>
          </w:tcPr>
          <w:p>
            <w:pPr>
              <w:spacing w:after="0" w:line="240" w:lineRule="auto"/>
            </w:pPr>
            <w:r>
              <w:rPr>
                <w:b w:val="0"/>
                <w:i w:val="0"/>
                <w:sz w:val="16"/>
              </w:rPr>
              <w:t>Common Foundation</w:t>
            </w:r>
          </w:p>
        </w:tc>
        <w:tc>
          <w:tcPr>
            <w:tcW w:type="dxa" w:w="737"/>
            <w:vAlign w:val="top"/>
          </w:tcPr>
          <w:p>
            <w:pPr>
              <w:spacing w:after="0" w:line="240" w:lineRule="auto"/>
            </w:pPr>
            <w:r>
              <w:rPr>
                <w:b w:val="0"/>
                <w:i w:val="0"/>
                <w:sz w:val="16"/>
              </w:rPr>
              <w:t>12</w:t>
            </w:r>
          </w:p>
        </w:tc>
        <w:tc>
          <w:tcPr>
            <w:tcW w:type="dxa" w:w="5386"/>
            <w:vAlign w:val="top"/>
          </w:tcPr>
          <w:p>
            <w:pPr>
              <w:spacing w:after="0" w:line="240" w:lineRule="auto"/>
            </w:pPr>
            <w:r>
              <w:rPr>
                <w:b w:val="0"/>
                <w:i w:val="0"/>
                <w:sz w:val="16"/>
              </w:rPr>
              <w:t>Reference lists used on the patient and address forms: country &gt; state &gt; district &gt; city &gt; area, and the demographic lookups (identity document type, marital status, occupation, religion, relation, language, disability)..</w:t>
            </w:r>
          </w:p>
        </w:tc>
      </w:tr>
      <w:tr>
        <w:trPr>
          <w:cantSplit/>
        </w:trPr>
        <w:tc>
          <w:tcPr>
            <w:tcW w:type="dxa" w:w="2608"/>
            <w:shd w:val="clear" w:color="auto" w:fill="F3F6FA"/>
            <w:vAlign w:val="top"/>
          </w:tcPr>
          <w:p>
            <w:pPr>
              <w:spacing w:after="0" w:line="240" w:lineRule="auto"/>
            </w:pPr>
            <w:hyperlink w:anchor="m_A4" w:history="1">
              <w:r>
                <w:rPr>
                  <w:color w:val="1F5FAF"/>
                  <w:b/>
                  <w:sz w:val="17"/>
                </w:rPr>
                <w:t xml:space="preserve">A4  Patient Registration</w:t>
              </w:r>
            </w:hyperlink>
          </w:p>
        </w:tc>
        <w:tc>
          <w:tcPr>
            <w:tcW w:type="dxa" w:w="1474"/>
            <w:shd w:val="clear" w:color="auto" w:fill="F3F6FA"/>
            <w:vAlign w:val="top"/>
          </w:tcPr>
          <w:p>
            <w:pPr>
              <w:spacing w:after="0" w:line="240" w:lineRule="auto"/>
            </w:pPr>
            <w:r>
              <w:rPr>
                <w:b w:val="0"/>
                <w:i w:val="0"/>
                <w:sz w:val="16"/>
              </w:rPr>
              <w:t>Common Foundation</w:t>
            </w:r>
          </w:p>
        </w:tc>
        <w:tc>
          <w:tcPr>
            <w:tcW w:type="dxa" w:w="737"/>
            <w:shd w:val="clear" w:color="auto" w:fill="F3F6FA"/>
            <w:vAlign w:val="top"/>
          </w:tcPr>
          <w:p>
            <w:pPr>
              <w:spacing w:after="0" w:line="240" w:lineRule="auto"/>
            </w:pPr>
            <w:r>
              <w:rPr>
                <w:b w:val="0"/>
                <w:i w:val="0"/>
                <w:sz w:val="16"/>
              </w:rPr>
              <w:t>3</w:t>
            </w:r>
          </w:p>
        </w:tc>
        <w:tc>
          <w:tcPr>
            <w:tcW w:type="dxa" w:w="5386"/>
            <w:shd w:val="clear" w:color="auto" w:fill="F3F6FA"/>
            <w:vAlign w:val="top"/>
          </w:tcPr>
          <w:p>
            <w:pPr>
              <w:spacing w:after="0" w:line="240" w:lineRule="auto"/>
            </w:pPr>
            <w:r>
              <w:rPr>
                <w:b w:val="0"/>
                <w:i w:val="0"/>
                <w:sz w:val="16"/>
              </w:rPr>
              <w:t>One PatientMaster row per person (UHID = PatientCode), shared by OPD visits, lab orders, membership and certificates.</w:t>
            </w:r>
          </w:p>
        </w:tc>
      </w:tr>
      <w:tr>
        <w:trPr>
          <w:cantSplit/>
        </w:trPr>
        <w:tc>
          <w:tcPr>
            <w:tcW w:type="dxa" w:w="2608"/>
            <w:vAlign w:val="top"/>
          </w:tcPr>
          <w:p>
            <w:pPr>
              <w:spacing w:after="0" w:line="240" w:lineRule="auto"/>
            </w:pPr>
            <w:hyperlink w:anchor="m_A5" w:history="1">
              <w:r>
                <w:rPr>
                  <w:color w:val="1F5FAF"/>
                  <w:b/>
                  <w:sz w:val="17"/>
                </w:rPr>
                <w:t xml:space="preserve">A5  Billing, Payment &amp; Receipts</w:t>
              </w:r>
            </w:hyperlink>
          </w:p>
        </w:tc>
        <w:tc>
          <w:tcPr>
            <w:tcW w:type="dxa" w:w="1474"/>
            <w:vAlign w:val="top"/>
          </w:tcPr>
          <w:p>
            <w:pPr>
              <w:spacing w:after="0" w:line="240" w:lineRule="auto"/>
            </w:pPr>
            <w:r>
              <w:rPr>
                <w:b w:val="0"/>
                <w:i w:val="0"/>
                <w:sz w:val="16"/>
              </w:rPr>
              <w:t>Common Foundation</w:t>
            </w:r>
          </w:p>
        </w:tc>
        <w:tc>
          <w:tcPr>
            <w:tcW w:type="dxa" w:w="737"/>
            <w:vAlign w:val="top"/>
          </w:tcPr>
          <w:p>
            <w:pPr>
              <w:spacing w:after="0" w:line="240" w:lineRule="auto"/>
            </w:pPr>
            <w:r>
              <w:rPr>
                <w:b w:val="0"/>
                <w:i w:val="0"/>
                <w:sz w:val="16"/>
              </w:rPr>
              <w:t>8</w:t>
            </w:r>
          </w:p>
        </w:tc>
        <w:tc>
          <w:tcPr>
            <w:tcW w:type="dxa" w:w="5386"/>
            <w:vAlign w:val="top"/>
          </w:tcPr>
          <w:p>
            <w:pPr>
              <w:spacing w:after="0" w:line="240" w:lineRule="auto"/>
            </w:pPr>
            <w:r>
              <w:rPr>
                <w:b w:val="0"/>
                <w:i w:val="0"/>
                <w:sz w:val="16"/>
              </w:rPr>
              <w:t>A single billing engine for every module.</w:t>
            </w:r>
          </w:p>
        </w:tc>
      </w:tr>
      <w:tr>
        <w:trPr>
          <w:cantSplit/>
        </w:trPr>
        <w:tc>
          <w:tcPr>
            <w:tcW w:type="dxa" w:w="2608"/>
            <w:shd w:val="clear" w:color="auto" w:fill="F3F6FA"/>
            <w:vAlign w:val="top"/>
          </w:tcPr>
          <w:p>
            <w:pPr>
              <w:spacing w:after="0" w:line="240" w:lineRule="auto"/>
            </w:pPr>
            <w:hyperlink w:anchor="m_A6" w:history="1">
              <w:r>
                <w:rPr>
                  <w:color w:val="1F5FAF"/>
                  <w:b/>
                  <w:sz w:val="17"/>
                </w:rPr>
                <w:t xml:space="preserve">A6  Cancellation &amp; Refund</w:t>
              </w:r>
            </w:hyperlink>
          </w:p>
        </w:tc>
        <w:tc>
          <w:tcPr>
            <w:tcW w:type="dxa" w:w="1474"/>
            <w:shd w:val="clear" w:color="auto" w:fill="F3F6FA"/>
            <w:vAlign w:val="top"/>
          </w:tcPr>
          <w:p>
            <w:pPr>
              <w:spacing w:after="0" w:line="240" w:lineRule="auto"/>
            </w:pPr>
            <w:r>
              <w:rPr>
                <w:b w:val="0"/>
                <w:i w:val="0"/>
                <w:sz w:val="16"/>
              </w:rPr>
              <w:t>Common Foundation</w:t>
            </w:r>
          </w:p>
        </w:tc>
        <w:tc>
          <w:tcPr>
            <w:tcW w:type="dxa" w:w="737"/>
            <w:shd w:val="clear" w:color="auto" w:fill="F3F6FA"/>
            <w:vAlign w:val="top"/>
          </w:tcPr>
          <w:p>
            <w:pPr>
              <w:spacing w:after="0" w:line="240" w:lineRule="auto"/>
            </w:pPr>
            <w:r>
              <w:rPr>
                <w:b w:val="0"/>
                <w:i w:val="0"/>
                <w:sz w:val="16"/>
              </w:rPr>
              <w:t>4</w:t>
            </w:r>
          </w:p>
        </w:tc>
        <w:tc>
          <w:tcPr>
            <w:tcW w:type="dxa" w:w="5386"/>
            <w:shd w:val="clear" w:color="auto" w:fill="F3F6FA"/>
            <w:vAlign w:val="top"/>
          </w:tcPr>
          <w:p>
            <w:pPr>
              <w:spacing w:after="0" w:line="240" w:lineRule="auto"/>
            </w:pPr>
            <w:r>
              <w:rPr>
                <w:b w:val="0"/>
                <w:i w:val="0"/>
                <w:sz w:val="16"/>
              </w:rPr>
              <w:t>Full or partial cancellation of an OPD or LAB bill, the cancelled lines and the refund paid out.</w:t>
            </w:r>
          </w:p>
        </w:tc>
      </w:tr>
      <w:tr>
        <w:trPr>
          <w:cantSplit/>
        </w:trPr>
        <w:tc>
          <w:tcPr>
            <w:tcW w:type="dxa" w:w="2608"/>
            <w:vAlign w:val="top"/>
          </w:tcPr>
          <w:p>
            <w:pPr>
              <w:spacing w:after="0" w:line="240" w:lineRule="auto"/>
            </w:pPr>
            <w:hyperlink w:anchor="m_A7" w:history="1">
              <w:r>
                <w:rPr>
                  <w:color w:val="1F5FAF"/>
                  <w:b/>
                  <w:sz w:val="17"/>
                </w:rPr>
                <w:t xml:space="preserve">A7  Cashier Day-end Closing</w:t>
              </w:r>
            </w:hyperlink>
          </w:p>
        </w:tc>
        <w:tc>
          <w:tcPr>
            <w:tcW w:type="dxa" w:w="1474"/>
            <w:vAlign w:val="top"/>
          </w:tcPr>
          <w:p>
            <w:pPr>
              <w:spacing w:after="0" w:line="240" w:lineRule="auto"/>
            </w:pPr>
            <w:r>
              <w:rPr>
                <w:b w:val="0"/>
                <w:i w:val="0"/>
                <w:sz w:val="16"/>
              </w:rPr>
              <w:t>Common Foundation</w:t>
            </w:r>
          </w:p>
        </w:tc>
        <w:tc>
          <w:tcPr>
            <w:tcW w:type="dxa" w:w="737"/>
            <w:vAlign w:val="top"/>
          </w:tcPr>
          <w:p>
            <w:pPr>
              <w:spacing w:after="0" w:line="240" w:lineRule="auto"/>
            </w:pPr>
            <w:r>
              <w:rPr>
                <w:b w:val="0"/>
                <w:i w:val="0"/>
                <w:sz w:val="16"/>
              </w:rPr>
              <w:t>3</w:t>
            </w:r>
          </w:p>
        </w:tc>
        <w:tc>
          <w:tcPr>
            <w:tcW w:type="dxa" w:w="5386"/>
            <w:vAlign w:val="top"/>
          </w:tcPr>
          <w:p>
            <w:pPr>
              <w:spacing w:after="0" w:line="240" w:lineRule="auto"/>
            </w:pPr>
            <w:r>
              <w:rPr>
                <w:b w:val="0"/>
                <w:i w:val="0"/>
                <w:sz w:val="16"/>
              </w:rPr>
              <w:t>Each cashier's day-end hand-over per module (OPD / LAB): expected vs counted cash, the per-mode summary lines and the petty-cash floats included.</w:t>
            </w:r>
          </w:p>
        </w:tc>
      </w:tr>
      <w:tr>
        <w:trPr>
          <w:cantSplit/>
        </w:trPr>
        <w:tc>
          <w:tcPr>
            <w:tcW w:type="dxa" w:w="2608"/>
            <w:shd w:val="clear" w:color="auto" w:fill="F3F6FA"/>
            <w:vAlign w:val="top"/>
          </w:tcPr>
          <w:p>
            <w:pPr>
              <w:spacing w:after="0" w:line="240" w:lineRule="auto"/>
            </w:pPr>
            <w:hyperlink w:anchor="m_A8" w:history="1">
              <w:r>
                <w:rPr>
                  <w:color w:val="1F5FAF"/>
                  <w:b/>
                  <w:sz w:val="17"/>
                </w:rPr>
                <w:t xml:space="preserve">A8  Membership &amp; Loyalty</w:t>
              </w:r>
            </w:hyperlink>
          </w:p>
        </w:tc>
        <w:tc>
          <w:tcPr>
            <w:tcW w:type="dxa" w:w="1474"/>
            <w:shd w:val="clear" w:color="auto" w:fill="F3F6FA"/>
            <w:vAlign w:val="top"/>
          </w:tcPr>
          <w:p>
            <w:pPr>
              <w:spacing w:after="0" w:line="240" w:lineRule="auto"/>
            </w:pPr>
            <w:r>
              <w:rPr>
                <w:b w:val="0"/>
                <w:i w:val="0"/>
                <w:sz w:val="16"/>
              </w:rPr>
              <w:t>Common Foundation</w:t>
            </w:r>
          </w:p>
        </w:tc>
        <w:tc>
          <w:tcPr>
            <w:tcW w:type="dxa" w:w="737"/>
            <w:shd w:val="clear" w:color="auto" w:fill="F3F6FA"/>
            <w:vAlign w:val="top"/>
          </w:tcPr>
          <w:p>
            <w:pPr>
              <w:spacing w:after="0" w:line="240" w:lineRule="auto"/>
            </w:pPr>
            <w:r>
              <w:rPr>
                <w:b w:val="0"/>
                <w:i w:val="0"/>
                <w:sz w:val="16"/>
              </w:rPr>
              <w:t>7</w:t>
            </w:r>
          </w:p>
        </w:tc>
        <w:tc>
          <w:tcPr>
            <w:tcW w:type="dxa" w:w="5386"/>
            <w:shd w:val="clear" w:color="auto" w:fill="F3F6FA"/>
            <w:vAlign w:val="top"/>
          </w:tcPr>
          <w:p>
            <w:pPr>
              <w:spacing w:after="0" w:line="240" w:lineRule="auto"/>
            </w:pPr>
            <w:r>
              <w:rPr>
                <w:b w:val="0"/>
                <w:i w:val="0"/>
                <w:sz w:val="16"/>
              </w:rPr>
              <w:t>Membership plans with benefits, the cards issued to a primary patient and family members, and the points ledger (earn, redeem, expiry).</w:t>
            </w:r>
          </w:p>
        </w:tc>
      </w:tr>
      <w:tr>
        <w:trPr>
          <w:cantSplit/>
        </w:trPr>
        <w:tc>
          <w:tcPr>
            <w:tcW w:type="dxa" w:w="2608"/>
            <w:vAlign w:val="top"/>
          </w:tcPr>
          <w:p>
            <w:pPr>
              <w:spacing w:after="0" w:line="240" w:lineRule="auto"/>
            </w:pPr>
            <w:hyperlink w:anchor="m_A9" w:history="1">
              <w:r>
                <w:rPr>
                  <w:color w:val="1F5FAF"/>
                  <w:b/>
                  <w:sz w:val="17"/>
                </w:rPr>
                <w:t xml:space="preserve">A9  Master Approval Workflow</w:t>
              </w:r>
            </w:hyperlink>
          </w:p>
        </w:tc>
        <w:tc>
          <w:tcPr>
            <w:tcW w:type="dxa" w:w="1474"/>
            <w:vAlign w:val="top"/>
          </w:tcPr>
          <w:p>
            <w:pPr>
              <w:spacing w:after="0" w:line="240" w:lineRule="auto"/>
            </w:pPr>
            <w:r>
              <w:rPr>
                <w:b w:val="0"/>
                <w:i w:val="0"/>
                <w:sz w:val="16"/>
              </w:rPr>
              <w:t>Common Foundation</w:t>
            </w:r>
          </w:p>
        </w:tc>
        <w:tc>
          <w:tcPr>
            <w:tcW w:type="dxa" w:w="737"/>
            <w:vAlign w:val="top"/>
          </w:tcPr>
          <w:p>
            <w:pPr>
              <w:spacing w:after="0" w:line="240" w:lineRule="auto"/>
            </w:pPr>
            <w:r>
              <w:rPr>
                <w:b w:val="0"/>
                <w:i w:val="0"/>
                <w:sz w:val="16"/>
              </w:rPr>
              <w:t>4</w:t>
            </w:r>
          </w:p>
        </w:tc>
        <w:tc>
          <w:tcPr>
            <w:tcW w:type="dxa" w:w="5386"/>
            <w:vAlign w:val="top"/>
          </w:tcPr>
          <w:p>
            <w:pPr>
              <w:spacing w:after="0" w:line="240" w:lineRule="auto"/>
            </w:pPr>
            <w:r>
              <w:rPr>
                <w:b w:val="0"/>
                <w:i w:val="0"/>
                <w:sz w:val="16"/>
              </w:rPr>
              <w:t>Maker / checker on masters (Franchise Setup, Corporate Master, Investigation Profile / Package and pharmacy adjustments).</w:t>
            </w:r>
          </w:p>
        </w:tc>
      </w:tr>
      <w:tr>
        <w:trPr>
          <w:cantSplit/>
        </w:trPr>
        <w:tc>
          <w:tcPr>
            <w:tcW w:type="dxa" w:w="2608"/>
            <w:shd w:val="clear" w:color="auto" w:fill="F3F6FA"/>
            <w:vAlign w:val="top"/>
          </w:tcPr>
          <w:p>
            <w:pPr>
              <w:spacing w:after="0" w:line="240" w:lineRule="auto"/>
            </w:pPr>
            <w:hyperlink w:anchor="m_B1" w:history="1">
              <w:r>
                <w:rPr>
                  <w:color w:val="1F5FAF"/>
                  <w:b/>
                  <w:sz w:val="17"/>
                </w:rPr>
                <w:t xml:space="preserve">B1  Doctors &amp; Specialities</w:t>
              </w:r>
            </w:hyperlink>
          </w:p>
        </w:tc>
        <w:tc>
          <w:tcPr>
            <w:tcW w:type="dxa" w:w="1474"/>
            <w:shd w:val="clear" w:color="auto" w:fill="F3F6FA"/>
            <w:vAlign w:val="top"/>
          </w:tcPr>
          <w:p>
            <w:pPr>
              <w:spacing w:after="0" w:line="240" w:lineRule="auto"/>
            </w:pPr>
            <w:r>
              <w:rPr>
                <w:b w:val="0"/>
                <w:i w:val="0"/>
                <w:sz w:val="16"/>
              </w:rPr>
              <w:t>OPD</w:t>
            </w:r>
          </w:p>
        </w:tc>
        <w:tc>
          <w:tcPr>
            <w:tcW w:type="dxa" w:w="737"/>
            <w:shd w:val="clear" w:color="auto" w:fill="F3F6FA"/>
            <w:vAlign w:val="top"/>
          </w:tcPr>
          <w:p>
            <w:pPr>
              <w:spacing w:after="0" w:line="240" w:lineRule="auto"/>
            </w:pPr>
            <w:r>
              <w:rPr>
                <w:b w:val="0"/>
                <w:i w:val="0"/>
                <w:sz w:val="16"/>
              </w:rPr>
              <w:t>6</w:t>
            </w:r>
          </w:p>
        </w:tc>
        <w:tc>
          <w:tcPr>
            <w:tcW w:type="dxa" w:w="5386"/>
            <w:shd w:val="clear" w:color="auto" w:fill="F3F6FA"/>
            <w:vAlign w:val="top"/>
          </w:tcPr>
          <w:p>
            <w:pPr>
              <w:spacing w:after="0" w:line="240" w:lineRule="auto"/>
            </w:pPr>
            <w:r>
              <w:rPr>
                <w:b w:val="0"/>
                <w:i w:val="0"/>
                <w:sz w:val="16"/>
              </w:rPr>
              <w:t>Consulting doctors, their specialities and sub-specialities, the departments and branches they work in, and clinical units headed by a consultant..</w:t>
            </w:r>
          </w:p>
        </w:tc>
      </w:tr>
      <w:tr>
        <w:trPr>
          <w:cantSplit/>
        </w:trPr>
        <w:tc>
          <w:tcPr>
            <w:tcW w:type="dxa" w:w="2608"/>
            <w:vAlign w:val="top"/>
          </w:tcPr>
          <w:p>
            <w:pPr>
              <w:spacing w:after="0" w:line="240" w:lineRule="auto"/>
            </w:pPr>
            <w:hyperlink w:anchor="m_B2" w:history="1">
              <w:r>
                <w:rPr>
                  <w:color w:val="1F5FAF"/>
                  <w:b/>
                  <w:sz w:val="17"/>
                </w:rPr>
                <w:t xml:space="preserve">B2  Rooms &amp; Doctor Schedules</w:t>
              </w:r>
            </w:hyperlink>
          </w:p>
        </w:tc>
        <w:tc>
          <w:tcPr>
            <w:tcW w:type="dxa" w:w="1474"/>
            <w:vAlign w:val="top"/>
          </w:tcPr>
          <w:p>
            <w:pPr>
              <w:spacing w:after="0" w:line="240" w:lineRule="auto"/>
            </w:pPr>
            <w:r>
              <w:rPr>
                <w:b w:val="0"/>
                <w:i w:val="0"/>
                <w:sz w:val="16"/>
              </w:rPr>
              <w:t>OPD</w:t>
            </w:r>
          </w:p>
        </w:tc>
        <w:tc>
          <w:tcPr>
            <w:tcW w:type="dxa" w:w="737"/>
            <w:vAlign w:val="top"/>
          </w:tcPr>
          <w:p>
            <w:pPr>
              <w:spacing w:after="0" w:line="240" w:lineRule="auto"/>
            </w:pPr>
            <w:r>
              <w:rPr>
                <w:b w:val="0"/>
                <w:i w:val="0"/>
                <w:sz w:val="16"/>
              </w:rPr>
              <w:t>4</w:t>
            </w:r>
          </w:p>
        </w:tc>
        <w:tc>
          <w:tcPr>
            <w:tcW w:type="dxa" w:w="5386"/>
            <w:vAlign w:val="top"/>
          </w:tcPr>
          <w:p>
            <w:pPr>
              <w:spacing w:after="0" w:line="240" w:lineRule="auto"/>
            </w:pPr>
            <w:r>
              <w:rPr>
                <w:b w:val="0"/>
                <w:i w:val="0"/>
                <w:sz w:val="16"/>
              </w:rPr>
              <w:t>Consultation rooms, which doctor sits where, the weekly OPD schedule (slots, capacity) and the exceptions (leave, holidays) that block a schedule..</w:t>
            </w:r>
          </w:p>
        </w:tc>
      </w:tr>
      <w:tr>
        <w:trPr>
          <w:cantSplit/>
        </w:trPr>
        <w:tc>
          <w:tcPr>
            <w:tcW w:type="dxa" w:w="2608"/>
            <w:shd w:val="clear" w:color="auto" w:fill="F3F6FA"/>
            <w:vAlign w:val="top"/>
          </w:tcPr>
          <w:p>
            <w:pPr>
              <w:spacing w:after="0" w:line="240" w:lineRule="auto"/>
            </w:pPr>
            <w:hyperlink w:anchor="m_B3" w:history="1">
              <w:r>
                <w:rPr>
                  <w:color w:val="1F5FAF"/>
                  <w:b/>
                  <w:sz w:val="17"/>
                </w:rPr>
                <w:t xml:space="preserve">B3  OPD Services &amp; Visit Rules</w:t>
              </w:r>
            </w:hyperlink>
          </w:p>
        </w:tc>
        <w:tc>
          <w:tcPr>
            <w:tcW w:type="dxa" w:w="1474"/>
            <w:shd w:val="clear" w:color="auto" w:fill="F3F6FA"/>
            <w:vAlign w:val="top"/>
          </w:tcPr>
          <w:p>
            <w:pPr>
              <w:spacing w:after="0" w:line="240" w:lineRule="auto"/>
            </w:pPr>
            <w:r>
              <w:rPr>
                <w:b w:val="0"/>
                <w:i w:val="0"/>
                <w:sz w:val="16"/>
              </w:rPr>
              <w:t>OPD</w:t>
            </w:r>
          </w:p>
        </w:tc>
        <w:tc>
          <w:tcPr>
            <w:tcW w:type="dxa" w:w="737"/>
            <w:shd w:val="clear" w:color="auto" w:fill="F3F6FA"/>
            <w:vAlign w:val="top"/>
          </w:tcPr>
          <w:p>
            <w:pPr>
              <w:spacing w:after="0" w:line="240" w:lineRule="auto"/>
            </w:pPr>
            <w:r>
              <w:rPr>
                <w:b w:val="0"/>
                <w:i w:val="0"/>
                <w:sz w:val="16"/>
              </w:rPr>
              <w:t>3</w:t>
            </w:r>
          </w:p>
        </w:tc>
        <w:tc>
          <w:tcPr>
            <w:tcW w:type="dxa" w:w="5386"/>
            <w:shd w:val="clear" w:color="auto" w:fill="F3F6FA"/>
            <w:vAlign w:val="top"/>
          </w:tcPr>
          <w:p>
            <w:pPr>
              <w:spacing w:after="0" w:line="240" w:lineRule="auto"/>
            </w:pPr>
            <w:r>
              <w:rPr>
                <w:b w:val="0"/>
                <w:i w:val="0"/>
                <w:sz w:val="16"/>
              </w:rPr>
              <w:t>The OPD service catalogue (consultation, registration and other services with charges and GST), the consultation fee each doctor charges, and per-doctor / speciality rules for a visit..</w:t>
            </w:r>
          </w:p>
        </w:tc>
      </w:tr>
      <w:tr>
        <w:trPr>
          <w:cantSplit/>
        </w:trPr>
        <w:tc>
          <w:tcPr>
            <w:tcW w:type="dxa" w:w="2608"/>
            <w:vAlign w:val="top"/>
          </w:tcPr>
          <w:p>
            <w:pPr>
              <w:spacing w:after="0" w:line="240" w:lineRule="auto"/>
            </w:pPr>
            <w:hyperlink w:anchor="m_B4" w:history="1">
              <w:r>
                <w:rPr>
                  <w:color w:val="1F5FAF"/>
                  <w:b/>
                  <w:sz w:val="17"/>
                </w:rPr>
                <w:t xml:space="preserve">B4  OPD Visit, Billing &amp; Token</w:t>
              </w:r>
            </w:hyperlink>
          </w:p>
        </w:tc>
        <w:tc>
          <w:tcPr>
            <w:tcW w:type="dxa" w:w="1474"/>
            <w:vAlign w:val="top"/>
          </w:tcPr>
          <w:p>
            <w:pPr>
              <w:spacing w:after="0" w:line="240" w:lineRule="auto"/>
            </w:pPr>
            <w:r>
              <w:rPr>
                <w:b w:val="0"/>
                <w:i w:val="0"/>
                <w:sz w:val="16"/>
              </w:rPr>
              <w:t>OPD</w:t>
            </w:r>
          </w:p>
        </w:tc>
        <w:tc>
          <w:tcPr>
            <w:tcW w:type="dxa" w:w="737"/>
            <w:vAlign w:val="top"/>
          </w:tcPr>
          <w:p>
            <w:pPr>
              <w:spacing w:after="0" w:line="240" w:lineRule="auto"/>
            </w:pPr>
            <w:r>
              <w:rPr>
                <w:b w:val="0"/>
                <w:i w:val="0"/>
                <w:sz w:val="16"/>
              </w:rPr>
              <w:t>5</w:t>
            </w:r>
          </w:p>
        </w:tc>
        <w:tc>
          <w:tcPr>
            <w:tcW w:type="dxa" w:w="5386"/>
            <w:vAlign w:val="top"/>
          </w:tcPr>
          <w:p>
            <w:pPr>
              <w:spacing w:after="0" w:line="240" w:lineRule="auto"/>
            </w:pPr>
            <w:r>
              <w:rPr>
                <w:b w:val="0"/>
                <w:i w:val="0"/>
                <w:sz w:val="16"/>
              </w:rPr>
              <w:t>An OPD visit (PatientOPDService) with its service lines, the OPD bill number and daily token.</w:t>
            </w:r>
          </w:p>
        </w:tc>
      </w:tr>
      <w:tr>
        <w:trPr>
          <w:cantSplit/>
        </w:trPr>
        <w:tc>
          <w:tcPr>
            <w:tcW w:type="dxa" w:w="2608"/>
            <w:shd w:val="clear" w:color="auto" w:fill="F3F6FA"/>
            <w:vAlign w:val="top"/>
          </w:tcPr>
          <w:p>
            <w:pPr>
              <w:spacing w:after="0" w:line="240" w:lineRule="auto"/>
            </w:pPr>
            <w:hyperlink w:anchor="m_B5" w:history="1">
              <w:r>
                <w:rPr>
                  <w:color w:val="1F5FAF"/>
                  <w:b/>
                  <w:sz w:val="17"/>
                </w:rPr>
                <w:t xml:space="preserve">B5  Clinical Records (EMR) &amp; Teleconsultation</w:t>
              </w:r>
            </w:hyperlink>
          </w:p>
        </w:tc>
        <w:tc>
          <w:tcPr>
            <w:tcW w:type="dxa" w:w="1474"/>
            <w:shd w:val="clear" w:color="auto" w:fill="F3F6FA"/>
            <w:vAlign w:val="top"/>
          </w:tcPr>
          <w:p>
            <w:pPr>
              <w:spacing w:after="0" w:line="240" w:lineRule="auto"/>
            </w:pPr>
            <w:r>
              <w:rPr>
                <w:b w:val="0"/>
                <w:i w:val="0"/>
                <w:sz w:val="16"/>
              </w:rPr>
              <w:t>OPD</w:t>
            </w:r>
          </w:p>
        </w:tc>
        <w:tc>
          <w:tcPr>
            <w:tcW w:type="dxa" w:w="737"/>
            <w:shd w:val="clear" w:color="auto" w:fill="F3F6FA"/>
            <w:vAlign w:val="top"/>
          </w:tcPr>
          <w:p>
            <w:pPr>
              <w:spacing w:after="0" w:line="240" w:lineRule="auto"/>
            </w:pPr>
            <w:r>
              <w:rPr>
                <w:b w:val="0"/>
                <w:i w:val="0"/>
                <w:sz w:val="16"/>
              </w:rPr>
              <w:t>10</w:t>
            </w:r>
          </w:p>
        </w:tc>
        <w:tc>
          <w:tcPr>
            <w:tcW w:type="dxa" w:w="5386"/>
            <w:shd w:val="clear" w:color="auto" w:fill="F3F6FA"/>
            <w:vAlign w:val="top"/>
          </w:tcPr>
          <w:p>
            <w:pPr>
              <w:spacing w:after="0" w:line="240" w:lineRule="auto"/>
            </w:pPr>
            <w:r>
              <w:rPr>
                <w:b w:val="0"/>
                <w:i w:val="0"/>
                <w:sz w:val="16"/>
              </w:rPr>
              <w:t>Configurable consultation templates (sections and fields per speciality), the consultation record of a visit, vitals, and video consultations..</w:t>
            </w:r>
          </w:p>
        </w:tc>
      </w:tr>
      <w:tr>
        <w:trPr>
          <w:cantSplit/>
        </w:trPr>
        <w:tc>
          <w:tcPr>
            <w:tcW w:type="dxa" w:w="2608"/>
            <w:vAlign w:val="top"/>
          </w:tcPr>
          <w:p>
            <w:pPr>
              <w:spacing w:after="0" w:line="240" w:lineRule="auto"/>
            </w:pPr>
            <w:hyperlink w:anchor="m_B6" w:history="1">
              <w:r>
                <w:rPr>
                  <w:color w:val="1F5FAF"/>
                  <w:b/>
                  <w:sz w:val="17"/>
                </w:rPr>
                <w:t xml:space="preserve">B6  Vaccination, Certificates &amp; Consent</w:t>
              </w:r>
            </w:hyperlink>
          </w:p>
        </w:tc>
        <w:tc>
          <w:tcPr>
            <w:tcW w:type="dxa" w:w="1474"/>
            <w:vAlign w:val="top"/>
          </w:tcPr>
          <w:p>
            <w:pPr>
              <w:spacing w:after="0" w:line="240" w:lineRule="auto"/>
            </w:pPr>
            <w:r>
              <w:rPr>
                <w:b w:val="0"/>
                <w:i w:val="0"/>
                <w:sz w:val="16"/>
              </w:rPr>
              <w:t>OPD</w:t>
            </w:r>
          </w:p>
        </w:tc>
        <w:tc>
          <w:tcPr>
            <w:tcW w:type="dxa" w:w="737"/>
            <w:vAlign w:val="top"/>
          </w:tcPr>
          <w:p>
            <w:pPr>
              <w:spacing w:after="0" w:line="240" w:lineRule="auto"/>
            </w:pPr>
            <w:r>
              <w:rPr>
                <w:b w:val="0"/>
                <w:i w:val="0"/>
                <w:sz w:val="16"/>
              </w:rPr>
              <w:t>9</w:t>
            </w:r>
          </w:p>
        </w:tc>
        <w:tc>
          <w:tcPr>
            <w:tcW w:type="dxa" w:w="5386"/>
            <w:vAlign w:val="top"/>
          </w:tcPr>
          <w:p>
            <w:pPr>
              <w:spacing w:after="0" w:line="240" w:lineRule="auto"/>
            </w:pPr>
            <w:r>
              <w:rPr>
                <w:b w:val="0"/>
                <w:i w:val="0"/>
                <w:sz w:val="16"/>
              </w:rPr>
              <w:t>Vaccines given to a patient, medical certificates issued from a visit (numbered per branch, type and year), the doctors allowed to sign them, and consent form templates..</w:t>
            </w:r>
          </w:p>
        </w:tc>
      </w:tr>
      <w:tr>
        <w:trPr>
          <w:cantSplit/>
        </w:trPr>
        <w:tc>
          <w:tcPr>
            <w:tcW w:type="dxa" w:w="2608"/>
            <w:shd w:val="clear" w:color="auto" w:fill="F3F6FA"/>
            <w:vAlign w:val="top"/>
          </w:tcPr>
          <w:p>
            <w:pPr>
              <w:spacing w:after="0" w:line="240" w:lineRule="auto"/>
            </w:pPr>
            <w:hyperlink w:anchor="m_B7" w:history="1">
              <w:r>
                <w:rPr>
                  <w:color w:val="1F5FAF"/>
                  <w:b/>
                  <w:sz w:val="17"/>
                </w:rPr>
                <w:t xml:space="preserve">B7  Doctor Revenue Share &amp; Settlement</w:t>
              </w:r>
            </w:hyperlink>
          </w:p>
        </w:tc>
        <w:tc>
          <w:tcPr>
            <w:tcW w:type="dxa" w:w="1474"/>
            <w:shd w:val="clear" w:color="auto" w:fill="F3F6FA"/>
            <w:vAlign w:val="top"/>
          </w:tcPr>
          <w:p>
            <w:pPr>
              <w:spacing w:after="0" w:line="240" w:lineRule="auto"/>
            </w:pPr>
            <w:r>
              <w:rPr>
                <w:b w:val="0"/>
                <w:i w:val="0"/>
                <w:sz w:val="16"/>
              </w:rPr>
              <w:t>OPD</w:t>
            </w:r>
          </w:p>
        </w:tc>
        <w:tc>
          <w:tcPr>
            <w:tcW w:type="dxa" w:w="737"/>
            <w:shd w:val="clear" w:color="auto" w:fill="F3F6FA"/>
            <w:vAlign w:val="top"/>
          </w:tcPr>
          <w:p>
            <w:pPr>
              <w:spacing w:after="0" w:line="240" w:lineRule="auto"/>
            </w:pPr>
            <w:r>
              <w:rPr>
                <w:b w:val="0"/>
                <w:i w:val="0"/>
                <w:sz w:val="16"/>
              </w:rPr>
              <w:t>5</w:t>
            </w:r>
          </w:p>
        </w:tc>
        <w:tc>
          <w:tcPr>
            <w:tcW w:type="dxa" w:w="5386"/>
            <w:shd w:val="clear" w:color="auto" w:fill="F3F6FA"/>
            <w:vAlign w:val="top"/>
          </w:tcPr>
          <w:p>
            <w:pPr>
              <w:spacing w:after="0" w:line="240" w:lineRule="auto"/>
            </w:pPr>
            <w:r>
              <w:rPr>
                <w:b w:val="0"/>
                <w:i w:val="0"/>
                <w:sz w:val="16"/>
              </w:rPr>
              <w:t>How much of a bill is the doctor's share (commission configuration), the share computed per visit / bill (disbursal), approved adjustments, and the periodic settlement paid to the doctor with TDS..</w:t>
            </w:r>
          </w:p>
        </w:tc>
      </w:tr>
      <w:tr>
        <w:trPr>
          <w:cantSplit/>
        </w:trPr>
        <w:tc>
          <w:tcPr>
            <w:tcW w:type="dxa" w:w="2608"/>
            <w:vAlign w:val="top"/>
          </w:tcPr>
          <w:p>
            <w:pPr>
              <w:spacing w:after="0" w:line="240" w:lineRule="auto"/>
            </w:pPr>
            <w:hyperlink w:anchor="m_C1" w:history="1">
              <w:r>
                <w:rPr>
                  <w:color w:val="1F5FAF"/>
                  <w:b/>
                  <w:sz w:val="17"/>
                </w:rPr>
                <w:t xml:space="preserve">C1  Test Classification &amp; Lab Masters</w:t>
              </w:r>
            </w:hyperlink>
          </w:p>
        </w:tc>
        <w:tc>
          <w:tcPr>
            <w:tcW w:type="dxa" w:w="1474"/>
            <w:vAlign w:val="top"/>
          </w:tcPr>
          <w:p>
            <w:pPr>
              <w:spacing w:after="0" w:line="240" w:lineRule="auto"/>
            </w:pPr>
            <w:r>
              <w:rPr>
                <w:b w:val="0"/>
                <w:i w:val="0"/>
                <w:sz w:val="16"/>
              </w:rPr>
              <w:t>LAB</w:t>
            </w:r>
          </w:p>
        </w:tc>
        <w:tc>
          <w:tcPr>
            <w:tcW w:type="dxa" w:w="737"/>
            <w:vAlign w:val="top"/>
          </w:tcPr>
          <w:p>
            <w:pPr>
              <w:spacing w:after="0" w:line="240" w:lineRule="auto"/>
            </w:pPr>
            <w:r>
              <w:rPr>
                <w:b w:val="0"/>
                <w:i w:val="0"/>
                <w:sz w:val="16"/>
              </w:rPr>
              <w:t>10</w:t>
            </w:r>
          </w:p>
        </w:tc>
        <w:tc>
          <w:tcPr>
            <w:tcW w:type="dxa" w:w="5386"/>
            <w:vAlign w:val="top"/>
          </w:tcPr>
          <w:p>
            <w:pPr>
              <w:spacing w:after="0" w:line="240" w:lineRule="auto"/>
            </w:pPr>
            <w:r>
              <w:rPr>
                <w:b w:val="0"/>
                <w:i w:val="0"/>
                <w:sz w:val="16"/>
              </w:rPr>
              <w:t>The building blocks of a test: department &gt; category &gt; sub-category, sample type (specimen and container), method, unit, analyzer, sample rejection reasons, reporting conditions and miscellaneous charges (e.g.</w:t>
            </w:r>
          </w:p>
        </w:tc>
      </w:tr>
      <w:tr>
        <w:trPr>
          <w:cantSplit/>
        </w:trPr>
        <w:tc>
          <w:tcPr>
            <w:tcW w:type="dxa" w:w="2608"/>
            <w:shd w:val="clear" w:color="auto" w:fill="F3F6FA"/>
            <w:vAlign w:val="top"/>
          </w:tcPr>
          <w:p>
            <w:pPr>
              <w:spacing w:after="0" w:line="240" w:lineRule="auto"/>
            </w:pPr>
            <w:hyperlink w:anchor="m_C2" w:history="1">
              <w:r>
                <w:rPr>
                  <w:color w:val="1F5FAF"/>
                  <w:b/>
                  <w:sz w:val="17"/>
                </w:rPr>
                <w:t xml:space="preserve">C2  Investigation, Profile &amp; Package</w:t>
              </w:r>
            </w:hyperlink>
          </w:p>
        </w:tc>
        <w:tc>
          <w:tcPr>
            <w:tcW w:type="dxa" w:w="1474"/>
            <w:shd w:val="clear" w:color="auto" w:fill="F3F6FA"/>
            <w:vAlign w:val="top"/>
          </w:tcPr>
          <w:p>
            <w:pPr>
              <w:spacing w:after="0" w:line="240" w:lineRule="auto"/>
            </w:pPr>
            <w:r>
              <w:rPr>
                <w:b w:val="0"/>
                <w:i w:val="0"/>
                <w:sz w:val="16"/>
              </w:rPr>
              <w:t>LAB</w:t>
            </w:r>
          </w:p>
        </w:tc>
        <w:tc>
          <w:tcPr>
            <w:tcW w:type="dxa" w:w="737"/>
            <w:shd w:val="clear" w:color="auto" w:fill="F3F6FA"/>
            <w:vAlign w:val="top"/>
          </w:tcPr>
          <w:p>
            <w:pPr>
              <w:spacing w:after="0" w:line="240" w:lineRule="auto"/>
            </w:pPr>
            <w:r>
              <w:rPr>
                <w:b w:val="0"/>
                <w:i w:val="0"/>
                <w:sz w:val="16"/>
              </w:rPr>
              <w:t>11</w:t>
            </w:r>
          </w:p>
        </w:tc>
        <w:tc>
          <w:tcPr>
            <w:tcW w:type="dxa" w:w="5386"/>
            <w:shd w:val="clear" w:color="auto" w:fill="F3F6FA"/>
            <w:vAlign w:val="top"/>
          </w:tcPr>
          <w:p>
            <w:pPr>
              <w:spacing w:after="0" w:line="240" w:lineRule="auto"/>
            </w:pPr>
            <w:r>
              <w:rPr>
                <w:b w:val="0"/>
                <w:i w:val="0"/>
                <w:sz w:val="16"/>
              </w:rPr>
              <w:t>The test catalogue (LabInvestigationMaster) with its reference ranges, select options, formulae and descriptive templates; profiles and packages that bundle tests; reflex rules that suggest a follow-up test; and LOINC terminology mapping..</w:t>
            </w:r>
          </w:p>
        </w:tc>
      </w:tr>
      <w:tr>
        <w:trPr>
          <w:cantSplit/>
        </w:trPr>
        <w:tc>
          <w:tcPr>
            <w:tcW w:type="dxa" w:w="2608"/>
            <w:vAlign w:val="top"/>
          </w:tcPr>
          <w:p>
            <w:pPr>
              <w:spacing w:after="0" w:line="240" w:lineRule="auto"/>
            </w:pPr>
            <w:hyperlink w:anchor="m_C3" w:history="1">
              <w:r>
                <w:rPr>
                  <w:color w:val="1F5FAF"/>
                  <w:b/>
                  <w:sz w:val="17"/>
                </w:rPr>
                <w:t xml:space="preserve">C3  Microbiology</w:t>
              </w:r>
            </w:hyperlink>
          </w:p>
        </w:tc>
        <w:tc>
          <w:tcPr>
            <w:tcW w:type="dxa" w:w="1474"/>
            <w:vAlign w:val="top"/>
          </w:tcPr>
          <w:p>
            <w:pPr>
              <w:spacing w:after="0" w:line="240" w:lineRule="auto"/>
            </w:pPr>
            <w:r>
              <w:rPr>
                <w:b w:val="0"/>
                <w:i w:val="0"/>
                <w:sz w:val="16"/>
              </w:rPr>
              <w:t>LAB</w:t>
            </w:r>
          </w:p>
        </w:tc>
        <w:tc>
          <w:tcPr>
            <w:tcW w:type="dxa" w:w="737"/>
            <w:vAlign w:val="top"/>
          </w:tcPr>
          <w:p>
            <w:pPr>
              <w:spacing w:after="0" w:line="240" w:lineRule="auto"/>
            </w:pPr>
            <w:r>
              <w:rPr>
                <w:b w:val="0"/>
                <w:i w:val="0"/>
                <w:sz w:val="16"/>
              </w:rPr>
              <w:t>6</w:t>
            </w:r>
          </w:p>
        </w:tc>
        <w:tc>
          <w:tcPr>
            <w:tcW w:type="dxa" w:w="5386"/>
            <w:vAlign w:val="top"/>
          </w:tcPr>
          <w:p>
            <w:pPr>
              <w:spacing w:after="0" w:line="240" w:lineRule="auto"/>
            </w:pPr>
            <w:r>
              <w:rPr>
                <w:b w:val="0"/>
                <w:i w:val="0"/>
                <w:sz w:val="16"/>
              </w:rPr>
              <w:t>Organisms, antibiotics and antibiotic panels for culture &amp; sensitivity reporting, interpretive breakpoints (CLSI / EUCAST) and expert rules..</w:t>
            </w:r>
          </w:p>
        </w:tc>
      </w:tr>
      <w:tr>
        <w:trPr>
          <w:cantSplit/>
        </w:trPr>
        <w:tc>
          <w:tcPr>
            <w:tcW w:type="dxa" w:w="2608"/>
            <w:shd w:val="clear" w:color="auto" w:fill="F3F6FA"/>
            <w:vAlign w:val="top"/>
          </w:tcPr>
          <w:p>
            <w:pPr>
              <w:spacing w:after="0" w:line="240" w:lineRule="auto"/>
            </w:pPr>
            <w:hyperlink w:anchor="m_C4" w:history="1">
              <w:r>
                <w:rPr>
                  <w:color w:val="1F5FAF"/>
                  <w:b/>
                  <w:sz w:val="17"/>
                </w:rPr>
                <w:t xml:space="preserve">C4  Rate Cards, Franchise &amp; Corporate (B2B)</w:t>
              </w:r>
            </w:hyperlink>
          </w:p>
        </w:tc>
        <w:tc>
          <w:tcPr>
            <w:tcW w:type="dxa" w:w="1474"/>
            <w:shd w:val="clear" w:color="auto" w:fill="F3F6FA"/>
            <w:vAlign w:val="top"/>
          </w:tcPr>
          <w:p>
            <w:pPr>
              <w:spacing w:after="0" w:line="240" w:lineRule="auto"/>
            </w:pPr>
            <w:r>
              <w:rPr>
                <w:b w:val="0"/>
                <w:i w:val="0"/>
                <w:sz w:val="16"/>
              </w:rPr>
              <w:t>LAB</w:t>
            </w:r>
          </w:p>
        </w:tc>
        <w:tc>
          <w:tcPr>
            <w:tcW w:type="dxa" w:w="737"/>
            <w:shd w:val="clear" w:color="auto" w:fill="F3F6FA"/>
            <w:vAlign w:val="top"/>
          </w:tcPr>
          <w:p>
            <w:pPr>
              <w:spacing w:after="0" w:line="240" w:lineRule="auto"/>
            </w:pPr>
            <w:r>
              <w:rPr>
                <w:b w:val="0"/>
                <w:i w:val="0"/>
                <w:sz w:val="16"/>
              </w:rPr>
              <w:t>10</w:t>
            </w:r>
          </w:p>
        </w:tc>
        <w:tc>
          <w:tcPr>
            <w:tcW w:type="dxa" w:w="5386"/>
            <w:shd w:val="clear" w:color="auto" w:fill="F3F6FA"/>
            <w:vAlign w:val="top"/>
          </w:tcPr>
          <w:p>
            <w:pPr>
              <w:spacing w:after="0" w:line="240" w:lineRule="auto"/>
            </w:pPr>
            <w:r>
              <w:rPr>
                <w:b w:val="0"/>
                <w:i w:val="0"/>
                <w:sz w:val="16"/>
              </w:rPr>
              <w:t>Price lists (B2C, Franchise, Corporate rate cards), franchise partners with credit limit, prepaid wallet and pre-printed barcode series, and corporate clients with their negotiated rates..</w:t>
            </w:r>
          </w:p>
        </w:tc>
      </w:tr>
      <w:tr>
        <w:trPr>
          <w:cantSplit/>
        </w:trPr>
        <w:tc>
          <w:tcPr>
            <w:tcW w:type="dxa" w:w="2608"/>
            <w:vAlign w:val="top"/>
          </w:tcPr>
          <w:p>
            <w:pPr>
              <w:spacing w:after="0" w:line="240" w:lineRule="auto"/>
            </w:pPr>
            <w:hyperlink w:anchor="m_C5" w:history="1">
              <w:r>
                <w:rPr>
                  <w:color w:val="1F5FAF"/>
                  <w:b/>
                  <w:sz w:val="17"/>
                </w:rPr>
                <w:t xml:space="preserve">C5  Lab Order Booking &amp; B2B Invoicing</w:t>
              </w:r>
            </w:hyperlink>
          </w:p>
        </w:tc>
        <w:tc>
          <w:tcPr>
            <w:tcW w:type="dxa" w:w="1474"/>
            <w:vAlign w:val="top"/>
          </w:tcPr>
          <w:p>
            <w:pPr>
              <w:spacing w:after="0" w:line="240" w:lineRule="auto"/>
            </w:pPr>
            <w:r>
              <w:rPr>
                <w:b w:val="0"/>
                <w:i w:val="0"/>
                <w:sz w:val="16"/>
              </w:rPr>
              <w:t>LAB</w:t>
            </w:r>
          </w:p>
        </w:tc>
        <w:tc>
          <w:tcPr>
            <w:tcW w:type="dxa" w:w="737"/>
            <w:vAlign w:val="top"/>
          </w:tcPr>
          <w:p>
            <w:pPr>
              <w:spacing w:after="0" w:line="240" w:lineRule="auto"/>
            </w:pPr>
            <w:r>
              <w:rPr>
                <w:b w:val="0"/>
                <w:i w:val="0"/>
                <w:sz w:val="16"/>
              </w:rPr>
              <w:t>7</w:t>
            </w:r>
          </w:p>
        </w:tc>
        <w:tc>
          <w:tcPr>
            <w:tcW w:type="dxa" w:w="5386"/>
            <w:vAlign w:val="top"/>
          </w:tcPr>
          <w:p>
            <w:pPr>
              <w:spacing w:after="0" w:line="240" w:lineRule="auto"/>
            </w:pPr>
            <w:r>
              <w:rPr>
                <w:b w:val="0"/>
                <w:i w:val="0"/>
                <w:sz w:val="16"/>
              </w:rPr>
              <w:t>A lab bill (LabOrder) for a patient, walk-in (B2C) or through a franchise / corporate (B2B), with its test / profile lines and misc charges.</w:t>
            </w:r>
          </w:p>
        </w:tc>
      </w:tr>
      <w:tr>
        <w:trPr>
          <w:cantSplit/>
        </w:trPr>
        <w:tc>
          <w:tcPr>
            <w:tcW w:type="dxa" w:w="2608"/>
            <w:shd w:val="clear" w:color="auto" w:fill="F3F6FA"/>
            <w:vAlign w:val="top"/>
          </w:tcPr>
          <w:p>
            <w:pPr>
              <w:spacing w:after="0" w:line="240" w:lineRule="auto"/>
            </w:pPr>
            <w:hyperlink w:anchor="m_C6" w:history="1">
              <w:r>
                <w:rPr>
                  <w:color w:val="1F5FAF"/>
                  <w:b/>
                  <w:sz w:val="17"/>
                </w:rPr>
                <w:t xml:space="preserve">C6  Sample Collection &amp; Logistics</w:t>
              </w:r>
            </w:hyperlink>
          </w:p>
        </w:tc>
        <w:tc>
          <w:tcPr>
            <w:tcW w:type="dxa" w:w="1474"/>
            <w:shd w:val="clear" w:color="auto" w:fill="F3F6FA"/>
            <w:vAlign w:val="top"/>
          </w:tcPr>
          <w:p>
            <w:pPr>
              <w:spacing w:after="0" w:line="240" w:lineRule="auto"/>
            </w:pPr>
            <w:r>
              <w:rPr>
                <w:b w:val="0"/>
                <w:i w:val="0"/>
                <w:sz w:val="16"/>
              </w:rPr>
              <w:t>LAB</w:t>
            </w:r>
          </w:p>
        </w:tc>
        <w:tc>
          <w:tcPr>
            <w:tcW w:type="dxa" w:w="737"/>
            <w:shd w:val="clear" w:color="auto" w:fill="F3F6FA"/>
            <w:vAlign w:val="top"/>
          </w:tcPr>
          <w:p>
            <w:pPr>
              <w:spacing w:after="0" w:line="240" w:lineRule="auto"/>
            </w:pPr>
            <w:r>
              <w:rPr>
                <w:b w:val="0"/>
                <w:i w:val="0"/>
                <w:sz w:val="16"/>
              </w:rPr>
              <w:t>7</w:t>
            </w:r>
          </w:p>
        </w:tc>
        <w:tc>
          <w:tcPr>
            <w:tcW w:type="dxa" w:w="5386"/>
            <w:shd w:val="clear" w:color="auto" w:fill="F3F6FA"/>
            <w:vAlign w:val="top"/>
          </w:tcPr>
          <w:p>
            <w:pPr>
              <w:spacing w:after="0" w:line="240" w:lineRule="auto"/>
            </w:pPr>
            <w:r>
              <w:rPr>
                <w:b w:val="0"/>
                <w:i w:val="0"/>
                <w:sz w:val="16"/>
              </w:rPr>
              <w:t>One SampleCollection row per test (or profile) of an order: barcode, collection status, transfer between branches, receipt at the processing lab and outsourcing.</w:t>
            </w:r>
          </w:p>
        </w:tc>
      </w:tr>
      <w:tr>
        <w:trPr>
          <w:cantSplit/>
        </w:trPr>
        <w:tc>
          <w:tcPr>
            <w:tcW w:type="dxa" w:w="2608"/>
            <w:vAlign w:val="top"/>
          </w:tcPr>
          <w:p>
            <w:pPr>
              <w:spacing w:after="0" w:line="240" w:lineRule="auto"/>
            </w:pPr>
            <w:hyperlink w:anchor="m_C7" w:history="1">
              <w:r>
                <w:rPr>
                  <w:color w:val="1F5FAF"/>
                  <w:b/>
                  <w:sz w:val="17"/>
                </w:rPr>
                <w:t xml:space="preserve">C7  Result Entry, Approval &amp; Report Dispatch</w:t>
              </w:r>
            </w:hyperlink>
          </w:p>
        </w:tc>
        <w:tc>
          <w:tcPr>
            <w:tcW w:type="dxa" w:w="1474"/>
            <w:vAlign w:val="top"/>
          </w:tcPr>
          <w:p>
            <w:pPr>
              <w:spacing w:after="0" w:line="240" w:lineRule="auto"/>
            </w:pPr>
            <w:r>
              <w:rPr>
                <w:b w:val="0"/>
                <w:i w:val="0"/>
                <w:sz w:val="16"/>
              </w:rPr>
              <w:t>LAB</w:t>
            </w:r>
          </w:p>
        </w:tc>
        <w:tc>
          <w:tcPr>
            <w:tcW w:type="dxa" w:w="737"/>
            <w:vAlign w:val="top"/>
          </w:tcPr>
          <w:p>
            <w:pPr>
              <w:spacing w:after="0" w:line="240" w:lineRule="auto"/>
            </w:pPr>
            <w:r>
              <w:rPr>
                <w:b w:val="0"/>
                <w:i w:val="0"/>
                <w:sz w:val="16"/>
              </w:rPr>
              <w:t>12</w:t>
            </w:r>
          </w:p>
        </w:tc>
        <w:tc>
          <w:tcPr>
            <w:tcW w:type="dxa" w:w="5386"/>
            <w:vAlign w:val="top"/>
          </w:tcPr>
          <w:p>
            <w:pPr>
              <w:spacing w:after="0" w:line="240" w:lineRule="auto"/>
            </w:pPr>
            <w:r>
              <w:rPr>
                <w:b w:val="0"/>
                <w:i w:val="0"/>
                <w:sz w:val="16"/>
              </w:rPr>
              <w:t>Results per test (labentrydetails) through draft &gt; entry &gt; validation &gt; approval, the pathologist approval flow and its sign-offs, un-approval history, critical value communication, report remarks, default signatories and the e-mail / WhatsApp dispatch log..</w:t>
            </w:r>
          </w:p>
        </w:tc>
      </w:tr>
      <w:tr>
        <w:trPr>
          <w:cantSplit/>
        </w:trPr>
        <w:tc>
          <w:tcPr>
            <w:tcW w:type="dxa" w:w="2608"/>
            <w:shd w:val="clear" w:color="auto" w:fill="F3F6FA"/>
            <w:vAlign w:val="top"/>
          </w:tcPr>
          <w:p>
            <w:pPr>
              <w:spacing w:after="0" w:line="240" w:lineRule="auto"/>
            </w:pPr>
            <w:hyperlink w:anchor="m_C8" w:history="1">
              <w:r>
                <w:rPr>
                  <w:color w:val="1F5FAF"/>
                  <w:b/>
                  <w:sz w:val="17"/>
                </w:rPr>
                <w:t xml:space="preserve">C8  Quality Control &amp; Equipment</w:t>
              </w:r>
            </w:hyperlink>
          </w:p>
        </w:tc>
        <w:tc>
          <w:tcPr>
            <w:tcW w:type="dxa" w:w="1474"/>
            <w:shd w:val="clear" w:color="auto" w:fill="F3F6FA"/>
            <w:vAlign w:val="top"/>
          </w:tcPr>
          <w:p>
            <w:pPr>
              <w:spacing w:after="0" w:line="240" w:lineRule="auto"/>
            </w:pPr>
            <w:r>
              <w:rPr>
                <w:b w:val="0"/>
                <w:i w:val="0"/>
                <w:sz w:val="16"/>
              </w:rPr>
              <w:t>LAB</w:t>
            </w:r>
          </w:p>
        </w:tc>
        <w:tc>
          <w:tcPr>
            <w:tcW w:type="dxa" w:w="737"/>
            <w:shd w:val="clear" w:color="auto" w:fill="F3F6FA"/>
            <w:vAlign w:val="top"/>
          </w:tcPr>
          <w:p>
            <w:pPr>
              <w:spacing w:after="0" w:line="240" w:lineRule="auto"/>
            </w:pPr>
            <w:r>
              <w:rPr>
                <w:b w:val="0"/>
                <w:i w:val="0"/>
                <w:sz w:val="16"/>
              </w:rPr>
              <w:t>15</w:t>
            </w:r>
          </w:p>
        </w:tc>
        <w:tc>
          <w:tcPr>
            <w:tcW w:type="dxa" w:w="5386"/>
            <w:shd w:val="clear" w:color="auto" w:fill="F3F6FA"/>
            <w:vAlign w:val="top"/>
          </w:tcPr>
          <w:p>
            <w:pPr>
              <w:spacing w:after="0" w:line="240" w:lineRule="auto"/>
            </w:pPr>
            <w:r>
              <w:rPr>
                <w:b w:val="0"/>
                <w:i w:val="0"/>
                <w:sz w:val="16"/>
              </w:rPr>
              <w:t>Internal QC (control materials, lots, targets, runs and Westgard results), external quality assessment (EQAS programmes, cycles and results), CAPA, and the equipment register with calibration, preventive maintenance and breakdowns..</w:t>
            </w:r>
          </w:p>
        </w:tc>
      </w:tr>
      <w:tr>
        <w:trPr>
          <w:cantSplit/>
        </w:trPr>
        <w:tc>
          <w:tcPr>
            <w:tcW w:type="dxa" w:w="2608"/>
            <w:vAlign w:val="top"/>
          </w:tcPr>
          <w:p>
            <w:pPr>
              <w:spacing w:after="0" w:line="240" w:lineRule="auto"/>
            </w:pPr>
            <w:hyperlink w:anchor="m_C9" w:history="1">
              <w:r>
                <w:rPr>
                  <w:color w:val="1F5FAF"/>
                  <w:b/>
                  <w:sz w:val="17"/>
                </w:rPr>
                <w:t xml:space="preserve">C9  Bill of Materials &amp; Reagent Consumption</w:t>
              </w:r>
            </w:hyperlink>
          </w:p>
        </w:tc>
        <w:tc>
          <w:tcPr>
            <w:tcW w:type="dxa" w:w="1474"/>
            <w:vAlign w:val="top"/>
          </w:tcPr>
          <w:p>
            <w:pPr>
              <w:spacing w:after="0" w:line="240" w:lineRule="auto"/>
            </w:pPr>
            <w:r>
              <w:rPr>
                <w:b w:val="0"/>
                <w:i w:val="0"/>
                <w:sz w:val="16"/>
              </w:rPr>
              <w:t>LAB</w:t>
            </w:r>
          </w:p>
        </w:tc>
        <w:tc>
          <w:tcPr>
            <w:tcW w:type="dxa" w:w="737"/>
            <w:vAlign w:val="top"/>
          </w:tcPr>
          <w:p>
            <w:pPr>
              <w:spacing w:after="0" w:line="240" w:lineRule="auto"/>
            </w:pPr>
            <w:r>
              <w:rPr>
                <w:b w:val="0"/>
                <w:i w:val="0"/>
                <w:sz w:val="16"/>
              </w:rPr>
              <w:t>6</w:t>
            </w:r>
          </w:p>
        </w:tc>
        <w:tc>
          <w:tcPr>
            <w:tcW w:type="dxa" w:w="5386"/>
            <w:vAlign w:val="top"/>
          </w:tcPr>
          <w:p>
            <w:pPr>
              <w:spacing w:after="0" w:line="240" w:lineRule="auto"/>
            </w:pPr>
            <w:r>
              <w:rPr>
                <w:b w:val="0"/>
                <w:i w:val="0"/>
                <w:sz w:val="16"/>
              </w:rPr>
              <w:t>Reagents and consumables used per test on an analyzer (BOM, versioned) and per sample type (kit), and the consumption posted when samples are processed, priced at item cost..</w:t>
            </w:r>
          </w:p>
        </w:tc>
      </w:tr>
      <w:tr>
        <w:trPr>
          <w:cantSplit/>
        </w:trPr>
        <w:tc>
          <w:tcPr>
            <w:tcW w:type="dxa" w:w="2608"/>
            <w:shd w:val="clear" w:color="auto" w:fill="F3F6FA"/>
            <w:vAlign w:val="top"/>
          </w:tcPr>
          <w:p>
            <w:pPr>
              <w:spacing w:after="0" w:line="240" w:lineRule="auto"/>
            </w:pPr>
            <w:hyperlink w:anchor="m_C10" w:history="1">
              <w:r>
                <w:rPr>
                  <w:color w:val="1F5FAF"/>
                  <w:b/>
                  <w:sz w:val="17"/>
                </w:rPr>
                <w:t xml:space="preserve">C10  Doctor Incentive Programme (Doctor IP)</w:t>
              </w:r>
            </w:hyperlink>
          </w:p>
        </w:tc>
        <w:tc>
          <w:tcPr>
            <w:tcW w:type="dxa" w:w="1474"/>
            <w:shd w:val="clear" w:color="auto" w:fill="F3F6FA"/>
            <w:vAlign w:val="top"/>
          </w:tcPr>
          <w:p>
            <w:pPr>
              <w:spacing w:after="0" w:line="240" w:lineRule="auto"/>
            </w:pPr>
            <w:r>
              <w:rPr>
                <w:b w:val="0"/>
                <w:i w:val="0"/>
                <w:sz w:val="16"/>
              </w:rPr>
              <w:t>LAB</w:t>
            </w:r>
          </w:p>
        </w:tc>
        <w:tc>
          <w:tcPr>
            <w:tcW w:type="dxa" w:w="737"/>
            <w:shd w:val="clear" w:color="auto" w:fill="F3F6FA"/>
            <w:vAlign w:val="top"/>
          </w:tcPr>
          <w:p>
            <w:pPr>
              <w:spacing w:after="0" w:line="240" w:lineRule="auto"/>
            </w:pPr>
            <w:r>
              <w:rPr>
                <w:b w:val="0"/>
                <w:i w:val="0"/>
                <w:sz w:val="16"/>
              </w:rPr>
              <w:t>7</w:t>
            </w:r>
          </w:p>
        </w:tc>
        <w:tc>
          <w:tcPr>
            <w:tcW w:type="dxa" w:w="5386"/>
            <w:shd w:val="clear" w:color="auto" w:fill="F3F6FA"/>
            <w:vAlign w:val="top"/>
          </w:tcPr>
          <w:p>
            <w:pPr>
              <w:spacing w:after="0" w:line="240" w:lineRule="auto"/>
            </w:pPr>
            <w:r>
              <w:rPr>
                <w:b w:val="0"/>
                <w:i w:val="0"/>
                <w:sz w:val="16"/>
              </w:rPr>
              <w:t>Commission paid to referring doctors on lab business: the commission scheme per doctor (by department / category / test), the periodic computation over lab orders, and access control for the Doctor IP screens..</w:t>
            </w:r>
          </w:p>
        </w:tc>
      </w:tr>
    </w:tbl>
    <w:p>
      <w:pPr>
        <w:pStyle w:val="Heading2"/>
      </w:pPr>
      <w:r>
        <w:t>2.1 How OPD and LAB connect</w:t>
      </w:r>
    </w:p>
    <w:p>
      <w:pPr>
        <w:pStyle w:val="ListBullet"/>
      </w:pPr>
      <w:r>
        <w:t>PatientMaster is shared: an OPD visit (PatientOPDService) and a lab order (LabOrder) both point at the patient.</w:t>
      </w:r>
    </w:p>
    <w:p>
      <w:pPr>
        <w:pStyle w:val="ListBullet"/>
      </w:pPr>
      <w:r>
        <w:t>Billing is shared: an OPD visit and a lab order each have one PaymentHeader (ModuleCode OPD / LAB, ModuleRefId = the visit or order) with PaymentLineItem lines and PaymentDetail payments. Cancellations, refunds, cash closing and membership discounts work the same way for both.</w:t>
      </w:r>
    </w:p>
    <w:p>
      <w:pPr>
        <w:pStyle w:val="ListBullet"/>
      </w:pPr>
      <w:r>
        <w:t>LAB order flow: LabOrder &gt; LabOrderItem (test or profile) &gt; SampleCollection (one per test sample, barcode) &gt; labentrydetails (result) &gt; LabReportApproval (pathologist sign-off) &gt; report e-mail / WhatsApp log.</w:t>
      </w:r>
    </w:p>
    <w:p>
      <w:pPr>
        <w:pStyle w:val="ListBullet"/>
      </w:pPr>
      <w:r>
        <w:t>OPD visit flow: PatientOPDService (token, doctor, slot) &gt; PatientOPDServiceItem &gt; EmrPatientConsultation / PatientVitals &gt; certificates and vaccinations &gt; doctor share in DoctorDisbursal &gt; DoctorSettlement.</w:t>
      </w:r>
    </w:p>
    <w:p>
      <w:pPr>
        <w:pStyle w:val="ListBullet"/>
      </w:pPr>
      <w:r>
        <w:t>Doctors: DoctorMaster serves both: consulting doctors for OPD and referring doctors (LabOrder.RefDoctorId) whose lab business earns commission under the Doctor Incentive Programme (C10). External referrers are in ReferralDoctorMaster.</w:t>
      </w:r>
    </w:p>
    <w:p>
      <w:r>
        <w:br w:type="page"/>
      </w:r>
    </w:p>
    <w:p>
      <w:pPr>
        <w:pStyle w:val="Heading1"/>
      </w:pPr>
      <w:bookmarkStart w:id="103" w:name="p_A"/>
      <w:r>
        <w:t>3. Part A — Common Foundation (shared by OPD and LAB)</w:t>
      </w:r>
      <w:bookmarkEnd w:id="103"/>
    </w:p>
    <w:p>
      <w:r>
        <w:t>Tables that both OPD and LAB depend on: the organisation, users, patient registration, billing and payment, cancellations, cash closing, membership and the master approval workflow.</w:t>
      </w:r>
    </w:p>
    <w:p>
      <w:pPr>
        <w:pStyle w:val="Heading2"/>
      </w:pPr>
      <w:bookmarkStart w:id="104" w:name="m_A1"/>
      <w:r>
        <w:t>A1  Organisation &amp; Settings</w:t>
      </w:r>
      <w:bookmarkEnd w:id="104"/>
    </w:p>
    <w:p>
      <w:r>
        <w:t>The company (tenant), its branches, departments and per-branch hospital settings. Every OPD and LAB record carries CompanyId and, for operational records, the branch it belongs to. Printed documents (bills, reports) use the print templates assigned per branch.</w:t>
      </w:r>
    </w:p>
    <w:p>
      <w:pPr>
        <w:sectPr>
          <w:headerReference w:type="default" r:id="rId9"/>
          <w:footerReference w:type="default" r:id="rId10"/>
          <w:pgSz w:w="11906" w:h="16838"/>
          <w:pgMar w:top="907" w:right="850" w:bottom="850" w:left="850" w:header="720" w:footer="720" w:gutter="0"/>
          <w:cols w:space="720"/>
          <w:docGrid w:linePitch="360"/>
        </w:sectPr>
      </w:pPr>
    </w:p>
    <w:p>
      <w:r>
        <w:rPr>
          <w:b/>
          <w:i w:val="0"/>
          <w:color w:val="1B2A4A"/>
          <w:sz w:val="24"/>
        </w:rPr>
        <w:t>A1  Organisation &amp; Settings — relation diagram</w:t>
      </w:r>
    </w:p>
    <w:p>
      <w:pPr>
        <w:jc w:val="center"/>
      </w:pPr>
      <w:r>
        <w:drawing>
          <wp:inline xmlns:a="http://schemas.openxmlformats.org/drawingml/2006/main" xmlns:pic="http://schemas.openxmlformats.org/drawingml/2006/picture">
            <wp:extent cx="9540000" cy="2626306"/>
            <wp:docPr id="1" name="Picture 1"/>
            <wp:cNvGraphicFramePr>
              <a:graphicFrameLocks noChangeAspect="1"/>
            </wp:cNvGraphicFramePr>
            <a:graphic>
              <a:graphicData uri="http://schemas.openxmlformats.org/drawingml/2006/picture">
                <pic:pic>
                  <pic:nvPicPr>
                    <pic:cNvPr id="0" name="er_A1.png"/>
                    <pic:cNvPicPr/>
                  </pic:nvPicPr>
                  <pic:blipFill>
                    <a:blip r:embed="rId11"/>
                    <a:stretch>
                      <a:fillRect/>
                    </a:stretch>
                  </pic:blipFill>
                  <pic:spPr>
                    <a:xfrm>
                      <a:off x="0" y="0"/>
                      <a:ext cx="9540000" cy="2626306"/>
                    </a:xfrm>
                    <a:prstGeom prst="rect"/>
                  </pic:spPr>
                </pic:pic>
              </a:graphicData>
            </a:graphic>
          </wp:inline>
        </w:drawing>
      </w:r>
    </w:p>
    <w:p>
      <w:pPr>
        <w:jc w:val="center"/>
      </w:pPr>
      <w:r>
        <w:rPr>
          <w:b w:val="0"/>
          <w:i/>
          <w:color w:val="555F6D"/>
          <w:sz w:val="16"/>
        </w:rPr>
        <w:t>Figure A1: relations of the Organisation &amp; Settings tables</w:t>
      </w:r>
    </w:p>
    <w:p>
      <w:pPr>
        <w:sectPr>
          <w:pgSz w:w="16838" w:h="11906" w:orient="landscape"/>
          <w:pgMar w:top="907" w:right="850" w:bottom="850" w:left="850" w:header="720" w:footer="720" w:gutter="0"/>
          <w:cols w:space="720"/>
          <w:docGrid w:linePitch="360"/>
        </w:sectPr>
      </w:pPr>
    </w:p>
    <w:p>
      <w:pPr>
        <w:keepNext/>
      </w:pPr>
      <w:r>
        <w:rPr>
          <w:b/>
          <w:i w:val="0"/>
          <w:color w:val="0F6E6E"/>
        </w:rPr>
        <w:t>Relations of A1 (4)</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HospitalSettings" w:history="1">
              <w:r>
                <w:rPr>
                  <w:color w:val="1F5FAF"/>
                  <w:sz w:val="15"/>
                </w:rPr>
                <w:t xml:space="preserve">HospitalSettings</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PrintTemplateVersion" w:history="1">
              <w:r>
                <w:rPr>
                  <w:color w:val="1F5FAF"/>
                  <w:sz w:val="15"/>
                </w:rPr>
                <w:t xml:space="preserve">PrintTemplateVersion</w:t>
              </w:r>
            </w:hyperlink>
            <w:r>
              <w:rPr>
                <w:b w:val="0"/>
                <w:i w:val="0"/>
                <w:sz w:val="15"/>
              </w:rPr>
              <w:t>.TemplateId</w:t>
            </w:r>
          </w:p>
        </w:tc>
        <w:tc>
          <w:tcPr>
            <w:tcW w:type="dxa" w:w="3515"/>
            <w:shd w:val="clear" w:color="auto" w:fill="F3F6FA"/>
            <w:vAlign w:val="top"/>
          </w:tcPr>
          <w:p>
            <w:pPr>
              <w:spacing w:after="0" w:line="240" w:lineRule="auto"/>
            </w:pPr>
            <w:hyperlink w:anchor="t_PrintTemplate" w:history="1">
              <w:r>
                <w:rPr>
                  <w:color w:val="1F5FAF"/>
                  <w:sz w:val="15"/>
                </w:rPr>
                <w:t xml:space="preserve">PrintTemplate</w:t>
              </w:r>
            </w:hyperlink>
            <w:r>
              <w:rPr>
                <w:b w:val="0"/>
                <w:i w:val="0"/>
                <w:sz w:val="15"/>
              </w:rPr>
              <w:t>.TemplateId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PrintTemplateAssignment" w:history="1">
              <w:r>
                <w:rPr>
                  <w:color w:val="1F5FAF"/>
                  <w:sz w:val="15"/>
                </w:rPr>
                <w:t xml:space="preserve">PrintTemplateAssignment</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PrintTemplateAssignment" w:history="1">
              <w:r>
                <w:rPr>
                  <w:color w:val="1F5FAF"/>
                  <w:sz w:val="15"/>
                </w:rPr>
                <w:t xml:space="preserve">PrintTemplateAssignment</w:t>
              </w:r>
            </w:hyperlink>
            <w:r>
              <w:rPr>
                <w:b w:val="0"/>
                <w:i w:val="0"/>
                <w:sz w:val="15"/>
              </w:rPr>
              <w:t>.TemplateId</w:t>
            </w:r>
          </w:p>
        </w:tc>
        <w:tc>
          <w:tcPr>
            <w:tcW w:type="dxa" w:w="3515"/>
            <w:shd w:val="clear" w:color="auto" w:fill="F3F6FA"/>
            <w:vAlign w:val="top"/>
          </w:tcPr>
          <w:p>
            <w:pPr>
              <w:spacing w:after="0" w:line="240" w:lineRule="auto"/>
            </w:pPr>
            <w:hyperlink w:anchor="t_PrintTemplate" w:history="1">
              <w:r>
                <w:rPr>
                  <w:color w:val="1F5FAF"/>
                  <w:sz w:val="15"/>
                </w:rPr>
                <w:t xml:space="preserve">PrintTemplate</w:t>
              </w:r>
            </w:hyperlink>
            <w:r>
              <w:rPr>
                <w:b w:val="0"/>
                <w:i w:val="0"/>
                <w:sz w:val="15"/>
              </w:rPr>
              <w:t>.TemplateId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bl>
    <w:p>
      <w:pPr>
        <w:pStyle w:val="Heading3"/>
      </w:pPr>
      <w:bookmarkStart w:id="105" w:name="t_CompanyMaster"/>
      <w:r>
        <w:t>CompanyMaster</w:t>
      </w:r>
      <w:bookmarkEnd w:id="105"/>
    </w:p>
    <w:p>
      <w:pPr>
        <w:spacing w:after="60"/>
      </w:pPr>
      <w:r>
        <w:t>The company (tenant) using the system: legal name, GSTIN, PAN, contact and logo.</w:t>
      </w:r>
    </w:p>
    <w:p>
      <w:pPr>
        <w:spacing w:after="60"/>
      </w:pPr>
      <w:r>
        <w:rPr>
          <w:b/>
          <w:i w:val="0"/>
          <w:sz w:val="17"/>
        </w:rPr>
        <w:t xml:space="preserve">Primary key: </w:t>
      </w:r>
      <w:r>
        <w:rPr>
          <w:b w:val="0"/>
          <w:i w:val="0"/>
          <w:sz w:val="17"/>
        </w:rPr>
        <w:t>CompanyId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CompanyId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CompanyCode</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UQ</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Short code (company code).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CompanyName</w:t>
            </w:r>
          </w:p>
        </w:tc>
        <w:tc>
          <w:tcPr>
            <w:tcW w:type="dxa" w:w="1304"/>
            <w:vAlign w:val="top"/>
          </w:tcPr>
          <w:p>
            <w:pPr>
              <w:spacing w:after="0" w:line="240" w:lineRule="auto"/>
            </w:pPr>
            <w:r>
              <w:rPr>
                <w:b w:val="0"/>
                <w:i w:val="0"/>
                <w:sz w:val="15"/>
              </w:rPr>
              <w:t>nvarchar(200)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Company name.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LegalName</w:t>
            </w:r>
          </w:p>
        </w:tc>
        <w:tc>
          <w:tcPr>
            <w:tcW w:type="dxa" w:w="1304"/>
            <w:shd w:val="clear" w:color="auto" w:fill="F3F6FA"/>
            <w:vAlign w:val="top"/>
          </w:tcPr>
          <w:p>
            <w:pPr>
              <w:spacing w:after="0" w:line="240" w:lineRule="auto"/>
            </w:pPr>
            <w:r>
              <w:rPr>
                <w:b w:val="0"/>
                <w:i w:val="0"/>
                <w:sz w:val="15"/>
              </w:rPr>
              <w:t>nvarchar(200)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Legal name.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RegistrationNumber</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Registration number.</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GSTIN</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Gstin.</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PAN</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PAN.</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Email</w:t>
            </w:r>
          </w:p>
        </w:tc>
        <w:tc>
          <w:tcPr>
            <w:tcW w:type="dxa" w:w="1304"/>
            <w:shd w:val="clear" w:color="auto" w:fill="F3F6FA"/>
            <w:vAlign w:val="top"/>
          </w:tcPr>
          <w:p>
            <w:pPr>
              <w:spacing w:after="0" w:line="240" w:lineRule="auto"/>
            </w:pPr>
            <w:r>
              <w:rPr>
                <w:b w:val="0"/>
                <w:i w:val="0"/>
                <w:sz w:val="15"/>
              </w:rPr>
              <w:t>nvarchar(200)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Email.</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Phone</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Phone.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Website</w:t>
            </w:r>
          </w:p>
        </w:tc>
        <w:tc>
          <w:tcPr>
            <w:tcW w:type="dxa" w:w="1304"/>
            <w:shd w:val="clear" w:color="auto" w:fill="F3F6FA"/>
            <w:vAlign w:val="top"/>
          </w:tcPr>
          <w:p>
            <w:pPr>
              <w:spacing w:after="0" w:line="240" w:lineRule="auto"/>
            </w:pPr>
            <w:r>
              <w:rPr>
                <w:b w:val="0"/>
                <w:i w:val="0"/>
                <w:sz w:val="15"/>
              </w:rPr>
              <w:t>nvarchar(200)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Website.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LogoPath</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Stored file path: logo.</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Address</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Address.</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Country</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Country.</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State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State.</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City</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City.</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Pincode</w:t>
            </w:r>
          </w:p>
        </w:tc>
        <w:tc>
          <w:tcPr>
            <w:tcW w:type="dxa" w:w="1304"/>
            <w:shd w:val="clear" w:color="auto" w:fill="F3F6FA"/>
            <w:vAlign w:val="top"/>
          </w:tcPr>
          <w:p>
            <w:pPr>
              <w:spacing w:after="0" w:line="240" w:lineRule="auto"/>
            </w:pPr>
            <w:r>
              <w:rPr>
                <w:b w:val="0"/>
                <w:i w:val="0"/>
                <w:sz w:val="15"/>
              </w:rPr>
              <w:t>nvarchar(20)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PIN / postal code.</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sysutcdatetime()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bl>
    <w:p>
      <w:pPr>
        <w:spacing w:after="40"/>
      </w:pPr>
      <w:r>
        <w:rPr>
          <w:b/>
          <w:i w:val="0"/>
          <w:color w:val="1B2A4A"/>
          <w:sz w:val="16"/>
        </w:rPr>
        <w:t xml:space="preserve">Referenced by: </w:t>
      </w:r>
      <w:hyperlink w:anchor="t_ApprovalMatrix" w:history="1">
        <w:r>
          <w:rPr>
            <w:color w:val="1F5FAF"/>
            <w:sz w:val="16"/>
          </w:rPr>
          <w:t xml:space="preserve">ApprovalMatrix</w:t>
        </w:r>
      </w:hyperlink>
      <w:r>
        <w:rPr>
          <w:b w:val="0"/>
          <w:i w:val="0"/>
          <w:color w:val="555F6D"/>
          <w:sz w:val="16"/>
        </w:rPr>
        <w:t>.CompanyId</w:t>
      </w:r>
      <w:r>
        <w:rPr>
          <w:b w:val="0"/>
          <w:i w:val="0"/>
          <w:sz w:val="16"/>
        </w:rPr>
        <w:t xml:space="preserve">, </w:t>
      </w:r>
      <w:hyperlink w:anchor="t_ApprovalRequest" w:history="1">
        <w:r>
          <w:rPr>
            <w:color w:val="1F5FAF"/>
            <w:sz w:val="16"/>
          </w:rPr>
          <w:t xml:space="preserve">ApprovalRequest</w:t>
        </w:r>
      </w:hyperlink>
      <w:r>
        <w:rPr>
          <w:b w:val="0"/>
          <w:i w:val="0"/>
          <w:color w:val="555F6D"/>
          <w:sz w:val="16"/>
        </w:rPr>
        <w:t>.CompanyId</w:t>
      </w:r>
      <w:r>
        <w:rPr>
          <w:b w:val="0"/>
          <w:i w:val="0"/>
          <w:sz w:val="16"/>
        </w:rPr>
        <w:t xml:space="preserve">, </w:t>
      </w:r>
      <w:hyperlink w:anchor="t_BomSampleKit" w:history="1">
        <w:r>
          <w:rPr>
            <w:color w:val="1F5FAF"/>
            <w:sz w:val="16"/>
          </w:rPr>
          <w:t xml:space="preserve">BomSampleKit</w:t>
        </w:r>
      </w:hyperlink>
      <w:r>
        <w:rPr>
          <w:b w:val="0"/>
          <w:i w:val="0"/>
          <w:color w:val="555F6D"/>
          <w:sz w:val="16"/>
        </w:rPr>
        <w:t>.CompanyId</w:t>
      </w:r>
      <w:r>
        <w:rPr>
          <w:b w:val="0"/>
          <w:i w:val="0"/>
          <w:sz w:val="16"/>
        </w:rPr>
        <w:t xml:space="preserve">, </w:t>
      </w:r>
      <w:hyperlink w:anchor="t_BomTest" w:history="1">
        <w:r>
          <w:rPr>
            <w:color w:val="1F5FAF"/>
            <w:sz w:val="16"/>
          </w:rPr>
          <w:t xml:space="preserve">BomTest</w:t>
        </w:r>
      </w:hyperlink>
      <w:r>
        <w:rPr>
          <w:b w:val="0"/>
          <w:i w:val="0"/>
          <w:color w:val="555F6D"/>
          <w:sz w:val="16"/>
        </w:rPr>
        <w:t>.CompanyId</w:t>
      </w:r>
      <w:r>
        <w:rPr>
          <w:b w:val="0"/>
          <w:i w:val="0"/>
          <w:sz w:val="16"/>
        </w:rPr>
        <w:t xml:space="preserve">, </w:t>
      </w:r>
      <w:hyperlink w:anchor="t_Branchmaster" w:history="1">
        <w:r>
          <w:rPr>
            <w:color w:val="1F5FAF"/>
            <w:sz w:val="16"/>
          </w:rPr>
          <w:t xml:space="preserve">Branchmaster</w:t>
        </w:r>
      </w:hyperlink>
      <w:r>
        <w:rPr>
          <w:b w:val="0"/>
          <w:i w:val="0"/>
          <w:color w:val="555F6D"/>
          <w:sz w:val="16"/>
        </w:rPr>
        <w:t>.CompanyId</w:t>
      </w:r>
      <w:r>
        <w:rPr>
          <w:b w:val="0"/>
          <w:i w:val="0"/>
          <w:sz w:val="16"/>
        </w:rPr>
        <w:t xml:space="preserve">, </w:t>
      </w:r>
      <w:hyperlink w:anchor="t_CashClosing" w:history="1">
        <w:r>
          <w:rPr>
            <w:color w:val="1F5FAF"/>
            <w:sz w:val="16"/>
          </w:rPr>
          <w:t xml:space="preserve">CashClosing</w:t>
        </w:r>
      </w:hyperlink>
      <w:r>
        <w:rPr>
          <w:b w:val="0"/>
          <w:i w:val="0"/>
          <w:color w:val="555F6D"/>
          <w:sz w:val="16"/>
        </w:rPr>
        <w:t>.CompanyId</w:t>
      </w:r>
      <w:r>
        <w:rPr>
          <w:b w:val="0"/>
          <w:i w:val="0"/>
          <w:sz w:val="16"/>
        </w:rPr>
        <w:t xml:space="preserve">, </w:t>
      </w:r>
      <w:hyperlink w:anchor="t_CertificatePurposeMaster" w:history="1">
        <w:r>
          <w:rPr>
            <w:color w:val="1F5FAF"/>
            <w:sz w:val="16"/>
          </w:rPr>
          <w:t xml:space="preserve">CertificatePurposeMaster</w:t>
        </w:r>
      </w:hyperlink>
      <w:r>
        <w:rPr>
          <w:b w:val="0"/>
          <w:i w:val="0"/>
          <w:color w:val="555F6D"/>
          <w:sz w:val="16"/>
        </w:rPr>
        <w:t>.CompanyId</w:t>
      </w:r>
      <w:r>
        <w:rPr>
          <w:b w:val="0"/>
          <w:i w:val="0"/>
          <w:sz w:val="16"/>
        </w:rPr>
        <w:t xml:space="preserve">, </w:t>
      </w:r>
      <w:hyperlink w:anchor="t_CertificateTypeMaster" w:history="1">
        <w:r>
          <w:rPr>
            <w:color w:val="1F5FAF"/>
            <w:sz w:val="16"/>
          </w:rPr>
          <w:t xml:space="preserve">CertificateTypeMaster</w:t>
        </w:r>
      </w:hyperlink>
      <w:r>
        <w:rPr>
          <w:b w:val="0"/>
          <w:i w:val="0"/>
          <w:color w:val="555F6D"/>
          <w:sz w:val="16"/>
        </w:rPr>
        <w:t>.CompanyId</w:t>
      </w:r>
      <w:r>
        <w:rPr>
          <w:b w:val="0"/>
          <w:i w:val="0"/>
          <w:sz w:val="16"/>
        </w:rPr>
        <w:t xml:space="preserve">, </w:t>
      </w:r>
      <w:hyperlink w:anchor="t_ClinicalUnitMaster" w:history="1">
        <w:r>
          <w:rPr>
            <w:color w:val="1F5FAF"/>
            <w:sz w:val="16"/>
          </w:rPr>
          <w:t xml:space="preserve">ClinicalUnitMaster</w:t>
        </w:r>
      </w:hyperlink>
      <w:r>
        <w:rPr>
          <w:b w:val="0"/>
          <w:i w:val="0"/>
          <w:color w:val="555F6D"/>
          <w:sz w:val="16"/>
        </w:rPr>
        <w:t>.CompanyId</w:t>
      </w:r>
      <w:r>
        <w:rPr>
          <w:b w:val="0"/>
          <w:i w:val="0"/>
          <w:sz w:val="16"/>
        </w:rPr>
        <w:t xml:space="preserve">, </w:t>
      </w:r>
      <w:hyperlink w:anchor="t_ConsentMaster" w:history="1">
        <w:r>
          <w:rPr>
            <w:color w:val="1F5FAF"/>
            <w:sz w:val="16"/>
          </w:rPr>
          <w:t xml:space="preserve">ConsentMaster</w:t>
        </w:r>
      </w:hyperlink>
      <w:r>
        <w:rPr>
          <w:b w:val="0"/>
          <w:i w:val="0"/>
          <w:color w:val="555F6D"/>
          <w:sz w:val="16"/>
        </w:rPr>
        <w:t>.CompanyId</w:t>
      </w:r>
      <w:r>
        <w:rPr>
          <w:b w:val="0"/>
          <w:i w:val="0"/>
          <w:sz w:val="16"/>
        </w:rPr>
        <w:t xml:space="preserve">, </w:t>
      </w:r>
      <w:hyperlink w:anchor="t_CorporateHospitalRateMaster" w:history="1">
        <w:r>
          <w:rPr>
            <w:color w:val="1F5FAF"/>
            <w:sz w:val="16"/>
          </w:rPr>
          <w:t xml:space="preserve">CorporateHospitalRateMaster</w:t>
        </w:r>
      </w:hyperlink>
      <w:r>
        <w:rPr>
          <w:b w:val="0"/>
          <w:i w:val="0"/>
          <w:color w:val="555F6D"/>
          <w:sz w:val="16"/>
        </w:rPr>
        <w:t>.CompanyId</w:t>
      </w:r>
      <w:r>
        <w:rPr>
          <w:b w:val="0"/>
          <w:i w:val="0"/>
          <w:sz w:val="16"/>
        </w:rPr>
        <w:t xml:space="preserve">, </w:t>
      </w:r>
      <w:hyperlink w:anchor="t_CorporateMaster" w:history="1">
        <w:r>
          <w:rPr>
            <w:color w:val="1F5FAF"/>
            <w:sz w:val="16"/>
          </w:rPr>
          <w:t xml:space="preserve">CorporateMaster</w:t>
        </w:r>
      </w:hyperlink>
      <w:r>
        <w:rPr>
          <w:b w:val="0"/>
          <w:i w:val="0"/>
          <w:color w:val="555F6D"/>
          <w:sz w:val="16"/>
        </w:rPr>
        <w:t>.CompanyId</w:t>
      </w:r>
      <w:r>
        <w:rPr>
          <w:b w:val="0"/>
          <w:i w:val="0"/>
          <w:sz w:val="16"/>
        </w:rPr>
        <w:t xml:space="preserve">, </w:t>
      </w:r>
      <w:hyperlink w:anchor="t_DepartmentMaster" w:history="1">
        <w:r>
          <w:rPr>
            <w:color w:val="1F5FAF"/>
            <w:sz w:val="16"/>
          </w:rPr>
          <w:t xml:space="preserve">DepartmentMaster</w:t>
        </w:r>
      </w:hyperlink>
      <w:r>
        <w:rPr>
          <w:b w:val="0"/>
          <w:i w:val="0"/>
          <w:color w:val="555F6D"/>
          <w:sz w:val="16"/>
        </w:rPr>
        <w:t>.CompanyId</w:t>
      </w:r>
      <w:r>
        <w:rPr>
          <w:b w:val="0"/>
          <w:i w:val="0"/>
          <w:sz w:val="16"/>
        </w:rPr>
        <w:t xml:space="preserve">, </w:t>
      </w:r>
      <w:hyperlink w:anchor="t_DiscountTypeMaster" w:history="1">
        <w:r>
          <w:rPr>
            <w:color w:val="1F5FAF"/>
            <w:sz w:val="16"/>
          </w:rPr>
          <w:t xml:space="preserve">DiscountTypeMaster</w:t>
        </w:r>
      </w:hyperlink>
      <w:r>
        <w:rPr>
          <w:b w:val="0"/>
          <w:i w:val="0"/>
          <w:color w:val="555F6D"/>
          <w:sz w:val="16"/>
        </w:rPr>
        <w:t>.CompanyId</w:t>
      </w:r>
      <w:r>
        <w:rPr>
          <w:b w:val="0"/>
          <w:i w:val="0"/>
          <w:sz w:val="16"/>
        </w:rPr>
        <w:t xml:space="preserve">, </w:t>
      </w:r>
      <w:hyperlink w:anchor="t_DoctorBillingAdjustment" w:history="1">
        <w:r>
          <w:rPr>
            <w:color w:val="1F5FAF"/>
            <w:sz w:val="16"/>
          </w:rPr>
          <w:t xml:space="preserve">DoctorBillingAdjustment</w:t>
        </w:r>
      </w:hyperlink>
      <w:r>
        <w:rPr>
          <w:b w:val="0"/>
          <w:i w:val="0"/>
          <w:color w:val="555F6D"/>
          <w:sz w:val="16"/>
        </w:rPr>
        <w:t>.CompanyId</w:t>
      </w:r>
      <w:r>
        <w:rPr>
          <w:b w:val="0"/>
          <w:i w:val="0"/>
          <w:sz w:val="16"/>
        </w:rPr>
        <w:t xml:space="preserve">, </w:t>
      </w:r>
      <w:hyperlink w:anchor="t_DoctorBranchMap" w:history="1">
        <w:r>
          <w:rPr>
            <w:color w:val="1F5FAF"/>
            <w:sz w:val="16"/>
          </w:rPr>
          <w:t xml:space="preserve">DoctorBranchMap</w:t>
        </w:r>
      </w:hyperlink>
      <w:r>
        <w:rPr>
          <w:b w:val="0"/>
          <w:i w:val="0"/>
          <w:color w:val="555F6D"/>
          <w:sz w:val="16"/>
        </w:rPr>
        <w:t>.CompanyId</w:t>
      </w:r>
      <w:r>
        <w:rPr>
          <w:b w:val="0"/>
          <w:i w:val="0"/>
          <w:sz w:val="16"/>
        </w:rPr>
        <w:t xml:space="preserve">, </w:t>
      </w:r>
      <w:hyperlink w:anchor="t_DoctorCommissionConfig" w:history="1">
        <w:r>
          <w:rPr>
            <w:color w:val="1F5FAF"/>
            <w:sz w:val="16"/>
          </w:rPr>
          <w:t xml:space="preserve">DoctorCommissionConfig</w:t>
        </w:r>
      </w:hyperlink>
      <w:r>
        <w:rPr>
          <w:b w:val="0"/>
          <w:i w:val="0"/>
          <w:color w:val="555F6D"/>
          <w:sz w:val="16"/>
        </w:rPr>
        <w:t>.CompanyId</w:t>
      </w:r>
      <w:r>
        <w:rPr>
          <w:b w:val="0"/>
          <w:i w:val="0"/>
          <w:sz w:val="16"/>
        </w:rPr>
        <w:t xml:space="preserve">, </w:t>
      </w:r>
      <w:hyperlink w:anchor="t_DoctorConsultingFeeMap" w:history="1">
        <w:r>
          <w:rPr>
            <w:color w:val="1F5FAF"/>
            <w:sz w:val="16"/>
          </w:rPr>
          <w:t xml:space="preserve">DoctorConsultingFeeMap</w:t>
        </w:r>
      </w:hyperlink>
      <w:r>
        <w:rPr>
          <w:b w:val="0"/>
          <w:i w:val="0"/>
          <w:color w:val="555F6D"/>
          <w:sz w:val="16"/>
        </w:rPr>
        <w:t>.CompanyId</w:t>
      </w:r>
      <w:r>
        <w:rPr>
          <w:b w:val="0"/>
          <w:i w:val="0"/>
          <w:sz w:val="16"/>
        </w:rPr>
        <w:t xml:space="preserve">, </w:t>
      </w:r>
      <w:hyperlink w:anchor="t_DoctorDepartmentMap" w:history="1">
        <w:r>
          <w:rPr>
            <w:color w:val="1F5FAF"/>
            <w:sz w:val="16"/>
          </w:rPr>
          <w:t xml:space="preserve">DoctorDepartmentMap</w:t>
        </w:r>
      </w:hyperlink>
      <w:r>
        <w:rPr>
          <w:b w:val="0"/>
          <w:i w:val="0"/>
          <w:color w:val="555F6D"/>
          <w:sz w:val="16"/>
        </w:rPr>
        <w:t>.CompanyId</w:t>
      </w:r>
      <w:r>
        <w:rPr>
          <w:b w:val="0"/>
          <w:i w:val="0"/>
          <w:sz w:val="16"/>
        </w:rPr>
        <w:t xml:space="preserve">, </w:t>
      </w:r>
      <w:hyperlink w:anchor="t_DoctorDisbursal" w:history="1">
        <w:r>
          <w:rPr>
            <w:color w:val="1F5FAF"/>
            <w:sz w:val="16"/>
          </w:rPr>
          <w:t xml:space="preserve">DoctorDisbursal</w:t>
        </w:r>
      </w:hyperlink>
      <w:r>
        <w:rPr>
          <w:b w:val="0"/>
          <w:i w:val="0"/>
          <w:color w:val="555F6D"/>
          <w:sz w:val="16"/>
        </w:rPr>
        <w:t>.CompanyId</w:t>
      </w:r>
      <w:r>
        <w:rPr>
          <w:b w:val="0"/>
          <w:i w:val="0"/>
          <w:sz w:val="16"/>
        </w:rPr>
        <w:t xml:space="preserve">, </w:t>
      </w:r>
      <w:hyperlink w:anchor="t_DoctorIpAccessLog" w:history="1">
        <w:r>
          <w:rPr>
            <w:color w:val="1F5FAF"/>
            <w:sz w:val="16"/>
          </w:rPr>
          <w:t xml:space="preserve">DoctorIpAccessLog</w:t>
        </w:r>
      </w:hyperlink>
      <w:r>
        <w:rPr>
          <w:b w:val="0"/>
          <w:i w:val="0"/>
          <w:color w:val="555F6D"/>
          <w:sz w:val="16"/>
        </w:rPr>
        <w:t>.CompanyId</w:t>
      </w:r>
      <w:r>
        <w:rPr>
          <w:b w:val="0"/>
          <w:i w:val="0"/>
          <w:sz w:val="16"/>
        </w:rPr>
        <w:t xml:space="preserve">, </w:t>
      </w:r>
      <w:hyperlink w:anchor="t_DoctorMaster" w:history="1">
        <w:r>
          <w:rPr>
            <w:color w:val="1F5FAF"/>
            <w:sz w:val="16"/>
          </w:rPr>
          <w:t xml:space="preserve">DoctorMaster</w:t>
        </w:r>
      </w:hyperlink>
      <w:r>
        <w:rPr>
          <w:b w:val="0"/>
          <w:i w:val="0"/>
          <w:color w:val="555F6D"/>
          <w:sz w:val="16"/>
        </w:rPr>
        <w:t>.CompanyId</w:t>
      </w:r>
      <w:r>
        <w:rPr>
          <w:b w:val="0"/>
          <w:i w:val="0"/>
          <w:sz w:val="16"/>
        </w:rPr>
        <w:t xml:space="preserve">, </w:t>
      </w:r>
      <w:hyperlink w:anchor="t_DoctorPayoutProfile" w:history="1">
        <w:r>
          <w:rPr>
            <w:color w:val="1F5FAF"/>
            <w:sz w:val="16"/>
          </w:rPr>
          <w:t xml:space="preserve">DoctorPayoutProfile</w:t>
        </w:r>
      </w:hyperlink>
      <w:r>
        <w:rPr>
          <w:b w:val="0"/>
          <w:i w:val="0"/>
          <w:color w:val="555F6D"/>
          <w:sz w:val="16"/>
        </w:rPr>
        <w:t>.CompanyId</w:t>
      </w:r>
      <w:r>
        <w:rPr>
          <w:b w:val="0"/>
          <w:i w:val="0"/>
          <w:sz w:val="16"/>
        </w:rPr>
        <w:t xml:space="preserve">, </w:t>
      </w:r>
      <w:hyperlink w:anchor="t_DoctorRoomMapping" w:history="1">
        <w:r>
          <w:rPr>
            <w:color w:val="1F5FAF"/>
            <w:sz w:val="16"/>
          </w:rPr>
          <w:t xml:space="preserve">DoctorRoomMapping</w:t>
        </w:r>
      </w:hyperlink>
      <w:r>
        <w:rPr>
          <w:b w:val="0"/>
          <w:i w:val="0"/>
          <w:color w:val="555F6D"/>
          <w:sz w:val="16"/>
        </w:rPr>
        <w:t>.CompanyId</w:t>
      </w:r>
      <w:r>
        <w:rPr>
          <w:b w:val="0"/>
          <w:i w:val="0"/>
          <w:sz w:val="16"/>
        </w:rPr>
        <w:t xml:space="preserve">, </w:t>
      </w:r>
      <w:hyperlink w:anchor="t_DoctorRoomMaster" w:history="1">
        <w:r>
          <w:rPr>
            <w:color w:val="1F5FAF"/>
            <w:sz w:val="16"/>
          </w:rPr>
          <w:t xml:space="preserve">DoctorRoomMaster</w:t>
        </w:r>
      </w:hyperlink>
      <w:r>
        <w:rPr>
          <w:b w:val="0"/>
          <w:i w:val="0"/>
          <w:color w:val="555F6D"/>
          <w:sz w:val="16"/>
        </w:rPr>
        <w:t>.CompanyId</w:t>
      </w:r>
      <w:r>
        <w:rPr>
          <w:b w:val="0"/>
          <w:i w:val="0"/>
          <w:sz w:val="16"/>
        </w:rPr>
        <w:t xml:space="preserve">, </w:t>
      </w:r>
      <w:hyperlink w:anchor="t_DoctorScheduleException" w:history="1">
        <w:r>
          <w:rPr>
            <w:color w:val="1F5FAF"/>
            <w:sz w:val="16"/>
          </w:rPr>
          <w:t xml:space="preserve">DoctorScheduleException</w:t>
        </w:r>
      </w:hyperlink>
      <w:r>
        <w:rPr>
          <w:b w:val="0"/>
          <w:i w:val="0"/>
          <w:color w:val="555F6D"/>
          <w:sz w:val="16"/>
        </w:rPr>
        <w:t>.CompanyId</w:t>
      </w:r>
      <w:r>
        <w:rPr>
          <w:b w:val="0"/>
          <w:i w:val="0"/>
          <w:sz w:val="16"/>
        </w:rPr>
        <w:t xml:space="preserve">, </w:t>
      </w:r>
      <w:hyperlink w:anchor="t_DoctorScheduleMaster" w:history="1">
        <w:r>
          <w:rPr>
            <w:color w:val="1F5FAF"/>
            <w:sz w:val="16"/>
          </w:rPr>
          <w:t xml:space="preserve">DoctorScheduleMaster</w:t>
        </w:r>
      </w:hyperlink>
      <w:r>
        <w:rPr>
          <w:b w:val="0"/>
          <w:i w:val="0"/>
          <w:color w:val="555F6D"/>
          <w:sz w:val="16"/>
        </w:rPr>
        <w:t>.CompanyId</w:t>
      </w:r>
      <w:r>
        <w:rPr>
          <w:b w:val="0"/>
          <w:i w:val="0"/>
          <w:sz w:val="16"/>
        </w:rPr>
        <w:t xml:space="preserve">, </w:t>
      </w:r>
      <w:hyperlink w:anchor="t_DoctorSettlement" w:history="1">
        <w:r>
          <w:rPr>
            <w:color w:val="1F5FAF"/>
            <w:sz w:val="16"/>
          </w:rPr>
          <w:t xml:space="preserve">DoctorSettlement</w:t>
        </w:r>
      </w:hyperlink>
      <w:r>
        <w:rPr>
          <w:b w:val="0"/>
          <w:i w:val="0"/>
          <w:color w:val="555F6D"/>
          <w:sz w:val="16"/>
        </w:rPr>
        <w:t>.CompanyId</w:t>
      </w:r>
      <w:r>
        <w:rPr>
          <w:b w:val="0"/>
          <w:i w:val="0"/>
          <w:sz w:val="16"/>
        </w:rPr>
        <w:t xml:space="preserve">, </w:t>
      </w:r>
      <w:hyperlink w:anchor="t_DoctorSpecialityMaster" w:history="1">
        <w:r>
          <w:rPr>
            <w:color w:val="1F5FAF"/>
            <w:sz w:val="16"/>
          </w:rPr>
          <w:t xml:space="preserve">DoctorSpecialityMaster</w:t>
        </w:r>
      </w:hyperlink>
      <w:r>
        <w:rPr>
          <w:b w:val="0"/>
          <w:i w:val="0"/>
          <w:color w:val="555F6D"/>
          <w:sz w:val="16"/>
        </w:rPr>
        <w:t>.CompanyId</w:t>
      </w:r>
      <w:r>
        <w:rPr>
          <w:b w:val="0"/>
          <w:i w:val="0"/>
          <w:sz w:val="16"/>
        </w:rPr>
        <w:t xml:space="preserve">, </w:t>
      </w:r>
      <w:hyperlink w:anchor="t_DoctorSubSpecialityMaster" w:history="1">
        <w:r>
          <w:rPr>
            <w:color w:val="1F5FAF"/>
            <w:sz w:val="16"/>
          </w:rPr>
          <w:t xml:space="preserve">DoctorSubSpecialityMaster</w:t>
        </w:r>
      </w:hyperlink>
      <w:r>
        <w:rPr>
          <w:b w:val="0"/>
          <w:i w:val="0"/>
          <w:color w:val="555F6D"/>
          <w:sz w:val="16"/>
        </w:rPr>
        <w:t>.CompanyId</w:t>
      </w:r>
      <w:r>
        <w:rPr>
          <w:b w:val="0"/>
          <w:i w:val="0"/>
          <w:sz w:val="16"/>
        </w:rPr>
        <w:t xml:space="preserve">, </w:t>
      </w:r>
      <w:hyperlink w:anchor="t_DoctorVisitProcessConfig" w:history="1">
        <w:r>
          <w:rPr>
            <w:color w:val="1F5FAF"/>
            <w:sz w:val="16"/>
          </w:rPr>
          <w:t xml:space="preserve">DoctorVisitProcessConfig</w:t>
        </w:r>
      </w:hyperlink>
      <w:r>
        <w:rPr>
          <w:b w:val="0"/>
          <w:i w:val="0"/>
          <w:color w:val="555F6D"/>
          <w:sz w:val="16"/>
        </w:rPr>
        <w:t>.CompanyId</w:t>
      </w:r>
      <w:r>
        <w:rPr>
          <w:b w:val="0"/>
          <w:i w:val="0"/>
          <w:sz w:val="16"/>
        </w:rPr>
        <w:t xml:space="preserve">, </w:t>
      </w:r>
      <w:hyperlink w:anchor="t_Doctor_IP_Commission_Hdr" w:history="1">
        <w:r>
          <w:rPr>
            <w:color w:val="1F5FAF"/>
            <w:sz w:val="16"/>
          </w:rPr>
          <w:t xml:space="preserve">Doctor_IP_Commission_Hdr</w:t>
        </w:r>
      </w:hyperlink>
      <w:r>
        <w:rPr>
          <w:b w:val="0"/>
          <w:i w:val="0"/>
          <w:color w:val="555F6D"/>
          <w:sz w:val="16"/>
        </w:rPr>
        <w:t>.CompanyId</w:t>
      </w:r>
      <w:r>
        <w:rPr>
          <w:b w:val="0"/>
          <w:i w:val="0"/>
          <w:sz w:val="16"/>
        </w:rPr>
        <w:t xml:space="preserve">, </w:t>
      </w:r>
      <w:hyperlink w:anchor="t_Doctor_IP_Hdr" w:history="1">
        <w:r>
          <w:rPr>
            <w:color w:val="1F5FAF"/>
            <w:sz w:val="16"/>
          </w:rPr>
          <w:t xml:space="preserve">Doctor_IP_Hdr</w:t>
        </w:r>
      </w:hyperlink>
      <w:r>
        <w:rPr>
          <w:b w:val="0"/>
          <w:i w:val="0"/>
          <w:color w:val="555F6D"/>
          <w:sz w:val="16"/>
        </w:rPr>
        <w:t>.CompanyId</w:t>
      </w:r>
      <w:r>
        <w:rPr>
          <w:b w:val="0"/>
          <w:i w:val="0"/>
          <w:sz w:val="16"/>
        </w:rPr>
        <w:t xml:space="preserve">, </w:t>
      </w:r>
      <w:hyperlink w:anchor="t_EmrInvestigationMaster" w:history="1">
        <w:r>
          <w:rPr>
            <w:color w:val="1F5FAF"/>
            <w:sz w:val="16"/>
          </w:rPr>
          <w:t xml:space="preserve">EmrInvestigationMaster</w:t>
        </w:r>
      </w:hyperlink>
      <w:r>
        <w:rPr>
          <w:b w:val="0"/>
          <w:i w:val="0"/>
          <w:color w:val="555F6D"/>
          <w:sz w:val="16"/>
        </w:rPr>
        <w:t>.CompanyId</w:t>
      </w:r>
      <w:r>
        <w:rPr>
          <w:b w:val="0"/>
          <w:i w:val="0"/>
          <w:sz w:val="16"/>
        </w:rPr>
        <w:t xml:space="preserve">, </w:t>
      </w:r>
      <w:hyperlink w:anchor="t_EmrMedicationMaster" w:history="1">
        <w:r>
          <w:rPr>
            <w:color w:val="1F5FAF"/>
            <w:sz w:val="16"/>
          </w:rPr>
          <w:t xml:space="preserve">EmrMedicationMaster</w:t>
        </w:r>
      </w:hyperlink>
      <w:r>
        <w:rPr>
          <w:b w:val="0"/>
          <w:i w:val="0"/>
          <w:color w:val="555F6D"/>
          <w:sz w:val="16"/>
        </w:rPr>
        <w:t>.CompanyId</w:t>
      </w:r>
      <w:r>
        <w:rPr>
          <w:b w:val="0"/>
          <w:i w:val="0"/>
          <w:sz w:val="16"/>
        </w:rPr>
        <w:t xml:space="preserve">, </w:t>
      </w:r>
      <w:hyperlink w:anchor="t_EmrPatientConsultation" w:history="1">
        <w:r>
          <w:rPr>
            <w:color w:val="1F5FAF"/>
            <w:sz w:val="16"/>
          </w:rPr>
          <w:t xml:space="preserve">EmrPatientConsultation</w:t>
        </w:r>
      </w:hyperlink>
      <w:r>
        <w:rPr>
          <w:b w:val="0"/>
          <w:i w:val="0"/>
          <w:color w:val="555F6D"/>
          <w:sz w:val="16"/>
        </w:rPr>
        <w:t>.CompanyId</w:t>
      </w:r>
      <w:r>
        <w:rPr>
          <w:b w:val="0"/>
          <w:i w:val="0"/>
          <w:sz w:val="16"/>
        </w:rPr>
        <w:t xml:space="preserve">, </w:t>
      </w:r>
      <w:hyperlink w:anchor="t_EmrTemplateFields" w:history="1">
        <w:r>
          <w:rPr>
            <w:color w:val="1F5FAF"/>
            <w:sz w:val="16"/>
          </w:rPr>
          <w:t xml:space="preserve">EmrTemplateFields</w:t>
        </w:r>
      </w:hyperlink>
      <w:r>
        <w:rPr>
          <w:b w:val="0"/>
          <w:i w:val="0"/>
          <w:color w:val="555F6D"/>
          <w:sz w:val="16"/>
        </w:rPr>
        <w:t>.CompanyId</w:t>
      </w:r>
      <w:r>
        <w:rPr>
          <w:b w:val="0"/>
          <w:i w:val="0"/>
          <w:sz w:val="16"/>
        </w:rPr>
        <w:t xml:space="preserve">, </w:t>
      </w:r>
      <w:hyperlink w:anchor="t_EmrTemplateSections" w:history="1">
        <w:r>
          <w:rPr>
            <w:color w:val="1F5FAF"/>
            <w:sz w:val="16"/>
          </w:rPr>
          <w:t xml:space="preserve">EmrTemplateSections</w:t>
        </w:r>
      </w:hyperlink>
      <w:r>
        <w:rPr>
          <w:b w:val="0"/>
          <w:i w:val="0"/>
          <w:color w:val="555F6D"/>
          <w:sz w:val="16"/>
        </w:rPr>
        <w:t>.CompanyId</w:t>
      </w:r>
      <w:r>
        <w:rPr>
          <w:b w:val="0"/>
          <w:i w:val="0"/>
          <w:sz w:val="16"/>
        </w:rPr>
        <w:t xml:space="preserve">, </w:t>
      </w:r>
      <w:hyperlink w:anchor="t_EmrTemplateSpecialityMap" w:history="1">
        <w:r>
          <w:rPr>
            <w:color w:val="1F5FAF"/>
            <w:sz w:val="16"/>
          </w:rPr>
          <w:t xml:space="preserve">EmrTemplateSpecialityMap</w:t>
        </w:r>
      </w:hyperlink>
      <w:r>
        <w:rPr>
          <w:b w:val="0"/>
          <w:i w:val="0"/>
          <w:color w:val="555F6D"/>
          <w:sz w:val="16"/>
        </w:rPr>
        <w:t>.CompanyId</w:t>
      </w:r>
      <w:r>
        <w:rPr>
          <w:b w:val="0"/>
          <w:i w:val="0"/>
          <w:sz w:val="16"/>
        </w:rPr>
        <w:t xml:space="preserve">, </w:t>
      </w:r>
      <w:hyperlink w:anchor="t_EmrTemplates" w:history="1">
        <w:r>
          <w:rPr>
            <w:color w:val="1F5FAF"/>
            <w:sz w:val="16"/>
          </w:rPr>
          <w:t xml:space="preserve">EmrTemplates</w:t>
        </w:r>
      </w:hyperlink>
      <w:r>
        <w:rPr>
          <w:b w:val="0"/>
          <w:i w:val="0"/>
          <w:color w:val="555F6D"/>
          <w:sz w:val="16"/>
        </w:rPr>
        <w:t>.CompanyId</w:t>
      </w:r>
      <w:r>
        <w:rPr>
          <w:b w:val="0"/>
          <w:i w:val="0"/>
          <w:sz w:val="16"/>
        </w:rPr>
        <w:t xml:space="preserve">, </w:t>
      </w:r>
      <w:hyperlink w:anchor="t_HospitalSettings" w:history="1">
        <w:r>
          <w:rPr>
            <w:color w:val="1F5FAF"/>
            <w:sz w:val="16"/>
          </w:rPr>
          <w:t xml:space="preserve">HospitalSettings</w:t>
        </w:r>
      </w:hyperlink>
      <w:r>
        <w:rPr>
          <w:b w:val="0"/>
          <w:i w:val="0"/>
          <w:color w:val="555F6D"/>
          <w:sz w:val="16"/>
        </w:rPr>
        <w:t>.CompanyId</w:t>
      </w:r>
      <w:r>
        <w:rPr>
          <w:b w:val="0"/>
          <w:i w:val="0"/>
          <w:sz w:val="16"/>
        </w:rPr>
        <w:t xml:space="preserve">, </w:t>
      </w:r>
      <w:hyperlink w:anchor="t_InvestigationLoincMapping" w:history="1">
        <w:r>
          <w:rPr>
            <w:color w:val="1F5FAF"/>
            <w:sz w:val="16"/>
          </w:rPr>
          <w:t xml:space="preserve">InvestigationLoincMapping</w:t>
        </w:r>
      </w:hyperlink>
      <w:r>
        <w:rPr>
          <w:b w:val="0"/>
          <w:i w:val="0"/>
          <w:color w:val="555F6D"/>
          <w:sz w:val="16"/>
        </w:rPr>
        <w:t>.CompanyId</w:t>
      </w:r>
      <w:r>
        <w:rPr>
          <w:b w:val="0"/>
          <w:i w:val="0"/>
          <w:sz w:val="16"/>
        </w:rPr>
        <w:t xml:space="preserve">, </w:t>
      </w:r>
      <w:hyperlink w:anchor="t_IqcMaterial" w:history="1">
        <w:r>
          <w:rPr>
            <w:color w:val="1F5FAF"/>
            <w:sz w:val="16"/>
          </w:rPr>
          <w:t xml:space="preserve">IqcMaterial</w:t>
        </w:r>
      </w:hyperlink>
      <w:r>
        <w:rPr>
          <w:b w:val="0"/>
          <w:i w:val="0"/>
          <w:color w:val="555F6D"/>
          <w:sz w:val="16"/>
        </w:rPr>
        <w:t>.CompanyId</w:t>
      </w:r>
      <w:r>
        <w:rPr>
          <w:b w:val="0"/>
          <w:i w:val="0"/>
          <w:sz w:val="16"/>
        </w:rPr>
        <w:t xml:space="preserve">, </w:t>
      </w:r>
      <w:hyperlink w:anchor="t_IqcRun" w:history="1">
        <w:r>
          <w:rPr>
            <w:color w:val="1F5FAF"/>
            <w:sz w:val="16"/>
          </w:rPr>
          <w:t xml:space="preserve">IqcRun</w:t>
        </w:r>
      </w:hyperlink>
      <w:r>
        <w:rPr>
          <w:b w:val="0"/>
          <w:i w:val="0"/>
          <w:color w:val="555F6D"/>
          <w:sz w:val="16"/>
        </w:rPr>
        <w:t>.CompanyId</w:t>
      </w:r>
      <w:r>
        <w:rPr>
          <w:b w:val="0"/>
          <w:i w:val="0"/>
          <w:sz w:val="16"/>
        </w:rPr>
        <w:t xml:space="preserve">, </w:t>
      </w:r>
      <w:hyperlink w:anchor="t_LabAiSuggestionFeedback" w:history="1">
        <w:r>
          <w:rPr>
            <w:color w:val="1F5FAF"/>
            <w:sz w:val="16"/>
          </w:rPr>
          <w:t xml:space="preserve">LabAiSuggestionFeedback</w:t>
        </w:r>
      </w:hyperlink>
      <w:r>
        <w:rPr>
          <w:b w:val="0"/>
          <w:i w:val="0"/>
          <w:color w:val="555F6D"/>
          <w:sz w:val="16"/>
        </w:rPr>
        <w:t>.CompanyId</w:t>
      </w:r>
      <w:r>
        <w:rPr>
          <w:b w:val="0"/>
          <w:i w:val="0"/>
          <w:sz w:val="16"/>
        </w:rPr>
        <w:t xml:space="preserve">, </w:t>
      </w:r>
      <w:hyperlink w:anchor="t_LabAntibioticMaster" w:history="1">
        <w:r>
          <w:rPr>
            <w:color w:val="1F5FAF"/>
            <w:sz w:val="16"/>
          </w:rPr>
          <w:t xml:space="preserve">LabAntibioticMaster</w:t>
        </w:r>
      </w:hyperlink>
      <w:r>
        <w:rPr>
          <w:b w:val="0"/>
          <w:i w:val="0"/>
          <w:color w:val="555F6D"/>
          <w:sz w:val="16"/>
        </w:rPr>
        <w:t>.CompanyId</w:t>
      </w:r>
      <w:r>
        <w:rPr>
          <w:b w:val="0"/>
          <w:i w:val="0"/>
          <w:sz w:val="16"/>
        </w:rPr>
        <w:t xml:space="preserve">, </w:t>
      </w:r>
      <w:hyperlink w:anchor="t_LabAntibioticPanelMaster" w:history="1">
        <w:r>
          <w:rPr>
            <w:color w:val="1F5FAF"/>
            <w:sz w:val="16"/>
          </w:rPr>
          <w:t xml:space="preserve">LabAntibioticPanelMaster</w:t>
        </w:r>
      </w:hyperlink>
      <w:r>
        <w:rPr>
          <w:b w:val="0"/>
          <w:i w:val="0"/>
          <w:color w:val="555F6D"/>
          <w:sz w:val="16"/>
        </w:rPr>
        <w:t>.CompanyId</w:t>
      </w:r>
      <w:r>
        <w:rPr>
          <w:b w:val="0"/>
          <w:i w:val="0"/>
          <w:sz w:val="16"/>
        </w:rPr>
        <w:t xml:space="preserve">, </w:t>
      </w:r>
      <w:hyperlink w:anchor="t_LabApprovalFlow" w:history="1">
        <w:r>
          <w:rPr>
            <w:color w:val="1F5FAF"/>
            <w:sz w:val="16"/>
          </w:rPr>
          <w:t xml:space="preserve">LabApprovalFlow</w:t>
        </w:r>
      </w:hyperlink>
      <w:r>
        <w:rPr>
          <w:b w:val="0"/>
          <w:i w:val="0"/>
          <w:color w:val="555F6D"/>
          <w:sz w:val="16"/>
        </w:rPr>
        <w:t>.CompanyId</w:t>
      </w:r>
      <w:r>
        <w:rPr>
          <w:b w:val="0"/>
          <w:i w:val="0"/>
          <w:sz w:val="16"/>
        </w:rPr>
        <w:t xml:space="preserve">, </w:t>
      </w:r>
      <w:hyperlink w:anchor="t_LabBarcodeConfig" w:history="1">
        <w:r>
          <w:rPr>
            <w:color w:val="1F5FAF"/>
            <w:sz w:val="16"/>
          </w:rPr>
          <w:t xml:space="preserve">LabBarcodeConfig</w:t>
        </w:r>
      </w:hyperlink>
      <w:r>
        <w:rPr>
          <w:b w:val="0"/>
          <w:i w:val="0"/>
          <w:color w:val="555F6D"/>
          <w:sz w:val="16"/>
        </w:rPr>
        <w:t>.CompanyId</w:t>
      </w:r>
      <w:r>
        <w:rPr>
          <w:b w:val="0"/>
          <w:i w:val="0"/>
          <w:sz w:val="16"/>
        </w:rPr>
        <w:t xml:space="preserve">, </w:t>
      </w:r>
      <w:hyperlink w:anchor="t_LabBarcodeSequence" w:history="1">
        <w:r>
          <w:rPr>
            <w:color w:val="1F5FAF"/>
            <w:sz w:val="16"/>
          </w:rPr>
          <w:t xml:space="preserve">LabBarcodeSequence</w:t>
        </w:r>
      </w:hyperlink>
      <w:r>
        <w:rPr>
          <w:b w:val="0"/>
          <w:i w:val="0"/>
          <w:color w:val="555F6D"/>
          <w:sz w:val="16"/>
        </w:rPr>
        <w:t>.CompanyId</w:t>
      </w:r>
      <w:r>
        <w:rPr>
          <w:b w:val="0"/>
          <w:i w:val="0"/>
          <w:sz w:val="16"/>
        </w:rPr>
        <w:t xml:space="preserve">, </w:t>
      </w:r>
      <w:hyperlink w:anchor="t_LabBreakpointMaster" w:history="1">
        <w:r>
          <w:rPr>
            <w:color w:val="1F5FAF"/>
            <w:sz w:val="16"/>
          </w:rPr>
          <w:t xml:space="preserve">LabBreakpointMaster</w:t>
        </w:r>
      </w:hyperlink>
      <w:r>
        <w:rPr>
          <w:b w:val="0"/>
          <w:i w:val="0"/>
          <w:color w:val="555F6D"/>
          <w:sz w:val="16"/>
        </w:rPr>
        <w:t>.CompanyId</w:t>
      </w:r>
      <w:r>
        <w:rPr>
          <w:b w:val="0"/>
          <w:i w:val="0"/>
          <w:sz w:val="16"/>
        </w:rPr>
        <w:t xml:space="preserve">, </w:t>
      </w:r>
      <w:hyperlink w:anchor="t_LabDescriptiveTestTemplate" w:history="1">
        <w:r>
          <w:rPr>
            <w:color w:val="1F5FAF"/>
            <w:sz w:val="16"/>
          </w:rPr>
          <w:t xml:space="preserve">LabDescriptiveTestTemplate</w:t>
        </w:r>
      </w:hyperlink>
      <w:r>
        <w:rPr>
          <w:b w:val="0"/>
          <w:i w:val="0"/>
          <w:color w:val="555F6D"/>
          <w:sz w:val="16"/>
        </w:rPr>
        <w:t>.CompanyId</w:t>
      </w:r>
      <w:r>
        <w:rPr>
          <w:b w:val="0"/>
          <w:i w:val="0"/>
          <w:sz w:val="16"/>
        </w:rPr>
        <w:t xml:space="preserve">, </w:t>
      </w:r>
      <w:hyperlink w:anchor="t_LabExpertRuleMaster" w:history="1">
        <w:r>
          <w:rPr>
            <w:color w:val="1F5FAF"/>
            <w:sz w:val="16"/>
          </w:rPr>
          <w:t xml:space="preserve">LabExpertRuleMaster</w:t>
        </w:r>
      </w:hyperlink>
      <w:r>
        <w:rPr>
          <w:b w:val="0"/>
          <w:i w:val="0"/>
          <w:color w:val="555F6D"/>
          <w:sz w:val="16"/>
        </w:rPr>
        <w:t>.CompanyId</w:t>
      </w:r>
      <w:r>
        <w:rPr>
          <w:b w:val="0"/>
          <w:i w:val="0"/>
          <w:sz w:val="16"/>
        </w:rPr>
        <w:t xml:space="preserve">, </w:t>
      </w:r>
      <w:hyperlink w:anchor="t_LabFormulaParameterMaster" w:history="1">
        <w:r>
          <w:rPr>
            <w:color w:val="1F5FAF"/>
            <w:sz w:val="16"/>
          </w:rPr>
          <w:t xml:space="preserve">LabFormulaParameterMaster</w:t>
        </w:r>
      </w:hyperlink>
      <w:r>
        <w:rPr>
          <w:b w:val="0"/>
          <w:i w:val="0"/>
          <w:color w:val="555F6D"/>
          <w:sz w:val="16"/>
        </w:rPr>
        <w:t>.CompanyId</w:t>
      </w:r>
      <w:r>
        <w:rPr>
          <w:b w:val="0"/>
          <w:i w:val="0"/>
          <w:sz w:val="16"/>
        </w:rPr>
        <w:t xml:space="preserve">, </w:t>
      </w:r>
      <w:hyperlink w:anchor="t_LabFranchiseBarcodeSeries" w:history="1">
        <w:r>
          <w:rPr>
            <w:color w:val="1F5FAF"/>
            <w:sz w:val="16"/>
          </w:rPr>
          <w:t xml:space="preserve">LabFranchiseBarcodeSeries</w:t>
        </w:r>
      </w:hyperlink>
      <w:r>
        <w:rPr>
          <w:b w:val="0"/>
          <w:i w:val="0"/>
          <w:color w:val="555F6D"/>
          <w:sz w:val="16"/>
        </w:rPr>
        <w:t>.CompanyId</w:t>
      </w:r>
      <w:r>
        <w:rPr>
          <w:b w:val="0"/>
          <w:i w:val="0"/>
          <w:sz w:val="16"/>
        </w:rPr>
        <w:t xml:space="preserve">, </w:t>
      </w:r>
      <w:hyperlink w:anchor="t_LabFranchiseMaster" w:history="1">
        <w:r>
          <w:rPr>
            <w:color w:val="1F5FAF"/>
            <w:sz w:val="16"/>
          </w:rPr>
          <w:t xml:space="preserve">LabFranchiseMaster</w:t>
        </w:r>
      </w:hyperlink>
      <w:r>
        <w:rPr>
          <w:b w:val="0"/>
          <w:i w:val="0"/>
          <w:color w:val="555F6D"/>
          <w:sz w:val="16"/>
        </w:rPr>
        <w:t>.CompanyId</w:t>
      </w:r>
      <w:r>
        <w:rPr>
          <w:b w:val="0"/>
          <w:i w:val="0"/>
          <w:sz w:val="16"/>
        </w:rPr>
        <w:t xml:space="preserve">, </w:t>
      </w:r>
      <w:hyperlink w:anchor="t_LabInvestigationMaster" w:history="1">
        <w:r>
          <w:rPr>
            <w:color w:val="1F5FAF"/>
            <w:sz w:val="16"/>
          </w:rPr>
          <w:t xml:space="preserve">LabInvestigationMaster</w:t>
        </w:r>
      </w:hyperlink>
      <w:r>
        <w:rPr>
          <w:b w:val="0"/>
          <w:i w:val="0"/>
          <w:color w:val="555F6D"/>
          <w:sz w:val="16"/>
        </w:rPr>
        <w:t>.CompanyId</w:t>
      </w:r>
      <w:r>
        <w:rPr>
          <w:b w:val="0"/>
          <w:i w:val="0"/>
          <w:sz w:val="16"/>
        </w:rPr>
        <w:t xml:space="preserve">, </w:t>
      </w:r>
      <w:hyperlink w:anchor="t_LabInvestigationProfileHeader" w:history="1">
        <w:r>
          <w:rPr>
            <w:color w:val="1F5FAF"/>
            <w:sz w:val="16"/>
          </w:rPr>
          <w:t xml:space="preserve">LabInvestigationProfileHeader</w:t>
        </w:r>
      </w:hyperlink>
      <w:r>
        <w:rPr>
          <w:b w:val="0"/>
          <w:i w:val="0"/>
          <w:color w:val="555F6D"/>
          <w:sz w:val="16"/>
        </w:rPr>
        <w:t>.CompanyId</w:t>
      </w:r>
      <w:r>
        <w:rPr>
          <w:b w:val="0"/>
          <w:i w:val="0"/>
          <w:sz w:val="16"/>
        </w:rPr>
        <w:t xml:space="preserve">, </w:t>
      </w:r>
      <w:hyperlink w:anchor="t_LabMiscChargeMaster" w:history="1">
        <w:r>
          <w:rPr>
            <w:color w:val="1F5FAF"/>
            <w:sz w:val="16"/>
          </w:rPr>
          <w:t xml:space="preserve">LabMiscChargeMaster</w:t>
        </w:r>
      </w:hyperlink>
      <w:r>
        <w:rPr>
          <w:b w:val="0"/>
          <w:i w:val="0"/>
          <w:color w:val="555F6D"/>
          <w:sz w:val="16"/>
        </w:rPr>
        <w:t>.CompanyId</w:t>
      </w:r>
      <w:r>
        <w:rPr>
          <w:b w:val="0"/>
          <w:i w:val="0"/>
          <w:sz w:val="16"/>
        </w:rPr>
        <w:t xml:space="preserve">, </w:t>
      </w:r>
      <w:hyperlink w:anchor="t_LabOrganismMaster" w:history="1">
        <w:r>
          <w:rPr>
            <w:color w:val="1F5FAF"/>
            <w:sz w:val="16"/>
          </w:rPr>
          <w:t xml:space="preserve">LabOrganismMaster</w:t>
        </w:r>
      </w:hyperlink>
      <w:r>
        <w:rPr>
          <w:b w:val="0"/>
          <w:i w:val="0"/>
          <w:color w:val="555F6D"/>
          <w:sz w:val="16"/>
        </w:rPr>
        <w:t>.CompanyId</w:t>
      </w:r>
      <w:r>
        <w:rPr>
          <w:b w:val="0"/>
          <w:i w:val="0"/>
          <w:sz w:val="16"/>
        </w:rPr>
        <w:t xml:space="preserve">, </w:t>
      </w:r>
      <w:hyperlink w:anchor="t_LabParameterOptionMaster" w:history="1">
        <w:r>
          <w:rPr>
            <w:color w:val="1F5FAF"/>
            <w:sz w:val="16"/>
          </w:rPr>
          <w:t xml:space="preserve">LabParameterOptionMaster</w:t>
        </w:r>
      </w:hyperlink>
      <w:r>
        <w:rPr>
          <w:b w:val="0"/>
          <w:i w:val="0"/>
          <w:color w:val="555F6D"/>
          <w:sz w:val="16"/>
        </w:rPr>
        <w:t>.CompanyId</w:t>
      </w:r>
      <w:r>
        <w:rPr>
          <w:b w:val="0"/>
          <w:i w:val="0"/>
          <w:sz w:val="16"/>
        </w:rPr>
        <w:t xml:space="preserve">, </w:t>
      </w:r>
      <w:hyperlink w:anchor="t_LabRateCardMaster" w:history="1">
        <w:r>
          <w:rPr>
            <w:color w:val="1F5FAF"/>
            <w:sz w:val="16"/>
          </w:rPr>
          <w:t xml:space="preserve">LabRateCardMaster</w:t>
        </w:r>
      </w:hyperlink>
      <w:r>
        <w:rPr>
          <w:b w:val="0"/>
          <w:i w:val="0"/>
          <w:color w:val="555F6D"/>
          <w:sz w:val="16"/>
        </w:rPr>
        <w:t>.CompanyId</w:t>
      </w:r>
      <w:r>
        <w:rPr>
          <w:b w:val="0"/>
          <w:i w:val="0"/>
          <w:sz w:val="16"/>
        </w:rPr>
        <w:t xml:space="preserve">, </w:t>
      </w:r>
      <w:hyperlink w:anchor="t_LabReferenceRangeMaster" w:history="1">
        <w:r>
          <w:rPr>
            <w:color w:val="1F5FAF"/>
            <w:sz w:val="16"/>
          </w:rPr>
          <w:t xml:space="preserve">LabReferenceRangeMaster</w:t>
        </w:r>
      </w:hyperlink>
      <w:r>
        <w:rPr>
          <w:b w:val="0"/>
          <w:i w:val="0"/>
          <w:color w:val="555F6D"/>
          <w:sz w:val="16"/>
        </w:rPr>
        <w:t>.CompanyId</w:t>
      </w:r>
      <w:r>
        <w:rPr>
          <w:b w:val="0"/>
          <w:i w:val="0"/>
          <w:sz w:val="16"/>
        </w:rPr>
        <w:t xml:space="preserve">, </w:t>
      </w:r>
      <w:hyperlink w:anchor="t_LabReflexRecommendation" w:history="1">
        <w:r>
          <w:rPr>
            <w:color w:val="1F5FAF"/>
            <w:sz w:val="16"/>
          </w:rPr>
          <w:t xml:space="preserve">LabReflexRecommendation</w:t>
        </w:r>
      </w:hyperlink>
      <w:r>
        <w:rPr>
          <w:b w:val="0"/>
          <w:i w:val="0"/>
          <w:color w:val="555F6D"/>
          <w:sz w:val="16"/>
        </w:rPr>
        <w:t>.CompanyId</w:t>
      </w:r>
      <w:r>
        <w:rPr>
          <w:b w:val="0"/>
          <w:i w:val="0"/>
          <w:sz w:val="16"/>
        </w:rPr>
        <w:t xml:space="preserve">, </w:t>
      </w:r>
      <w:hyperlink w:anchor="t_LabReflexRule" w:history="1">
        <w:r>
          <w:rPr>
            <w:color w:val="1F5FAF"/>
            <w:sz w:val="16"/>
          </w:rPr>
          <w:t xml:space="preserve">LabReflexRule</w:t>
        </w:r>
      </w:hyperlink>
      <w:r>
        <w:rPr>
          <w:b w:val="0"/>
          <w:i w:val="0"/>
          <w:color w:val="555F6D"/>
          <w:sz w:val="16"/>
        </w:rPr>
        <w:t>.CompanyId</w:t>
      </w:r>
      <w:r>
        <w:rPr>
          <w:b w:val="0"/>
          <w:i w:val="0"/>
          <w:sz w:val="16"/>
        </w:rPr>
        <w:t xml:space="preserve">, </w:t>
      </w:r>
      <w:hyperlink w:anchor="t_LabReportDefaultSignatory" w:history="1">
        <w:r>
          <w:rPr>
            <w:color w:val="1F5FAF"/>
            <w:sz w:val="16"/>
          </w:rPr>
          <w:t xml:space="preserve">LabReportDefaultSignatory</w:t>
        </w:r>
      </w:hyperlink>
      <w:r>
        <w:rPr>
          <w:b w:val="0"/>
          <w:i w:val="0"/>
          <w:color w:val="555F6D"/>
          <w:sz w:val="16"/>
        </w:rPr>
        <w:t>.CompanyId</w:t>
      </w:r>
      <w:r>
        <w:rPr>
          <w:b w:val="0"/>
          <w:i w:val="0"/>
          <w:sz w:val="16"/>
        </w:rPr>
        <w:t xml:space="preserve">, </w:t>
      </w:r>
      <w:hyperlink w:anchor="t_LabReportingConditionMaster" w:history="1">
        <w:r>
          <w:rPr>
            <w:color w:val="1F5FAF"/>
            <w:sz w:val="16"/>
          </w:rPr>
          <w:t xml:space="preserve">LabReportingConditionMaster</w:t>
        </w:r>
      </w:hyperlink>
      <w:r>
        <w:rPr>
          <w:b w:val="0"/>
          <w:i w:val="0"/>
          <w:color w:val="555F6D"/>
          <w:sz w:val="16"/>
        </w:rPr>
        <w:t>.CompanyId</w:t>
      </w:r>
      <w:r>
        <w:rPr>
          <w:b w:val="0"/>
          <w:i w:val="0"/>
          <w:sz w:val="16"/>
        </w:rPr>
        <w:t xml:space="preserve">, </w:t>
      </w:r>
      <w:hyperlink w:anchor="t_LabSampleRejectionMaster" w:history="1">
        <w:r>
          <w:rPr>
            <w:color w:val="1F5FAF"/>
            <w:sz w:val="16"/>
          </w:rPr>
          <w:t xml:space="preserve">LabSampleRejectionMaster</w:t>
        </w:r>
      </w:hyperlink>
      <w:r>
        <w:rPr>
          <w:b w:val="0"/>
          <w:i w:val="0"/>
          <w:color w:val="555F6D"/>
          <w:sz w:val="16"/>
        </w:rPr>
        <w:t>.CompanyId</w:t>
      </w:r>
      <w:r>
        <w:rPr>
          <w:b w:val="0"/>
          <w:i w:val="0"/>
          <w:sz w:val="16"/>
        </w:rPr>
        <w:t xml:space="preserve">, </w:t>
      </w:r>
      <w:hyperlink w:anchor="t_LabSampleRejectionReasonMaster" w:history="1">
        <w:r>
          <w:rPr>
            <w:color w:val="1F5FAF"/>
            <w:sz w:val="16"/>
          </w:rPr>
          <w:t xml:space="preserve">LabSampleRejectionReasonMaster</w:t>
        </w:r>
      </w:hyperlink>
      <w:r>
        <w:rPr>
          <w:b w:val="0"/>
          <w:i w:val="0"/>
          <w:color w:val="555F6D"/>
          <w:sz w:val="16"/>
        </w:rPr>
        <w:t>.CompanyId</w:t>
      </w:r>
      <w:r>
        <w:rPr>
          <w:b w:val="0"/>
          <w:i w:val="0"/>
          <w:sz w:val="16"/>
        </w:rPr>
        <w:t xml:space="preserve">, </w:t>
      </w:r>
      <w:hyperlink w:anchor="t_LabSampleTypeMaster" w:history="1">
        <w:r>
          <w:rPr>
            <w:color w:val="1F5FAF"/>
            <w:sz w:val="16"/>
          </w:rPr>
          <w:t xml:space="preserve">LabSampleTypeMaster</w:t>
        </w:r>
      </w:hyperlink>
      <w:r>
        <w:rPr>
          <w:b w:val="0"/>
          <w:i w:val="0"/>
          <w:color w:val="555F6D"/>
          <w:sz w:val="16"/>
        </w:rPr>
        <w:t>.CompanyId</w:t>
      </w:r>
      <w:r>
        <w:rPr>
          <w:b w:val="0"/>
          <w:i w:val="0"/>
          <w:sz w:val="16"/>
        </w:rPr>
        <w:t xml:space="preserve">, </w:t>
      </w:r>
      <w:hyperlink w:anchor="t_LabTestCategoryMaster" w:history="1">
        <w:r>
          <w:rPr>
            <w:color w:val="1F5FAF"/>
            <w:sz w:val="16"/>
          </w:rPr>
          <w:t xml:space="preserve">LabTestCategoryMaster</w:t>
        </w:r>
      </w:hyperlink>
      <w:r>
        <w:rPr>
          <w:b w:val="0"/>
          <w:i w:val="0"/>
          <w:color w:val="555F6D"/>
          <w:sz w:val="16"/>
        </w:rPr>
        <w:t>.CompanyId</w:t>
      </w:r>
      <w:r>
        <w:rPr>
          <w:b w:val="0"/>
          <w:i w:val="0"/>
          <w:sz w:val="16"/>
        </w:rPr>
        <w:t xml:space="preserve">, </w:t>
      </w:r>
      <w:hyperlink w:anchor="t_LabTestMethodMaster" w:history="1">
        <w:r>
          <w:rPr>
            <w:color w:val="1F5FAF"/>
            <w:sz w:val="16"/>
          </w:rPr>
          <w:t xml:space="preserve">LabTestMethodMaster</w:t>
        </w:r>
      </w:hyperlink>
      <w:r>
        <w:rPr>
          <w:b w:val="0"/>
          <w:i w:val="0"/>
          <w:color w:val="555F6D"/>
          <w:sz w:val="16"/>
        </w:rPr>
        <w:t>.CompanyId</w:t>
      </w:r>
      <w:r>
        <w:rPr>
          <w:b w:val="0"/>
          <w:i w:val="0"/>
          <w:sz w:val="16"/>
        </w:rPr>
        <w:t xml:space="preserve">, </w:t>
      </w:r>
      <w:hyperlink w:anchor="t_LabTestSubCategoryMaster" w:history="1">
        <w:r>
          <w:rPr>
            <w:color w:val="1F5FAF"/>
            <w:sz w:val="16"/>
          </w:rPr>
          <w:t xml:space="preserve">LabTestSubCategoryMaster</w:t>
        </w:r>
      </w:hyperlink>
      <w:r>
        <w:rPr>
          <w:b w:val="0"/>
          <w:i w:val="0"/>
          <w:color w:val="555F6D"/>
          <w:sz w:val="16"/>
        </w:rPr>
        <w:t>.CompanyId</w:t>
      </w:r>
      <w:r>
        <w:rPr>
          <w:b w:val="0"/>
          <w:i w:val="0"/>
          <w:sz w:val="16"/>
        </w:rPr>
        <w:t xml:space="preserve">, </w:t>
      </w:r>
      <w:hyperlink w:anchor="t_LabUnitMaster" w:history="1">
        <w:r>
          <w:rPr>
            <w:color w:val="1F5FAF"/>
            <w:sz w:val="16"/>
          </w:rPr>
          <w:t xml:space="preserve">LabUnitMaster</w:t>
        </w:r>
      </w:hyperlink>
      <w:r>
        <w:rPr>
          <w:b w:val="0"/>
          <w:i w:val="0"/>
          <w:color w:val="555F6D"/>
          <w:sz w:val="16"/>
        </w:rPr>
        <w:t>.CompanyId</w:t>
      </w:r>
      <w:r>
        <w:rPr>
          <w:b w:val="0"/>
          <w:i w:val="0"/>
          <w:sz w:val="16"/>
        </w:rPr>
        <w:t xml:space="preserve">, </w:t>
      </w:r>
      <w:hyperlink w:anchor="t_MembershipCard" w:history="1">
        <w:r>
          <w:rPr>
            <w:color w:val="1F5FAF"/>
            <w:sz w:val="16"/>
          </w:rPr>
          <w:t xml:space="preserve">MembershipCard</w:t>
        </w:r>
      </w:hyperlink>
      <w:r>
        <w:rPr>
          <w:b w:val="0"/>
          <w:i w:val="0"/>
          <w:color w:val="555F6D"/>
          <w:sz w:val="16"/>
        </w:rPr>
        <w:t>.CompanyId</w:t>
      </w:r>
      <w:r>
        <w:rPr>
          <w:b w:val="0"/>
          <w:i w:val="0"/>
          <w:sz w:val="16"/>
        </w:rPr>
        <w:t xml:space="preserve">, </w:t>
      </w:r>
      <w:hyperlink w:anchor="t_MembershipPlan" w:history="1">
        <w:r>
          <w:rPr>
            <w:color w:val="1F5FAF"/>
            <w:sz w:val="16"/>
          </w:rPr>
          <w:t xml:space="preserve">MembershipPlan</w:t>
        </w:r>
      </w:hyperlink>
      <w:r>
        <w:rPr>
          <w:b w:val="0"/>
          <w:i w:val="0"/>
          <w:color w:val="555F6D"/>
          <w:sz w:val="16"/>
        </w:rPr>
        <w:t>.CompanyId</w:t>
      </w:r>
      <w:r>
        <w:rPr>
          <w:b w:val="0"/>
          <w:i w:val="0"/>
          <w:sz w:val="16"/>
        </w:rPr>
        <w:t xml:space="preserve">, </w:t>
      </w:r>
      <w:hyperlink w:anchor="t_OPDBillSequence" w:history="1">
        <w:r>
          <w:rPr>
            <w:color w:val="1F5FAF"/>
            <w:sz w:val="16"/>
          </w:rPr>
          <w:t xml:space="preserve">OPDBillSequence</w:t>
        </w:r>
      </w:hyperlink>
      <w:r>
        <w:rPr>
          <w:b w:val="0"/>
          <w:i w:val="0"/>
          <w:color w:val="555F6D"/>
          <w:sz w:val="16"/>
        </w:rPr>
        <w:t>.CompanyId</w:t>
      </w:r>
      <w:r>
        <w:rPr>
          <w:b w:val="0"/>
          <w:i w:val="0"/>
          <w:sz w:val="16"/>
        </w:rPr>
        <w:t xml:space="preserve">, </w:t>
      </w:r>
      <w:hyperlink w:anchor="t_OPDTokenSequence" w:history="1">
        <w:r>
          <w:rPr>
            <w:color w:val="1F5FAF"/>
            <w:sz w:val="16"/>
          </w:rPr>
          <w:t xml:space="preserve">OPDTokenSequence</w:t>
        </w:r>
      </w:hyperlink>
      <w:r>
        <w:rPr>
          <w:b w:val="0"/>
          <w:i w:val="0"/>
          <w:color w:val="555F6D"/>
          <w:sz w:val="16"/>
        </w:rPr>
        <w:t>.CompanyId</w:t>
      </w:r>
      <w:r>
        <w:rPr>
          <w:b w:val="0"/>
          <w:i w:val="0"/>
          <w:sz w:val="16"/>
        </w:rPr>
        <w:t xml:space="preserve">, </w:t>
      </w:r>
      <w:hyperlink w:anchor="t_PatientCertificate" w:history="1">
        <w:r>
          <w:rPr>
            <w:color w:val="1F5FAF"/>
            <w:sz w:val="16"/>
          </w:rPr>
          <w:t xml:space="preserve">PatientCertificate</w:t>
        </w:r>
      </w:hyperlink>
      <w:r>
        <w:rPr>
          <w:b w:val="0"/>
          <w:i w:val="0"/>
          <w:color w:val="555F6D"/>
          <w:sz w:val="16"/>
        </w:rPr>
        <w:t>.CompanyId</w:t>
      </w:r>
      <w:r>
        <w:rPr>
          <w:b w:val="0"/>
          <w:i w:val="0"/>
          <w:sz w:val="16"/>
        </w:rPr>
        <w:t xml:space="preserve">, </w:t>
      </w:r>
      <w:hyperlink w:anchor="t_PatientCodeCounter" w:history="1">
        <w:r>
          <w:rPr>
            <w:color w:val="1F5FAF"/>
            <w:sz w:val="16"/>
          </w:rPr>
          <w:t xml:space="preserve">PatientCodeCounter</w:t>
        </w:r>
      </w:hyperlink>
      <w:r>
        <w:rPr>
          <w:b w:val="0"/>
          <w:i w:val="0"/>
          <w:color w:val="555F6D"/>
          <w:sz w:val="16"/>
        </w:rPr>
        <w:t>.CompanyId</w:t>
      </w:r>
      <w:r>
        <w:rPr>
          <w:b w:val="0"/>
          <w:i w:val="0"/>
          <w:sz w:val="16"/>
        </w:rPr>
        <w:t xml:space="preserve">, </w:t>
      </w:r>
      <w:hyperlink w:anchor="t_PatientMaster" w:history="1">
        <w:r>
          <w:rPr>
            <w:color w:val="1F5FAF"/>
            <w:sz w:val="16"/>
          </w:rPr>
          <w:t xml:space="preserve">PatientMaster</w:t>
        </w:r>
      </w:hyperlink>
      <w:r>
        <w:rPr>
          <w:b w:val="0"/>
          <w:i w:val="0"/>
          <w:color w:val="555F6D"/>
          <w:sz w:val="16"/>
        </w:rPr>
        <w:t>.CompanyId</w:t>
      </w:r>
      <w:r>
        <w:rPr>
          <w:b w:val="0"/>
          <w:i w:val="0"/>
          <w:sz w:val="16"/>
        </w:rPr>
        <w:t xml:space="preserve">, </w:t>
      </w:r>
      <w:hyperlink w:anchor="t_PatientOPDService" w:history="1">
        <w:r>
          <w:rPr>
            <w:color w:val="1F5FAF"/>
            <w:sz w:val="16"/>
          </w:rPr>
          <w:t xml:space="preserve">PatientOPDService</w:t>
        </w:r>
      </w:hyperlink>
      <w:r>
        <w:rPr>
          <w:b w:val="0"/>
          <w:i w:val="0"/>
          <w:color w:val="555F6D"/>
          <w:sz w:val="16"/>
        </w:rPr>
        <w:t>.CompanyId</w:t>
      </w:r>
      <w:r>
        <w:rPr>
          <w:b w:val="0"/>
          <w:i w:val="0"/>
          <w:sz w:val="16"/>
        </w:rPr>
        <w:t xml:space="preserve">, </w:t>
      </w:r>
      <w:hyperlink w:anchor="t_PatientOPDServiceItem" w:history="1">
        <w:r>
          <w:rPr>
            <w:color w:val="1F5FAF"/>
            <w:sz w:val="16"/>
          </w:rPr>
          <w:t xml:space="preserve">PatientOPDServiceItem</w:t>
        </w:r>
      </w:hyperlink>
      <w:r>
        <w:rPr>
          <w:b w:val="0"/>
          <w:i w:val="0"/>
          <w:color w:val="555F6D"/>
          <w:sz w:val="16"/>
        </w:rPr>
        <w:t>.CompanyId</w:t>
      </w:r>
      <w:r>
        <w:rPr>
          <w:b w:val="0"/>
          <w:i w:val="0"/>
          <w:sz w:val="16"/>
        </w:rPr>
        <w:t xml:space="preserve">, </w:t>
      </w:r>
      <w:hyperlink w:anchor="t_PatientVaccination" w:history="1">
        <w:r>
          <w:rPr>
            <w:color w:val="1F5FAF"/>
            <w:sz w:val="16"/>
          </w:rPr>
          <w:t xml:space="preserve">PatientVaccination</w:t>
        </w:r>
      </w:hyperlink>
      <w:r>
        <w:rPr>
          <w:b w:val="0"/>
          <w:i w:val="0"/>
          <w:color w:val="555F6D"/>
          <w:sz w:val="16"/>
        </w:rPr>
        <w:t>.CompanyId</w:t>
      </w:r>
      <w:r>
        <w:rPr>
          <w:b w:val="0"/>
          <w:i w:val="0"/>
          <w:sz w:val="16"/>
        </w:rPr>
        <w:t xml:space="preserve">, </w:t>
      </w:r>
      <w:hyperlink w:anchor="t_PatientVitals" w:history="1">
        <w:r>
          <w:rPr>
            <w:color w:val="1F5FAF"/>
            <w:sz w:val="16"/>
          </w:rPr>
          <w:t xml:space="preserve">PatientVitals</w:t>
        </w:r>
      </w:hyperlink>
      <w:r>
        <w:rPr>
          <w:b w:val="0"/>
          <w:i w:val="0"/>
          <w:color w:val="555F6D"/>
          <w:sz w:val="16"/>
        </w:rPr>
        <w:t>.CompanyId</w:t>
      </w:r>
      <w:r>
        <w:rPr>
          <w:b w:val="0"/>
          <w:i w:val="0"/>
          <w:sz w:val="16"/>
        </w:rPr>
        <w:t xml:space="preserve">, </w:t>
      </w:r>
      <w:hyperlink w:anchor="t_PaymentDetail" w:history="1">
        <w:r>
          <w:rPr>
            <w:color w:val="1F5FAF"/>
            <w:sz w:val="16"/>
          </w:rPr>
          <w:t xml:space="preserve">PaymentDetail</w:t>
        </w:r>
      </w:hyperlink>
      <w:r>
        <w:rPr>
          <w:b w:val="0"/>
          <w:i w:val="0"/>
          <w:color w:val="555F6D"/>
          <w:sz w:val="16"/>
        </w:rPr>
        <w:t>.CompanyId</w:t>
      </w:r>
      <w:r>
        <w:rPr>
          <w:b w:val="0"/>
          <w:i w:val="0"/>
          <w:sz w:val="16"/>
        </w:rPr>
        <w:t xml:space="preserve">, </w:t>
      </w:r>
      <w:hyperlink w:anchor="t_PaymentHeader" w:history="1">
        <w:r>
          <w:rPr>
            <w:color w:val="1F5FAF"/>
            <w:sz w:val="16"/>
          </w:rPr>
          <w:t xml:space="preserve">PaymentHeader</w:t>
        </w:r>
      </w:hyperlink>
      <w:r>
        <w:rPr>
          <w:b w:val="0"/>
          <w:i w:val="0"/>
          <w:color w:val="555F6D"/>
          <w:sz w:val="16"/>
        </w:rPr>
        <w:t>.CompanyId</w:t>
      </w:r>
      <w:r>
        <w:rPr>
          <w:b w:val="0"/>
          <w:i w:val="0"/>
          <w:sz w:val="16"/>
        </w:rPr>
        <w:t xml:space="preserve">, </w:t>
      </w:r>
      <w:hyperlink w:anchor="t_PaymentLineItem" w:history="1">
        <w:r>
          <w:rPr>
            <w:color w:val="1F5FAF"/>
            <w:sz w:val="16"/>
          </w:rPr>
          <w:t xml:space="preserve">PaymentLineItem</w:t>
        </w:r>
      </w:hyperlink>
      <w:r>
        <w:rPr>
          <w:b w:val="0"/>
          <w:i w:val="0"/>
          <w:color w:val="555F6D"/>
          <w:sz w:val="16"/>
        </w:rPr>
        <w:t>.CompanyId</w:t>
      </w:r>
      <w:r>
        <w:rPr>
          <w:b w:val="0"/>
          <w:i w:val="0"/>
          <w:sz w:val="16"/>
        </w:rPr>
        <w:t xml:space="preserve">, </w:t>
      </w:r>
      <w:hyperlink w:anchor="t_PaymentMethodMaster" w:history="1">
        <w:r>
          <w:rPr>
            <w:color w:val="1F5FAF"/>
            <w:sz w:val="16"/>
          </w:rPr>
          <w:t xml:space="preserve">PaymentMethodMaster</w:t>
        </w:r>
      </w:hyperlink>
      <w:r>
        <w:rPr>
          <w:b w:val="0"/>
          <w:i w:val="0"/>
          <w:color w:val="555F6D"/>
          <w:sz w:val="16"/>
        </w:rPr>
        <w:t>.CompanyId</w:t>
      </w:r>
      <w:r>
        <w:rPr>
          <w:b w:val="0"/>
          <w:i w:val="0"/>
          <w:sz w:val="16"/>
        </w:rPr>
        <w:t xml:space="preserve">, </w:t>
      </w:r>
      <w:hyperlink w:anchor="t_PrintTemplate" w:history="1">
        <w:r>
          <w:rPr>
            <w:color w:val="1F5FAF"/>
            <w:sz w:val="16"/>
          </w:rPr>
          <w:t xml:space="preserve">PrintTemplate</w:t>
        </w:r>
      </w:hyperlink>
      <w:r>
        <w:rPr>
          <w:b w:val="0"/>
          <w:i w:val="0"/>
          <w:color w:val="555F6D"/>
          <w:sz w:val="16"/>
        </w:rPr>
        <w:t>.CompanyId</w:t>
      </w:r>
      <w:r>
        <w:rPr>
          <w:b w:val="0"/>
          <w:i w:val="0"/>
          <w:sz w:val="16"/>
        </w:rPr>
        <w:t xml:space="preserve">, </w:t>
      </w:r>
      <w:hyperlink w:anchor="t_PrintTemplateAssignment" w:history="1">
        <w:r>
          <w:rPr>
            <w:color w:val="1F5FAF"/>
            <w:sz w:val="16"/>
          </w:rPr>
          <w:t xml:space="preserve">PrintTemplateAssignment</w:t>
        </w:r>
      </w:hyperlink>
      <w:r>
        <w:rPr>
          <w:b w:val="0"/>
          <w:i w:val="0"/>
          <w:color w:val="555F6D"/>
          <w:sz w:val="16"/>
        </w:rPr>
        <w:t>.CompanyId</w:t>
      </w:r>
      <w:r>
        <w:rPr>
          <w:b w:val="0"/>
          <w:i w:val="0"/>
          <w:sz w:val="16"/>
        </w:rPr>
        <w:t xml:space="preserve">, </w:t>
      </w:r>
      <w:hyperlink w:anchor="t_QcCapa" w:history="1">
        <w:r>
          <w:rPr>
            <w:color w:val="1F5FAF"/>
            <w:sz w:val="16"/>
          </w:rPr>
          <w:t xml:space="preserve">QcCapa</w:t>
        </w:r>
      </w:hyperlink>
      <w:r>
        <w:rPr>
          <w:b w:val="0"/>
          <w:i w:val="0"/>
          <w:color w:val="555F6D"/>
          <w:sz w:val="16"/>
        </w:rPr>
        <w:t>.CompanyId</w:t>
      </w:r>
      <w:r>
        <w:rPr>
          <w:b w:val="0"/>
          <w:i w:val="0"/>
          <w:sz w:val="16"/>
        </w:rPr>
        <w:t xml:space="preserve">, </w:t>
      </w:r>
      <w:hyperlink w:anchor="t_QcConsumption" w:history="1">
        <w:r>
          <w:rPr>
            <w:color w:val="1F5FAF"/>
            <w:sz w:val="16"/>
          </w:rPr>
          <w:t xml:space="preserve">QcConsumption</w:t>
        </w:r>
      </w:hyperlink>
      <w:r>
        <w:rPr>
          <w:b w:val="0"/>
          <w:i w:val="0"/>
          <w:color w:val="555F6D"/>
          <w:sz w:val="16"/>
        </w:rPr>
        <w:t>.CompanyId</w:t>
      </w:r>
      <w:r>
        <w:rPr>
          <w:b w:val="0"/>
          <w:i w:val="0"/>
          <w:sz w:val="16"/>
        </w:rPr>
        <w:t xml:space="preserve">, </w:t>
      </w:r>
      <w:hyperlink w:anchor="t_QcEqasProgram" w:history="1">
        <w:r>
          <w:rPr>
            <w:color w:val="1F5FAF"/>
            <w:sz w:val="16"/>
          </w:rPr>
          <w:t xml:space="preserve">QcEqasProgram</w:t>
        </w:r>
      </w:hyperlink>
      <w:r>
        <w:rPr>
          <w:b w:val="0"/>
          <w:i w:val="0"/>
          <w:color w:val="555F6D"/>
          <w:sz w:val="16"/>
        </w:rPr>
        <w:t>.CompanyId</w:t>
      </w:r>
      <w:r>
        <w:rPr>
          <w:b w:val="0"/>
          <w:i w:val="0"/>
          <w:sz w:val="16"/>
        </w:rPr>
        <w:t xml:space="preserve">, </w:t>
      </w:r>
      <w:hyperlink w:anchor="t_QcEquipment" w:history="1">
        <w:r>
          <w:rPr>
            <w:color w:val="1F5FAF"/>
            <w:sz w:val="16"/>
          </w:rPr>
          <w:t xml:space="preserve">QcEquipment</w:t>
        </w:r>
      </w:hyperlink>
      <w:r>
        <w:rPr>
          <w:b w:val="0"/>
          <w:i w:val="0"/>
          <w:color w:val="555F6D"/>
          <w:sz w:val="16"/>
        </w:rPr>
        <w:t>.CompanyId</w:t>
      </w:r>
      <w:r>
        <w:rPr>
          <w:b w:val="0"/>
          <w:i w:val="0"/>
          <w:sz w:val="16"/>
        </w:rPr>
        <w:t xml:space="preserve">, </w:t>
      </w:r>
      <w:hyperlink w:anchor="t_ReceiptSequence" w:history="1">
        <w:r>
          <w:rPr>
            <w:color w:val="1F5FAF"/>
            <w:sz w:val="16"/>
          </w:rPr>
          <w:t xml:space="preserve">ReceiptSequence</w:t>
        </w:r>
      </w:hyperlink>
      <w:r>
        <w:rPr>
          <w:b w:val="0"/>
          <w:i w:val="0"/>
          <w:color w:val="555F6D"/>
          <w:sz w:val="16"/>
        </w:rPr>
        <w:t>.CompanyId</w:t>
      </w:r>
      <w:r>
        <w:rPr>
          <w:b w:val="0"/>
          <w:i w:val="0"/>
          <w:sz w:val="16"/>
        </w:rPr>
        <w:t xml:space="preserve">, </w:t>
      </w:r>
      <w:hyperlink w:anchor="t_ReferralDoctorMaster" w:history="1">
        <w:r>
          <w:rPr>
            <w:color w:val="1F5FAF"/>
            <w:sz w:val="16"/>
          </w:rPr>
          <w:t xml:space="preserve">ReferralDoctorMaster</w:t>
        </w:r>
      </w:hyperlink>
      <w:r>
        <w:rPr>
          <w:b w:val="0"/>
          <w:i w:val="0"/>
          <w:color w:val="555F6D"/>
          <w:sz w:val="16"/>
        </w:rPr>
        <w:t>.CompanyId</w:t>
      </w:r>
      <w:r>
        <w:rPr>
          <w:b w:val="0"/>
          <w:i w:val="0"/>
          <w:sz w:val="16"/>
        </w:rPr>
        <w:t xml:space="preserve">, </w:t>
      </w:r>
      <w:hyperlink w:anchor="t_SampleCollection" w:history="1">
        <w:r>
          <w:rPr>
            <w:color w:val="1F5FAF"/>
            <w:sz w:val="16"/>
          </w:rPr>
          <w:t xml:space="preserve">SampleCollection</w:t>
        </w:r>
      </w:hyperlink>
      <w:r>
        <w:rPr>
          <w:b w:val="0"/>
          <w:i w:val="0"/>
          <w:color w:val="555F6D"/>
          <w:sz w:val="16"/>
        </w:rPr>
        <w:t>.CompanyID</w:t>
      </w:r>
      <w:r>
        <w:rPr>
          <w:b w:val="0"/>
          <w:i w:val="0"/>
          <w:sz w:val="16"/>
        </w:rPr>
        <w:t xml:space="preserve">, </w:t>
      </w:r>
      <w:hyperlink w:anchor="t_ServiceMaster" w:history="1">
        <w:r>
          <w:rPr>
            <w:color w:val="1F5FAF"/>
            <w:sz w:val="16"/>
          </w:rPr>
          <w:t xml:space="preserve">ServiceMaster</w:t>
        </w:r>
      </w:hyperlink>
      <w:r>
        <w:rPr>
          <w:b w:val="0"/>
          <w:i w:val="0"/>
          <w:color w:val="555F6D"/>
          <w:sz w:val="16"/>
        </w:rPr>
        <w:t>.CompanyId</w:t>
      </w:r>
      <w:r>
        <w:rPr>
          <w:b w:val="0"/>
          <w:i w:val="0"/>
          <w:sz w:val="16"/>
        </w:rPr>
        <w:t xml:space="preserve">, </w:t>
      </w:r>
      <w:hyperlink w:anchor="t_UserBranches" w:history="1">
        <w:r>
          <w:rPr>
            <w:color w:val="1F5FAF"/>
            <w:sz w:val="16"/>
          </w:rPr>
          <w:t xml:space="preserve">UserBranches</w:t>
        </w:r>
      </w:hyperlink>
      <w:r>
        <w:rPr>
          <w:b w:val="0"/>
          <w:i w:val="0"/>
          <w:color w:val="555F6D"/>
          <w:sz w:val="16"/>
        </w:rPr>
        <w:t>.CompanyId</w:t>
      </w:r>
      <w:r>
        <w:rPr>
          <w:b w:val="0"/>
          <w:i w:val="0"/>
          <w:sz w:val="16"/>
        </w:rPr>
        <w:t xml:space="preserve">, </w:t>
      </w:r>
      <w:hyperlink w:anchor="t_Users" w:history="1">
        <w:r>
          <w:rPr>
            <w:color w:val="1F5FAF"/>
            <w:sz w:val="16"/>
          </w:rPr>
          <w:t xml:space="preserve">Users</w:t>
        </w:r>
      </w:hyperlink>
      <w:r>
        <w:rPr>
          <w:b w:val="0"/>
          <w:i w:val="0"/>
          <w:color w:val="555F6D"/>
          <w:sz w:val="16"/>
        </w:rPr>
        <w:t>.CompanyId</w:t>
      </w:r>
      <w:r>
        <w:rPr>
          <w:b w:val="0"/>
          <w:i w:val="0"/>
          <w:sz w:val="16"/>
        </w:rPr>
        <w:t xml:space="preserve">, </w:t>
      </w:r>
      <w:hyperlink w:anchor="t_VaccineMaster" w:history="1">
        <w:r>
          <w:rPr>
            <w:color w:val="1F5FAF"/>
            <w:sz w:val="16"/>
          </w:rPr>
          <w:t xml:space="preserve">VaccineMaster</w:t>
        </w:r>
      </w:hyperlink>
      <w:r>
        <w:rPr>
          <w:b w:val="0"/>
          <w:i w:val="0"/>
          <w:color w:val="555F6D"/>
          <w:sz w:val="16"/>
        </w:rPr>
        <w:t>.CompanyId</w:t>
      </w:r>
      <w:r>
        <w:rPr>
          <w:b w:val="0"/>
          <w:i w:val="0"/>
          <w:sz w:val="16"/>
        </w:rPr>
        <w:t xml:space="preserve">, </w:t>
      </w:r>
      <w:hyperlink w:anchor="t_roles" w:history="1">
        <w:r>
          <w:rPr>
            <w:color w:val="1F5FAF"/>
            <w:sz w:val="16"/>
          </w:rPr>
          <w:t xml:space="preserve">roles</w:t>
        </w:r>
      </w:hyperlink>
      <w:r>
        <w:rPr>
          <w:b w:val="0"/>
          <w:i w:val="0"/>
          <w:color w:val="555F6D"/>
          <w:sz w:val="16"/>
        </w:rPr>
        <w:t>.CompanyId</w:t>
      </w:r>
      <w:r>
        <w:rPr>
          <w:b w:val="0"/>
          <w:i w:val="0"/>
          <w:sz w:val="16"/>
        </w:rPr>
        <w:t xml:space="preserve">, </w:t>
      </w:r>
      <w:hyperlink w:anchor="t_tbl_VideoConsultation" w:history="1">
        <w:r>
          <w:rPr>
            <w:color w:val="1F5FAF"/>
            <w:sz w:val="16"/>
          </w:rPr>
          <w:t xml:space="preserve">tbl_VideoConsultation</w:t>
        </w:r>
      </w:hyperlink>
      <w:r>
        <w:rPr>
          <w:b w:val="0"/>
          <w:i w:val="0"/>
          <w:color w:val="555F6D"/>
          <w:sz w:val="16"/>
        </w:rPr>
        <w:t>.CompanyId</w:t>
      </w:r>
      <w:r>
        <w:rPr>
          <w:b w:val="0"/>
          <w:i w:val="0"/>
          <w:sz w:val="16"/>
        </w:rPr>
        <w:t xml:space="preserve">, </w:t>
      </w:r>
      <w:hyperlink w:anchor="t_tbl_VideoSystemConfig" w:history="1">
        <w:r>
          <w:rPr>
            <w:color w:val="1F5FAF"/>
            <w:sz w:val="16"/>
          </w:rPr>
          <w:t xml:space="preserve">tbl_VideoSystemConfig</w:t>
        </w:r>
      </w:hyperlink>
      <w:r>
        <w:rPr>
          <w:b w:val="0"/>
          <w:i w:val="0"/>
          <w:color w:val="555F6D"/>
          <w:sz w:val="16"/>
        </w:rPr>
        <w:t>.CompanyId</w:t>
      </w:r>
      <w:r>
        <w:rPr>
          <w:b w:val="0"/>
          <w:i w:val="0"/>
          <w:sz w:val="16"/>
        </w:rPr>
        <w:t xml:space="preserve">, </w:t>
      </w:r>
      <w:hyperlink w:anchor="t_tbl_mst_analyzer" w:history="1">
        <w:r>
          <w:rPr>
            <w:color w:val="1F5FAF"/>
            <w:sz w:val="16"/>
          </w:rPr>
          <w:t xml:space="preserve">tbl_mst_analyzer</w:t>
        </w:r>
      </w:hyperlink>
      <w:r>
        <w:rPr>
          <w:b w:val="0"/>
          <w:i w:val="0"/>
          <w:color w:val="555F6D"/>
          <w:sz w:val="16"/>
        </w:rPr>
        <w:t>.CompanyId</w:t>
      </w:r>
    </w:p>
    <w:p>
      <w:pPr>
        <w:pStyle w:val="Heading3"/>
      </w:pPr>
      <w:bookmarkStart w:id="106" w:name="t_Branchmaster"/>
      <w:r>
        <w:t>Branchmaster</w:t>
      </w:r>
      <w:bookmarkEnd w:id="106"/>
    </w:p>
    <w:p>
      <w:pPr>
        <w:spacing w:after="60"/>
      </w:pPr>
      <w:r>
        <w:t>Branches of the company. IsHOBranch marks the head office; IsLab marks a branch that runs a laboratory.</w:t>
      </w:r>
    </w:p>
    <w:p>
      <w:pPr>
        <w:spacing w:after="60"/>
      </w:pPr>
      <w:r>
        <w:rPr>
          <w:b/>
          <w:i w:val="0"/>
          <w:sz w:val="17"/>
        </w:rPr>
        <w:t xml:space="preserve">Primary key: </w:t>
      </w:r>
      <w:r>
        <w:rPr>
          <w:b w:val="0"/>
          <w:i w:val="0"/>
          <w:sz w:val="17"/>
        </w:rPr>
        <w:t>BranchID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BranchName</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Branch name.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BranchCode</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UQ</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(branch code).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Country</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Country.</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State</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State.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City</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City.</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Address</w:t>
            </w:r>
          </w:p>
        </w:tc>
        <w:tc>
          <w:tcPr>
            <w:tcW w:type="dxa" w:w="1304"/>
            <w:vAlign w:val="top"/>
          </w:tcPr>
          <w:p>
            <w:pPr>
              <w:spacing w:after="0" w:line="240" w:lineRule="auto"/>
            </w:pPr>
            <w:r>
              <w:rPr>
                <w:b w:val="0"/>
                <w:i w:val="0"/>
                <w:sz w:val="15"/>
              </w:rPr>
              <w:t>nvarchar(250)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Address.</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Pincode</w:t>
            </w:r>
          </w:p>
        </w:tc>
        <w:tc>
          <w:tcPr>
            <w:tcW w:type="dxa" w:w="1304"/>
            <w:shd w:val="clear" w:color="auto" w:fill="F3F6FA"/>
            <w:vAlign w:val="top"/>
          </w:tcPr>
          <w:p>
            <w:pPr>
              <w:spacing w:after="0" w:line="240" w:lineRule="auto"/>
            </w:pPr>
            <w:r>
              <w:rPr>
                <w:b w:val="0"/>
                <w:i w:val="0"/>
                <w:sz w:val="15"/>
              </w:rPr>
              <w:t>nvarchar(20)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PIN / postal code.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IsHOBranch</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1 = head office branch (company-wise approvals are worked here).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sysutcdatetime()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CompanyId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UQ, FK</w:t>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Company (tenant) the record belongs to.</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IsLab</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1 = the branch runs a laboratory.</w:t>
            </w:r>
          </w:p>
        </w:tc>
      </w:tr>
    </w:tbl>
    <w:p>
      <w:pPr>
        <w:spacing w:after="40"/>
      </w:pPr>
      <w:r>
        <w:rPr>
          <w:b/>
          <w:i w:val="0"/>
          <w:color w:val="1B2A4A"/>
          <w:sz w:val="16"/>
        </w:rPr>
        <w:t xml:space="preserve">Referenced by: </w:t>
      </w:r>
      <w:hyperlink w:anchor="t_ApprovalMatrix" w:history="1">
        <w:r>
          <w:rPr>
            <w:color w:val="1F5FAF"/>
            <w:sz w:val="16"/>
          </w:rPr>
          <w:t xml:space="preserve">ApprovalMatrix</w:t>
        </w:r>
      </w:hyperlink>
      <w:r>
        <w:rPr>
          <w:b w:val="0"/>
          <w:i w:val="0"/>
          <w:color w:val="555F6D"/>
          <w:sz w:val="16"/>
        </w:rPr>
        <w:t>.Branch_ID</w:t>
      </w:r>
      <w:r>
        <w:rPr>
          <w:b w:val="0"/>
          <w:i w:val="0"/>
          <w:sz w:val="16"/>
        </w:rPr>
        <w:t xml:space="preserve">, </w:t>
      </w:r>
      <w:hyperlink w:anchor="t_ApprovalRequest" w:history="1">
        <w:r>
          <w:rPr>
            <w:color w:val="1F5FAF"/>
            <w:sz w:val="16"/>
          </w:rPr>
          <w:t xml:space="preserve">ApprovalRequest</w:t>
        </w:r>
      </w:hyperlink>
      <w:r>
        <w:rPr>
          <w:b w:val="0"/>
          <w:i w:val="0"/>
          <w:color w:val="555F6D"/>
          <w:sz w:val="16"/>
        </w:rPr>
        <w:t>.Branch_ID</w:t>
      </w:r>
      <w:r>
        <w:rPr>
          <w:b w:val="0"/>
          <w:i w:val="0"/>
          <w:sz w:val="16"/>
        </w:rPr>
        <w:t xml:space="preserve">, </w:t>
      </w:r>
      <w:hyperlink w:anchor="t_B2BInvoice" w:history="1">
        <w:r>
          <w:rPr>
            <w:color w:val="1F5FAF"/>
            <w:sz w:val="16"/>
          </w:rPr>
          <w:t xml:space="preserve">B2BInvoice</w:t>
        </w:r>
      </w:hyperlink>
      <w:r>
        <w:rPr>
          <w:b w:val="0"/>
          <w:i w:val="0"/>
          <w:color w:val="555F6D"/>
          <w:sz w:val="16"/>
        </w:rPr>
        <w:t>.BranchId</w:t>
      </w:r>
      <w:r>
        <w:rPr>
          <w:b w:val="0"/>
          <w:i w:val="0"/>
          <w:sz w:val="16"/>
        </w:rPr>
        <w:t xml:space="preserve">, </w:t>
      </w:r>
      <w:hyperlink w:anchor="t_CancellationSequence" w:history="1">
        <w:r>
          <w:rPr>
            <w:color w:val="1F5FAF"/>
            <w:sz w:val="16"/>
          </w:rPr>
          <w:t xml:space="preserve">CancellationSequence</w:t>
        </w:r>
      </w:hyperlink>
      <w:r>
        <w:rPr>
          <w:b w:val="0"/>
          <w:i w:val="0"/>
          <w:color w:val="555F6D"/>
          <w:sz w:val="16"/>
        </w:rPr>
        <w:t>.BranchId</w:t>
      </w:r>
      <w:r>
        <w:rPr>
          <w:b w:val="0"/>
          <w:i w:val="0"/>
          <w:sz w:val="16"/>
        </w:rPr>
        <w:t xml:space="preserve">, </w:t>
      </w:r>
      <w:hyperlink w:anchor="t_CashClosing" w:history="1">
        <w:r>
          <w:rPr>
            <w:color w:val="1F5FAF"/>
            <w:sz w:val="16"/>
          </w:rPr>
          <w:t xml:space="preserve">CashClosing</w:t>
        </w:r>
      </w:hyperlink>
      <w:r>
        <w:rPr>
          <w:b w:val="0"/>
          <w:i w:val="0"/>
          <w:color w:val="555F6D"/>
          <w:sz w:val="16"/>
        </w:rPr>
        <w:t>.BranchId</w:t>
      </w:r>
      <w:r>
        <w:rPr>
          <w:b w:val="0"/>
          <w:i w:val="0"/>
          <w:sz w:val="16"/>
        </w:rPr>
        <w:t xml:space="preserve">, </w:t>
      </w:r>
      <w:hyperlink w:anchor="t_CertificateNotificationLog" w:history="1">
        <w:r>
          <w:rPr>
            <w:color w:val="1F5FAF"/>
            <w:sz w:val="16"/>
          </w:rPr>
          <w:t xml:space="preserve">CertificateNotificationLog</w:t>
        </w:r>
      </w:hyperlink>
      <w:r>
        <w:rPr>
          <w:b w:val="0"/>
          <w:i w:val="0"/>
          <w:color w:val="555F6D"/>
          <w:sz w:val="16"/>
        </w:rPr>
        <w:t>.BranchId</w:t>
      </w:r>
      <w:r>
        <w:rPr>
          <w:b w:val="0"/>
          <w:i w:val="0"/>
          <w:sz w:val="16"/>
        </w:rPr>
        <w:t xml:space="preserve">, </w:t>
      </w:r>
      <w:hyperlink w:anchor="t_CertificateSequence" w:history="1">
        <w:r>
          <w:rPr>
            <w:color w:val="1F5FAF"/>
            <w:sz w:val="16"/>
          </w:rPr>
          <w:t xml:space="preserve">CertificateSequence</w:t>
        </w:r>
      </w:hyperlink>
      <w:r>
        <w:rPr>
          <w:b w:val="0"/>
          <w:i w:val="0"/>
          <w:color w:val="555F6D"/>
          <w:sz w:val="16"/>
        </w:rPr>
        <w:t>.BranchId</w:t>
      </w:r>
      <w:r>
        <w:rPr>
          <w:b w:val="0"/>
          <w:i w:val="0"/>
          <w:sz w:val="16"/>
        </w:rPr>
        <w:t xml:space="preserve">, </w:t>
      </w:r>
      <w:hyperlink w:anchor="t_ClinicalUnitMaster" w:history="1">
        <w:r>
          <w:rPr>
            <w:color w:val="1F5FAF"/>
            <w:sz w:val="16"/>
          </w:rPr>
          <w:t xml:space="preserve">ClinicalUnitMaster</w:t>
        </w:r>
      </w:hyperlink>
      <w:r>
        <w:rPr>
          <w:b w:val="0"/>
          <w:i w:val="0"/>
          <w:color w:val="555F6D"/>
          <w:sz w:val="16"/>
        </w:rPr>
        <w:t>.BranchId</w:t>
      </w:r>
      <w:r>
        <w:rPr>
          <w:b w:val="0"/>
          <w:i w:val="0"/>
          <w:sz w:val="16"/>
        </w:rPr>
        <w:t xml:space="preserve">, </w:t>
      </w:r>
      <w:hyperlink w:anchor="t_ConsentMaster" w:history="1">
        <w:r>
          <w:rPr>
            <w:color w:val="1F5FAF"/>
            <w:sz w:val="16"/>
          </w:rPr>
          <w:t xml:space="preserve">ConsentMaster</w:t>
        </w:r>
      </w:hyperlink>
      <w:r>
        <w:rPr>
          <w:b w:val="0"/>
          <w:i w:val="0"/>
          <w:color w:val="555F6D"/>
          <w:sz w:val="16"/>
        </w:rPr>
        <w:t>.Branch_ID</w:t>
      </w:r>
      <w:r>
        <w:rPr>
          <w:b w:val="0"/>
          <w:i w:val="0"/>
          <w:sz w:val="16"/>
        </w:rPr>
        <w:t xml:space="preserve">, </w:t>
      </w:r>
      <w:hyperlink w:anchor="t_CorporateHospitalRateMaster" w:history="1">
        <w:r>
          <w:rPr>
            <w:color w:val="1F5FAF"/>
            <w:sz w:val="16"/>
          </w:rPr>
          <w:t xml:space="preserve">CorporateHospitalRateMaster</w:t>
        </w:r>
      </w:hyperlink>
      <w:r>
        <w:rPr>
          <w:b w:val="0"/>
          <w:i w:val="0"/>
          <w:color w:val="555F6D"/>
          <w:sz w:val="16"/>
        </w:rPr>
        <w:t>.Branch_ID</w:t>
      </w:r>
      <w:r>
        <w:rPr>
          <w:b w:val="0"/>
          <w:i w:val="0"/>
          <w:sz w:val="16"/>
        </w:rPr>
        <w:t xml:space="preserve">, </w:t>
      </w:r>
      <w:hyperlink w:anchor="t_CorporateMaster" w:history="1">
        <w:r>
          <w:rPr>
            <w:color w:val="1F5FAF"/>
            <w:sz w:val="16"/>
          </w:rPr>
          <w:t xml:space="preserve">CorporateMaster</w:t>
        </w:r>
      </w:hyperlink>
      <w:r>
        <w:rPr>
          <w:b w:val="0"/>
          <w:i w:val="0"/>
          <w:color w:val="555F6D"/>
          <w:sz w:val="16"/>
        </w:rPr>
        <w:t>.Branch_ID</w:t>
      </w:r>
      <w:r>
        <w:rPr>
          <w:b w:val="0"/>
          <w:i w:val="0"/>
          <w:sz w:val="16"/>
        </w:rPr>
        <w:t xml:space="preserve">, </w:t>
      </w:r>
      <w:hyperlink w:anchor="t_DiscountTypeMaster" w:history="1">
        <w:r>
          <w:rPr>
            <w:color w:val="1F5FAF"/>
            <w:sz w:val="16"/>
          </w:rPr>
          <w:t xml:space="preserve">DiscountTypeMaster</w:t>
        </w:r>
      </w:hyperlink>
      <w:r>
        <w:rPr>
          <w:b w:val="0"/>
          <w:i w:val="0"/>
          <w:color w:val="555F6D"/>
          <w:sz w:val="16"/>
        </w:rPr>
        <w:t>.BranchId</w:t>
      </w:r>
      <w:r>
        <w:rPr>
          <w:b w:val="0"/>
          <w:i w:val="0"/>
          <w:sz w:val="16"/>
        </w:rPr>
        <w:t xml:space="preserve">, </w:t>
      </w:r>
      <w:hyperlink w:anchor="t_DoctorBillingAdjustment" w:history="1">
        <w:r>
          <w:rPr>
            <w:color w:val="1F5FAF"/>
            <w:sz w:val="16"/>
          </w:rPr>
          <w:t xml:space="preserve">DoctorBillingAdjustment</w:t>
        </w:r>
      </w:hyperlink>
      <w:r>
        <w:rPr>
          <w:b w:val="0"/>
          <w:i w:val="0"/>
          <w:color w:val="555F6D"/>
          <w:sz w:val="16"/>
        </w:rPr>
        <w:t>.BranchId</w:t>
      </w:r>
      <w:r>
        <w:rPr>
          <w:b w:val="0"/>
          <w:i w:val="0"/>
          <w:sz w:val="16"/>
        </w:rPr>
        <w:t xml:space="preserve">, </w:t>
      </w:r>
      <w:hyperlink w:anchor="t_DoctorBranchMap" w:history="1">
        <w:r>
          <w:rPr>
            <w:color w:val="1F5FAF"/>
            <w:sz w:val="16"/>
          </w:rPr>
          <w:t xml:space="preserve">DoctorBranchMap</w:t>
        </w:r>
      </w:hyperlink>
      <w:r>
        <w:rPr>
          <w:b w:val="0"/>
          <w:i w:val="0"/>
          <w:color w:val="555F6D"/>
          <w:sz w:val="16"/>
        </w:rPr>
        <w:t>.BranchId</w:t>
      </w:r>
      <w:r>
        <w:rPr>
          <w:b w:val="0"/>
          <w:i w:val="0"/>
          <w:sz w:val="16"/>
        </w:rPr>
        <w:t xml:space="preserve">, </w:t>
      </w:r>
      <w:hyperlink w:anchor="t_DoctorCommissionConfig" w:history="1">
        <w:r>
          <w:rPr>
            <w:color w:val="1F5FAF"/>
            <w:sz w:val="16"/>
          </w:rPr>
          <w:t xml:space="preserve">DoctorCommissionConfig</w:t>
        </w:r>
      </w:hyperlink>
      <w:r>
        <w:rPr>
          <w:b w:val="0"/>
          <w:i w:val="0"/>
          <w:color w:val="555F6D"/>
          <w:sz w:val="16"/>
        </w:rPr>
        <w:t>.BranchId</w:t>
      </w:r>
      <w:r>
        <w:rPr>
          <w:b w:val="0"/>
          <w:i w:val="0"/>
          <w:sz w:val="16"/>
        </w:rPr>
        <w:t xml:space="preserve">, </w:t>
      </w:r>
      <w:hyperlink w:anchor="t_DoctorConsultingFeeMap" w:history="1">
        <w:r>
          <w:rPr>
            <w:color w:val="1F5FAF"/>
            <w:sz w:val="16"/>
          </w:rPr>
          <w:t xml:space="preserve">DoctorConsultingFeeMap</w:t>
        </w:r>
      </w:hyperlink>
      <w:r>
        <w:rPr>
          <w:b w:val="0"/>
          <w:i w:val="0"/>
          <w:color w:val="555F6D"/>
          <w:sz w:val="16"/>
        </w:rPr>
        <w:t>.BranchId</w:t>
      </w:r>
      <w:r>
        <w:rPr>
          <w:b w:val="0"/>
          <w:i w:val="0"/>
          <w:sz w:val="16"/>
        </w:rPr>
        <w:t xml:space="preserve">, </w:t>
      </w:r>
      <w:hyperlink w:anchor="t_DoctorDisbursal" w:history="1">
        <w:r>
          <w:rPr>
            <w:color w:val="1F5FAF"/>
            <w:sz w:val="16"/>
          </w:rPr>
          <w:t xml:space="preserve">DoctorDisbursal</w:t>
        </w:r>
      </w:hyperlink>
      <w:r>
        <w:rPr>
          <w:b w:val="0"/>
          <w:i w:val="0"/>
          <w:color w:val="555F6D"/>
          <w:sz w:val="16"/>
        </w:rPr>
        <w:t>.BranchId</w:t>
      </w:r>
      <w:r>
        <w:rPr>
          <w:b w:val="0"/>
          <w:i w:val="0"/>
          <w:sz w:val="16"/>
        </w:rPr>
        <w:t xml:space="preserve">, </w:t>
      </w:r>
      <w:hyperlink w:anchor="t_DoctorMaster" w:history="1">
        <w:r>
          <w:rPr>
            <w:color w:val="1F5FAF"/>
            <w:sz w:val="16"/>
          </w:rPr>
          <w:t xml:space="preserve">DoctorMaster</w:t>
        </w:r>
      </w:hyperlink>
      <w:r>
        <w:rPr>
          <w:b w:val="0"/>
          <w:i w:val="0"/>
          <w:color w:val="555F6D"/>
          <w:sz w:val="16"/>
        </w:rPr>
        <w:t>.CreatedBranchId</w:t>
      </w:r>
      <w:r>
        <w:rPr>
          <w:b w:val="0"/>
          <w:i w:val="0"/>
          <w:sz w:val="16"/>
        </w:rPr>
        <w:t xml:space="preserve">, </w:t>
      </w:r>
      <w:hyperlink w:anchor="t_DoctorRoomMaster" w:history="1">
        <w:r>
          <w:rPr>
            <w:color w:val="1F5FAF"/>
            <w:sz w:val="16"/>
          </w:rPr>
          <w:t xml:space="preserve">DoctorRoomMaster</w:t>
        </w:r>
      </w:hyperlink>
      <w:r>
        <w:rPr>
          <w:b w:val="0"/>
          <w:i w:val="0"/>
          <w:color w:val="555F6D"/>
          <w:sz w:val="16"/>
        </w:rPr>
        <w:t>.BranchId</w:t>
      </w:r>
      <w:r>
        <w:rPr>
          <w:b w:val="0"/>
          <w:i w:val="0"/>
          <w:sz w:val="16"/>
        </w:rPr>
        <w:t xml:space="preserve">, </w:t>
      </w:r>
      <w:hyperlink w:anchor="t_DoctorScheduleException" w:history="1">
        <w:r>
          <w:rPr>
            <w:color w:val="1F5FAF"/>
            <w:sz w:val="16"/>
          </w:rPr>
          <w:t xml:space="preserve">DoctorScheduleException</w:t>
        </w:r>
      </w:hyperlink>
      <w:r>
        <w:rPr>
          <w:b w:val="0"/>
          <w:i w:val="0"/>
          <w:color w:val="555F6D"/>
          <w:sz w:val="16"/>
        </w:rPr>
        <w:t>.BranchId</w:t>
      </w:r>
      <w:r>
        <w:rPr>
          <w:b w:val="0"/>
          <w:i w:val="0"/>
          <w:sz w:val="16"/>
        </w:rPr>
        <w:t xml:space="preserve">, </w:t>
      </w:r>
      <w:hyperlink w:anchor="t_DoctorScheduleMaster" w:history="1">
        <w:r>
          <w:rPr>
            <w:color w:val="1F5FAF"/>
            <w:sz w:val="16"/>
          </w:rPr>
          <w:t xml:space="preserve">DoctorScheduleMaster</w:t>
        </w:r>
      </w:hyperlink>
      <w:r>
        <w:rPr>
          <w:b w:val="0"/>
          <w:i w:val="0"/>
          <w:color w:val="555F6D"/>
          <w:sz w:val="16"/>
        </w:rPr>
        <w:t>.BranchId</w:t>
      </w:r>
      <w:r>
        <w:rPr>
          <w:b w:val="0"/>
          <w:i w:val="0"/>
          <w:sz w:val="16"/>
        </w:rPr>
        <w:t xml:space="preserve">, </w:t>
      </w:r>
      <w:hyperlink w:anchor="t_DoctorSettlement" w:history="1">
        <w:r>
          <w:rPr>
            <w:color w:val="1F5FAF"/>
            <w:sz w:val="16"/>
          </w:rPr>
          <w:t xml:space="preserve">DoctorSettlement</w:t>
        </w:r>
      </w:hyperlink>
      <w:r>
        <w:rPr>
          <w:b w:val="0"/>
          <w:i w:val="0"/>
          <w:color w:val="555F6D"/>
          <w:sz w:val="16"/>
        </w:rPr>
        <w:t>.BranchId</w:t>
      </w:r>
      <w:r>
        <w:rPr>
          <w:b w:val="0"/>
          <w:i w:val="0"/>
          <w:sz w:val="16"/>
        </w:rPr>
        <w:t xml:space="preserve">, </w:t>
      </w:r>
      <w:hyperlink w:anchor="t_DoctorSubSpecialityMaster" w:history="1">
        <w:r>
          <w:rPr>
            <w:color w:val="1F5FAF"/>
            <w:sz w:val="16"/>
          </w:rPr>
          <w:t xml:space="preserve">DoctorSubSpecialityMaster</w:t>
        </w:r>
      </w:hyperlink>
      <w:r>
        <w:rPr>
          <w:b w:val="0"/>
          <w:i w:val="0"/>
          <w:color w:val="555F6D"/>
          <w:sz w:val="16"/>
        </w:rPr>
        <w:t>.BranchId</w:t>
      </w:r>
      <w:r>
        <w:rPr>
          <w:b w:val="0"/>
          <w:i w:val="0"/>
          <w:sz w:val="16"/>
        </w:rPr>
        <w:t xml:space="preserve">, </w:t>
      </w:r>
      <w:hyperlink w:anchor="t_DoctorVisitProcessConfig" w:history="1">
        <w:r>
          <w:rPr>
            <w:color w:val="1F5FAF"/>
            <w:sz w:val="16"/>
          </w:rPr>
          <w:t xml:space="preserve">DoctorVisitProcessConfig</w:t>
        </w:r>
      </w:hyperlink>
      <w:r>
        <w:rPr>
          <w:b w:val="0"/>
          <w:i w:val="0"/>
          <w:color w:val="555F6D"/>
          <w:sz w:val="16"/>
        </w:rPr>
        <w:t>.BranchId</w:t>
      </w:r>
      <w:r>
        <w:rPr>
          <w:b w:val="0"/>
          <w:i w:val="0"/>
          <w:sz w:val="16"/>
        </w:rPr>
        <w:t xml:space="preserve">, </w:t>
      </w:r>
      <w:hyperlink w:anchor="t_Doctor_IP_Commission_Hdr" w:history="1">
        <w:r>
          <w:rPr>
            <w:color w:val="1F5FAF"/>
            <w:sz w:val="16"/>
          </w:rPr>
          <w:t xml:space="preserve">Doctor_IP_Commission_Hdr</w:t>
        </w:r>
      </w:hyperlink>
      <w:r>
        <w:rPr>
          <w:b w:val="0"/>
          <w:i w:val="0"/>
          <w:color w:val="555F6D"/>
          <w:sz w:val="16"/>
        </w:rPr>
        <w:t>.Branch_ID</w:t>
      </w:r>
      <w:r>
        <w:rPr>
          <w:b w:val="0"/>
          <w:i w:val="0"/>
          <w:sz w:val="16"/>
        </w:rPr>
        <w:t xml:space="preserve">, </w:t>
      </w:r>
      <w:hyperlink w:anchor="t_Doctor_IP_Commission_RunLog" w:history="1">
        <w:r>
          <w:rPr>
            <w:color w:val="1F5FAF"/>
            <w:sz w:val="16"/>
          </w:rPr>
          <w:t xml:space="preserve">Doctor_IP_Commission_RunLog</w:t>
        </w:r>
      </w:hyperlink>
      <w:r>
        <w:rPr>
          <w:b w:val="0"/>
          <w:i w:val="0"/>
          <w:color w:val="555F6D"/>
          <w:sz w:val="16"/>
        </w:rPr>
        <w:t>.Branch_ID</w:t>
      </w:r>
      <w:r>
        <w:rPr>
          <w:b w:val="0"/>
          <w:i w:val="0"/>
          <w:sz w:val="16"/>
        </w:rPr>
        <w:t xml:space="preserve">, </w:t>
      </w:r>
      <w:hyperlink w:anchor="t_Doctor_IP_Hdr" w:history="1">
        <w:r>
          <w:rPr>
            <w:color w:val="1F5FAF"/>
            <w:sz w:val="16"/>
          </w:rPr>
          <w:t xml:space="preserve">Doctor_IP_Hdr</w:t>
        </w:r>
      </w:hyperlink>
      <w:r>
        <w:rPr>
          <w:b w:val="0"/>
          <w:i w:val="0"/>
          <w:color w:val="555F6D"/>
          <w:sz w:val="16"/>
        </w:rPr>
        <w:t>.Branch_ID</w:t>
      </w:r>
      <w:r>
        <w:rPr>
          <w:b w:val="0"/>
          <w:i w:val="0"/>
          <w:sz w:val="16"/>
        </w:rPr>
        <w:t xml:space="preserve">, </w:t>
      </w:r>
      <w:hyperlink w:anchor="t_HospitalSettings" w:history="1">
        <w:r>
          <w:rPr>
            <w:color w:val="1F5FAF"/>
            <w:sz w:val="16"/>
          </w:rPr>
          <w:t xml:space="preserve">HospitalSettings</w:t>
        </w:r>
      </w:hyperlink>
      <w:r>
        <w:rPr>
          <w:b w:val="0"/>
          <w:i w:val="0"/>
          <w:color w:val="555F6D"/>
          <w:sz w:val="16"/>
        </w:rPr>
        <w:t>.BranchID</w:t>
      </w:r>
      <w:r>
        <w:rPr>
          <w:b w:val="0"/>
          <w:i w:val="0"/>
          <w:sz w:val="16"/>
        </w:rPr>
        <w:t xml:space="preserve">, </w:t>
      </w:r>
      <w:hyperlink w:anchor="t_IqcRun" w:history="1">
        <w:r>
          <w:rPr>
            <w:color w:val="1F5FAF"/>
            <w:sz w:val="16"/>
          </w:rPr>
          <w:t xml:space="preserve">IqcRun</w:t>
        </w:r>
      </w:hyperlink>
      <w:r>
        <w:rPr>
          <w:b w:val="0"/>
          <w:i w:val="0"/>
          <w:color w:val="555F6D"/>
          <w:sz w:val="16"/>
        </w:rPr>
        <w:t>.BranchId</w:t>
      </w:r>
      <w:r>
        <w:rPr>
          <w:b w:val="0"/>
          <w:i w:val="0"/>
          <w:sz w:val="16"/>
        </w:rPr>
        <w:t xml:space="preserve">, </w:t>
      </w:r>
      <w:hyperlink w:anchor="t_LabAiSuggestionFeedback" w:history="1">
        <w:r>
          <w:rPr>
            <w:color w:val="1F5FAF"/>
            <w:sz w:val="16"/>
          </w:rPr>
          <w:t xml:space="preserve">LabAiSuggestionFeedback</w:t>
        </w:r>
      </w:hyperlink>
      <w:r>
        <w:rPr>
          <w:b w:val="0"/>
          <w:i w:val="0"/>
          <w:color w:val="555F6D"/>
          <w:sz w:val="16"/>
        </w:rPr>
        <w:t>.BranchId</w:t>
      </w:r>
      <w:r>
        <w:rPr>
          <w:b w:val="0"/>
          <w:i w:val="0"/>
          <w:sz w:val="16"/>
        </w:rPr>
        <w:t xml:space="preserve">, </w:t>
      </w:r>
      <w:hyperlink w:anchor="t_LabApprovalFlow" w:history="1">
        <w:r>
          <w:rPr>
            <w:color w:val="1F5FAF"/>
            <w:sz w:val="16"/>
          </w:rPr>
          <w:t xml:space="preserve">LabApprovalFlow</w:t>
        </w:r>
      </w:hyperlink>
      <w:r>
        <w:rPr>
          <w:b w:val="0"/>
          <w:i w:val="0"/>
          <w:color w:val="555F6D"/>
          <w:sz w:val="16"/>
        </w:rPr>
        <w:t>.Branch_ID</w:t>
      </w:r>
      <w:r>
        <w:rPr>
          <w:b w:val="0"/>
          <w:i w:val="0"/>
          <w:sz w:val="16"/>
        </w:rPr>
        <w:t xml:space="preserve">, </w:t>
      </w:r>
      <w:hyperlink w:anchor="t_LabBarcodeConfig" w:history="1">
        <w:r>
          <w:rPr>
            <w:color w:val="1F5FAF"/>
            <w:sz w:val="16"/>
          </w:rPr>
          <w:t xml:space="preserve">LabBarcodeConfig</w:t>
        </w:r>
      </w:hyperlink>
      <w:r>
        <w:rPr>
          <w:b w:val="0"/>
          <w:i w:val="0"/>
          <w:color w:val="555F6D"/>
          <w:sz w:val="16"/>
        </w:rPr>
        <w:t>.BranchId</w:t>
      </w:r>
      <w:r>
        <w:rPr>
          <w:b w:val="0"/>
          <w:i w:val="0"/>
          <w:sz w:val="16"/>
        </w:rPr>
        <w:t xml:space="preserve">, </w:t>
      </w:r>
      <w:hyperlink w:anchor="t_LabBarcodeSequence" w:history="1">
        <w:r>
          <w:rPr>
            <w:color w:val="1F5FAF"/>
            <w:sz w:val="16"/>
          </w:rPr>
          <w:t xml:space="preserve">LabBarcodeSequence</w:t>
        </w:r>
      </w:hyperlink>
      <w:r>
        <w:rPr>
          <w:b w:val="0"/>
          <w:i w:val="0"/>
          <w:color w:val="555F6D"/>
          <w:sz w:val="16"/>
        </w:rPr>
        <w:t>.BranchId</w:t>
      </w:r>
      <w:r>
        <w:rPr>
          <w:b w:val="0"/>
          <w:i w:val="0"/>
          <w:sz w:val="16"/>
        </w:rPr>
        <w:t xml:space="preserve">, </w:t>
      </w:r>
      <w:hyperlink w:anchor="t_LabCriticalCommunication" w:history="1">
        <w:r>
          <w:rPr>
            <w:color w:val="1F5FAF"/>
            <w:sz w:val="16"/>
          </w:rPr>
          <w:t xml:space="preserve">LabCriticalCommunication</w:t>
        </w:r>
      </w:hyperlink>
      <w:r>
        <w:rPr>
          <w:b w:val="0"/>
          <w:i w:val="0"/>
          <w:color w:val="555F6D"/>
          <w:sz w:val="16"/>
        </w:rPr>
        <w:t>.BranchId</w:t>
      </w:r>
      <w:r>
        <w:rPr>
          <w:b w:val="0"/>
          <w:i w:val="0"/>
          <w:sz w:val="16"/>
        </w:rPr>
        <w:t xml:space="preserve">, </w:t>
      </w:r>
      <w:hyperlink w:anchor="t_LabFranchiseBarcodeSeries" w:history="1">
        <w:r>
          <w:rPr>
            <w:color w:val="1F5FAF"/>
            <w:sz w:val="16"/>
          </w:rPr>
          <w:t xml:space="preserve">LabFranchiseBarcodeSeries</w:t>
        </w:r>
      </w:hyperlink>
      <w:r>
        <w:rPr>
          <w:b w:val="0"/>
          <w:i w:val="0"/>
          <w:color w:val="555F6D"/>
          <w:sz w:val="16"/>
        </w:rPr>
        <w:t>.BranchId</w:t>
      </w:r>
      <w:r>
        <w:rPr>
          <w:b w:val="0"/>
          <w:i w:val="0"/>
          <w:sz w:val="16"/>
        </w:rPr>
        <w:t xml:space="preserve">, </w:t>
      </w:r>
      <w:hyperlink w:anchor="t_LabFranchiseMaster" w:history="1">
        <w:r>
          <w:rPr>
            <w:color w:val="1F5FAF"/>
            <w:sz w:val="16"/>
          </w:rPr>
          <w:t xml:space="preserve">LabFranchiseMaster</w:t>
        </w:r>
      </w:hyperlink>
      <w:r>
        <w:rPr>
          <w:b w:val="0"/>
          <w:i w:val="0"/>
          <w:color w:val="555F6D"/>
          <w:sz w:val="16"/>
        </w:rPr>
        <w:t>.Parent_Branch_ID</w:t>
      </w:r>
      <w:r>
        <w:rPr>
          <w:b w:val="0"/>
          <w:i w:val="0"/>
          <w:sz w:val="16"/>
        </w:rPr>
        <w:t xml:space="preserve">, </w:t>
      </w:r>
      <w:hyperlink w:anchor="t_LabFranchiseWalletTransaction" w:history="1">
        <w:r>
          <w:rPr>
            <w:color w:val="1F5FAF"/>
            <w:sz w:val="16"/>
          </w:rPr>
          <w:t xml:space="preserve">LabFranchiseWalletTransaction</w:t>
        </w:r>
      </w:hyperlink>
      <w:r>
        <w:rPr>
          <w:b w:val="0"/>
          <w:i w:val="0"/>
          <w:color w:val="555F6D"/>
          <w:sz w:val="16"/>
        </w:rPr>
        <w:t>.BranchId</w:t>
      </w:r>
      <w:r>
        <w:rPr>
          <w:b w:val="0"/>
          <w:i w:val="0"/>
          <w:sz w:val="16"/>
        </w:rPr>
        <w:t xml:space="preserve">, </w:t>
      </w:r>
      <w:hyperlink w:anchor="t_LabOrder" w:history="1">
        <w:r>
          <w:rPr>
            <w:color w:val="1F5FAF"/>
            <w:sz w:val="16"/>
          </w:rPr>
          <w:t xml:space="preserve">LabOrder</w:t>
        </w:r>
      </w:hyperlink>
      <w:r>
        <w:rPr>
          <w:b w:val="0"/>
          <w:i w:val="0"/>
          <w:color w:val="555F6D"/>
          <w:sz w:val="16"/>
        </w:rPr>
        <w:t>.BranchId</w:t>
      </w:r>
      <w:r>
        <w:rPr>
          <w:b w:val="0"/>
          <w:i w:val="0"/>
          <w:sz w:val="16"/>
        </w:rPr>
        <w:t xml:space="preserve">, </w:t>
      </w:r>
      <w:hyperlink w:anchor="t_LabOutsourceTracking" w:history="1">
        <w:r>
          <w:rPr>
            <w:color w:val="1F5FAF"/>
            <w:sz w:val="16"/>
          </w:rPr>
          <w:t xml:space="preserve">LabOutsourceTracking</w:t>
        </w:r>
      </w:hyperlink>
      <w:r>
        <w:rPr>
          <w:b w:val="0"/>
          <w:i w:val="0"/>
          <w:color w:val="555F6D"/>
          <w:sz w:val="16"/>
        </w:rPr>
        <w:t>.BranchId</w:t>
      </w:r>
      <w:r>
        <w:rPr>
          <w:b w:val="0"/>
          <w:i w:val="0"/>
          <w:sz w:val="16"/>
        </w:rPr>
        <w:t xml:space="preserve">, </w:t>
      </w:r>
      <w:hyperlink w:anchor="t_LabRateCardMaster" w:history="1">
        <w:r>
          <w:rPr>
            <w:color w:val="1F5FAF"/>
            <w:sz w:val="16"/>
          </w:rPr>
          <w:t xml:space="preserve">LabRateCardMaster</w:t>
        </w:r>
      </w:hyperlink>
      <w:r>
        <w:rPr>
          <w:b w:val="0"/>
          <w:i w:val="0"/>
          <w:color w:val="555F6D"/>
          <w:sz w:val="16"/>
        </w:rPr>
        <w:t>.Branch_ID</w:t>
      </w:r>
      <w:r>
        <w:rPr>
          <w:b w:val="0"/>
          <w:i w:val="0"/>
          <w:sz w:val="16"/>
        </w:rPr>
        <w:t xml:space="preserve">, </w:t>
      </w:r>
      <w:hyperlink w:anchor="t_LabReflexRecommendation" w:history="1">
        <w:r>
          <w:rPr>
            <w:color w:val="1F5FAF"/>
            <w:sz w:val="16"/>
          </w:rPr>
          <w:t xml:space="preserve">LabReflexRecommendation</w:t>
        </w:r>
      </w:hyperlink>
      <w:r>
        <w:rPr>
          <w:b w:val="0"/>
          <w:i w:val="0"/>
          <w:color w:val="555F6D"/>
          <w:sz w:val="16"/>
        </w:rPr>
        <w:t>.BranchId</w:t>
      </w:r>
      <w:r>
        <w:rPr>
          <w:b w:val="0"/>
          <w:i w:val="0"/>
          <w:sz w:val="16"/>
        </w:rPr>
        <w:t xml:space="preserve">, </w:t>
      </w:r>
      <w:hyperlink w:anchor="t_LabReportApproval" w:history="1">
        <w:r>
          <w:rPr>
            <w:color w:val="1F5FAF"/>
            <w:sz w:val="16"/>
          </w:rPr>
          <w:t xml:space="preserve">LabReportApproval</w:t>
        </w:r>
      </w:hyperlink>
      <w:r>
        <w:rPr>
          <w:b w:val="0"/>
          <w:i w:val="0"/>
          <w:color w:val="555F6D"/>
          <w:sz w:val="16"/>
        </w:rPr>
        <w:t>.BranchId</w:t>
      </w:r>
      <w:r>
        <w:rPr>
          <w:b w:val="0"/>
          <w:i w:val="0"/>
          <w:sz w:val="16"/>
        </w:rPr>
        <w:t xml:space="preserve">, </w:t>
      </w:r>
      <w:hyperlink w:anchor="t_LabReportDefaultSignatory" w:history="1">
        <w:r>
          <w:rPr>
            <w:color w:val="1F5FAF"/>
            <w:sz w:val="16"/>
          </w:rPr>
          <w:t xml:space="preserve">LabReportDefaultSignatory</w:t>
        </w:r>
      </w:hyperlink>
      <w:r>
        <w:rPr>
          <w:b w:val="0"/>
          <w:i w:val="0"/>
          <w:color w:val="555F6D"/>
          <w:sz w:val="16"/>
        </w:rPr>
        <w:t>.BranchId</w:t>
      </w:r>
      <w:r>
        <w:rPr>
          <w:b w:val="0"/>
          <w:i w:val="0"/>
          <w:sz w:val="16"/>
        </w:rPr>
        <w:t xml:space="preserve">, </w:t>
      </w:r>
      <w:hyperlink w:anchor="t_LabReportEmailLog" w:history="1">
        <w:r>
          <w:rPr>
            <w:color w:val="1F5FAF"/>
            <w:sz w:val="16"/>
          </w:rPr>
          <w:t xml:space="preserve">LabReportEmailLog</w:t>
        </w:r>
      </w:hyperlink>
      <w:r>
        <w:rPr>
          <w:b w:val="0"/>
          <w:i w:val="0"/>
          <w:color w:val="555F6D"/>
          <w:sz w:val="16"/>
        </w:rPr>
        <w:t>.BranchId</w:t>
      </w:r>
      <w:r>
        <w:rPr>
          <w:b w:val="0"/>
          <w:i w:val="0"/>
          <w:sz w:val="16"/>
        </w:rPr>
        <w:t xml:space="preserve">, </w:t>
      </w:r>
      <w:hyperlink w:anchor="t_LabReportWhatsAppLog" w:history="1">
        <w:r>
          <w:rPr>
            <w:color w:val="1F5FAF"/>
            <w:sz w:val="16"/>
          </w:rPr>
          <w:t xml:space="preserve">LabReportWhatsAppLog</w:t>
        </w:r>
      </w:hyperlink>
      <w:r>
        <w:rPr>
          <w:b w:val="0"/>
          <w:i w:val="0"/>
          <w:color w:val="555F6D"/>
          <w:sz w:val="16"/>
        </w:rPr>
        <w:t>.BranchId</w:t>
      </w:r>
      <w:r>
        <w:rPr>
          <w:b w:val="0"/>
          <w:i w:val="0"/>
          <w:sz w:val="16"/>
        </w:rPr>
        <w:t xml:space="preserve">, </w:t>
      </w:r>
      <w:hyperlink w:anchor="t_LabReportingConditionMaster" w:history="1">
        <w:r>
          <w:rPr>
            <w:color w:val="1F5FAF"/>
            <w:sz w:val="16"/>
          </w:rPr>
          <w:t xml:space="preserve">LabReportingConditionMaster</w:t>
        </w:r>
      </w:hyperlink>
      <w:r>
        <w:rPr>
          <w:b w:val="0"/>
          <w:i w:val="0"/>
          <w:color w:val="555F6D"/>
          <w:sz w:val="16"/>
        </w:rPr>
        <w:t>.Branch_ID</w:t>
      </w:r>
      <w:r>
        <w:rPr>
          <w:b w:val="0"/>
          <w:i w:val="0"/>
          <w:sz w:val="16"/>
        </w:rPr>
        <w:t xml:space="preserve">, </w:t>
      </w:r>
      <w:hyperlink w:anchor="t_LabSampleStatusLog" w:history="1">
        <w:r>
          <w:rPr>
            <w:color w:val="1F5FAF"/>
            <w:sz w:val="16"/>
          </w:rPr>
          <w:t xml:space="preserve">LabSampleStatusLog</w:t>
        </w:r>
      </w:hyperlink>
      <w:r>
        <w:rPr>
          <w:b w:val="0"/>
          <w:i w:val="0"/>
          <w:color w:val="555F6D"/>
          <w:sz w:val="16"/>
        </w:rPr>
        <w:t>.BranchId</w:t>
      </w:r>
      <w:r>
        <w:rPr>
          <w:b w:val="0"/>
          <w:i w:val="0"/>
          <w:sz w:val="16"/>
        </w:rPr>
        <w:t xml:space="preserve">, </w:t>
      </w:r>
      <w:hyperlink w:anchor="t_MembershipCard" w:history="1">
        <w:r>
          <w:rPr>
            <w:color w:val="1F5FAF"/>
            <w:sz w:val="16"/>
          </w:rPr>
          <w:t xml:space="preserve">MembershipCard</w:t>
        </w:r>
      </w:hyperlink>
      <w:r>
        <w:rPr>
          <w:b w:val="0"/>
          <w:i w:val="0"/>
          <w:color w:val="555F6D"/>
          <w:sz w:val="16"/>
        </w:rPr>
        <w:t>.IssueBranchId</w:t>
      </w:r>
      <w:r>
        <w:rPr>
          <w:b w:val="0"/>
          <w:i w:val="0"/>
          <w:sz w:val="16"/>
        </w:rPr>
        <w:t xml:space="preserve">, </w:t>
      </w:r>
      <w:hyperlink w:anchor="t_MembershipLedger" w:history="1">
        <w:r>
          <w:rPr>
            <w:color w:val="1F5FAF"/>
            <w:sz w:val="16"/>
          </w:rPr>
          <w:t xml:space="preserve">MembershipLedger</w:t>
        </w:r>
      </w:hyperlink>
      <w:r>
        <w:rPr>
          <w:b w:val="0"/>
          <w:i w:val="0"/>
          <w:color w:val="555F6D"/>
          <w:sz w:val="16"/>
        </w:rPr>
        <w:t>.BranchId</w:t>
      </w:r>
      <w:r>
        <w:rPr>
          <w:b w:val="0"/>
          <w:i w:val="0"/>
          <w:sz w:val="16"/>
        </w:rPr>
        <w:t xml:space="preserve">, </w:t>
      </w:r>
      <w:hyperlink w:anchor="t_MembershipPointsWhatsAppLog" w:history="1">
        <w:r>
          <w:rPr>
            <w:color w:val="1F5FAF"/>
            <w:sz w:val="16"/>
          </w:rPr>
          <w:t xml:space="preserve">MembershipPointsWhatsAppLog</w:t>
        </w:r>
      </w:hyperlink>
      <w:r>
        <w:rPr>
          <w:b w:val="0"/>
          <w:i w:val="0"/>
          <w:color w:val="555F6D"/>
          <w:sz w:val="16"/>
        </w:rPr>
        <w:t>.BranchId</w:t>
      </w:r>
      <w:r>
        <w:rPr>
          <w:b w:val="0"/>
          <w:i w:val="0"/>
          <w:sz w:val="16"/>
        </w:rPr>
        <w:t xml:space="preserve">, </w:t>
      </w:r>
      <w:hyperlink w:anchor="t_MembershipRedeemOtp" w:history="1">
        <w:r>
          <w:rPr>
            <w:color w:val="1F5FAF"/>
            <w:sz w:val="16"/>
          </w:rPr>
          <w:t xml:space="preserve">MembershipRedeemOtp</w:t>
        </w:r>
      </w:hyperlink>
      <w:r>
        <w:rPr>
          <w:b w:val="0"/>
          <w:i w:val="0"/>
          <w:color w:val="555F6D"/>
          <w:sz w:val="16"/>
        </w:rPr>
        <w:t>.BranchId</w:t>
      </w:r>
      <w:r>
        <w:rPr>
          <w:b w:val="0"/>
          <w:i w:val="0"/>
          <w:sz w:val="16"/>
        </w:rPr>
        <w:t xml:space="preserve">, </w:t>
      </w:r>
      <w:hyperlink w:anchor="t_OPDBillSequence" w:history="1">
        <w:r>
          <w:rPr>
            <w:color w:val="1F5FAF"/>
            <w:sz w:val="16"/>
          </w:rPr>
          <w:t xml:space="preserve">OPDBillSequence</w:t>
        </w:r>
      </w:hyperlink>
      <w:r>
        <w:rPr>
          <w:b w:val="0"/>
          <w:i w:val="0"/>
          <w:color w:val="555F6D"/>
          <w:sz w:val="16"/>
        </w:rPr>
        <w:t>.BranchId</w:t>
      </w:r>
      <w:r>
        <w:rPr>
          <w:b w:val="0"/>
          <w:i w:val="0"/>
          <w:sz w:val="16"/>
        </w:rPr>
        <w:t xml:space="preserve">, </w:t>
      </w:r>
      <w:hyperlink w:anchor="t_OPDTokenSequence" w:history="1">
        <w:r>
          <w:rPr>
            <w:color w:val="1F5FAF"/>
            <w:sz w:val="16"/>
          </w:rPr>
          <w:t xml:space="preserve">OPDTokenSequence</w:t>
        </w:r>
      </w:hyperlink>
      <w:r>
        <w:rPr>
          <w:b w:val="0"/>
          <w:i w:val="0"/>
          <w:color w:val="555F6D"/>
          <w:sz w:val="16"/>
        </w:rPr>
        <w:t>.BranchId</w:t>
      </w:r>
      <w:r>
        <w:rPr>
          <w:b w:val="0"/>
          <w:i w:val="0"/>
          <w:sz w:val="16"/>
        </w:rPr>
        <w:t xml:space="preserve">, </w:t>
      </w:r>
      <w:hyperlink w:anchor="t_PatientCertificate" w:history="1">
        <w:r>
          <w:rPr>
            <w:color w:val="1F5FAF"/>
            <w:sz w:val="16"/>
          </w:rPr>
          <w:t xml:space="preserve">PatientCertificate</w:t>
        </w:r>
      </w:hyperlink>
      <w:r>
        <w:rPr>
          <w:b w:val="0"/>
          <w:i w:val="0"/>
          <w:color w:val="555F6D"/>
          <w:sz w:val="16"/>
        </w:rPr>
        <w:t>.BranchId</w:t>
      </w:r>
      <w:r>
        <w:rPr>
          <w:b w:val="0"/>
          <w:i w:val="0"/>
          <w:sz w:val="16"/>
        </w:rPr>
        <w:t xml:space="preserve">, </w:t>
      </w:r>
      <w:hyperlink w:anchor="t_PatientCodeCounter" w:history="1">
        <w:r>
          <w:rPr>
            <w:color w:val="1F5FAF"/>
            <w:sz w:val="16"/>
          </w:rPr>
          <w:t xml:space="preserve">PatientCodeCounter</w:t>
        </w:r>
      </w:hyperlink>
      <w:r>
        <w:rPr>
          <w:b w:val="0"/>
          <w:i w:val="0"/>
          <w:color w:val="555F6D"/>
          <w:sz w:val="16"/>
        </w:rPr>
        <w:t>.BranchId</w:t>
      </w:r>
      <w:r>
        <w:rPr>
          <w:b w:val="0"/>
          <w:i w:val="0"/>
          <w:sz w:val="16"/>
        </w:rPr>
        <w:t xml:space="preserve">, </w:t>
      </w:r>
      <w:hyperlink w:anchor="t_PatientMaster" w:history="1">
        <w:r>
          <w:rPr>
            <w:color w:val="1F5FAF"/>
            <w:sz w:val="16"/>
          </w:rPr>
          <w:t xml:space="preserve">PatientMaster</w:t>
        </w:r>
      </w:hyperlink>
      <w:r>
        <w:rPr>
          <w:b w:val="0"/>
          <w:i w:val="0"/>
          <w:color w:val="555F6D"/>
          <w:sz w:val="16"/>
        </w:rPr>
        <w:t>.BranchId</w:t>
      </w:r>
      <w:r>
        <w:rPr>
          <w:b w:val="0"/>
          <w:i w:val="0"/>
          <w:sz w:val="16"/>
        </w:rPr>
        <w:t xml:space="preserve">, </w:t>
      </w:r>
      <w:hyperlink w:anchor="t_PatientOPDService" w:history="1">
        <w:r>
          <w:rPr>
            <w:color w:val="1F5FAF"/>
            <w:sz w:val="16"/>
          </w:rPr>
          <w:t xml:space="preserve">PatientOPDService</w:t>
        </w:r>
      </w:hyperlink>
      <w:r>
        <w:rPr>
          <w:b w:val="0"/>
          <w:i w:val="0"/>
          <w:color w:val="555F6D"/>
          <w:sz w:val="16"/>
        </w:rPr>
        <w:t>.BranchId</w:t>
      </w:r>
      <w:r>
        <w:rPr>
          <w:b w:val="0"/>
          <w:i w:val="0"/>
          <w:sz w:val="16"/>
        </w:rPr>
        <w:t xml:space="preserve">, </w:t>
      </w:r>
      <w:hyperlink w:anchor="t_PatientVaccination" w:history="1">
        <w:r>
          <w:rPr>
            <w:color w:val="1F5FAF"/>
            <w:sz w:val="16"/>
          </w:rPr>
          <w:t xml:space="preserve">PatientVaccination</w:t>
        </w:r>
      </w:hyperlink>
      <w:r>
        <w:rPr>
          <w:b w:val="0"/>
          <w:i w:val="0"/>
          <w:color w:val="555F6D"/>
          <w:sz w:val="16"/>
        </w:rPr>
        <w:t>.BranchId</w:t>
      </w:r>
      <w:r>
        <w:rPr>
          <w:b w:val="0"/>
          <w:i w:val="0"/>
          <w:sz w:val="16"/>
        </w:rPr>
        <w:t xml:space="preserve">, </w:t>
      </w:r>
      <w:hyperlink w:anchor="t_PaymentHeader" w:history="1">
        <w:r>
          <w:rPr>
            <w:color w:val="1F5FAF"/>
            <w:sz w:val="16"/>
          </w:rPr>
          <w:t xml:space="preserve">PaymentHeader</w:t>
        </w:r>
      </w:hyperlink>
      <w:r>
        <w:rPr>
          <w:b w:val="0"/>
          <w:i w:val="0"/>
          <w:color w:val="555F6D"/>
          <w:sz w:val="16"/>
        </w:rPr>
        <w:t>.BranchId</w:t>
      </w:r>
      <w:r>
        <w:rPr>
          <w:b w:val="0"/>
          <w:i w:val="0"/>
          <w:sz w:val="16"/>
        </w:rPr>
        <w:t xml:space="preserve">, </w:t>
      </w:r>
      <w:hyperlink w:anchor="t_PrintTemplateAssignment" w:history="1">
        <w:r>
          <w:rPr>
            <w:color w:val="1F5FAF"/>
            <w:sz w:val="16"/>
          </w:rPr>
          <w:t xml:space="preserve">PrintTemplateAssignment</w:t>
        </w:r>
      </w:hyperlink>
      <w:r>
        <w:rPr>
          <w:b w:val="0"/>
          <w:i w:val="0"/>
          <w:color w:val="555F6D"/>
          <w:sz w:val="16"/>
        </w:rPr>
        <w:t>.BranchId</w:t>
      </w:r>
      <w:r>
        <w:rPr>
          <w:b w:val="0"/>
          <w:i w:val="0"/>
          <w:sz w:val="16"/>
        </w:rPr>
        <w:t xml:space="preserve">, </w:t>
      </w:r>
      <w:hyperlink w:anchor="t_QcCapa" w:history="1">
        <w:r>
          <w:rPr>
            <w:color w:val="1F5FAF"/>
            <w:sz w:val="16"/>
          </w:rPr>
          <w:t xml:space="preserve">QcCapa</w:t>
        </w:r>
      </w:hyperlink>
      <w:r>
        <w:rPr>
          <w:b w:val="0"/>
          <w:i w:val="0"/>
          <w:color w:val="555F6D"/>
          <w:sz w:val="16"/>
        </w:rPr>
        <w:t>.BranchId</w:t>
      </w:r>
      <w:r>
        <w:rPr>
          <w:b w:val="0"/>
          <w:i w:val="0"/>
          <w:sz w:val="16"/>
        </w:rPr>
        <w:t xml:space="preserve">, </w:t>
      </w:r>
      <w:hyperlink w:anchor="t_QcConsumption" w:history="1">
        <w:r>
          <w:rPr>
            <w:color w:val="1F5FAF"/>
            <w:sz w:val="16"/>
          </w:rPr>
          <w:t xml:space="preserve">QcConsumption</w:t>
        </w:r>
      </w:hyperlink>
      <w:r>
        <w:rPr>
          <w:b w:val="0"/>
          <w:i w:val="0"/>
          <w:color w:val="555F6D"/>
          <w:sz w:val="16"/>
        </w:rPr>
        <w:t>.BranchId</w:t>
      </w:r>
      <w:r>
        <w:rPr>
          <w:b w:val="0"/>
          <w:i w:val="0"/>
          <w:sz w:val="16"/>
        </w:rPr>
        <w:t xml:space="preserve">, </w:t>
      </w:r>
      <w:hyperlink w:anchor="t_QcConsumption" w:history="1">
        <w:r>
          <w:rPr>
            <w:color w:val="1F5FAF"/>
            <w:sz w:val="16"/>
          </w:rPr>
          <w:t xml:space="preserve">QcConsumption</w:t>
        </w:r>
      </w:hyperlink>
      <w:r>
        <w:rPr>
          <w:b w:val="0"/>
          <w:i w:val="0"/>
          <w:color w:val="555F6D"/>
          <w:sz w:val="16"/>
        </w:rPr>
        <w:t>.SampleBranchId</w:t>
      </w:r>
      <w:r>
        <w:rPr>
          <w:b w:val="0"/>
          <w:i w:val="0"/>
          <w:sz w:val="16"/>
        </w:rPr>
        <w:t xml:space="preserve">, </w:t>
      </w:r>
      <w:hyperlink w:anchor="t_QcEqasProgram" w:history="1">
        <w:r>
          <w:rPr>
            <w:color w:val="1F5FAF"/>
            <w:sz w:val="16"/>
          </w:rPr>
          <w:t xml:space="preserve">QcEqasProgram</w:t>
        </w:r>
      </w:hyperlink>
      <w:r>
        <w:rPr>
          <w:b w:val="0"/>
          <w:i w:val="0"/>
          <w:color w:val="555F6D"/>
          <w:sz w:val="16"/>
        </w:rPr>
        <w:t>.BranchId</w:t>
      </w:r>
      <w:r>
        <w:rPr>
          <w:b w:val="0"/>
          <w:i w:val="0"/>
          <w:sz w:val="16"/>
        </w:rPr>
        <w:t xml:space="preserve">, </w:t>
      </w:r>
      <w:hyperlink w:anchor="t_QcEquipment" w:history="1">
        <w:r>
          <w:rPr>
            <w:color w:val="1F5FAF"/>
            <w:sz w:val="16"/>
          </w:rPr>
          <w:t xml:space="preserve">QcEquipment</w:t>
        </w:r>
      </w:hyperlink>
      <w:r>
        <w:rPr>
          <w:b w:val="0"/>
          <w:i w:val="0"/>
          <w:color w:val="555F6D"/>
          <w:sz w:val="16"/>
        </w:rPr>
        <w:t>.BranchId</w:t>
      </w:r>
      <w:r>
        <w:rPr>
          <w:b w:val="0"/>
          <w:i w:val="0"/>
          <w:sz w:val="16"/>
        </w:rPr>
        <w:t xml:space="preserve">, </w:t>
      </w:r>
      <w:hyperlink w:anchor="t_ReceiptSequence" w:history="1">
        <w:r>
          <w:rPr>
            <w:color w:val="1F5FAF"/>
            <w:sz w:val="16"/>
          </w:rPr>
          <w:t xml:space="preserve">ReceiptSequence</w:t>
        </w:r>
      </w:hyperlink>
      <w:r>
        <w:rPr>
          <w:b w:val="0"/>
          <w:i w:val="0"/>
          <w:color w:val="555F6D"/>
          <w:sz w:val="16"/>
        </w:rPr>
        <w:t>.BranchId</w:t>
      </w:r>
      <w:r>
        <w:rPr>
          <w:b w:val="0"/>
          <w:i w:val="0"/>
          <w:sz w:val="16"/>
        </w:rPr>
        <w:t xml:space="preserve">, </w:t>
      </w:r>
      <w:hyperlink w:anchor="t_SampleCollection" w:history="1">
        <w:r>
          <w:rPr>
            <w:color w:val="1F5FAF"/>
            <w:sz w:val="16"/>
          </w:rPr>
          <w:t xml:space="preserve">SampleCollection</w:t>
        </w:r>
      </w:hyperlink>
      <w:r>
        <w:rPr>
          <w:b w:val="0"/>
          <w:i w:val="0"/>
          <w:color w:val="555F6D"/>
          <w:sz w:val="16"/>
        </w:rPr>
        <w:t>.BranchID</w:t>
      </w:r>
      <w:r>
        <w:rPr>
          <w:b w:val="0"/>
          <w:i w:val="0"/>
          <w:sz w:val="16"/>
        </w:rPr>
        <w:t xml:space="preserve">, </w:t>
      </w:r>
      <w:hyperlink w:anchor="t_SampleCollection" w:history="1">
        <w:r>
          <w:rPr>
            <w:color w:val="1F5FAF"/>
            <w:sz w:val="16"/>
          </w:rPr>
          <w:t xml:space="preserve">SampleCollection</w:t>
        </w:r>
      </w:hyperlink>
      <w:r>
        <w:rPr>
          <w:b w:val="0"/>
          <w:i w:val="0"/>
          <w:color w:val="555F6D"/>
          <w:sz w:val="16"/>
        </w:rPr>
        <w:t>.SourceBranchID</w:t>
      </w:r>
      <w:r>
        <w:rPr>
          <w:b w:val="0"/>
          <w:i w:val="0"/>
          <w:sz w:val="16"/>
        </w:rPr>
        <w:t xml:space="preserve">, </w:t>
      </w:r>
      <w:hyperlink w:anchor="t_SampleCollection" w:history="1">
        <w:r>
          <w:rPr>
            <w:color w:val="1F5FAF"/>
            <w:sz w:val="16"/>
          </w:rPr>
          <w:t xml:space="preserve">SampleCollection</w:t>
        </w:r>
      </w:hyperlink>
      <w:r>
        <w:rPr>
          <w:b w:val="0"/>
          <w:i w:val="0"/>
          <w:color w:val="555F6D"/>
          <w:sz w:val="16"/>
        </w:rPr>
        <w:t>.TargetBranchID</w:t>
      </w:r>
      <w:r>
        <w:rPr>
          <w:b w:val="0"/>
          <w:i w:val="0"/>
          <w:sz w:val="16"/>
        </w:rPr>
        <w:t xml:space="preserve">, </w:t>
      </w:r>
      <w:hyperlink w:anchor="t_SampleTransferAudit" w:history="1">
        <w:r>
          <w:rPr>
            <w:color w:val="1F5FAF"/>
            <w:sz w:val="16"/>
          </w:rPr>
          <w:t xml:space="preserve">SampleTransferAudit</w:t>
        </w:r>
      </w:hyperlink>
      <w:r>
        <w:rPr>
          <w:b w:val="0"/>
          <w:i w:val="0"/>
          <w:color w:val="555F6D"/>
          <w:sz w:val="16"/>
        </w:rPr>
        <w:t>.SourceBranchId</w:t>
      </w:r>
      <w:r>
        <w:rPr>
          <w:b w:val="0"/>
          <w:i w:val="0"/>
          <w:sz w:val="16"/>
        </w:rPr>
        <w:t xml:space="preserve">, </w:t>
      </w:r>
      <w:hyperlink w:anchor="t_SampleTransferAudit" w:history="1">
        <w:r>
          <w:rPr>
            <w:color w:val="1F5FAF"/>
            <w:sz w:val="16"/>
          </w:rPr>
          <w:t xml:space="preserve">SampleTransferAudit</w:t>
        </w:r>
      </w:hyperlink>
      <w:r>
        <w:rPr>
          <w:b w:val="0"/>
          <w:i w:val="0"/>
          <w:color w:val="555F6D"/>
          <w:sz w:val="16"/>
        </w:rPr>
        <w:t>.TargetBranchId</w:t>
      </w:r>
      <w:r>
        <w:rPr>
          <w:b w:val="0"/>
          <w:i w:val="0"/>
          <w:sz w:val="16"/>
        </w:rPr>
        <w:t xml:space="preserve">, </w:t>
      </w:r>
      <w:hyperlink w:anchor="t_ServiceMaster" w:history="1">
        <w:r>
          <w:rPr>
            <w:color w:val="1F5FAF"/>
            <w:sz w:val="16"/>
          </w:rPr>
          <w:t xml:space="preserve">ServiceMaster</w:t>
        </w:r>
      </w:hyperlink>
      <w:r>
        <w:rPr>
          <w:b w:val="0"/>
          <w:i w:val="0"/>
          <w:color w:val="555F6D"/>
          <w:sz w:val="16"/>
        </w:rPr>
        <w:t>.BranchId</w:t>
      </w:r>
      <w:r>
        <w:rPr>
          <w:b w:val="0"/>
          <w:i w:val="0"/>
          <w:sz w:val="16"/>
        </w:rPr>
        <w:t xml:space="preserve">, </w:t>
      </w:r>
      <w:hyperlink w:anchor="t_UserBranches" w:history="1">
        <w:r>
          <w:rPr>
            <w:color w:val="1F5FAF"/>
            <w:sz w:val="16"/>
          </w:rPr>
          <w:t xml:space="preserve">UserBranches</w:t>
        </w:r>
      </w:hyperlink>
      <w:r>
        <w:rPr>
          <w:b w:val="0"/>
          <w:i w:val="0"/>
          <w:color w:val="555F6D"/>
          <w:sz w:val="16"/>
        </w:rPr>
        <w:t>.BranchID</w:t>
      </w:r>
      <w:r>
        <w:rPr>
          <w:b w:val="0"/>
          <w:i w:val="0"/>
          <w:sz w:val="16"/>
        </w:rPr>
        <w:t xml:space="preserve">, </w:t>
      </w:r>
      <w:hyperlink w:anchor="t_Userroles" w:history="1">
        <w:r>
          <w:rPr>
            <w:color w:val="1F5FAF"/>
            <w:sz w:val="16"/>
          </w:rPr>
          <w:t xml:space="preserve">Userroles</w:t>
        </w:r>
      </w:hyperlink>
      <w:r>
        <w:rPr>
          <w:b w:val="0"/>
          <w:i w:val="0"/>
          <w:color w:val="555F6D"/>
          <w:sz w:val="16"/>
        </w:rPr>
        <w:t>.Branch_ID</w:t>
      </w:r>
    </w:p>
    <w:p>
      <w:pPr>
        <w:pStyle w:val="Heading3"/>
      </w:pPr>
      <w:bookmarkStart w:id="107" w:name="t_HospitalSettings"/>
      <w:r>
        <w:t>HospitalSettings</w:t>
      </w:r>
      <w:bookmarkEnd w:id="107"/>
    </w:p>
    <w:p>
      <w:pPr>
        <w:spacing w:after="60"/>
      </w:pPr>
      <w:r>
        <w:t>Per-branch settings: letterhead details, OPD registration validity, notification switches, lab behaviour (barcode at billing, sample collection mandatory, pathologist approval, critical value rules) and print options.</w:t>
      </w:r>
    </w:p>
    <w:p>
      <w:pPr>
        <w:spacing w:after="60"/>
      </w:pPr>
      <w:r>
        <w:rPr>
          <w:b/>
          <w:i w:val="0"/>
          <w:sz w:val="17"/>
        </w:rPr>
        <w:t xml:space="preserve">Primary key: </w:t>
      </w:r>
      <w:r>
        <w:rPr>
          <w:b w:val="0"/>
          <w:i w:val="0"/>
          <w:sz w:val="17"/>
        </w:rPr>
        <w:t>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BranchID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HotelName</w:t>
            </w:r>
          </w:p>
        </w:tc>
        <w:tc>
          <w:tcPr>
            <w:tcW w:type="dxa" w:w="1304"/>
            <w:vAlign w:val="top"/>
          </w:tcPr>
          <w:p>
            <w:pPr>
              <w:spacing w:after="0" w:line="240" w:lineRule="auto"/>
            </w:pPr>
            <w:r>
              <w:rPr>
                <w:b w:val="0"/>
                <w:i w:val="0"/>
                <w:sz w:val="15"/>
              </w:rPr>
              <w:t>nvarchar(200)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Hotel name.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Address</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Address.</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ContactNumber1</w:t>
            </w:r>
          </w:p>
        </w:tc>
        <w:tc>
          <w:tcPr>
            <w:tcW w:type="dxa" w:w="1304"/>
            <w:vAlign w:val="top"/>
          </w:tcPr>
          <w:p>
            <w:pPr>
              <w:spacing w:after="0" w:line="240" w:lineRule="auto"/>
            </w:pPr>
            <w:r>
              <w:rPr>
                <w:b w:val="0"/>
                <w:i w:val="0"/>
                <w:sz w:val="15"/>
              </w:rPr>
              <w:t>nvarchar(20)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Contact number1.</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ContactNumber2</w:t>
            </w:r>
          </w:p>
        </w:tc>
        <w:tc>
          <w:tcPr>
            <w:tcW w:type="dxa" w:w="1304"/>
            <w:shd w:val="clear" w:color="auto" w:fill="F3F6FA"/>
            <w:vAlign w:val="top"/>
          </w:tcPr>
          <w:p>
            <w:pPr>
              <w:spacing w:after="0" w:line="240" w:lineRule="auto"/>
            </w:pPr>
            <w:r>
              <w:rPr>
                <w:b w:val="0"/>
                <w:i w:val="0"/>
                <w:sz w:val="15"/>
              </w:rPr>
              <w:t>nvarchar(20)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Contact number2.</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EmailAddress</w:t>
            </w:r>
          </w:p>
        </w:tc>
        <w:tc>
          <w:tcPr>
            <w:tcW w:type="dxa" w:w="1304"/>
            <w:vAlign w:val="top"/>
          </w:tcPr>
          <w:p>
            <w:pPr>
              <w:spacing w:after="0" w:line="240" w:lineRule="auto"/>
            </w:pPr>
            <w:r>
              <w:rPr>
                <w:b w:val="0"/>
                <w:i w:val="0"/>
                <w:sz w:val="15"/>
              </w:rPr>
              <w:t>nvarchar(150)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Email address.</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Website</w:t>
            </w:r>
          </w:p>
        </w:tc>
        <w:tc>
          <w:tcPr>
            <w:tcW w:type="dxa" w:w="1304"/>
            <w:shd w:val="clear" w:color="auto" w:fill="F3F6FA"/>
            <w:vAlign w:val="top"/>
          </w:tcPr>
          <w:p>
            <w:pPr>
              <w:spacing w:after="0" w:line="240" w:lineRule="auto"/>
            </w:pPr>
            <w:r>
              <w:rPr>
                <w:b w:val="0"/>
                <w:i w:val="0"/>
                <w:sz w:val="15"/>
              </w:rPr>
              <w:t>nvarchar(200)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Website.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GSTCode</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(gst code).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LogoPath</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Stored file path: logo.</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CheckInTime</w:t>
            </w:r>
          </w:p>
        </w:tc>
        <w:tc>
          <w:tcPr>
            <w:tcW w:type="dxa" w:w="1304"/>
            <w:vAlign w:val="top"/>
          </w:tcPr>
          <w:p>
            <w:pPr>
              <w:spacing w:after="0" w:line="240" w:lineRule="auto"/>
            </w:pPr>
            <w:r>
              <w:rPr>
                <w:b w:val="0"/>
                <w:i w:val="0"/>
                <w:sz w:val="15"/>
              </w:rPr>
              <w:t>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Check in time.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CheckOutTime</w:t>
            </w:r>
          </w:p>
        </w:tc>
        <w:tc>
          <w:tcPr>
            <w:tcW w:type="dxa" w:w="1304"/>
            <w:shd w:val="clear" w:color="auto" w:fill="F3F6FA"/>
            <w:vAlign w:val="top"/>
          </w:tcPr>
          <w:p>
            <w:pPr>
              <w:spacing w:after="0" w:line="240" w:lineRule="auto"/>
            </w:pPr>
            <w:r>
              <w:rPr>
                <w:b w:val="0"/>
                <w:i w:val="0"/>
                <w:sz w:val="15"/>
              </w:rPr>
              <w:t>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Check out time.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LastModifiedDate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LastModifiedBy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OpdRegistrationValidityDays</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OPD registration validity days.</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GlobalPatientSearchRequired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Global patient search required.</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EmailNotificationRequired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Yes/No: Email notification required.</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CompanyId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Company (tenant) the record belongs to.</w:t>
            </w:r>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HospitalType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Hospital type.</w:t>
            </w:r>
          </w:p>
        </w:tc>
      </w:tr>
      <w:tr>
        <w:trPr>
          <w:cantSplit/>
        </w:trPr>
        <w:tc>
          <w:tcPr>
            <w:tcW w:type="dxa" w:w="340"/>
            <w:vAlign w:val="top"/>
          </w:tcPr>
          <w:p>
            <w:pPr>
              <w:spacing w:after="0" w:line="240" w:lineRule="auto"/>
            </w:pPr>
            <w:r>
              <w:rPr>
                <w:b w:val="0"/>
                <w:i w:val="0"/>
                <w:sz w:val="15"/>
              </w:rPr>
              <w:t>23</w:t>
            </w:r>
          </w:p>
        </w:tc>
        <w:tc>
          <w:tcPr>
            <w:tcW w:type="dxa" w:w="2041"/>
            <w:vAlign w:val="top"/>
          </w:tcPr>
          <w:p>
            <w:pPr>
              <w:spacing w:after="0" w:line="240" w:lineRule="auto"/>
            </w:pPr>
            <w:r>
              <w:rPr>
                <w:b w:val="0"/>
                <w:i w:val="0"/>
                <w:sz w:val="15"/>
              </w:rPr>
              <w:t>RegistrationNumber</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Registration number.</w:t>
            </w:r>
          </w:p>
        </w:tc>
      </w:tr>
      <w:tr>
        <w:trPr>
          <w:cantSplit/>
        </w:trPr>
        <w:tc>
          <w:tcPr>
            <w:tcW w:type="dxa" w:w="340"/>
            <w:shd w:val="clear" w:color="auto" w:fill="F3F6FA"/>
            <w:vAlign w:val="top"/>
          </w:tcPr>
          <w:p>
            <w:pPr>
              <w:spacing w:after="0" w:line="240" w:lineRule="auto"/>
            </w:pPr>
            <w:r>
              <w:rPr>
                <w:b w:val="0"/>
                <w:i w:val="0"/>
                <w:sz w:val="15"/>
              </w:rPr>
              <w:t>24</w:t>
            </w:r>
          </w:p>
        </w:tc>
        <w:tc>
          <w:tcPr>
            <w:tcW w:type="dxa" w:w="2041"/>
            <w:shd w:val="clear" w:color="auto" w:fill="F3F6FA"/>
            <w:vAlign w:val="top"/>
          </w:tcPr>
          <w:p>
            <w:pPr>
              <w:spacing w:after="0" w:line="240" w:lineRule="auto"/>
            </w:pPr>
            <w:r>
              <w:rPr>
                <w:b w:val="0"/>
                <w:i w:val="0"/>
                <w:sz w:val="15"/>
              </w:rPr>
              <w:t>NabhStatus</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Nabh status.</w:t>
            </w:r>
          </w:p>
        </w:tc>
      </w:tr>
      <w:tr>
        <w:trPr>
          <w:cantSplit/>
        </w:trPr>
        <w:tc>
          <w:tcPr>
            <w:tcW w:type="dxa" w:w="340"/>
            <w:vAlign w:val="top"/>
          </w:tcPr>
          <w:p>
            <w:pPr>
              <w:spacing w:after="0" w:line="240" w:lineRule="auto"/>
            </w:pPr>
            <w:r>
              <w:rPr>
                <w:b w:val="0"/>
                <w:i w:val="0"/>
                <w:sz w:val="15"/>
              </w:rPr>
              <w:t>25</w:t>
            </w:r>
          </w:p>
        </w:tc>
        <w:tc>
          <w:tcPr>
            <w:tcW w:type="dxa" w:w="2041"/>
            <w:vAlign w:val="top"/>
          </w:tcPr>
          <w:p>
            <w:pPr>
              <w:spacing w:after="0" w:line="240" w:lineRule="auto"/>
            </w:pPr>
            <w:r>
              <w:rPr>
                <w:b w:val="0"/>
                <w:i w:val="0"/>
                <w:sz w:val="15"/>
              </w:rPr>
              <w:t>NabhCertificateNo</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Nabh certificate number.</w:t>
            </w:r>
          </w:p>
        </w:tc>
      </w:tr>
      <w:tr>
        <w:trPr>
          <w:cantSplit/>
        </w:trPr>
        <w:tc>
          <w:tcPr>
            <w:tcW w:type="dxa" w:w="340"/>
            <w:shd w:val="clear" w:color="auto" w:fill="F3F6FA"/>
            <w:vAlign w:val="top"/>
          </w:tcPr>
          <w:p>
            <w:pPr>
              <w:spacing w:after="0" w:line="240" w:lineRule="auto"/>
            </w:pPr>
            <w:r>
              <w:rPr>
                <w:b w:val="0"/>
                <w:i w:val="0"/>
                <w:sz w:val="15"/>
              </w:rPr>
              <w:t>26</w:t>
            </w:r>
          </w:p>
        </w:tc>
        <w:tc>
          <w:tcPr>
            <w:tcW w:type="dxa" w:w="2041"/>
            <w:shd w:val="clear" w:color="auto" w:fill="F3F6FA"/>
            <w:vAlign w:val="top"/>
          </w:tcPr>
          <w:p>
            <w:pPr>
              <w:spacing w:after="0" w:line="240" w:lineRule="auto"/>
            </w:pPr>
            <w:r>
              <w:rPr>
                <w:b w:val="0"/>
                <w:i w:val="0"/>
                <w:sz w:val="15"/>
              </w:rPr>
              <w:t>NabhValidFrom</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Nabh valid from.</w:t>
            </w:r>
          </w:p>
        </w:tc>
      </w:tr>
      <w:tr>
        <w:trPr>
          <w:cantSplit/>
        </w:trPr>
        <w:tc>
          <w:tcPr>
            <w:tcW w:type="dxa" w:w="340"/>
            <w:vAlign w:val="top"/>
          </w:tcPr>
          <w:p>
            <w:pPr>
              <w:spacing w:after="0" w:line="240" w:lineRule="auto"/>
            </w:pPr>
            <w:r>
              <w:rPr>
                <w:b w:val="0"/>
                <w:i w:val="0"/>
                <w:sz w:val="15"/>
              </w:rPr>
              <w:t>27</w:t>
            </w:r>
          </w:p>
        </w:tc>
        <w:tc>
          <w:tcPr>
            <w:tcW w:type="dxa" w:w="2041"/>
            <w:vAlign w:val="top"/>
          </w:tcPr>
          <w:p>
            <w:pPr>
              <w:spacing w:after="0" w:line="240" w:lineRule="auto"/>
            </w:pPr>
            <w:r>
              <w:rPr>
                <w:b w:val="0"/>
                <w:i w:val="0"/>
                <w:sz w:val="15"/>
              </w:rPr>
              <w:t>NabhValidTo</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Nabh valid to.</w:t>
            </w:r>
          </w:p>
        </w:tc>
      </w:tr>
      <w:tr>
        <w:trPr>
          <w:cantSplit/>
        </w:trPr>
        <w:tc>
          <w:tcPr>
            <w:tcW w:type="dxa" w:w="340"/>
            <w:shd w:val="clear" w:color="auto" w:fill="F3F6FA"/>
            <w:vAlign w:val="top"/>
          </w:tcPr>
          <w:p>
            <w:pPr>
              <w:spacing w:after="0" w:line="240" w:lineRule="auto"/>
            </w:pPr>
            <w:r>
              <w:rPr>
                <w:b w:val="0"/>
                <w:i w:val="0"/>
                <w:sz w:val="15"/>
              </w:rPr>
              <w:t>28</w:t>
            </w:r>
          </w:p>
        </w:tc>
        <w:tc>
          <w:tcPr>
            <w:tcW w:type="dxa" w:w="2041"/>
            <w:shd w:val="clear" w:color="auto" w:fill="F3F6FA"/>
            <w:vAlign w:val="top"/>
          </w:tcPr>
          <w:p>
            <w:pPr>
              <w:spacing w:after="0" w:line="240" w:lineRule="auto"/>
            </w:pPr>
            <w:r>
              <w:rPr>
                <w:b w:val="0"/>
                <w:i w:val="0"/>
                <w:sz w:val="15"/>
              </w:rPr>
              <w:t>EmergencyNumber</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Emergency number.</w:t>
            </w:r>
          </w:p>
        </w:tc>
      </w:tr>
      <w:tr>
        <w:trPr>
          <w:cantSplit/>
        </w:trPr>
        <w:tc>
          <w:tcPr>
            <w:tcW w:type="dxa" w:w="340"/>
            <w:vAlign w:val="top"/>
          </w:tcPr>
          <w:p>
            <w:pPr>
              <w:spacing w:after="0" w:line="240" w:lineRule="auto"/>
            </w:pPr>
            <w:r>
              <w:rPr>
                <w:b w:val="0"/>
                <w:i w:val="0"/>
                <w:sz w:val="15"/>
              </w:rPr>
              <w:t>29</w:t>
            </w:r>
          </w:p>
        </w:tc>
        <w:tc>
          <w:tcPr>
            <w:tcW w:type="dxa" w:w="2041"/>
            <w:vAlign w:val="top"/>
          </w:tcPr>
          <w:p>
            <w:pPr>
              <w:spacing w:after="0" w:line="240" w:lineRule="auto"/>
            </w:pPr>
            <w:r>
              <w:rPr>
                <w:b w:val="0"/>
                <w:i w:val="0"/>
                <w:sz w:val="15"/>
              </w:rPr>
              <w:t>IsTeachingHospital</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Teaching hospital.</w:t>
            </w:r>
          </w:p>
        </w:tc>
      </w:tr>
      <w:tr>
        <w:trPr>
          <w:cantSplit/>
        </w:trPr>
        <w:tc>
          <w:tcPr>
            <w:tcW w:type="dxa" w:w="340"/>
            <w:shd w:val="clear" w:color="auto" w:fill="F3F6FA"/>
            <w:vAlign w:val="top"/>
          </w:tcPr>
          <w:p>
            <w:pPr>
              <w:spacing w:after="0" w:line="240" w:lineRule="auto"/>
            </w:pPr>
            <w:r>
              <w:rPr>
                <w:b w:val="0"/>
                <w:i w:val="0"/>
                <w:sz w:val="15"/>
              </w:rPr>
              <w:t>30</w:t>
            </w:r>
          </w:p>
        </w:tc>
        <w:tc>
          <w:tcPr>
            <w:tcW w:type="dxa" w:w="2041"/>
            <w:shd w:val="clear" w:color="auto" w:fill="F3F6FA"/>
            <w:vAlign w:val="top"/>
          </w:tcPr>
          <w:p>
            <w:pPr>
              <w:spacing w:after="0" w:line="240" w:lineRule="auto"/>
            </w:pPr>
            <w:r>
              <w:rPr>
                <w:b w:val="0"/>
                <w:i w:val="0"/>
                <w:sz w:val="15"/>
              </w:rPr>
              <w:t>LabEmailNotificationRequired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Yes/No: Lab email notification required.</w:t>
            </w:r>
          </w:p>
        </w:tc>
      </w:tr>
      <w:tr>
        <w:trPr>
          <w:cantSplit/>
        </w:trPr>
        <w:tc>
          <w:tcPr>
            <w:tcW w:type="dxa" w:w="340"/>
            <w:vAlign w:val="top"/>
          </w:tcPr>
          <w:p>
            <w:pPr>
              <w:spacing w:after="0" w:line="240" w:lineRule="auto"/>
            </w:pPr>
            <w:r>
              <w:rPr>
                <w:b w:val="0"/>
                <w:i w:val="0"/>
                <w:sz w:val="15"/>
              </w:rPr>
              <w:t>31</w:t>
            </w:r>
          </w:p>
        </w:tc>
        <w:tc>
          <w:tcPr>
            <w:tcW w:type="dxa" w:w="2041"/>
            <w:vAlign w:val="top"/>
          </w:tcPr>
          <w:p>
            <w:pPr>
              <w:spacing w:after="0" w:line="240" w:lineRule="auto"/>
            </w:pPr>
            <w:r>
              <w:rPr>
                <w:b w:val="0"/>
                <w:i w:val="0"/>
                <w:sz w:val="15"/>
              </w:rPr>
              <w:t>IsSampleCollectionMandatory</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Yes/No: Sample collection mandatory.</w:t>
            </w:r>
          </w:p>
        </w:tc>
      </w:tr>
      <w:tr>
        <w:trPr>
          <w:cantSplit/>
        </w:trPr>
        <w:tc>
          <w:tcPr>
            <w:tcW w:type="dxa" w:w="340"/>
            <w:shd w:val="clear" w:color="auto" w:fill="F3F6FA"/>
            <w:vAlign w:val="top"/>
          </w:tcPr>
          <w:p>
            <w:pPr>
              <w:spacing w:after="0" w:line="240" w:lineRule="auto"/>
            </w:pPr>
            <w:r>
              <w:rPr>
                <w:b w:val="0"/>
                <w:i w:val="0"/>
                <w:sz w:val="15"/>
              </w:rPr>
              <w:t>32</w:t>
            </w:r>
          </w:p>
        </w:tc>
        <w:tc>
          <w:tcPr>
            <w:tcW w:type="dxa" w:w="2041"/>
            <w:shd w:val="clear" w:color="auto" w:fill="F3F6FA"/>
            <w:vAlign w:val="top"/>
          </w:tcPr>
          <w:p>
            <w:pPr>
              <w:spacing w:after="0" w:line="240" w:lineRule="auto"/>
            </w:pPr>
            <w:r>
              <w:rPr>
                <w:b w:val="0"/>
                <w:i w:val="0"/>
                <w:sz w:val="15"/>
              </w:rPr>
              <w:t>BarcodeGenerateAtBilling</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CONVERT([bit],(0))</w:t>
            </w:r>
          </w:p>
        </w:tc>
        <w:tc>
          <w:tcPr>
            <w:tcW w:type="dxa" w:w="4309"/>
            <w:shd w:val="clear" w:color="auto" w:fill="F3F6FA"/>
            <w:vAlign w:val="top"/>
          </w:tcPr>
          <w:p>
            <w:pPr>
              <w:spacing w:after="0" w:line="240" w:lineRule="auto"/>
            </w:pPr>
            <w:r>
              <w:rPr>
                <w:b w:val="0"/>
                <w:i w:val="0"/>
                <w:sz w:val="15"/>
              </w:rPr>
              <w:t>Yes/No: Barcode generate at billing.</w:t>
            </w:r>
          </w:p>
        </w:tc>
      </w:tr>
      <w:tr>
        <w:trPr>
          <w:cantSplit/>
        </w:trPr>
        <w:tc>
          <w:tcPr>
            <w:tcW w:type="dxa" w:w="340"/>
            <w:vAlign w:val="top"/>
          </w:tcPr>
          <w:p>
            <w:pPr>
              <w:spacing w:after="0" w:line="240" w:lineRule="auto"/>
            </w:pPr>
            <w:r>
              <w:rPr>
                <w:b w:val="0"/>
                <w:i w:val="0"/>
                <w:sz w:val="15"/>
              </w:rPr>
              <w:t>33</w:t>
            </w:r>
          </w:p>
        </w:tc>
        <w:tc>
          <w:tcPr>
            <w:tcW w:type="dxa" w:w="2041"/>
            <w:vAlign w:val="top"/>
          </w:tcPr>
          <w:p>
            <w:pPr>
              <w:spacing w:after="0" w:line="240" w:lineRule="auto"/>
            </w:pPr>
            <w:r>
              <w:rPr>
                <w:b w:val="0"/>
                <w:i w:val="0"/>
                <w:sz w:val="15"/>
              </w:rPr>
              <w:t>TokenGenerateOnDuePayment</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Token generate on due payment.</w:t>
            </w:r>
          </w:p>
        </w:tc>
      </w:tr>
      <w:tr>
        <w:trPr>
          <w:cantSplit/>
        </w:trPr>
        <w:tc>
          <w:tcPr>
            <w:tcW w:type="dxa" w:w="340"/>
            <w:shd w:val="clear" w:color="auto" w:fill="F3F6FA"/>
            <w:vAlign w:val="top"/>
          </w:tcPr>
          <w:p>
            <w:pPr>
              <w:spacing w:after="0" w:line="240" w:lineRule="auto"/>
            </w:pPr>
            <w:r>
              <w:rPr>
                <w:b w:val="0"/>
                <w:i w:val="0"/>
                <w:sz w:val="15"/>
              </w:rPr>
              <w:t>34</w:t>
            </w:r>
          </w:p>
        </w:tc>
        <w:tc>
          <w:tcPr>
            <w:tcW w:type="dxa" w:w="2041"/>
            <w:shd w:val="clear" w:color="auto" w:fill="F3F6FA"/>
            <w:vAlign w:val="top"/>
          </w:tcPr>
          <w:p>
            <w:pPr>
              <w:spacing w:after="0" w:line="240" w:lineRule="auto"/>
            </w:pPr>
            <w:r>
              <w:rPr>
                <w:b w:val="0"/>
                <w:i w:val="0"/>
                <w:sz w:val="15"/>
              </w:rPr>
              <w:t>LabReportEmailNotificationRequired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Lab report email notification required.</w:t>
            </w:r>
          </w:p>
        </w:tc>
      </w:tr>
      <w:tr>
        <w:trPr>
          <w:cantSplit/>
        </w:trPr>
        <w:tc>
          <w:tcPr>
            <w:tcW w:type="dxa" w:w="340"/>
            <w:vAlign w:val="top"/>
          </w:tcPr>
          <w:p>
            <w:pPr>
              <w:spacing w:after="0" w:line="240" w:lineRule="auto"/>
            </w:pPr>
            <w:r>
              <w:rPr>
                <w:b w:val="0"/>
                <w:i w:val="0"/>
                <w:sz w:val="15"/>
              </w:rPr>
              <w:t>35</w:t>
            </w:r>
          </w:p>
        </w:tc>
        <w:tc>
          <w:tcPr>
            <w:tcW w:type="dxa" w:w="2041"/>
            <w:vAlign w:val="top"/>
          </w:tcPr>
          <w:p>
            <w:pPr>
              <w:spacing w:after="0" w:line="240" w:lineRule="auto"/>
            </w:pPr>
            <w:r>
              <w:rPr>
                <w:b w:val="0"/>
                <w:i w:val="0"/>
                <w:sz w:val="15"/>
              </w:rPr>
              <w:t>PathologistApprovalRequired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Pathologist approval required.</w:t>
            </w:r>
          </w:p>
        </w:tc>
      </w:tr>
      <w:tr>
        <w:trPr>
          <w:cantSplit/>
        </w:trPr>
        <w:tc>
          <w:tcPr>
            <w:tcW w:type="dxa" w:w="340"/>
            <w:shd w:val="clear" w:color="auto" w:fill="F3F6FA"/>
            <w:vAlign w:val="top"/>
          </w:tcPr>
          <w:p>
            <w:pPr>
              <w:spacing w:after="0" w:line="240" w:lineRule="auto"/>
            </w:pPr>
            <w:r>
              <w:rPr>
                <w:b w:val="0"/>
                <w:i w:val="0"/>
                <w:sz w:val="15"/>
              </w:rPr>
              <w:t>36</w:t>
            </w:r>
          </w:p>
        </w:tc>
        <w:tc>
          <w:tcPr>
            <w:tcW w:type="dxa" w:w="2041"/>
            <w:shd w:val="clear" w:color="auto" w:fill="F3F6FA"/>
            <w:vAlign w:val="top"/>
          </w:tcPr>
          <w:p>
            <w:pPr>
              <w:spacing w:after="0" w:line="240" w:lineRule="auto"/>
            </w:pPr>
            <w:r>
              <w:rPr>
                <w:b w:val="0"/>
                <w:i w:val="0"/>
                <w:sz w:val="15"/>
              </w:rPr>
              <w:t>ShowLabReportPrintOnList</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Show lab report print on list.</w:t>
            </w:r>
          </w:p>
        </w:tc>
      </w:tr>
      <w:tr>
        <w:trPr>
          <w:cantSplit/>
        </w:trPr>
        <w:tc>
          <w:tcPr>
            <w:tcW w:type="dxa" w:w="340"/>
            <w:vAlign w:val="top"/>
          </w:tcPr>
          <w:p>
            <w:pPr>
              <w:spacing w:after="0" w:line="240" w:lineRule="auto"/>
            </w:pPr>
            <w:r>
              <w:rPr>
                <w:b w:val="0"/>
                <w:i w:val="0"/>
                <w:sz w:val="15"/>
              </w:rPr>
              <w:t>37</w:t>
            </w:r>
          </w:p>
        </w:tc>
        <w:tc>
          <w:tcPr>
            <w:tcW w:type="dxa" w:w="2041"/>
            <w:vAlign w:val="top"/>
          </w:tcPr>
          <w:p>
            <w:pPr>
              <w:spacing w:after="0" w:line="240" w:lineRule="auto"/>
            </w:pPr>
            <w:r>
              <w:rPr>
                <w:b w:val="0"/>
                <w:i w:val="0"/>
                <w:sz w:val="15"/>
              </w:rPr>
              <w:t>CriticalValueInformMinutes</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Critical value inform minutes.</w:t>
            </w:r>
          </w:p>
        </w:tc>
      </w:tr>
      <w:tr>
        <w:trPr>
          <w:cantSplit/>
        </w:trPr>
        <w:tc>
          <w:tcPr>
            <w:tcW w:type="dxa" w:w="340"/>
            <w:shd w:val="clear" w:color="auto" w:fill="F3F6FA"/>
            <w:vAlign w:val="top"/>
          </w:tcPr>
          <w:p>
            <w:pPr>
              <w:spacing w:after="0" w:line="240" w:lineRule="auto"/>
            </w:pPr>
            <w:r>
              <w:rPr>
                <w:b w:val="0"/>
                <w:i w:val="0"/>
                <w:sz w:val="15"/>
              </w:rPr>
              <w:t>38</w:t>
            </w:r>
          </w:p>
        </w:tc>
        <w:tc>
          <w:tcPr>
            <w:tcW w:type="dxa" w:w="2041"/>
            <w:shd w:val="clear" w:color="auto" w:fill="F3F6FA"/>
            <w:vAlign w:val="top"/>
          </w:tcPr>
          <w:p>
            <w:pPr>
              <w:spacing w:after="0" w:line="240" w:lineRule="auto"/>
            </w:pPr>
            <w:r>
              <w:rPr>
                <w:b w:val="0"/>
                <w:i w:val="0"/>
                <w:sz w:val="15"/>
              </w:rPr>
              <w:t>CriticalValueCommunicationRequired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Critical value communication required.</w:t>
            </w:r>
          </w:p>
        </w:tc>
      </w:tr>
      <w:tr>
        <w:trPr>
          <w:cantSplit/>
        </w:trPr>
        <w:tc>
          <w:tcPr>
            <w:tcW w:type="dxa" w:w="340"/>
            <w:vAlign w:val="top"/>
          </w:tcPr>
          <w:p>
            <w:pPr>
              <w:spacing w:after="0" w:line="240" w:lineRule="auto"/>
            </w:pPr>
            <w:r>
              <w:rPr>
                <w:b w:val="0"/>
                <w:i w:val="0"/>
                <w:sz w:val="15"/>
              </w:rPr>
              <w:t>39</w:t>
            </w:r>
          </w:p>
        </w:tc>
        <w:tc>
          <w:tcPr>
            <w:tcW w:type="dxa" w:w="2041"/>
            <w:vAlign w:val="top"/>
          </w:tcPr>
          <w:p>
            <w:pPr>
              <w:spacing w:after="0" w:line="240" w:lineRule="auto"/>
            </w:pPr>
            <w:r>
              <w:rPr>
                <w:b w:val="0"/>
                <w:i w:val="0"/>
                <w:sz w:val="15"/>
              </w:rPr>
              <w:t>LabB2CBillPrintHeaderRequired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Yes/No: Lab b2 c bill print header required.</w:t>
            </w:r>
          </w:p>
        </w:tc>
      </w:tr>
      <w:tr>
        <w:trPr>
          <w:cantSplit/>
        </w:trPr>
        <w:tc>
          <w:tcPr>
            <w:tcW w:type="dxa" w:w="340"/>
            <w:shd w:val="clear" w:color="auto" w:fill="F3F6FA"/>
            <w:vAlign w:val="top"/>
          </w:tcPr>
          <w:p>
            <w:pPr>
              <w:spacing w:after="0" w:line="240" w:lineRule="auto"/>
            </w:pPr>
            <w:r>
              <w:rPr>
                <w:b w:val="0"/>
                <w:i w:val="0"/>
                <w:sz w:val="15"/>
              </w:rPr>
              <w:t>40</w:t>
            </w:r>
          </w:p>
        </w:tc>
        <w:tc>
          <w:tcPr>
            <w:tcW w:type="dxa" w:w="2041"/>
            <w:shd w:val="clear" w:color="auto" w:fill="F3F6FA"/>
            <w:vAlign w:val="top"/>
          </w:tcPr>
          <w:p>
            <w:pPr>
              <w:spacing w:after="0" w:line="240" w:lineRule="auto"/>
            </w:pPr>
            <w:r>
              <w:rPr>
                <w:b w:val="0"/>
                <w:i w:val="0"/>
                <w:sz w:val="15"/>
              </w:rPr>
              <w:t>LabB2CReportPrintHeaderRequired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Yes/No: Lab b2 c report print header required.</w:t>
            </w:r>
          </w:p>
        </w:tc>
      </w:tr>
      <w:tr>
        <w:trPr>
          <w:cantSplit/>
        </w:trPr>
        <w:tc>
          <w:tcPr>
            <w:tcW w:type="dxa" w:w="340"/>
            <w:vAlign w:val="top"/>
          </w:tcPr>
          <w:p>
            <w:pPr>
              <w:spacing w:after="0" w:line="240" w:lineRule="auto"/>
            </w:pPr>
            <w:r>
              <w:rPr>
                <w:b w:val="0"/>
                <w:i w:val="0"/>
                <w:sz w:val="15"/>
              </w:rPr>
              <w:t>41</w:t>
            </w:r>
          </w:p>
        </w:tc>
        <w:tc>
          <w:tcPr>
            <w:tcW w:type="dxa" w:w="2041"/>
            <w:vAlign w:val="top"/>
          </w:tcPr>
          <w:p>
            <w:pPr>
              <w:spacing w:after="0" w:line="240" w:lineRule="auto"/>
            </w:pPr>
            <w:r>
              <w:rPr>
                <w:b w:val="0"/>
                <w:i w:val="0"/>
                <w:sz w:val="15"/>
              </w:rPr>
              <w:t>LabPatientPortalRequired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Lab patient portal required.</w:t>
            </w:r>
          </w:p>
        </w:tc>
      </w:tr>
      <w:tr>
        <w:trPr>
          <w:cantSplit/>
        </w:trPr>
        <w:tc>
          <w:tcPr>
            <w:tcW w:type="dxa" w:w="340"/>
            <w:shd w:val="clear" w:color="auto" w:fill="F3F6FA"/>
            <w:vAlign w:val="top"/>
          </w:tcPr>
          <w:p>
            <w:pPr>
              <w:spacing w:after="0" w:line="240" w:lineRule="auto"/>
            </w:pPr>
            <w:r>
              <w:rPr>
                <w:b w:val="0"/>
                <w:i w:val="0"/>
                <w:sz w:val="15"/>
              </w:rPr>
              <w:t>42</w:t>
            </w:r>
          </w:p>
        </w:tc>
        <w:tc>
          <w:tcPr>
            <w:tcW w:type="dxa" w:w="2041"/>
            <w:shd w:val="clear" w:color="auto" w:fill="F3F6FA"/>
            <w:vAlign w:val="top"/>
          </w:tcPr>
          <w:p>
            <w:pPr>
              <w:spacing w:after="0" w:line="240" w:lineRule="auto"/>
            </w:pPr>
            <w:r>
              <w:rPr>
                <w:b w:val="0"/>
                <w:i w:val="0"/>
                <w:sz w:val="15"/>
              </w:rPr>
              <w:t>DoctorIpComputeMode</w:t>
            </w:r>
          </w:p>
        </w:tc>
        <w:tc>
          <w:tcPr>
            <w:tcW w:type="dxa" w:w="1304"/>
            <w:shd w:val="clear" w:color="auto" w:fill="F3F6FA"/>
            <w:vAlign w:val="top"/>
          </w:tcPr>
          <w:p>
            <w:pPr>
              <w:spacing w:after="0" w:line="240" w:lineRule="auto"/>
            </w:pPr>
            <w:r>
              <w:rPr>
                <w:b w:val="0"/>
                <w:i w:val="0"/>
                <w:sz w:val="15"/>
              </w:rPr>
              <w:t>varchar(10)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'Manual'</w:t>
            </w:r>
          </w:p>
        </w:tc>
        <w:tc>
          <w:tcPr>
            <w:tcW w:type="dxa" w:w="4309"/>
            <w:shd w:val="clear" w:color="auto" w:fill="F3F6FA"/>
            <w:vAlign w:val="top"/>
          </w:tcPr>
          <w:p>
            <w:pPr>
              <w:spacing w:after="0" w:line="240" w:lineRule="auto"/>
            </w:pPr>
            <w:r>
              <w:rPr>
                <w:b w:val="0"/>
                <w:i w:val="0"/>
                <w:sz w:val="15"/>
              </w:rPr>
              <w:t>Doctor IP compute mode.</w:t>
            </w:r>
          </w:p>
        </w:tc>
      </w:tr>
      <w:tr>
        <w:trPr>
          <w:cantSplit/>
        </w:trPr>
        <w:tc>
          <w:tcPr>
            <w:tcW w:type="dxa" w:w="340"/>
            <w:vAlign w:val="top"/>
          </w:tcPr>
          <w:p>
            <w:pPr>
              <w:spacing w:after="0" w:line="240" w:lineRule="auto"/>
            </w:pPr>
            <w:r>
              <w:rPr>
                <w:b w:val="0"/>
                <w:i w:val="0"/>
                <w:sz w:val="15"/>
              </w:rPr>
              <w:t>43</w:t>
            </w:r>
          </w:p>
        </w:tc>
        <w:tc>
          <w:tcPr>
            <w:tcW w:type="dxa" w:w="2041"/>
            <w:vAlign w:val="top"/>
          </w:tcPr>
          <w:p>
            <w:pPr>
              <w:spacing w:after="0" w:line="240" w:lineRule="auto"/>
            </w:pPr>
            <w:r>
              <w:rPr>
                <w:b w:val="0"/>
                <w:i w:val="0"/>
                <w:sz w:val="15"/>
              </w:rPr>
              <w:t>DoctorIpAutoRunTime</w:t>
            </w:r>
          </w:p>
        </w:tc>
        <w:tc>
          <w:tcPr>
            <w:tcW w:type="dxa" w:w="1304"/>
            <w:vAlign w:val="top"/>
          </w:tcPr>
          <w:p>
            <w:pPr>
              <w:spacing w:after="0" w:line="240" w:lineRule="auto"/>
            </w:pPr>
            <w:r>
              <w:rPr>
                <w:b w:val="0"/>
                <w:i w:val="0"/>
                <w:sz w:val="15"/>
              </w:rPr>
              <w:t>time(0)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Doctor IP auto run time.</w:t>
            </w:r>
          </w:p>
        </w:tc>
      </w:tr>
      <w:tr>
        <w:trPr>
          <w:cantSplit/>
        </w:trPr>
        <w:tc>
          <w:tcPr>
            <w:tcW w:type="dxa" w:w="340"/>
            <w:shd w:val="clear" w:color="auto" w:fill="F3F6FA"/>
            <w:vAlign w:val="top"/>
          </w:tcPr>
          <w:p>
            <w:pPr>
              <w:spacing w:after="0" w:line="240" w:lineRule="auto"/>
            </w:pPr>
            <w:r>
              <w:rPr>
                <w:b w:val="0"/>
                <w:i w:val="0"/>
                <w:sz w:val="15"/>
              </w:rPr>
              <w:t>44</w:t>
            </w:r>
          </w:p>
        </w:tc>
        <w:tc>
          <w:tcPr>
            <w:tcW w:type="dxa" w:w="2041"/>
            <w:shd w:val="clear" w:color="auto" w:fill="F3F6FA"/>
            <w:vAlign w:val="top"/>
          </w:tcPr>
          <w:p>
            <w:pPr>
              <w:spacing w:after="0" w:line="240" w:lineRule="auto"/>
            </w:pPr>
            <w:r>
              <w:rPr>
                <w:b w:val="0"/>
                <w:i w:val="0"/>
                <w:sz w:val="15"/>
              </w:rPr>
              <w:t>OpdFollowUpNotificationRequired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OPD follow up notification required.</w:t>
            </w:r>
          </w:p>
        </w:tc>
      </w:tr>
      <w:tr>
        <w:trPr>
          <w:cantSplit/>
        </w:trPr>
        <w:tc>
          <w:tcPr>
            <w:tcW w:type="dxa" w:w="340"/>
            <w:vAlign w:val="top"/>
          </w:tcPr>
          <w:p>
            <w:pPr>
              <w:spacing w:after="0" w:line="240" w:lineRule="auto"/>
            </w:pPr>
            <w:r>
              <w:rPr>
                <w:b w:val="0"/>
                <w:i w:val="0"/>
                <w:sz w:val="15"/>
              </w:rPr>
              <w:t>45</w:t>
            </w:r>
          </w:p>
        </w:tc>
        <w:tc>
          <w:tcPr>
            <w:tcW w:type="dxa" w:w="2041"/>
            <w:vAlign w:val="top"/>
          </w:tcPr>
          <w:p>
            <w:pPr>
              <w:spacing w:after="0" w:line="240" w:lineRule="auto"/>
            </w:pPr>
            <w:r>
              <w:rPr>
                <w:b w:val="0"/>
                <w:i w:val="0"/>
                <w:sz w:val="15"/>
              </w:rPr>
              <w:t>MembershipCardNoPrefix</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'MC'</w:t>
            </w:r>
          </w:p>
        </w:tc>
        <w:tc>
          <w:tcPr>
            <w:tcW w:type="dxa" w:w="4309"/>
            <w:vAlign w:val="top"/>
          </w:tcPr>
          <w:p>
            <w:pPr>
              <w:spacing w:after="0" w:line="240" w:lineRule="auto"/>
            </w:pPr>
            <w:r>
              <w:rPr>
                <w:b w:val="0"/>
                <w:i w:val="0"/>
                <w:sz w:val="15"/>
              </w:rPr>
              <w:t>Membership card number prefix.</w:t>
            </w:r>
          </w:p>
        </w:tc>
      </w:tr>
      <w:tr>
        <w:trPr>
          <w:cantSplit/>
        </w:trPr>
        <w:tc>
          <w:tcPr>
            <w:tcW w:type="dxa" w:w="340"/>
            <w:shd w:val="clear" w:color="auto" w:fill="F3F6FA"/>
            <w:vAlign w:val="top"/>
          </w:tcPr>
          <w:p>
            <w:pPr>
              <w:spacing w:after="0" w:line="240" w:lineRule="auto"/>
            </w:pPr>
            <w:r>
              <w:rPr>
                <w:b w:val="0"/>
                <w:i w:val="0"/>
                <w:sz w:val="15"/>
              </w:rPr>
              <w:t>46</w:t>
            </w:r>
          </w:p>
        </w:tc>
        <w:tc>
          <w:tcPr>
            <w:tcW w:type="dxa" w:w="2041"/>
            <w:shd w:val="clear" w:color="auto" w:fill="F3F6FA"/>
            <w:vAlign w:val="top"/>
          </w:tcPr>
          <w:p>
            <w:pPr>
              <w:spacing w:after="0" w:line="240" w:lineRule="auto"/>
            </w:pPr>
            <w:r>
              <w:rPr>
                <w:b w:val="0"/>
                <w:i w:val="0"/>
                <w:sz w:val="15"/>
              </w:rPr>
              <w:t>MembershipCardWhatsAppRequired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Yes/No: Membership card whats app required.</w:t>
            </w:r>
          </w:p>
        </w:tc>
      </w:tr>
      <w:tr>
        <w:trPr>
          <w:cantSplit/>
        </w:trPr>
        <w:tc>
          <w:tcPr>
            <w:tcW w:type="dxa" w:w="340"/>
            <w:vAlign w:val="top"/>
          </w:tcPr>
          <w:p>
            <w:pPr>
              <w:spacing w:after="0" w:line="240" w:lineRule="auto"/>
            </w:pPr>
            <w:r>
              <w:rPr>
                <w:b w:val="0"/>
                <w:i w:val="0"/>
                <w:sz w:val="15"/>
              </w:rPr>
              <w:t>47</w:t>
            </w:r>
          </w:p>
        </w:tc>
        <w:tc>
          <w:tcPr>
            <w:tcW w:type="dxa" w:w="2041"/>
            <w:vAlign w:val="top"/>
          </w:tcPr>
          <w:p>
            <w:pPr>
              <w:spacing w:after="0" w:line="240" w:lineRule="auto"/>
            </w:pPr>
            <w:r>
              <w:rPr>
                <w:b w:val="0"/>
                <w:i w:val="0"/>
                <w:sz w:val="15"/>
              </w:rPr>
              <w:t>MembershipCardEmailRequired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Yes/No: Membership card email required.</w:t>
            </w:r>
          </w:p>
        </w:tc>
      </w:tr>
      <w:tr>
        <w:trPr>
          <w:cantSplit/>
        </w:trPr>
        <w:tc>
          <w:tcPr>
            <w:tcW w:type="dxa" w:w="340"/>
            <w:shd w:val="clear" w:color="auto" w:fill="F3F6FA"/>
            <w:vAlign w:val="top"/>
          </w:tcPr>
          <w:p>
            <w:pPr>
              <w:spacing w:after="0" w:line="240" w:lineRule="auto"/>
            </w:pPr>
            <w:r>
              <w:rPr>
                <w:b w:val="0"/>
                <w:i w:val="0"/>
                <w:sz w:val="15"/>
              </w:rPr>
              <w:t>48</w:t>
            </w:r>
          </w:p>
        </w:tc>
        <w:tc>
          <w:tcPr>
            <w:tcW w:type="dxa" w:w="2041"/>
            <w:shd w:val="clear" w:color="auto" w:fill="F3F6FA"/>
            <w:vAlign w:val="top"/>
          </w:tcPr>
          <w:p>
            <w:pPr>
              <w:spacing w:after="0" w:line="240" w:lineRule="auto"/>
            </w:pPr>
            <w:r>
              <w:rPr>
                <w:b w:val="0"/>
                <w:i w:val="0"/>
                <w:sz w:val="15"/>
              </w:rPr>
              <w:t>MembershipCardAutoSendOnIssue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Yes/No: Membership card auto send on issue.</w:t>
            </w:r>
          </w:p>
        </w:tc>
      </w:tr>
      <w:tr>
        <w:trPr>
          <w:cantSplit/>
        </w:trPr>
        <w:tc>
          <w:tcPr>
            <w:tcW w:type="dxa" w:w="340"/>
            <w:vAlign w:val="top"/>
          </w:tcPr>
          <w:p>
            <w:pPr>
              <w:spacing w:after="0" w:line="240" w:lineRule="auto"/>
            </w:pPr>
            <w:r>
              <w:rPr>
                <w:b w:val="0"/>
                <w:i w:val="0"/>
                <w:sz w:val="15"/>
              </w:rPr>
              <w:t>49</w:t>
            </w:r>
          </w:p>
        </w:tc>
        <w:tc>
          <w:tcPr>
            <w:tcW w:type="dxa" w:w="2041"/>
            <w:vAlign w:val="top"/>
          </w:tcPr>
          <w:p>
            <w:pPr>
              <w:spacing w:after="0" w:line="240" w:lineRule="auto"/>
            </w:pPr>
            <w:r>
              <w:rPr>
                <w:b w:val="0"/>
                <w:i w:val="0"/>
                <w:sz w:val="15"/>
              </w:rPr>
              <w:t>MembershipCardMessageTemplate</w:t>
            </w:r>
          </w:p>
        </w:tc>
        <w:tc>
          <w:tcPr>
            <w:tcW w:type="dxa" w:w="1304"/>
            <w:vAlign w:val="top"/>
          </w:tcPr>
          <w:p>
            <w:pPr>
              <w:spacing w:after="0" w:line="240" w:lineRule="auto"/>
            </w:pPr>
            <w:r>
              <w:rPr>
                <w:b w:val="0"/>
                <w:i w:val="0"/>
                <w:sz w:val="15"/>
              </w:rPr>
              <w:t>nvarchar(1000)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N'Dear {PatientName}, welcome to the {PlanName} membership of {HospitalName}. Your card number is {CardNo}, valid from {ValidFrom} to {ValidTo}. Your membership card is attached.'</w:t>
            </w:r>
          </w:p>
        </w:tc>
        <w:tc>
          <w:tcPr>
            <w:tcW w:type="dxa" w:w="4309"/>
            <w:vAlign w:val="top"/>
          </w:tcPr>
          <w:p>
            <w:pPr>
              <w:spacing w:after="0" w:line="240" w:lineRule="auto"/>
            </w:pPr>
            <w:r>
              <w:rPr>
                <w:b w:val="0"/>
                <w:i w:val="0"/>
                <w:sz w:val="15"/>
              </w:rPr>
              <w:t>Membership card message template.</w:t>
            </w:r>
          </w:p>
        </w:tc>
      </w:tr>
      <w:tr>
        <w:trPr>
          <w:cantSplit/>
        </w:trPr>
        <w:tc>
          <w:tcPr>
            <w:tcW w:type="dxa" w:w="340"/>
            <w:shd w:val="clear" w:color="auto" w:fill="F3F6FA"/>
            <w:vAlign w:val="top"/>
          </w:tcPr>
          <w:p>
            <w:pPr>
              <w:spacing w:after="0" w:line="240" w:lineRule="auto"/>
            </w:pPr>
            <w:r>
              <w:rPr>
                <w:b w:val="0"/>
                <w:i w:val="0"/>
                <w:sz w:val="15"/>
              </w:rPr>
              <w:t>50</w:t>
            </w:r>
          </w:p>
        </w:tc>
        <w:tc>
          <w:tcPr>
            <w:tcW w:type="dxa" w:w="2041"/>
            <w:shd w:val="clear" w:color="auto" w:fill="F3F6FA"/>
            <w:vAlign w:val="top"/>
          </w:tcPr>
          <w:p>
            <w:pPr>
              <w:spacing w:after="0" w:line="240" w:lineRule="auto"/>
            </w:pPr>
            <w:r>
              <w:rPr>
                <w:b w:val="0"/>
                <w:i w:val="0"/>
                <w:sz w:val="15"/>
              </w:rPr>
              <w:t>MembershipRenewalWindowDays</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30</w:t>
            </w:r>
          </w:p>
        </w:tc>
        <w:tc>
          <w:tcPr>
            <w:tcW w:type="dxa" w:w="4309"/>
            <w:shd w:val="clear" w:color="auto" w:fill="F3F6FA"/>
            <w:vAlign w:val="top"/>
          </w:tcPr>
          <w:p>
            <w:pPr>
              <w:spacing w:after="0" w:line="240" w:lineRule="auto"/>
            </w:pPr>
            <w:r>
              <w:rPr>
                <w:b w:val="0"/>
                <w:i w:val="0"/>
                <w:sz w:val="15"/>
              </w:rPr>
              <w:t>Membership renewal window days.</w:t>
            </w:r>
          </w:p>
        </w:tc>
      </w:tr>
      <w:tr>
        <w:trPr>
          <w:cantSplit/>
        </w:trPr>
        <w:tc>
          <w:tcPr>
            <w:tcW w:type="dxa" w:w="340"/>
            <w:vAlign w:val="top"/>
          </w:tcPr>
          <w:p>
            <w:pPr>
              <w:spacing w:after="0" w:line="240" w:lineRule="auto"/>
            </w:pPr>
            <w:r>
              <w:rPr>
                <w:b w:val="0"/>
                <w:i w:val="0"/>
                <w:sz w:val="15"/>
              </w:rPr>
              <w:t>51</w:t>
            </w:r>
          </w:p>
        </w:tc>
        <w:tc>
          <w:tcPr>
            <w:tcW w:type="dxa" w:w="2041"/>
            <w:vAlign w:val="top"/>
          </w:tcPr>
          <w:p>
            <w:pPr>
              <w:spacing w:after="0" w:line="240" w:lineRule="auto"/>
            </w:pPr>
            <w:r>
              <w:rPr>
                <w:b w:val="0"/>
                <w:i w:val="0"/>
                <w:sz w:val="15"/>
              </w:rPr>
              <w:t>MembershipRenewalReminderEnabled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Yes/No: Membership renewal reminder enabled.</w:t>
            </w:r>
          </w:p>
        </w:tc>
      </w:tr>
      <w:tr>
        <w:trPr>
          <w:cantSplit/>
        </w:trPr>
        <w:tc>
          <w:tcPr>
            <w:tcW w:type="dxa" w:w="340"/>
            <w:shd w:val="clear" w:color="auto" w:fill="F3F6FA"/>
            <w:vAlign w:val="top"/>
          </w:tcPr>
          <w:p>
            <w:pPr>
              <w:spacing w:after="0" w:line="240" w:lineRule="auto"/>
            </w:pPr>
            <w:r>
              <w:rPr>
                <w:b w:val="0"/>
                <w:i w:val="0"/>
                <w:sz w:val="15"/>
              </w:rPr>
              <w:t>52</w:t>
            </w:r>
          </w:p>
        </w:tc>
        <w:tc>
          <w:tcPr>
            <w:tcW w:type="dxa" w:w="2041"/>
            <w:shd w:val="clear" w:color="auto" w:fill="F3F6FA"/>
            <w:vAlign w:val="top"/>
          </w:tcPr>
          <w:p>
            <w:pPr>
              <w:spacing w:after="0" w:line="240" w:lineRule="auto"/>
            </w:pPr>
            <w:r>
              <w:rPr>
                <w:b w:val="0"/>
                <w:i w:val="0"/>
                <w:sz w:val="15"/>
              </w:rPr>
              <w:t>MembershipRenewalReminderDays</w:t>
            </w:r>
          </w:p>
        </w:tc>
        <w:tc>
          <w:tcPr>
            <w:tcW w:type="dxa" w:w="1304"/>
            <w:shd w:val="clear" w:color="auto" w:fill="F3F6FA"/>
            <w:vAlign w:val="top"/>
          </w:tcPr>
          <w:p>
            <w:pPr>
              <w:spacing w:after="0" w:line="240" w:lineRule="auto"/>
            </w:pPr>
            <w:r>
              <w:rPr>
                <w:b w:val="0"/>
                <w:i w:val="0"/>
                <w:sz w:val="15"/>
              </w:rPr>
              <w:t>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'30,15,1'</w:t>
            </w:r>
          </w:p>
        </w:tc>
        <w:tc>
          <w:tcPr>
            <w:tcW w:type="dxa" w:w="4309"/>
            <w:shd w:val="clear" w:color="auto" w:fill="F3F6FA"/>
            <w:vAlign w:val="top"/>
          </w:tcPr>
          <w:p>
            <w:pPr>
              <w:spacing w:after="0" w:line="240" w:lineRule="auto"/>
            </w:pPr>
            <w:r>
              <w:rPr>
                <w:b w:val="0"/>
                <w:i w:val="0"/>
                <w:sz w:val="15"/>
              </w:rPr>
              <w:t>Membership renewal reminder days.</w:t>
            </w:r>
          </w:p>
        </w:tc>
      </w:tr>
      <w:tr>
        <w:trPr>
          <w:cantSplit/>
        </w:trPr>
        <w:tc>
          <w:tcPr>
            <w:tcW w:type="dxa" w:w="340"/>
            <w:vAlign w:val="top"/>
          </w:tcPr>
          <w:p>
            <w:pPr>
              <w:spacing w:after="0" w:line="240" w:lineRule="auto"/>
            </w:pPr>
            <w:r>
              <w:rPr>
                <w:b w:val="0"/>
                <w:i w:val="0"/>
                <w:sz w:val="15"/>
              </w:rPr>
              <w:t>53</w:t>
            </w:r>
          </w:p>
        </w:tc>
        <w:tc>
          <w:tcPr>
            <w:tcW w:type="dxa" w:w="2041"/>
            <w:vAlign w:val="top"/>
          </w:tcPr>
          <w:p>
            <w:pPr>
              <w:spacing w:after="0" w:line="240" w:lineRule="auto"/>
            </w:pPr>
            <w:r>
              <w:rPr>
                <w:b w:val="0"/>
                <w:i w:val="0"/>
                <w:sz w:val="15"/>
              </w:rPr>
              <w:t>MembershipRenewalReminderTime</w:t>
            </w:r>
          </w:p>
        </w:tc>
        <w:tc>
          <w:tcPr>
            <w:tcW w:type="dxa" w:w="1304"/>
            <w:vAlign w:val="top"/>
          </w:tcPr>
          <w:p>
            <w:pPr>
              <w:spacing w:after="0" w:line="240" w:lineRule="auto"/>
            </w:pPr>
            <w:r>
              <w:rPr>
                <w:b w:val="0"/>
                <w:i w:val="0"/>
                <w:sz w:val="15"/>
              </w:rPr>
              <w:t>time(0)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'10:00'</w:t>
            </w:r>
          </w:p>
        </w:tc>
        <w:tc>
          <w:tcPr>
            <w:tcW w:type="dxa" w:w="4309"/>
            <w:vAlign w:val="top"/>
          </w:tcPr>
          <w:p>
            <w:pPr>
              <w:spacing w:after="0" w:line="240" w:lineRule="auto"/>
            </w:pPr>
            <w:r>
              <w:rPr>
                <w:b w:val="0"/>
                <w:i w:val="0"/>
                <w:sz w:val="15"/>
              </w:rPr>
              <w:t>Membership renewal reminder time.</w:t>
            </w:r>
          </w:p>
        </w:tc>
      </w:tr>
      <w:tr>
        <w:trPr>
          <w:cantSplit/>
        </w:trPr>
        <w:tc>
          <w:tcPr>
            <w:tcW w:type="dxa" w:w="340"/>
            <w:shd w:val="clear" w:color="auto" w:fill="F3F6FA"/>
            <w:vAlign w:val="top"/>
          </w:tcPr>
          <w:p>
            <w:pPr>
              <w:spacing w:after="0" w:line="240" w:lineRule="auto"/>
            </w:pPr>
            <w:r>
              <w:rPr>
                <w:b w:val="0"/>
                <w:i w:val="0"/>
                <w:sz w:val="15"/>
              </w:rPr>
              <w:t>54</w:t>
            </w:r>
          </w:p>
        </w:tc>
        <w:tc>
          <w:tcPr>
            <w:tcW w:type="dxa" w:w="2041"/>
            <w:shd w:val="clear" w:color="auto" w:fill="F3F6FA"/>
            <w:vAlign w:val="top"/>
          </w:tcPr>
          <w:p>
            <w:pPr>
              <w:spacing w:after="0" w:line="240" w:lineRule="auto"/>
            </w:pPr>
            <w:r>
              <w:rPr>
                <w:b w:val="0"/>
                <w:i w:val="0"/>
                <w:sz w:val="15"/>
              </w:rPr>
              <w:t>MembershipRenewalReminderTemplate</w:t>
            </w:r>
          </w:p>
        </w:tc>
        <w:tc>
          <w:tcPr>
            <w:tcW w:type="dxa" w:w="1304"/>
            <w:shd w:val="clear" w:color="auto" w:fill="F3F6FA"/>
            <w:vAlign w:val="top"/>
          </w:tcPr>
          <w:p>
            <w:pPr>
              <w:spacing w:after="0" w:line="240" w:lineRule="auto"/>
            </w:pPr>
            <w:r>
              <w:rPr>
                <w:b w:val="0"/>
                <w:i w:val="0"/>
                <w:sz w:val="15"/>
              </w:rPr>
              <w:t>nvarchar(1000)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N'Dear {PatientName}, your {PlanName} membership card {CardNo} at {HospitalName} expires {DaysLeft}, on {ValidTo}. Renew it at any of our centres to keep your benefits and carry your {Points} points forward to the new card.'</w:t>
            </w:r>
          </w:p>
        </w:tc>
        <w:tc>
          <w:tcPr>
            <w:tcW w:type="dxa" w:w="4309"/>
            <w:shd w:val="clear" w:color="auto" w:fill="F3F6FA"/>
            <w:vAlign w:val="top"/>
          </w:tcPr>
          <w:p>
            <w:pPr>
              <w:spacing w:after="0" w:line="240" w:lineRule="auto"/>
            </w:pPr>
            <w:r>
              <w:rPr>
                <w:b w:val="0"/>
                <w:i w:val="0"/>
                <w:sz w:val="15"/>
              </w:rPr>
              <w:t>Membership renewal reminder template.</w:t>
            </w:r>
          </w:p>
        </w:tc>
      </w:tr>
      <w:tr>
        <w:trPr>
          <w:cantSplit/>
        </w:trPr>
        <w:tc>
          <w:tcPr>
            <w:tcW w:type="dxa" w:w="340"/>
            <w:vAlign w:val="top"/>
          </w:tcPr>
          <w:p>
            <w:pPr>
              <w:spacing w:after="0" w:line="240" w:lineRule="auto"/>
            </w:pPr>
            <w:r>
              <w:rPr>
                <w:b w:val="0"/>
                <w:i w:val="0"/>
                <w:sz w:val="15"/>
              </w:rPr>
              <w:t>55</w:t>
            </w:r>
          </w:p>
        </w:tc>
        <w:tc>
          <w:tcPr>
            <w:tcW w:type="dxa" w:w="2041"/>
            <w:vAlign w:val="top"/>
          </w:tcPr>
          <w:p>
            <w:pPr>
              <w:spacing w:after="0" w:line="240" w:lineRule="auto"/>
            </w:pPr>
            <w:r>
              <w:rPr>
                <w:b w:val="0"/>
                <w:i w:val="0"/>
                <w:sz w:val="15"/>
              </w:rPr>
              <w:t>MembershipDiscountWithManualDiscount</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Membership discount with manual discount.</w:t>
            </w:r>
          </w:p>
        </w:tc>
      </w:tr>
      <w:tr>
        <w:trPr>
          <w:cantSplit/>
        </w:trPr>
        <w:tc>
          <w:tcPr>
            <w:tcW w:type="dxa" w:w="340"/>
            <w:shd w:val="clear" w:color="auto" w:fill="F3F6FA"/>
            <w:vAlign w:val="top"/>
          </w:tcPr>
          <w:p>
            <w:pPr>
              <w:spacing w:after="0" w:line="240" w:lineRule="auto"/>
            </w:pPr>
            <w:r>
              <w:rPr>
                <w:b w:val="0"/>
                <w:i w:val="0"/>
                <w:sz w:val="15"/>
              </w:rPr>
              <w:t>56</w:t>
            </w:r>
          </w:p>
        </w:tc>
        <w:tc>
          <w:tcPr>
            <w:tcW w:type="dxa" w:w="2041"/>
            <w:shd w:val="clear" w:color="auto" w:fill="F3F6FA"/>
            <w:vAlign w:val="top"/>
          </w:tcPr>
          <w:p>
            <w:pPr>
              <w:spacing w:after="0" w:line="240" w:lineRule="auto"/>
            </w:pPr>
            <w:r>
              <w:rPr>
                <w:b w:val="0"/>
                <w:i w:val="0"/>
                <w:sz w:val="15"/>
              </w:rPr>
              <w:t>MembershipRedeemOtpRequired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Yes/No: Membership redeem OTP required.</w:t>
            </w:r>
          </w:p>
        </w:tc>
      </w:tr>
      <w:tr>
        <w:trPr>
          <w:cantSplit/>
        </w:trPr>
        <w:tc>
          <w:tcPr>
            <w:tcW w:type="dxa" w:w="340"/>
            <w:vAlign w:val="top"/>
          </w:tcPr>
          <w:p>
            <w:pPr>
              <w:spacing w:after="0" w:line="240" w:lineRule="auto"/>
            </w:pPr>
            <w:r>
              <w:rPr>
                <w:b w:val="0"/>
                <w:i w:val="0"/>
                <w:sz w:val="15"/>
              </w:rPr>
              <w:t>57</w:t>
            </w:r>
          </w:p>
        </w:tc>
        <w:tc>
          <w:tcPr>
            <w:tcW w:type="dxa" w:w="2041"/>
            <w:vAlign w:val="top"/>
          </w:tcPr>
          <w:p>
            <w:pPr>
              <w:spacing w:after="0" w:line="240" w:lineRule="auto"/>
            </w:pPr>
            <w:r>
              <w:rPr>
                <w:b w:val="0"/>
                <w:i w:val="0"/>
                <w:sz w:val="15"/>
              </w:rPr>
              <w:t>MembershipPointsExpiryTime</w:t>
            </w:r>
          </w:p>
        </w:tc>
        <w:tc>
          <w:tcPr>
            <w:tcW w:type="dxa" w:w="1304"/>
            <w:vAlign w:val="top"/>
          </w:tcPr>
          <w:p>
            <w:pPr>
              <w:spacing w:after="0" w:line="240" w:lineRule="auto"/>
            </w:pPr>
            <w:r>
              <w:rPr>
                <w:b w:val="0"/>
                <w:i w:val="0"/>
                <w:sz w:val="15"/>
              </w:rPr>
              <w:t>time(0)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'01:00'</w:t>
            </w:r>
          </w:p>
        </w:tc>
        <w:tc>
          <w:tcPr>
            <w:tcW w:type="dxa" w:w="4309"/>
            <w:vAlign w:val="top"/>
          </w:tcPr>
          <w:p>
            <w:pPr>
              <w:spacing w:after="0" w:line="240" w:lineRule="auto"/>
            </w:pPr>
            <w:r>
              <w:rPr>
                <w:b w:val="0"/>
                <w:i w:val="0"/>
                <w:sz w:val="15"/>
              </w:rPr>
              <w:t>Membership points expiry time.</w:t>
            </w:r>
          </w:p>
        </w:tc>
      </w:tr>
      <w:tr>
        <w:trPr>
          <w:cantSplit/>
        </w:trPr>
        <w:tc>
          <w:tcPr>
            <w:tcW w:type="dxa" w:w="340"/>
            <w:shd w:val="clear" w:color="auto" w:fill="F3F6FA"/>
            <w:vAlign w:val="top"/>
          </w:tcPr>
          <w:p>
            <w:pPr>
              <w:spacing w:after="0" w:line="240" w:lineRule="auto"/>
            </w:pPr>
            <w:r>
              <w:rPr>
                <w:b w:val="0"/>
                <w:i w:val="0"/>
                <w:sz w:val="15"/>
              </w:rPr>
              <w:t>58</w:t>
            </w:r>
          </w:p>
        </w:tc>
        <w:tc>
          <w:tcPr>
            <w:tcW w:type="dxa" w:w="2041"/>
            <w:shd w:val="clear" w:color="auto" w:fill="F3F6FA"/>
            <w:vAlign w:val="top"/>
          </w:tcPr>
          <w:p>
            <w:pPr>
              <w:spacing w:after="0" w:line="240" w:lineRule="auto"/>
            </w:pPr>
            <w:r>
              <w:rPr>
                <w:b w:val="0"/>
                <w:i w:val="0"/>
                <w:sz w:val="15"/>
              </w:rPr>
              <w:t>DayClosingBlockBilling</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Day closing block billing.</w:t>
            </w:r>
          </w:p>
        </w:tc>
      </w:tr>
      <w:tr>
        <w:trPr>
          <w:cantSplit/>
        </w:trPr>
        <w:tc>
          <w:tcPr>
            <w:tcW w:type="dxa" w:w="340"/>
            <w:vAlign w:val="top"/>
          </w:tcPr>
          <w:p>
            <w:pPr>
              <w:spacing w:after="0" w:line="240" w:lineRule="auto"/>
            </w:pPr>
            <w:r>
              <w:rPr>
                <w:b w:val="0"/>
                <w:i w:val="0"/>
                <w:sz w:val="15"/>
              </w:rPr>
              <w:t>59</w:t>
            </w:r>
          </w:p>
        </w:tc>
        <w:tc>
          <w:tcPr>
            <w:tcW w:type="dxa" w:w="2041"/>
            <w:vAlign w:val="top"/>
          </w:tcPr>
          <w:p>
            <w:pPr>
              <w:spacing w:after="0" w:line="240" w:lineRule="auto"/>
            </w:pPr>
            <w:r>
              <w:rPr>
                <w:b w:val="0"/>
                <w:i w:val="0"/>
                <w:sz w:val="15"/>
              </w:rPr>
              <w:t>DayClosingStartDate</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Day closing start date.</w:t>
            </w:r>
          </w:p>
        </w:tc>
      </w:tr>
      <w:tr>
        <w:trPr>
          <w:cantSplit/>
        </w:trPr>
        <w:tc>
          <w:tcPr>
            <w:tcW w:type="dxa" w:w="340"/>
            <w:shd w:val="clear" w:color="auto" w:fill="F3F6FA"/>
            <w:vAlign w:val="top"/>
          </w:tcPr>
          <w:p>
            <w:pPr>
              <w:spacing w:after="0" w:line="240" w:lineRule="auto"/>
            </w:pPr>
            <w:r>
              <w:rPr>
                <w:b w:val="0"/>
                <w:i w:val="0"/>
                <w:sz w:val="15"/>
              </w:rPr>
              <w:t>60</w:t>
            </w:r>
          </w:p>
        </w:tc>
        <w:tc>
          <w:tcPr>
            <w:tcW w:type="dxa" w:w="2041"/>
            <w:shd w:val="clear" w:color="auto" w:fill="F3F6FA"/>
            <w:vAlign w:val="top"/>
          </w:tcPr>
          <w:p>
            <w:pPr>
              <w:spacing w:after="0" w:line="240" w:lineRule="auto"/>
            </w:pPr>
            <w:r>
              <w:rPr>
                <w:b w:val="0"/>
                <w:i w:val="0"/>
                <w:sz w:val="15"/>
              </w:rPr>
              <w:t>DayClosingAllowSelfVerify</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Day closing allow self verify.</w:t>
            </w:r>
          </w:p>
        </w:tc>
      </w:tr>
      <w:tr>
        <w:trPr>
          <w:cantSplit/>
        </w:trPr>
        <w:tc>
          <w:tcPr>
            <w:tcW w:type="dxa" w:w="340"/>
            <w:vAlign w:val="top"/>
          </w:tcPr>
          <w:p>
            <w:pPr>
              <w:spacing w:after="0" w:line="240" w:lineRule="auto"/>
            </w:pPr>
            <w:r>
              <w:rPr>
                <w:b w:val="0"/>
                <w:i w:val="0"/>
                <w:sz w:val="15"/>
              </w:rPr>
              <w:t>61</w:t>
            </w:r>
          </w:p>
        </w:tc>
        <w:tc>
          <w:tcPr>
            <w:tcW w:type="dxa" w:w="2041"/>
            <w:vAlign w:val="top"/>
          </w:tcPr>
          <w:p>
            <w:pPr>
              <w:spacing w:after="0" w:line="240" w:lineRule="auto"/>
            </w:pPr>
            <w:r>
              <w:rPr>
                <w:b w:val="0"/>
                <w:i w:val="0"/>
                <w:sz w:val="15"/>
              </w:rPr>
              <w:t>EnableAiBillingFeatures</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Enable ai billing features.</w:t>
            </w:r>
          </w:p>
        </w:tc>
      </w:tr>
      <w:tr>
        <w:trPr>
          <w:cantSplit/>
        </w:trPr>
        <w:tc>
          <w:tcPr>
            <w:tcW w:type="dxa" w:w="340"/>
            <w:shd w:val="clear" w:color="auto" w:fill="F3F6FA"/>
            <w:vAlign w:val="top"/>
          </w:tcPr>
          <w:p>
            <w:pPr>
              <w:spacing w:after="0" w:line="240" w:lineRule="auto"/>
            </w:pPr>
            <w:r>
              <w:rPr>
                <w:b w:val="0"/>
                <w:i w:val="0"/>
                <w:sz w:val="15"/>
              </w:rPr>
              <w:t>62</w:t>
            </w:r>
          </w:p>
        </w:tc>
        <w:tc>
          <w:tcPr>
            <w:tcW w:type="dxa" w:w="2041"/>
            <w:shd w:val="clear" w:color="auto" w:fill="F3F6FA"/>
            <w:vAlign w:val="top"/>
          </w:tcPr>
          <w:p>
            <w:pPr>
              <w:spacing w:after="0" w:line="240" w:lineRule="auto"/>
            </w:pPr>
            <w:r>
              <w:rPr>
                <w:b w:val="0"/>
                <w:i w:val="0"/>
                <w:sz w:val="15"/>
              </w:rPr>
              <w:t>LabBillPrintPageSize</w:t>
            </w:r>
          </w:p>
        </w:tc>
        <w:tc>
          <w:tcPr>
            <w:tcW w:type="dxa" w:w="1304"/>
            <w:shd w:val="clear" w:color="auto" w:fill="F3F6FA"/>
            <w:vAlign w:val="top"/>
          </w:tcPr>
          <w:p>
            <w:pPr>
              <w:spacing w:after="0" w:line="240" w:lineRule="auto"/>
            </w:pPr>
            <w:r>
              <w:rPr>
                <w:b w:val="0"/>
                <w:i w:val="0"/>
                <w:sz w:val="15"/>
              </w:rPr>
              <w:t>varchar(5)</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'A4'</w:t>
            </w:r>
          </w:p>
        </w:tc>
        <w:tc>
          <w:tcPr>
            <w:tcW w:type="dxa" w:w="4309"/>
            <w:shd w:val="clear" w:color="auto" w:fill="F3F6FA"/>
            <w:vAlign w:val="top"/>
          </w:tcPr>
          <w:p>
            <w:pPr>
              <w:spacing w:after="0" w:line="240" w:lineRule="auto"/>
            </w:pPr>
            <w:r>
              <w:rPr>
                <w:b w:val="0"/>
                <w:i w:val="0"/>
                <w:sz w:val="15"/>
              </w:rPr>
              <w:t>Lab bill print page size.</w:t>
            </w:r>
          </w:p>
        </w:tc>
      </w:tr>
      <w:tr>
        <w:trPr>
          <w:cantSplit/>
        </w:trPr>
        <w:tc>
          <w:tcPr>
            <w:tcW w:type="dxa" w:w="340"/>
            <w:vAlign w:val="top"/>
          </w:tcPr>
          <w:p>
            <w:pPr>
              <w:spacing w:after="0" w:line="240" w:lineRule="auto"/>
            </w:pPr>
            <w:r>
              <w:rPr>
                <w:b w:val="0"/>
                <w:i w:val="0"/>
                <w:sz w:val="15"/>
              </w:rPr>
              <w:t>63</w:t>
            </w:r>
          </w:p>
        </w:tc>
        <w:tc>
          <w:tcPr>
            <w:tcW w:type="dxa" w:w="2041"/>
            <w:vAlign w:val="top"/>
          </w:tcPr>
          <w:p>
            <w:pPr>
              <w:spacing w:after="0" w:line="240" w:lineRule="auto"/>
            </w:pPr>
            <w:r>
              <w:rPr>
                <w:b w:val="0"/>
                <w:i w:val="0"/>
                <w:sz w:val="15"/>
              </w:rPr>
              <w:t>EnableAskAiFeatures</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Enable ask ai features.</w:t>
            </w:r>
          </w:p>
        </w:tc>
      </w:tr>
      <w:tr>
        <w:trPr>
          <w:cantSplit/>
        </w:trPr>
        <w:tc>
          <w:tcPr>
            <w:tcW w:type="dxa" w:w="340"/>
            <w:shd w:val="clear" w:color="auto" w:fill="F3F6FA"/>
            <w:vAlign w:val="top"/>
          </w:tcPr>
          <w:p>
            <w:pPr>
              <w:spacing w:after="0" w:line="240" w:lineRule="auto"/>
            </w:pPr>
            <w:r>
              <w:rPr>
                <w:b w:val="0"/>
                <w:i w:val="0"/>
                <w:sz w:val="15"/>
              </w:rPr>
              <w:t>64</w:t>
            </w:r>
          </w:p>
        </w:tc>
        <w:tc>
          <w:tcPr>
            <w:tcW w:type="dxa" w:w="2041"/>
            <w:shd w:val="clear" w:color="auto" w:fill="F3F6FA"/>
            <w:vAlign w:val="top"/>
          </w:tcPr>
          <w:p>
            <w:pPr>
              <w:spacing w:after="0" w:line="240" w:lineRule="auto"/>
            </w:pPr>
            <w:r>
              <w:rPr>
                <w:b w:val="0"/>
                <w:i w:val="0"/>
                <w:sz w:val="15"/>
              </w:rPr>
              <w:t>DayClosingLoginReminder</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Yes/No: Day closing login reminder.</w:t>
            </w:r>
          </w:p>
        </w:tc>
      </w:tr>
      <w:tr>
        <w:trPr>
          <w:cantSplit/>
        </w:trPr>
        <w:tc>
          <w:tcPr>
            <w:tcW w:type="dxa" w:w="340"/>
            <w:vAlign w:val="top"/>
          </w:tcPr>
          <w:p>
            <w:pPr>
              <w:spacing w:after="0" w:line="240" w:lineRule="auto"/>
            </w:pPr>
            <w:r>
              <w:rPr>
                <w:b w:val="0"/>
                <w:i w:val="0"/>
                <w:sz w:val="15"/>
              </w:rPr>
              <w:t>65</w:t>
            </w:r>
          </w:p>
        </w:tc>
        <w:tc>
          <w:tcPr>
            <w:tcW w:type="dxa" w:w="2041"/>
            <w:vAlign w:val="top"/>
          </w:tcPr>
          <w:p>
            <w:pPr>
              <w:spacing w:after="0" w:line="240" w:lineRule="auto"/>
            </w:pPr>
            <w:r>
              <w:rPr>
                <w:b w:val="0"/>
                <w:i w:val="0"/>
                <w:sz w:val="15"/>
              </w:rPr>
              <w:t>LoginRetryCount</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Login retry count.</w:t>
            </w:r>
          </w:p>
        </w:tc>
      </w:tr>
      <w:tr>
        <w:trPr>
          <w:cantSplit/>
        </w:trPr>
        <w:tc>
          <w:tcPr>
            <w:tcW w:type="dxa" w:w="340"/>
            <w:shd w:val="clear" w:color="auto" w:fill="F3F6FA"/>
            <w:vAlign w:val="top"/>
          </w:tcPr>
          <w:p>
            <w:pPr>
              <w:spacing w:after="0" w:line="240" w:lineRule="auto"/>
            </w:pPr>
            <w:r>
              <w:rPr>
                <w:b w:val="0"/>
                <w:i w:val="0"/>
                <w:sz w:val="15"/>
              </w:rPr>
              <w:t>66</w:t>
            </w:r>
          </w:p>
        </w:tc>
        <w:tc>
          <w:tcPr>
            <w:tcW w:type="dxa" w:w="2041"/>
            <w:shd w:val="clear" w:color="auto" w:fill="F3F6FA"/>
            <w:vAlign w:val="top"/>
          </w:tcPr>
          <w:p>
            <w:pPr>
              <w:spacing w:after="0" w:line="240" w:lineRule="auto"/>
            </w:pPr>
            <w:r>
              <w:rPr>
                <w:b w:val="0"/>
                <w:i w:val="0"/>
                <w:sz w:val="15"/>
              </w:rPr>
              <w:t>OpdCertificateNotificationRequired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OPD certificate notification required.</w:t>
            </w:r>
          </w:p>
        </w:tc>
      </w:tr>
      <w:tr>
        <w:trPr>
          <w:cantSplit/>
        </w:trPr>
        <w:tc>
          <w:tcPr>
            <w:tcW w:type="dxa" w:w="340"/>
            <w:vAlign w:val="top"/>
          </w:tcPr>
          <w:p>
            <w:pPr>
              <w:spacing w:after="0" w:line="240" w:lineRule="auto"/>
            </w:pPr>
            <w:r>
              <w:rPr>
                <w:b w:val="0"/>
                <w:i w:val="0"/>
                <w:sz w:val="15"/>
              </w:rPr>
              <w:t>67</w:t>
            </w:r>
          </w:p>
        </w:tc>
        <w:tc>
          <w:tcPr>
            <w:tcW w:type="dxa" w:w="2041"/>
            <w:vAlign w:val="top"/>
          </w:tcPr>
          <w:p>
            <w:pPr>
              <w:spacing w:after="0" w:line="240" w:lineRule="auto"/>
            </w:pPr>
            <w:r>
              <w:rPr>
                <w:b w:val="0"/>
                <w:i w:val="0"/>
                <w:sz w:val="15"/>
              </w:rPr>
              <w:t>PharmacyEnabled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Pharmacy enabled.</w:t>
            </w:r>
          </w:p>
        </w:tc>
      </w:tr>
      <w:tr>
        <w:trPr>
          <w:cantSplit/>
        </w:trPr>
        <w:tc>
          <w:tcPr>
            <w:tcW w:type="dxa" w:w="340"/>
            <w:shd w:val="clear" w:color="auto" w:fill="F3F6FA"/>
            <w:vAlign w:val="top"/>
          </w:tcPr>
          <w:p>
            <w:pPr>
              <w:spacing w:after="0" w:line="240" w:lineRule="auto"/>
            </w:pPr>
            <w:r>
              <w:rPr>
                <w:b w:val="0"/>
                <w:i w:val="0"/>
                <w:sz w:val="15"/>
              </w:rPr>
              <w:t>68</w:t>
            </w:r>
          </w:p>
        </w:tc>
        <w:tc>
          <w:tcPr>
            <w:tcW w:type="dxa" w:w="2041"/>
            <w:shd w:val="clear" w:color="auto" w:fill="F3F6FA"/>
            <w:vAlign w:val="top"/>
          </w:tcPr>
          <w:p>
            <w:pPr>
              <w:spacing w:after="0" w:line="240" w:lineRule="auto"/>
            </w:pPr>
            <w:r>
              <w:rPr>
                <w:b w:val="0"/>
                <w:i w:val="0"/>
                <w:sz w:val="15"/>
              </w:rPr>
              <w:t>PharmacyName</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Pharmacy name.</w:t>
            </w:r>
          </w:p>
        </w:tc>
      </w:tr>
      <w:tr>
        <w:trPr>
          <w:cantSplit/>
        </w:trPr>
        <w:tc>
          <w:tcPr>
            <w:tcW w:type="dxa" w:w="340"/>
            <w:vAlign w:val="top"/>
          </w:tcPr>
          <w:p>
            <w:pPr>
              <w:spacing w:after="0" w:line="240" w:lineRule="auto"/>
            </w:pPr>
            <w:r>
              <w:rPr>
                <w:b w:val="0"/>
                <w:i w:val="0"/>
                <w:sz w:val="15"/>
              </w:rPr>
              <w:t>69</w:t>
            </w:r>
          </w:p>
        </w:tc>
        <w:tc>
          <w:tcPr>
            <w:tcW w:type="dxa" w:w="2041"/>
            <w:vAlign w:val="top"/>
          </w:tcPr>
          <w:p>
            <w:pPr>
              <w:spacing w:after="0" w:line="240" w:lineRule="auto"/>
            </w:pPr>
            <w:r>
              <w:rPr>
                <w:b w:val="0"/>
                <w:i w:val="0"/>
                <w:sz w:val="15"/>
              </w:rPr>
              <w:t>PharmacyDrugLicence20B</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Pharmacy drug licence20 b.</w:t>
            </w:r>
          </w:p>
        </w:tc>
      </w:tr>
      <w:tr>
        <w:trPr>
          <w:cantSplit/>
        </w:trPr>
        <w:tc>
          <w:tcPr>
            <w:tcW w:type="dxa" w:w="340"/>
            <w:shd w:val="clear" w:color="auto" w:fill="F3F6FA"/>
            <w:vAlign w:val="top"/>
          </w:tcPr>
          <w:p>
            <w:pPr>
              <w:spacing w:after="0" w:line="240" w:lineRule="auto"/>
            </w:pPr>
            <w:r>
              <w:rPr>
                <w:b w:val="0"/>
                <w:i w:val="0"/>
                <w:sz w:val="15"/>
              </w:rPr>
              <w:t>70</w:t>
            </w:r>
          </w:p>
        </w:tc>
        <w:tc>
          <w:tcPr>
            <w:tcW w:type="dxa" w:w="2041"/>
            <w:shd w:val="clear" w:color="auto" w:fill="F3F6FA"/>
            <w:vAlign w:val="top"/>
          </w:tcPr>
          <w:p>
            <w:pPr>
              <w:spacing w:after="0" w:line="240" w:lineRule="auto"/>
            </w:pPr>
            <w:r>
              <w:rPr>
                <w:b w:val="0"/>
                <w:i w:val="0"/>
                <w:sz w:val="15"/>
              </w:rPr>
              <w:t>PharmacyDrugLicence20BValidTo</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Pharmacy drug licence20 b valid to.</w:t>
            </w:r>
          </w:p>
        </w:tc>
      </w:tr>
      <w:tr>
        <w:trPr>
          <w:cantSplit/>
        </w:trPr>
        <w:tc>
          <w:tcPr>
            <w:tcW w:type="dxa" w:w="340"/>
            <w:vAlign w:val="top"/>
          </w:tcPr>
          <w:p>
            <w:pPr>
              <w:spacing w:after="0" w:line="240" w:lineRule="auto"/>
            </w:pPr>
            <w:r>
              <w:rPr>
                <w:b w:val="0"/>
                <w:i w:val="0"/>
                <w:sz w:val="15"/>
              </w:rPr>
              <w:t>71</w:t>
            </w:r>
          </w:p>
        </w:tc>
        <w:tc>
          <w:tcPr>
            <w:tcW w:type="dxa" w:w="2041"/>
            <w:vAlign w:val="top"/>
          </w:tcPr>
          <w:p>
            <w:pPr>
              <w:spacing w:after="0" w:line="240" w:lineRule="auto"/>
            </w:pPr>
            <w:r>
              <w:rPr>
                <w:b w:val="0"/>
                <w:i w:val="0"/>
                <w:sz w:val="15"/>
              </w:rPr>
              <w:t>PharmacyDrugLicence21B</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Pharmacy drug licence21 b.</w:t>
            </w:r>
          </w:p>
        </w:tc>
      </w:tr>
      <w:tr>
        <w:trPr>
          <w:cantSplit/>
        </w:trPr>
        <w:tc>
          <w:tcPr>
            <w:tcW w:type="dxa" w:w="340"/>
            <w:shd w:val="clear" w:color="auto" w:fill="F3F6FA"/>
            <w:vAlign w:val="top"/>
          </w:tcPr>
          <w:p>
            <w:pPr>
              <w:spacing w:after="0" w:line="240" w:lineRule="auto"/>
            </w:pPr>
            <w:r>
              <w:rPr>
                <w:b w:val="0"/>
                <w:i w:val="0"/>
                <w:sz w:val="15"/>
              </w:rPr>
              <w:t>72</w:t>
            </w:r>
          </w:p>
        </w:tc>
        <w:tc>
          <w:tcPr>
            <w:tcW w:type="dxa" w:w="2041"/>
            <w:shd w:val="clear" w:color="auto" w:fill="F3F6FA"/>
            <w:vAlign w:val="top"/>
          </w:tcPr>
          <w:p>
            <w:pPr>
              <w:spacing w:after="0" w:line="240" w:lineRule="auto"/>
            </w:pPr>
            <w:r>
              <w:rPr>
                <w:b w:val="0"/>
                <w:i w:val="0"/>
                <w:sz w:val="15"/>
              </w:rPr>
              <w:t>PharmacyDrugLicence21BValidTo</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Pharmacy drug licence21 b valid to.</w:t>
            </w:r>
          </w:p>
        </w:tc>
      </w:tr>
      <w:tr>
        <w:trPr>
          <w:cantSplit/>
        </w:trPr>
        <w:tc>
          <w:tcPr>
            <w:tcW w:type="dxa" w:w="340"/>
            <w:vAlign w:val="top"/>
          </w:tcPr>
          <w:p>
            <w:pPr>
              <w:spacing w:after="0" w:line="240" w:lineRule="auto"/>
            </w:pPr>
            <w:r>
              <w:rPr>
                <w:b w:val="0"/>
                <w:i w:val="0"/>
                <w:sz w:val="15"/>
              </w:rPr>
              <w:t>73</w:t>
            </w:r>
          </w:p>
        </w:tc>
        <w:tc>
          <w:tcPr>
            <w:tcW w:type="dxa" w:w="2041"/>
            <w:vAlign w:val="top"/>
          </w:tcPr>
          <w:p>
            <w:pPr>
              <w:spacing w:after="0" w:line="240" w:lineRule="auto"/>
            </w:pPr>
            <w:r>
              <w:rPr>
                <w:b w:val="0"/>
                <w:i w:val="0"/>
                <w:sz w:val="15"/>
              </w:rPr>
              <w:t>PharmacyGstin</w:t>
            </w:r>
          </w:p>
        </w:tc>
        <w:tc>
          <w:tcPr>
            <w:tcW w:type="dxa" w:w="1304"/>
            <w:vAlign w:val="top"/>
          </w:tcPr>
          <w:p>
            <w:pPr>
              <w:spacing w:after="0" w:line="240" w:lineRule="auto"/>
            </w:pPr>
            <w:r>
              <w:rPr>
                <w:b w:val="0"/>
                <w:i w:val="0"/>
                <w:sz w:val="15"/>
              </w:rPr>
              <w:t>varchar(15)</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Pharmacy gstin.</w:t>
            </w:r>
          </w:p>
        </w:tc>
      </w:tr>
      <w:tr>
        <w:trPr>
          <w:cantSplit/>
        </w:trPr>
        <w:tc>
          <w:tcPr>
            <w:tcW w:type="dxa" w:w="340"/>
            <w:shd w:val="clear" w:color="auto" w:fill="F3F6FA"/>
            <w:vAlign w:val="top"/>
          </w:tcPr>
          <w:p>
            <w:pPr>
              <w:spacing w:after="0" w:line="240" w:lineRule="auto"/>
            </w:pPr>
            <w:r>
              <w:rPr>
                <w:b w:val="0"/>
                <w:i w:val="0"/>
                <w:sz w:val="15"/>
              </w:rPr>
              <w:t>74</w:t>
            </w:r>
          </w:p>
        </w:tc>
        <w:tc>
          <w:tcPr>
            <w:tcW w:type="dxa" w:w="2041"/>
            <w:shd w:val="clear" w:color="auto" w:fill="F3F6FA"/>
            <w:vAlign w:val="top"/>
          </w:tcPr>
          <w:p>
            <w:pPr>
              <w:spacing w:after="0" w:line="240" w:lineRule="auto"/>
            </w:pPr>
            <w:r>
              <w:rPr>
                <w:b w:val="0"/>
                <w:i w:val="0"/>
                <w:sz w:val="15"/>
              </w:rPr>
              <w:t>PharmacistName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Pharmacist name.</w:t>
            </w:r>
          </w:p>
        </w:tc>
      </w:tr>
      <w:tr>
        <w:trPr>
          <w:cantSplit/>
        </w:trPr>
        <w:tc>
          <w:tcPr>
            <w:tcW w:type="dxa" w:w="340"/>
            <w:vAlign w:val="top"/>
          </w:tcPr>
          <w:p>
            <w:pPr>
              <w:spacing w:after="0" w:line="240" w:lineRule="auto"/>
            </w:pPr>
            <w:r>
              <w:rPr>
                <w:b w:val="0"/>
                <w:i w:val="0"/>
                <w:sz w:val="15"/>
              </w:rPr>
              <w:t>75</w:t>
            </w:r>
          </w:p>
        </w:tc>
        <w:tc>
          <w:tcPr>
            <w:tcW w:type="dxa" w:w="2041"/>
            <w:vAlign w:val="top"/>
          </w:tcPr>
          <w:p>
            <w:pPr>
              <w:spacing w:after="0" w:line="240" w:lineRule="auto"/>
            </w:pPr>
            <w:r>
              <w:rPr>
                <w:b w:val="0"/>
                <w:i w:val="0"/>
                <w:sz w:val="15"/>
              </w:rPr>
              <w:t>PharmacistRegNo</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Pharmacist reg number.</w:t>
            </w:r>
          </w:p>
        </w:tc>
      </w:tr>
      <w:tr>
        <w:trPr>
          <w:cantSplit/>
        </w:trPr>
        <w:tc>
          <w:tcPr>
            <w:tcW w:type="dxa" w:w="340"/>
            <w:shd w:val="clear" w:color="auto" w:fill="F3F6FA"/>
            <w:vAlign w:val="top"/>
          </w:tcPr>
          <w:p>
            <w:pPr>
              <w:spacing w:after="0" w:line="240" w:lineRule="auto"/>
            </w:pPr>
            <w:r>
              <w:rPr>
                <w:b w:val="0"/>
                <w:i w:val="0"/>
                <w:sz w:val="15"/>
              </w:rPr>
              <w:t>76</w:t>
            </w:r>
          </w:p>
        </w:tc>
        <w:tc>
          <w:tcPr>
            <w:tcW w:type="dxa" w:w="2041"/>
            <w:shd w:val="clear" w:color="auto" w:fill="F3F6FA"/>
            <w:vAlign w:val="top"/>
          </w:tcPr>
          <w:p>
            <w:pPr>
              <w:spacing w:after="0" w:line="240" w:lineRule="auto"/>
            </w:pPr>
            <w:r>
              <w:rPr>
                <w:b w:val="0"/>
                <w:i w:val="0"/>
                <w:sz w:val="15"/>
              </w:rPr>
              <w:t>PharmacyNdpsLicenceNo</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Pharmacy ndps licence number.</w:t>
            </w:r>
          </w:p>
        </w:tc>
      </w:tr>
      <w:tr>
        <w:trPr>
          <w:cantSplit/>
        </w:trPr>
        <w:tc>
          <w:tcPr>
            <w:tcW w:type="dxa" w:w="340"/>
            <w:vAlign w:val="top"/>
          </w:tcPr>
          <w:p>
            <w:pPr>
              <w:spacing w:after="0" w:line="240" w:lineRule="auto"/>
            </w:pPr>
            <w:r>
              <w:rPr>
                <w:b w:val="0"/>
                <w:i w:val="0"/>
                <w:sz w:val="15"/>
              </w:rPr>
              <w:t>77</w:t>
            </w:r>
          </w:p>
        </w:tc>
        <w:tc>
          <w:tcPr>
            <w:tcW w:type="dxa" w:w="2041"/>
            <w:vAlign w:val="top"/>
          </w:tcPr>
          <w:p>
            <w:pPr>
              <w:spacing w:after="0" w:line="240" w:lineRule="auto"/>
            </w:pPr>
            <w:r>
              <w:rPr>
                <w:b w:val="0"/>
                <w:i w:val="0"/>
                <w:sz w:val="15"/>
              </w:rPr>
              <w:t>PharmacyContactNo</w:t>
            </w:r>
          </w:p>
        </w:tc>
        <w:tc>
          <w:tcPr>
            <w:tcW w:type="dxa" w:w="1304"/>
            <w:vAlign w:val="top"/>
          </w:tcPr>
          <w:p>
            <w:pPr>
              <w:spacing w:after="0" w:line="240" w:lineRule="auto"/>
            </w:pPr>
            <w:r>
              <w:rPr>
                <w:b w:val="0"/>
                <w:i w:val="0"/>
                <w:sz w:val="15"/>
              </w:rPr>
              <w:t>nvarchar(30)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Pharmacy contact number.</w:t>
            </w:r>
          </w:p>
        </w:tc>
      </w:tr>
      <w:tr>
        <w:trPr>
          <w:cantSplit/>
        </w:trPr>
        <w:tc>
          <w:tcPr>
            <w:tcW w:type="dxa" w:w="340"/>
            <w:shd w:val="clear" w:color="auto" w:fill="F3F6FA"/>
            <w:vAlign w:val="top"/>
          </w:tcPr>
          <w:p>
            <w:pPr>
              <w:spacing w:after="0" w:line="240" w:lineRule="auto"/>
            </w:pPr>
            <w:r>
              <w:rPr>
                <w:b w:val="0"/>
                <w:i w:val="0"/>
                <w:sz w:val="15"/>
              </w:rPr>
              <w:t>78</w:t>
            </w:r>
          </w:p>
        </w:tc>
        <w:tc>
          <w:tcPr>
            <w:tcW w:type="dxa" w:w="2041"/>
            <w:shd w:val="clear" w:color="auto" w:fill="F3F6FA"/>
            <w:vAlign w:val="top"/>
          </w:tcPr>
          <w:p>
            <w:pPr>
              <w:spacing w:after="0" w:line="240" w:lineRule="auto"/>
            </w:pPr>
            <w:r>
              <w:rPr>
                <w:b w:val="0"/>
                <w:i w:val="0"/>
                <w:sz w:val="15"/>
              </w:rPr>
              <w:t>PharmacyAllowNegativeStock</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Pharmacy allow negative stock.</w:t>
            </w:r>
          </w:p>
        </w:tc>
      </w:tr>
      <w:tr>
        <w:trPr>
          <w:cantSplit/>
        </w:trPr>
        <w:tc>
          <w:tcPr>
            <w:tcW w:type="dxa" w:w="340"/>
            <w:vAlign w:val="top"/>
          </w:tcPr>
          <w:p>
            <w:pPr>
              <w:spacing w:after="0" w:line="240" w:lineRule="auto"/>
            </w:pPr>
            <w:r>
              <w:rPr>
                <w:b w:val="0"/>
                <w:i w:val="0"/>
                <w:sz w:val="15"/>
              </w:rPr>
              <w:t>79</w:t>
            </w:r>
          </w:p>
        </w:tc>
        <w:tc>
          <w:tcPr>
            <w:tcW w:type="dxa" w:w="2041"/>
            <w:vAlign w:val="top"/>
          </w:tcPr>
          <w:p>
            <w:pPr>
              <w:spacing w:after="0" w:line="240" w:lineRule="auto"/>
            </w:pPr>
            <w:r>
              <w:rPr>
                <w:b w:val="0"/>
                <w:i w:val="0"/>
                <w:sz w:val="15"/>
              </w:rPr>
              <w:t>PharmacyMinShelfLifeSaleDays</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30</w:t>
            </w:r>
          </w:p>
        </w:tc>
        <w:tc>
          <w:tcPr>
            <w:tcW w:type="dxa" w:w="4309"/>
            <w:vAlign w:val="top"/>
          </w:tcPr>
          <w:p>
            <w:pPr>
              <w:spacing w:after="0" w:line="240" w:lineRule="auto"/>
            </w:pPr>
            <w:r>
              <w:rPr>
                <w:b w:val="0"/>
                <w:i w:val="0"/>
                <w:sz w:val="15"/>
              </w:rPr>
              <w:t>Pharmacy min shelf life sale days.</w:t>
            </w:r>
          </w:p>
        </w:tc>
      </w:tr>
      <w:tr>
        <w:trPr>
          <w:cantSplit/>
        </w:trPr>
        <w:tc>
          <w:tcPr>
            <w:tcW w:type="dxa" w:w="340"/>
            <w:shd w:val="clear" w:color="auto" w:fill="F3F6FA"/>
            <w:vAlign w:val="top"/>
          </w:tcPr>
          <w:p>
            <w:pPr>
              <w:spacing w:after="0" w:line="240" w:lineRule="auto"/>
            </w:pPr>
            <w:r>
              <w:rPr>
                <w:b w:val="0"/>
                <w:i w:val="0"/>
                <w:sz w:val="15"/>
              </w:rPr>
              <w:t>80</w:t>
            </w:r>
          </w:p>
        </w:tc>
        <w:tc>
          <w:tcPr>
            <w:tcW w:type="dxa" w:w="2041"/>
            <w:shd w:val="clear" w:color="auto" w:fill="F3F6FA"/>
            <w:vAlign w:val="top"/>
          </w:tcPr>
          <w:p>
            <w:pPr>
              <w:spacing w:after="0" w:line="240" w:lineRule="auto"/>
            </w:pPr>
            <w:r>
              <w:rPr>
                <w:b w:val="0"/>
                <w:i w:val="0"/>
                <w:sz w:val="15"/>
              </w:rPr>
              <w:t>PharmacyMinShelfLifeIpdDays</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Pharmacy min shelf life ipd days.</w:t>
            </w:r>
          </w:p>
        </w:tc>
      </w:tr>
      <w:tr>
        <w:trPr>
          <w:cantSplit/>
        </w:trPr>
        <w:tc>
          <w:tcPr>
            <w:tcW w:type="dxa" w:w="340"/>
            <w:vAlign w:val="top"/>
          </w:tcPr>
          <w:p>
            <w:pPr>
              <w:spacing w:after="0" w:line="240" w:lineRule="auto"/>
            </w:pPr>
            <w:r>
              <w:rPr>
                <w:b w:val="0"/>
                <w:i w:val="0"/>
                <w:sz w:val="15"/>
              </w:rPr>
              <w:t>81</w:t>
            </w:r>
          </w:p>
        </w:tc>
        <w:tc>
          <w:tcPr>
            <w:tcW w:type="dxa" w:w="2041"/>
            <w:vAlign w:val="top"/>
          </w:tcPr>
          <w:p>
            <w:pPr>
              <w:spacing w:after="0" w:line="240" w:lineRule="auto"/>
            </w:pPr>
            <w:r>
              <w:rPr>
                <w:b w:val="0"/>
                <w:i w:val="0"/>
                <w:sz w:val="15"/>
              </w:rPr>
              <w:t>PharmacyMinShelfLifeGrnDays</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90</w:t>
            </w:r>
          </w:p>
        </w:tc>
        <w:tc>
          <w:tcPr>
            <w:tcW w:type="dxa" w:w="4309"/>
            <w:vAlign w:val="top"/>
          </w:tcPr>
          <w:p>
            <w:pPr>
              <w:spacing w:after="0" w:line="240" w:lineRule="auto"/>
            </w:pPr>
            <w:r>
              <w:rPr>
                <w:b w:val="0"/>
                <w:i w:val="0"/>
                <w:sz w:val="15"/>
              </w:rPr>
              <w:t>Pharmacy min shelf life grn days.</w:t>
            </w:r>
          </w:p>
        </w:tc>
      </w:tr>
      <w:tr>
        <w:trPr>
          <w:cantSplit/>
        </w:trPr>
        <w:tc>
          <w:tcPr>
            <w:tcW w:type="dxa" w:w="340"/>
            <w:shd w:val="clear" w:color="auto" w:fill="F3F6FA"/>
            <w:vAlign w:val="top"/>
          </w:tcPr>
          <w:p>
            <w:pPr>
              <w:spacing w:after="0" w:line="240" w:lineRule="auto"/>
            </w:pPr>
            <w:r>
              <w:rPr>
                <w:b w:val="0"/>
                <w:i w:val="0"/>
                <w:sz w:val="15"/>
              </w:rPr>
              <w:t>82</w:t>
            </w:r>
          </w:p>
        </w:tc>
        <w:tc>
          <w:tcPr>
            <w:tcW w:type="dxa" w:w="2041"/>
            <w:shd w:val="clear" w:color="auto" w:fill="F3F6FA"/>
            <w:vAlign w:val="top"/>
          </w:tcPr>
          <w:p>
            <w:pPr>
              <w:spacing w:after="0" w:line="240" w:lineRule="auto"/>
            </w:pPr>
            <w:r>
              <w:rPr>
                <w:b w:val="0"/>
                <w:i w:val="0"/>
                <w:sz w:val="15"/>
              </w:rPr>
              <w:t>PharmacyNearExpiryAlertDays</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90</w:t>
            </w:r>
          </w:p>
        </w:tc>
        <w:tc>
          <w:tcPr>
            <w:tcW w:type="dxa" w:w="4309"/>
            <w:shd w:val="clear" w:color="auto" w:fill="F3F6FA"/>
            <w:vAlign w:val="top"/>
          </w:tcPr>
          <w:p>
            <w:pPr>
              <w:spacing w:after="0" w:line="240" w:lineRule="auto"/>
            </w:pPr>
            <w:r>
              <w:rPr>
                <w:b w:val="0"/>
                <w:i w:val="0"/>
                <w:sz w:val="15"/>
              </w:rPr>
              <w:t>Pharmacy near expiry alert days.</w:t>
            </w:r>
          </w:p>
        </w:tc>
      </w:tr>
      <w:tr>
        <w:trPr>
          <w:cantSplit/>
        </w:trPr>
        <w:tc>
          <w:tcPr>
            <w:tcW w:type="dxa" w:w="340"/>
            <w:vAlign w:val="top"/>
          </w:tcPr>
          <w:p>
            <w:pPr>
              <w:spacing w:after="0" w:line="240" w:lineRule="auto"/>
            </w:pPr>
            <w:r>
              <w:rPr>
                <w:b w:val="0"/>
                <w:i w:val="0"/>
                <w:sz w:val="15"/>
              </w:rPr>
              <w:t>83</w:t>
            </w:r>
          </w:p>
        </w:tc>
        <w:tc>
          <w:tcPr>
            <w:tcW w:type="dxa" w:w="2041"/>
            <w:vAlign w:val="top"/>
          </w:tcPr>
          <w:p>
            <w:pPr>
              <w:spacing w:after="0" w:line="240" w:lineRule="auto"/>
            </w:pPr>
            <w:r>
              <w:rPr>
                <w:b w:val="0"/>
                <w:i w:val="0"/>
                <w:sz w:val="15"/>
              </w:rPr>
              <w:t>PharmacySaleReturnDays</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7</w:t>
            </w:r>
          </w:p>
        </w:tc>
        <w:tc>
          <w:tcPr>
            <w:tcW w:type="dxa" w:w="4309"/>
            <w:vAlign w:val="top"/>
          </w:tcPr>
          <w:p>
            <w:pPr>
              <w:spacing w:after="0" w:line="240" w:lineRule="auto"/>
            </w:pPr>
            <w:r>
              <w:rPr>
                <w:b w:val="0"/>
                <w:i w:val="0"/>
                <w:sz w:val="15"/>
              </w:rPr>
              <w:t>Pharmacy sale return days.</w:t>
            </w:r>
          </w:p>
        </w:tc>
      </w:tr>
      <w:tr>
        <w:trPr>
          <w:cantSplit/>
        </w:trPr>
        <w:tc>
          <w:tcPr>
            <w:tcW w:type="dxa" w:w="340"/>
            <w:shd w:val="clear" w:color="auto" w:fill="F3F6FA"/>
            <w:vAlign w:val="top"/>
          </w:tcPr>
          <w:p>
            <w:pPr>
              <w:spacing w:after="0" w:line="240" w:lineRule="auto"/>
            </w:pPr>
            <w:r>
              <w:rPr>
                <w:b w:val="0"/>
                <w:i w:val="0"/>
                <w:sz w:val="15"/>
              </w:rPr>
              <w:t>84</w:t>
            </w:r>
          </w:p>
        </w:tc>
        <w:tc>
          <w:tcPr>
            <w:tcW w:type="dxa" w:w="2041"/>
            <w:shd w:val="clear" w:color="auto" w:fill="F3F6FA"/>
            <w:vAlign w:val="top"/>
          </w:tcPr>
          <w:p>
            <w:pPr>
              <w:spacing w:after="0" w:line="240" w:lineRule="auto"/>
            </w:pPr>
            <w:r>
              <w:rPr>
                <w:b w:val="0"/>
                <w:i w:val="0"/>
                <w:sz w:val="15"/>
              </w:rPr>
              <w:t>PharmacyLooseReturnAllowed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Pharmacy loose return allowed.</w:t>
            </w:r>
          </w:p>
        </w:tc>
      </w:tr>
      <w:tr>
        <w:trPr>
          <w:cantSplit/>
        </w:trPr>
        <w:tc>
          <w:tcPr>
            <w:tcW w:type="dxa" w:w="340"/>
            <w:vAlign w:val="top"/>
          </w:tcPr>
          <w:p>
            <w:pPr>
              <w:spacing w:after="0" w:line="240" w:lineRule="auto"/>
            </w:pPr>
            <w:r>
              <w:rPr>
                <w:b w:val="0"/>
                <w:i w:val="0"/>
                <w:sz w:val="15"/>
              </w:rPr>
              <w:t>85</w:t>
            </w:r>
          </w:p>
        </w:tc>
        <w:tc>
          <w:tcPr>
            <w:tcW w:type="dxa" w:w="2041"/>
            <w:vAlign w:val="top"/>
          </w:tcPr>
          <w:p>
            <w:pPr>
              <w:spacing w:after="0" w:line="240" w:lineRule="auto"/>
            </w:pPr>
            <w:r>
              <w:rPr>
                <w:b w:val="0"/>
                <w:i w:val="0"/>
                <w:sz w:val="15"/>
              </w:rPr>
              <w:t>PharmacyMaxManualDiscountPercent</w:t>
            </w:r>
          </w:p>
        </w:tc>
        <w:tc>
          <w:tcPr>
            <w:tcW w:type="dxa" w:w="1304"/>
            <w:vAlign w:val="top"/>
          </w:tcPr>
          <w:p>
            <w:pPr>
              <w:spacing w:after="0" w:line="240" w:lineRule="auto"/>
            </w:pPr>
            <w:r>
              <w:rPr>
                <w:b w:val="0"/>
                <w:i w:val="0"/>
                <w:sz w:val="15"/>
              </w:rPr>
              <w:t>decimal(5,2)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10</w:t>
            </w:r>
          </w:p>
        </w:tc>
        <w:tc>
          <w:tcPr>
            <w:tcW w:type="dxa" w:w="4309"/>
            <w:vAlign w:val="top"/>
          </w:tcPr>
          <w:p>
            <w:pPr>
              <w:spacing w:after="0" w:line="240" w:lineRule="auto"/>
            </w:pPr>
            <w:r>
              <w:rPr>
                <w:b w:val="0"/>
                <w:i w:val="0"/>
                <w:sz w:val="15"/>
              </w:rPr>
              <w:t>Pharmacy max manual discount percent (%).</w:t>
            </w:r>
          </w:p>
        </w:tc>
      </w:tr>
      <w:tr>
        <w:trPr>
          <w:cantSplit/>
        </w:trPr>
        <w:tc>
          <w:tcPr>
            <w:tcW w:type="dxa" w:w="340"/>
            <w:shd w:val="clear" w:color="auto" w:fill="F3F6FA"/>
            <w:vAlign w:val="top"/>
          </w:tcPr>
          <w:p>
            <w:pPr>
              <w:spacing w:after="0" w:line="240" w:lineRule="auto"/>
            </w:pPr>
            <w:r>
              <w:rPr>
                <w:b w:val="0"/>
                <w:i w:val="0"/>
                <w:sz w:val="15"/>
              </w:rPr>
              <w:t>86</w:t>
            </w:r>
          </w:p>
        </w:tc>
        <w:tc>
          <w:tcPr>
            <w:tcW w:type="dxa" w:w="2041"/>
            <w:shd w:val="clear" w:color="auto" w:fill="F3F6FA"/>
            <w:vAlign w:val="top"/>
          </w:tcPr>
          <w:p>
            <w:pPr>
              <w:spacing w:after="0" w:line="240" w:lineRule="auto"/>
            </w:pPr>
            <w:r>
              <w:rPr>
                <w:b w:val="0"/>
                <w:i w:val="0"/>
                <w:sz w:val="15"/>
              </w:rPr>
              <w:t>PharmacyIpdGstExempt</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Yes/No: Pharmacy ipd GST exempt.</w:t>
            </w:r>
          </w:p>
        </w:tc>
      </w:tr>
      <w:tr>
        <w:trPr>
          <w:cantSplit/>
        </w:trPr>
        <w:tc>
          <w:tcPr>
            <w:tcW w:type="dxa" w:w="340"/>
            <w:vAlign w:val="top"/>
          </w:tcPr>
          <w:p>
            <w:pPr>
              <w:spacing w:after="0" w:line="240" w:lineRule="auto"/>
            </w:pPr>
            <w:r>
              <w:rPr>
                <w:b w:val="0"/>
                <w:i w:val="0"/>
                <w:sz w:val="15"/>
              </w:rPr>
              <w:t>87</w:t>
            </w:r>
          </w:p>
        </w:tc>
        <w:tc>
          <w:tcPr>
            <w:tcW w:type="dxa" w:w="2041"/>
            <w:vAlign w:val="top"/>
          </w:tcPr>
          <w:p>
            <w:pPr>
              <w:spacing w:after="0" w:line="240" w:lineRule="auto"/>
            </w:pPr>
            <w:r>
              <w:rPr>
                <w:b w:val="0"/>
                <w:i w:val="0"/>
                <w:sz w:val="15"/>
              </w:rPr>
              <w:t>PharmacyBlockDischargeOnPendingIndent</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Yes/No: Pharmacy block discharge on pending indent.</w:t>
            </w:r>
          </w:p>
        </w:tc>
      </w:tr>
      <w:tr>
        <w:trPr>
          <w:cantSplit/>
        </w:trPr>
        <w:tc>
          <w:tcPr>
            <w:tcW w:type="dxa" w:w="340"/>
            <w:shd w:val="clear" w:color="auto" w:fill="F3F6FA"/>
            <w:vAlign w:val="top"/>
          </w:tcPr>
          <w:p>
            <w:pPr>
              <w:spacing w:after="0" w:line="240" w:lineRule="auto"/>
            </w:pPr>
            <w:r>
              <w:rPr>
                <w:b w:val="0"/>
                <w:i w:val="0"/>
                <w:sz w:val="15"/>
              </w:rPr>
              <w:t>88</w:t>
            </w:r>
          </w:p>
        </w:tc>
        <w:tc>
          <w:tcPr>
            <w:tcW w:type="dxa" w:w="2041"/>
            <w:shd w:val="clear" w:color="auto" w:fill="F3F6FA"/>
            <w:vAlign w:val="top"/>
          </w:tcPr>
          <w:p>
            <w:pPr>
              <w:spacing w:after="0" w:line="240" w:lineRule="auto"/>
            </w:pPr>
            <w:r>
              <w:rPr>
                <w:b w:val="0"/>
                <w:i w:val="0"/>
                <w:sz w:val="15"/>
              </w:rPr>
              <w:t>PharmacyTtoBillingMode</w:t>
            </w:r>
          </w:p>
        </w:tc>
        <w:tc>
          <w:tcPr>
            <w:tcW w:type="dxa" w:w="1304"/>
            <w:shd w:val="clear" w:color="auto" w:fill="F3F6FA"/>
            <w:vAlign w:val="top"/>
          </w:tcPr>
          <w:p>
            <w:pPr>
              <w:spacing w:after="0" w:line="240" w:lineRule="auto"/>
            </w:pPr>
            <w:r>
              <w:rPr>
                <w:b w:val="0"/>
                <w:i w:val="0"/>
                <w:sz w:val="15"/>
              </w:rPr>
              <w:t>varchar(10)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'IPD'</w:t>
            </w:r>
          </w:p>
        </w:tc>
        <w:tc>
          <w:tcPr>
            <w:tcW w:type="dxa" w:w="4309"/>
            <w:shd w:val="clear" w:color="auto" w:fill="F3F6FA"/>
            <w:vAlign w:val="top"/>
          </w:tcPr>
          <w:p>
            <w:pPr>
              <w:spacing w:after="0" w:line="240" w:lineRule="auto"/>
            </w:pPr>
            <w:r>
              <w:rPr>
                <w:b w:val="0"/>
                <w:i w:val="0"/>
                <w:sz w:val="15"/>
              </w:rPr>
              <w:t>Pharmacy tto billing mode.</w:t>
            </w:r>
          </w:p>
        </w:tc>
      </w:tr>
      <w:tr>
        <w:trPr>
          <w:cantSplit/>
        </w:trPr>
        <w:tc>
          <w:tcPr>
            <w:tcW w:type="dxa" w:w="340"/>
            <w:vAlign w:val="top"/>
          </w:tcPr>
          <w:p>
            <w:pPr>
              <w:spacing w:after="0" w:line="240" w:lineRule="auto"/>
            </w:pPr>
            <w:r>
              <w:rPr>
                <w:b w:val="0"/>
                <w:i w:val="0"/>
                <w:sz w:val="15"/>
              </w:rPr>
              <w:t>89</w:t>
            </w:r>
          </w:p>
        </w:tc>
        <w:tc>
          <w:tcPr>
            <w:tcW w:type="dxa" w:w="2041"/>
            <w:vAlign w:val="top"/>
          </w:tcPr>
          <w:p>
            <w:pPr>
              <w:spacing w:after="0" w:line="240" w:lineRule="auto"/>
            </w:pPr>
            <w:r>
              <w:rPr>
                <w:b w:val="0"/>
                <w:i w:val="0"/>
                <w:sz w:val="15"/>
              </w:rPr>
              <w:t>PharmacyRoundOffBill</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Yes/No: Pharmacy round off bill.</w:t>
            </w:r>
          </w:p>
        </w:tc>
      </w:tr>
      <w:tr>
        <w:trPr>
          <w:cantSplit/>
        </w:trPr>
        <w:tc>
          <w:tcPr>
            <w:tcW w:type="dxa" w:w="340"/>
            <w:shd w:val="clear" w:color="auto" w:fill="F3F6FA"/>
            <w:vAlign w:val="top"/>
          </w:tcPr>
          <w:p>
            <w:pPr>
              <w:spacing w:after="0" w:line="240" w:lineRule="auto"/>
            </w:pPr>
            <w:r>
              <w:rPr>
                <w:b w:val="0"/>
                <w:i w:val="0"/>
                <w:sz w:val="15"/>
              </w:rPr>
              <w:t>90</w:t>
            </w:r>
          </w:p>
        </w:tc>
        <w:tc>
          <w:tcPr>
            <w:tcW w:type="dxa" w:w="2041"/>
            <w:shd w:val="clear" w:color="auto" w:fill="F3F6FA"/>
            <w:vAlign w:val="top"/>
          </w:tcPr>
          <w:p>
            <w:pPr>
              <w:spacing w:after="0" w:line="240" w:lineRule="auto"/>
            </w:pPr>
            <w:r>
              <w:rPr>
                <w:b w:val="0"/>
                <w:i w:val="0"/>
                <w:sz w:val="15"/>
              </w:rPr>
              <w:t>PharmacyBillPrintFormat</w:t>
            </w:r>
          </w:p>
        </w:tc>
        <w:tc>
          <w:tcPr>
            <w:tcW w:type="dxa" w:w="1304"/>
            <w:shd w:val="clear" w:color="auto" w:fill="F3F6FA"/>
            <w:vAlign w:val="top"/>
          </w:tcPr>
          <w:p>
            <w:pPr>
              <w:spacing w:after="0" w:line="240" w:lineRule="auto"/>
            </w:pPr>
            <w:r>
              <w:rPr>
                <w:b w:val="0"/>
                <w:i w:val="0"/>
                <w:sz w:val="15"/>
              </w:rPr>
              <w:t>varchar(10)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'A4'</w:t>
            </w:r>
          </w:p>
        </w:tc>
        <w:tc>
          <w:tcPr>
            <w:tcW w:type="dxa" w:w="4309"/>
            <w:shd w:val="clear" w:color="auto" w:fill="F3F6FA"/>
            <w:vAlign w:val="top"/>
          </w:tcPr>
          <w:p>
            <w:pPr>
              <w:spacing w:after="0" w:line="240" w:lineRule="auto"/>
            </w:pPr>
            <w:r>
              <w:rPr>
                <w:b w:val="0"/>
                <w:i w:val="0"/>
                <w:sz w:val="15"/>
              </w:rPr>
              <w:t>Pharmacy bill print format.</w:t>
            </w:r>
          </w:p>
        </w:tc>
      </w:tr>
      <w:tr>
        <w:trPr>
          <w:cantSplit/>
        </w:trPr>
        <w:tc>
          <w:tcPr>
            <w:tcW w:type="dxa" w:w="340"/>
            <w:vAlign w:val="top"/>
          </w:tcPr>
          <w:p>
            <w:pPr>
              <w:spacing w:after="0" w:line="240" w:lineRule="auto"/>
            </w:pPr>
            <w:r>
              <w:rPr>
                <w:b w:val="0"/>
                <w:i w:val="0"/>
                <w:sz w:val="15"/>
              </w:rPr>
              <w:t>91</w:t>
            </w:r>
          </w:p>
        </w:tc>
        <w:tc>
          <w:tcPr>
            <w:tcW w:type="dxa" w:w="2041"/>
            <w:vAlign w:val="top"/>
          </w:tcPr>
          <w:p>
            <w:pPr>
              <w:spacing w:after="0" w:line="240" w:lineRule="auto"/>
            </w:pPr>
            <w:r>
              <w:rPr>
                <w:b w:val="0"/>
                <w:i w:val="0"/>
                <w:sz w:val="15"/>
              </w:rPr>
              <w:t>PharmacyBillNotificationRequired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Pharmacy bill notification required.</w:t>
            </w:r>
          </w:p>
        </w:tc>
      </w:tr>
      <w:tr>
        <w:trPr>
          <w:cantSplit/>
        </w:trPr>
        <w:tc>
          <w:tcPr>
            <w:tcW w:type="dxa" w:w="340"/>
            <w:shd w:val="clear" w:color="auto" w:fill="F3F6FA"/>
            <w:vAlign w:val="top"/>
          </w:tcPr>
          <w:p>
            <w:pPr>
              <w:spacing w:after="0" w:line="240" w:lineRule="auto"/>
            </w:pPr>
            <w:r>
              <w:rPr>
                <w:b w:val="0"/>
                <w:i w:val="0"/>
                <w:sz w:val="15"/>
              </w:rPr>
              <w:t>92</w:t>
            </w:r>
          </w:p>
        </w:tc>
        <w:tc>
          <w:tcPr>
            <w:tcW w:type="dxa" w:w="2041"/>
            <w:shd w:val="clear" w:color="auto" w:fill="F3F6FA"/>
            <w:vAlign w:val="top"/>
          </w:tcPr>
          <w:p>
            <w:pPr>
              <w:spacing w:after="0" w:line="240" w:lineRule="auto"/>
            </w:pPr>
            <w:r>
              <w:rPr>
                <w:b w:val="0"/>
                <w:i w:val="0"/>
                <w:sz w:val="15"/>
              </w:rPr>
              <w:t>PharmacyGrnNotRequired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Pharmacy grn not required.</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p>
    <w:p>
      <w:pPr>
        <w:pStyle w:val="Heading3"/>
      </w:pPr>
      <w:bookmarkStart w:id="108" w:name="t_DepartmentMaster"/>
      <w:r>
        <w:t>DepartmentMaster</w:t>
      </w:r>
      <w:bookmarkEnd w:id="108"/>
    </w:p>
    <w:p>
      <w:pPr>
        <w:spacing w:after="60"/>
      </w:pPr>
      <w:r>
        <w:t>Departments (clinical and lab, e.g. Haematology, Biochemistry). Lab tests, categories, methods and analyzers belong to a department.</w:t>
      </w:r>
    </w:p>
    <w:p>
      <w:pPr>
        <w:spacing w:after="60"/>
      </w:pPr>
      <w:r>
        <w:rPr>
          <w:b/>
          <w:i w:val="0"/>
          <w:sz w:val="17"/>
        </w:rPr>
        <w:t xml:space="preserve">Primary key: </w:t>
      </w:r>
      <w:r>
        <w:rPr>
          <w:b w:val="0"/>
          <w:i w:val="0"/>
          <w:sz w:val="17"/>
        </w:rPr>
        <w:t>DeptId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DeptId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DeptCode</w:t>
            </w:r>
          </w:p>
        </w:tc>
        <w:tc>
          <w:tcPr>
            <w:tcW w:type="dxa" w:w="1304"/>
            <w:shd w:val="clear" w:color="auto" w:fill="F3F6FA"/>
            <w:vAlign w:val="top"/>
          </w:tcPr>
          <w:p>
            <w:pPr>
              <w:spacing w:after="0" w:line="240" w:lineRule="auto"/>
            </w:pPr>
            <w:r>
              <w:rPr>
                <w:b w:val="0"/>
                <w:i w:val="0"/>
                <w:sz w:val="15"/>
              </w:rPr>
              <w:t>nvarchar(20)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UQ</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Short code (dept code).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DeptName</w:t>
            </w:r>
          </w:p>
        </w:tc>
        <w:tc>
          <w:tcPr>
            <w:tcW w:type="dxa" w:w="1304"/>
            <w:vAlign w:val="top"/>
          </w:tcPr>
          <w:p>
            <w:pPr>
              <w:spacing w:after="0" w:line="240" w:lineRule="auto"/>
            </w:pPr>
            <w:r>
              <w:rPr>
                <w:b w:val="0"/>
                <w:i w:val="0"/>
                <w:sz w:val="15"/>
              </w:rPr>
              <w:t>nvarchar(150)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Dept name.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DeptType</w:t>
            </w:r>
          </w:p>
        </w:tc>
        <w:tc>
          <w:tcPr>
            <w:tcW w:type="dxa" w:w="1304"/>
            <w:shd w:val="clear" w:color="auto" w:fill="F3F6FA"/>
            <w:vAlign w:val="top"/>
          </w:tcPr>
          <w:p>
            <w:pPr>
              <w:spacing w:after="0" w:line="240" w:lineRule="auto"/>
            </w:pPr>
            <w:r>
              <w:rPr>
                <w:b w:val="0"/>
                <w:i w:val="0"/>
                <w:sz w:val="15"/>
              </w:rPr>
              <w:t>nvarchar(20)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Dept type.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bl>
    <w:p>
      <w:pPr>
        <w:spacing w:after="40"/>
      </w:pPr>
      <w:r>
        <w:rPr>
          <w:b/>
          <w:i w:val="0"/>
          <w:color w:val="1B2A4A"/>
          <w:sz w:val="16"/>
        </w:rPr>
        <w:t xml:space="preserve">Referenced by: </w:t>
      </w:r>
      <w:hyperlink w:anchor="t_ClinicalUnitMaster" w:history="1">
        <w:r>
          <w:rPr>
            <w:color w:val="1F5FAF"/>
            <w:sz w:val="16"/>
          </w:rPr>
          <w:t xml:space="preserve">ClinicalUnitMaster</w:t>
        </w:r>
      </w:hyperlink>
      <w:r>
        <w:rPr>
          <w:b w:val="0"/>
          <w:i w:val="0"/>
          <w:color w:val="555F6D"/>
          <w:sz w:val="16"/>
        </w:rPr>
        <w:t>.DepartmentId</w:t>
      </w:r>
      <w:r>
        <w:rPr>
          <w:b w:val="0"/>
          <w:i w:val="0"/>
          <w:sz w:val="16"/>
        </w:rPr>
        <w:t xml:space="preserve">, </w:t>
      </w:r>
      <w:hyperlink w:anchor="t_DoctorDepartmentMap" w:history="1">
        <w:r>
          <w:rPr>
            <w:color w:val="1F5FAF"/>
            <w:sz w:val="16"/>
          </w:rPr>
          <w:t xml:space="preserve">DoctorDepartmentMap</w:t>
        </w:r>
      </w:hyperlink>
      <w:r>
        <w:rPr>
          <w:b w:val="0"/>
          <w:i w:val="0"/>
          <w:color w:val="555F6D"/>
          <w:sz w:val="16"/>
        </w:rPr>
        <w:t>.DeptId</w:t>
      </w:r>
      <w:r>
        <w:rPr>
          <w:b w:val="0"/>
          <w:i w:val="0"/>
          <w:sz w:val="16"/>
        </w:rPr>
        <w:t xml:space="preserve">, </w:t>
      </w:r>
      <w:hyperlink w:anchor="t_Doctor_IP_Dtl" w:history="1">
        <w:r>
          <w:rPr>
            <w:color w:val="1F5FAF"/>
            <w:sz w:val="16"/>
          </w:rPr>
          <w:t xml:space="preserve">Doctor_IP_Dtl</w:t>
        </w:r>
      </w:hyperlink>
      <w:r>
        <w:rPr>
          <w:b w:val="0"/>
          <w:i w:val="0"/>
          <w:color w:val="555F6D"/>
          <w:sz w:val="16"/>
        </w:rPr>
        <w:t>.Department_ID</w:t>
      </w:r>
      <w:r>
        <w:rPr>
          <w:b w:val="0"/>
          <w:i w:val="0"/>
          <w:sz w:val="16"/>
        </w:rPr>
        <w:t xml:space="preserve">, </w:t>
      </w:r>
      <w:hyperlink w:anchor="t_IqcMaterial" w:history="1">
        <w:r>
          <w:rPr>
            <w:color w:val="1F5FAF"/>
            <w:sz w:val="16"/>
          </w:rPr>
          <w:t xml:space="preserve">IqcMaterial</w:t>
        </w:r>
      </w:hyperlink>
      <w:r>
        <w:rPr>
          <w:b w:val="0"/>
          <w:i w:val="0"/>
          <w:color w:val="555F6D"/>
          <w:sz w:val="16"/>
        </w:rPr>
        <w:t>.DepartmentId</w:t>
      </w:r>
      <w:r>
        <w:rPr>
          <w:b w:val="0"/>
          <w:i w:val="0"/>
          <w:sz w:val="16"/>
        </w:rPr>
        <w:t xml:space="preserve">, </w:t>
      </w:r>
      <w:hyperlink w:anchor="t_LabApprovalFlow" w:history="1">
        <w:r>
          <w:rPr>
            <w:color w:val="1F5FAF"/>
            <w:sz w:val="16"/>
          </w:rPr>
          <w:t xml:space="preserve">LabApprovalFlow</w:t>
        </w:r>
      </w:hyperlink>
      <w:r>
        <w:rPr>
          <w:b w:val="0"/>
          <w:i w:val="0"/>
          <w:color w:val="555F6D"/>
          <w:sz w:val="16"/>
        </w:rPr>
        <w:t>.Department_ID</w:t>
      </w:r>
      <w:r>
        <w:rPr>
          <w:b w:val="0"/>
          <w:i w:val="0"/>
          <w:sz w:val="16"/>
        </w:rPr>
        <w:t xml:space="preserve">, </w:t>
      </w:r>
      <w:hyperlink w:anchor="t_LabInvestigationMaster" w:history="1">
        <w:r>
          <w:rPr>
            <w:color w:val="1F5FAF"/>
            <w:sz w:val="16"/>
          </w:rPr>
          <w:t xml:space="preserve">LabInvestigationMaster</w:t>
        </w:r>
      </w:hyperlink>
      <w:r>
        <w:rPr>
          <w:b w:val="0"/>
          <w:i w:val="0"/>
          <w:color w:val="555F6D"/>
          <w:sz w:val="16"/>
        </w:rPr>
        <w:t>.Department_ID</w:t>
      </w:r>
      <w:r>
        <w:rPr>
          <w:b w:val="0"/>
          <w:i w:val="0"/>
          <w:sz w:val="16"/>
        </w:rPr>
        <w:t xml:space="preserve">, </w:t>
      </w:r>
      <w:hyperlink w:anchor="t_LabReportDefaultSignatory" w:history="1">
        <w:r>
          <w:rPr>
            <w:color w:val="1F5FAF"/>
            <w:sz w:val="16"/>
          </w:rPr>
          <w:t xml:space="preserve">LabReportDefaultSignatory</w:t>
        </w:r>
      </w:hyperlink>
      <w:r>
        <w:rPr>
          <w:b w:val="0"/>
          <w:i w:val="0"/>
          <w:color w:val="555F6D"/>
          <w:sz w:val="16"/>
        </w:rPr>
        <w:t>.DepartmentId</w:t>
      </w:r>
      <w:r>
        <w:rPr>
          <w:b w:val="0"/>
          <w:i w:val="0"/>
          <w:sz w:val="16"/>
        </w:rPr>
        <w:t xml:space="preserve">, </w:t>
      </w:r>
      <w:hyperlink w:anchor="t_LabTestCategoryMaster" w:history="1">
        <w:r>
          <w:rPr>
            <w:color w:val="1F5FAF"/>
            <w:sz w:val="16"/>
          </w:rPr>
          <w:t xml:space="preserve">LabTestCategoryMaster</w:t>
        </w:r>
      </w:hyperlink>
      <w:r>
        <w:rPr>
          <w:b w:val="0"/>
          <w:i w:val="0"/>
          <w:color w:val="555F6D"/>
          <w:sz w:val="16"/>
        </w:rPr>
        <w:t>.Department_ID</w:t>
      </w:r>
      <w:r>
        <w:rPr>
          <w:b w:val="0"/>
          <w:i w:val="0"/>
          <w:sz w:val="16"/>
        </w:rPr>
        <w:t xml:space="preserve">, </w:t>
      </w:r>
      <w:hyperlink w:anchor="t_LabTestMethodMaster" w:history="1">
        <w:r>
          <w:rPr>
            <w:color w:val="1F5FAF"/>
            <w:sz w:val="16"/>
          </w:rPr>
          <w:t xml:space="preserve">LabTestMethodMaster</w:t>
        </w:r>
      </w:hyperlink>
      <w:r>
        <w:rPr>
          <w:b w:val="0"/>
          <w:i w:val="0"/>
          <w:color w:val="555F6D"/>
          <w:sz w:val="16"/>
        </w:rPr>
        <w:t>.Department_ID</w:t>
      </w:r>
      <w:r>
        <w:rPr>
          <w:b w:val="0"/>
          <w:i w:val="0"/>
          <w:sz w:val="16"/>
        </w:rPr>
        <w:t xml:space="preserve">, </w:t>
      </w:r>
      <w:hyperlink w:anchor="t_QcEqasProgram" w:history="1">
        <w:r>
          <w:rPr>
            <w:color w:val="1F5FAF"/>
            <w:sz w:val="16"/>
          </w:rPr>
          <w:t xml:space="preserve">QcEqasProgram</w:t>
        </w:r>
      </w:hyperlink>
      <w:r>
        <w:rPr>
          <w:b w:val="0"/>
          <w:i w:val="0"/>
          <w:color w:val="555F6D"/>
          <w:sz w:val="16"/>
        </w:rPr>
        <w:t>.DepartmentId</w:t>
      </w:r>
      <w:r>
        <w:rPr>
          <w:b w:val="0"/>
          <w:i w:val="0"/>
          <w:sz w:val="16"/>
        </w:rPr>
        <w:t xml:space="preserve">, </w:t>
      </w:r>
      <w:hyperlink w:anchor="t_QcEquipment" w:history="1">
        <w:r>
          <w:rPr>
            <w:color w:val="1F5FAF"/>
            <w:sz w:val="16"/>
          </w:rPr>
          <w:t xml:space="preserve">QcEquipment</w:t>
        </w:r>
      </w:hyperlink>
      <w:r>
        <w:rPr>
          <w:b w:val="0"/>
          <w:i w:val="0"/>
          <w:color w:val="555F6D"/>
          <w:sz w:val="16"/>
        </w:rPr>
        <w:t>.DepartmentId</w:t>
      </w:r>
      <w:r>
        <w:rPr>
          <w:b w:val="0"/>
          <w:i w:val="0"/>
          <w:sz w:val="16"/>
        </w:rPr>
        <w:t xml:space="preserve">, </w:t>
      </w:r>
      <w:hyperlink w:anchor="t_SampleCollection" w:history="1">
        <w:r>
          <w:rPr>
            <w:color w:val="1F5FAF"/>
            <w:sz w:val="16"/>
          </w:rPr>
          <w:t xml:space="preserve">SampleCollection</w:t>
        </w:r>
      </w:hyperlink>
      <w:r>
        <w:rPr>
          <w:b w:val="0"/>
          <w:i w:val="0"/>
          <w:color w:val="555F6D"/>
          <w:sz w:val="16"/>
        </w:rPr>
        <w:t>.DepartmentID</w:t>
      </w:r>
      <w:r>
        <w:rPr>
          <w:b w:val="0"/>
          <w:i w:val="0"/>
          <w:sz w:val="16"/>
        </w:rPr>
        <w:t xml:space="preserve">, </w:t>
      </w:r>
      <w:hyperlink w:anchor="t_tbl_mst_analyzer" w:history="1">
        <w:r>
          <w:rPr>
            <w:color w:val="1F5FAF"/>
            <w:sz w:val="16"/>
          </w:rPr>
          <w:t xml:space="preserve">tbl_mst_analyzer</w:t>
        </w:r>
      </w:hyperlink>
      <w:r>
        <w:rPr>
          <w:b w:val="0"/>
          <w:i w:val="0"/>
          <w:color w:val="555F6D"/>
          <w:sz w:val="16"/>
        </w:rPr>
        <w:t>.Department_ID</w:t>
      </w:r>
    </w:p>
    <w:p>
      <w:pPr>
        <w:pStyle w:val="Heading3"/>
      </w:pPr>
      <w:bookmarkStart w:id="109" w:name="t_PrintTemplate"/>
      <w:r>
        <w:t>PrintTemplate</w:t>
      </w:r>
      <w:bookmarkEnd w:id="109"/>
    </w:p>
    <w:p>
      <w:pPr>
        <w:spacing w:after="60"/>
      </w:pPr>
      <w:r>
        <w:t>Designable print layouts (bills, reports) per company, with a working draft and the published layout.</w:t>
      </w:r>
    </w:p>
    <w:p>
      <w:pPr>
        <w:spacing w:after="60"/>
      </w:pPr>
      <w:r>
        <w:rPr>
          <w:b/>
          <w:i w:val="0"/>
          <w:sz w:val="17"/>
        </w:rPr>
        <w:t xml:space="preserve">Primary key: </w:t>
      </w:r>
      <w:r>
        <w:rPr>
          <w:b w:val="0"/>
          <w:i w:val="0"/>
          <w:sz w:val="17"/>
        </w:rPr>
        <w:t>TemplateId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TemplateId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Kind</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Kind.</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Name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Name.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DraftJson</w:t>
            </w:r>
          </w:p>
        </w:tc>
        <w:tc>
          <w:tcPr>
            <w:tcW w:type="dxa" w:w="1304"/>
            <w:vAlign w:val="top"/>
          </w:tcPr>
          <w:p>
            <w:pPr>
              <w:spacing w:after="0" w:line="240" w:lineRule="auto"/>
            </w:pPr>
            <w:r>
              <w:rPr>
                <w:b w:val="0"/>
                <w:i w:val="0"/>
                <w:sz w:val="15"/>
              </w:rPr>
              <w:t>nvarchar(max)</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JSON data: draft.</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LayoutJson</w:t>
            </w:r>
          </w:p>
        </w:tc>
        <w:tc>
          <w:tcPr>
            <w:tcW w:type="dxa" w:w="1304"/>
            <w:shd w:val="clear" w:color="auto" w:fill="F3F6FA"/>
            <w:vAlign w:val="top"/>
          </w:tcPr>
          <w:p>
            <w:pPr>
              <w:spacing w:after="0" w:line="240" w:lineRule="auto"/>
            </w:pPr>
            <w:r>
              <w:rPr>
                <w:b w:val="0"/>
                <w:i w:val="0"/>
                <w:sz w:val="15"/>
              </w:rPr>
              <w:t>nvarchar(max)</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JSON data: layout.</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Version</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Version.</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of the last change.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PublishedBy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Published by. (user)</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PublishedDate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Published date.</w:t>
            </w:r>
          </w:p>
        </w:tc>
      </w:tr>
    </w:tbl>
    <w:p>
      <w:pPr>
        <w:spacing w:after="40"/>
      </w:pPr>
      <w:r>
        <w:rPr>
          <w:b/>
          <w:i w:val="0"/>
          <w:color w:val="1B2A4A"/>
          <w:sz w:val="16"/>
        </w:rPr>
        <w:t xml:space="preserve">Referenced by: </w:t>
      </w:r>
      <w:hyperlink w:anchor="t_PrintTemplateAssignment" w:history="1">
        <w:r>
          <w:rPr>
            <w:color w:val="1F5FAF"/>
            <w:sz w:val="16"/>
          </w:rPr>
          <w:t xml:space="preserve">PrintTemplateAssignment</w:t>
        </w:r>
      </w:hyperlink>
      <w:r>
        <w:rPr>
          <w:b w:val="0"/>
          <w:i w:val="0"/>
          <w:color w:val="555F6D"/>
          <w:sz w:val="16"/>
        </w:rPr>
        <w:t>.TemplateId</w:t>
      </w:r>
      <w:r>
        <w:rPr>
          <w:b w:val="0"/>
          <w:i w:val="0"/>
          <w:sz w:val="16"/>
        </w:rPr>
        <w:t xml:space="preserve">, </w:t>
      </w:r>
      <w:hyperlink w:anchor="t_PrintTemplateVersion" w:history="1">
        <w:r>
          <w:rPr>
            <w:color w:val="1F5FAF"/>
            <w:sz w:val="16"/>
          </w:rPr>
          <w:t xml:space="preserve">PrintTemplateVersion</w:t>
        </w:r>
      </w:hyperlink>
      <w:r>
        <w:rPr>
          <w:b w:val="0"/>
          <w:i w:val="0"/>
          <w:color w:val="555F6D"/>
          <w:sz w:val="16"/>
        </w:rPr>
        <w:t>.TemplateId</w:t>
      </w:r>
    </w:p>
    <w:p>
      <w:pPr>
        <w:pStyle w:val="Heading3"/>
      </w:pPr>
      <w:bookmarkStart w:id="110" w:name="t_PrintTemplateVersion"/>
      <w:r>
        <w:t>PrintTemplateVersion</w:t>
      </w:r>
      <w:bookmarkEnd w:id="110"/>
    </w:p>
    <w:p>
      <w:pPr>
        <w:spacing w:after="60"/>
      </w:pPr>
      <w:r>
        <w:t>Every published version of a print template, kept for history and roll-back.</w:t>
      </w:r>
    </w:p>
    <w:p>
      <w:pPr>
        <w:spacing w:after="60"/>
      </w:pPr>
      <w:r>
        <w:rPr>
          <w:b/>
          <w:i w:val="0"/>
          <w:sz w:val="17"/>
        </w:rPr>
        <w:t xml:space="preserve">Primary key: </w:t>
      </w:r>
      <w:r>
        <w:rPr>
          <w:b w:val="0"/>
          <w:i w:val="0"/>
          <w:sz w:val="17"/>
        </w:rPr>
        <w:t>VersionId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VersionId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TemplateId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template.</w:t>
            </w:r>
            <w:r>
              <w:rPr>
                <w:b w:val="0"/>
                <w:i w:val="0"/>
                <w:color w:val="555F6D"/>
                <w:sz w:val="15"/>
              </w:rPr>
              <w:t xml:space="preserve">  → </w:t>
            </w:r>
            <w:hyperlink w:anchor="t_PrintTemplate" w:history="1">
              <w:r>
                <w:rPr>
                  <w:color w:val="1F5FAF"/>
                  <w:sz w:val="15"/>
                </w:rPr>
                <w:t xml:space="preserve">PrintTemplate</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VersionNo</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Version number.</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LayoutJson</w:t>
            </w:r>
          </w:p>
        </w:tc>
        <w:tc>
          <w:tcPr>
            <w:tcW w:type="dxa" w:w="1304"/>
            <w:shd w:val="clear" w:color="auto" w:fill="F3F6FA"/>
            <w:vAlign w:val="top"/>
          </w:tcPr>
          <w:p>
            <w:pPr>
              <w:spacing w:after="0" w:line="240" w:lineRule="auto"/>
            </w:pPr>
            <w:r>
              <w:rPr>
                <w:b w:val="0"/>
                <w:i w:val="0"/>
                <w:sz w:val="15"/>
              </w:rPr>
              <w:t>nvarchar(max)</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JSON data: layout.</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PublishedBy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Published by. (user)</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PublishedDate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Published date.</w:t>
            </w:r>
          </w:p>
        </w:tc>
      </w:tr>
    </w:tbl>
    <w:p>
      <w:pPr>
        <w:spacing w:before="60" w:after="0"/>
      </w:pPr>
      <w:r>
        <w:rPr>
          <w:b/>
          <w:i w:val="0"/>
          <w:color w:val="1B2A4A"/>
          <w:sz w:val="16"/>
        </w:rPr>
        <w:t xml:space="preserve">References: </w:t>
      </w:r>
      <w:hyperlink w:anchor="t_PrintTemplate" w:history="1">
        <w:r>
          <w:rPr>
            <w:color w:val="1F5FAF"/>
            <w:sz w:val="16"/>
          </w:rPr>
          <w:t xml:space="preserve">PrintTemplate</w:t>
        </w:r>
      </w:hyperlink>
      <w:r>
        <w:rPr>
          <w:b w:val="0"/>
          <w:i w:val="0"/>
          <w:color w:val="555F6D"/>
          <w:sz w:val="16"/>
        </w:rPr>
        <w:t xml:space="preserve"> (via TemplateId)</w:t>
      </w:r>
    </w:p>
    <w:p>
      <w:pPr>
        <w:pStyle w:val="Heading3"/>
      </w:pPr>
      <w:bookmarkStart w:id="111" w:name="t_PrintTemplateAssignment"/>
      <w:r>
        <w:t>PrintTemplateAssignment</w:t>
      </w:r>
      <w:bookmarkEnd w:id="111"/>
    </w:p>
    <w:p>
      <w:pPr>
        <w:spacing w:after="60"/>
      </w:pPr>
      <w:r>
        <w:t>Which print template a branch uses for each kind of document.</w:t>
      </w:r>
    </w:p>
    <w:p>
      <w:pPr>
        <w:spacing w:after="60"/>
      </w:pPr>
      <w:r>
        <w:rPr>
          <w:b/>
          <w:i w:val="0"/>
          <w:sz w:val="17"/>
        </w:rPr>
        <w:t xml:space="preserve">Primary key: </w:t>
      </w:r>
      <w:r>
        <w:rPr>
          <w:b w:val="0"/>
          <w:i w:val="0"/>
          <w:sz w:val="17"/>
        </w:rPr>
        <w:t>CompanyId, BranchId, Kind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CompanyId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 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Company (tenant) the record belongs to.</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BranchId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PK, 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Kind</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Kind.</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TemplateId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template.</w:t>
            </w:r>
            <w:r>
              <w:rPr>
                <w:b w:val="0"/>
                <w:i w:val="0"/>
                <w:color w:val="555F6D"/>
                <w:sz w:val="15"/>
              </w:rPr>
              <w:t xml:space="preserve">  → </w:t>
            </w:r>
            <w:hyperlink w:anchor="t_PrintTemplate" w:history="1">
              <w:r>
                <w:rPr>
                  <w:color w:val="1F5FAF"/>
                  <w:sz w:val="15"/>
                </w:rPr>
                <w:t xml:space="preserve">PrintTemplate</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PrintTemplate" w:history="1">
        <w:r>
          <w:rPr>
            <w:color w:val="1F5FAF"/>
            <w:sz w:val="16"/>
          </w:rPr>
          <w:t xml:space="preserve">PrintTemplate</w:t>
        </w:r>
      </w:hyperlink>
      <w:r>
        <w:rPr>
          <w:b w:val="0"/>
          <w:i w:val="0"/>
          <w:color w:val="555F6D"/>
          <w:sz w:val="16"/>
        </w:rPr>
        <w:t xml:space="preserve"> (via TemplateId)</w:t>
      </w:r>
    </w:p>
    <w:p>
      <w:pPr>
        <w:pStyle w:val="Heading2"/>
      </w:pPr>
      <w:bookmarkStart w:id="112" w:name="m_A2"/>
      <w:r>
        <w:t>A2  Users, Roles &amp; Branch Access</w:t>
      </w:r>
      <w:bookmarkEnd w:id="112"/>
    </w:p>
    <w:p>
      <w:r>
        <w:t>Application logins and what they may do. A user works in one or more branches (UserBranches) and holds roles per branch (Userroles). Franchise and corporate logins are Users rows with User_Type F / C and ReferenceUserID pointing at the franchise or corporate.</w:t>
      </w:r>
    </w:p>
    <w:p>
      <w:pPr>
        <w:sectPr>
          <w:pgSz w:w="11906" w:h="16838"/>
          <w:pgMar w:top="907" w:right="850" w:bottom="850" w:left="850" w:header="720" w:footer="720" w:gutter="0"/>
          <w:cols w:space="720"/>
          <w:docGrid w:linePitch="360"/>
        </w:sectPr>
      </w:pPr>
    </w:p>
    <w:p>
      <w:r>
        <w:rPr>
          <w:b/>
          <w:i w:val="0"/>
          <w:color w:val="1B2A4A"/>
          <w:sz w:val="24"/>
        </w:rPr>
        <w:t>A2  Users, Roles &amp; Branch Access — relation diagram</w:t>
      </w:r>
    </w:p>
    <w:p>
      <w:pPr>
        <w:jc w:val="center"/>
      </w:pPr>
      <w:r>
        <w:drawing>
          <wp:inline xmlns:a="http://schemas.openxmlformats.org/drawingml/2006/main" xmlns:pic="http://schemas.openxmlformats.org/drawingml/2006/picture">
            <wp:extent cx="9540000" cy="2626306"/>
            <wp:docPr id="2" name="Picture 2"/>
            <wp:cNvGraphicFramePr>
              <a:graphicFrameLocks noChangeAspect="1"/>
            </wp:cNvGraphicFramePr>
            <a:graphic>
              <a:graphicData uri="http://schemas.openxmlformats.org/drawingml/2006/picture">
                <pic:pic>
                  <pic:nvPicPr>
                    <pic:cNvPr id="0" name="er_A2.png"/>
                    <pic:cNvPicPr/>
                  </pic:nvPicPr>
                  <pic:blipFill>
                    <a:blip r:embed="rId12"/>
                    <a:stretch>
                      <a:fillRect/>
                    </a:stretch>
                  </pic:blipFill>
                  <pic:spPr>
                    <a:xfrm>
                      <a:off x="0" y="0"/>
                      <a:ext cx="9540000" cy="2626306"/>
                    </a:xfrm>
                    <a:prstGeom prst="rect"/>
                  </pic:spPr>
                </pic:pic>
              </a:graphicData>
            </a:graphic>
          </wp:inline>
        </w:drawing>
      </w:r>
    </w:p>
    <w:p>
      <w:pPr>
        <w:jc w:val="center"/>
      </w:pPr>
      <w:r>
        <w:rPr>
          <w:b w:val="0"/>
          <w:i/>
          <w:color w:val="555F6D"/>
          <w:sz w:val="16"/>
        </w:rPr>
        <w:t>Figure A2: relations of the Users, Roles &amp; Branch Access tables</w:t>
      </w:r>
    </w:p>
    <w:p>
      <w:pPr>
        <w:sectPr>
          <w:pgSz w:w="16838" w:h="11906" w:orient="landscape"/>
          <w:pgMar w:top="907" w:right="850" w:bottom="850" w:left="850" w:header="720" w:footer="720" w:gutter="0"/>
          <w:cols w:space="720"/>
          <w:docGrid w:linePitch="360"/>
        </w:sectPr>
      </w:pPr>
    </w:p>
    <w:p>
      <w:pPr>
        <w:keepNext/>
      </w:pPr>
      <w:r>
        <w:rPr>
          <w:b/>
          <w:i w:val="0"/>
          <w:color w:val="0F6E6E"/>
        </w:rPr>
        <w:t>Relations of A2 (6)</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Users" w:history="1">
              <w:r>
                <w:rPr>
                  <w:color w:val="1F5FAF"/>
                  <w:sz w:val="15"/>
                </w:rPr>
                <w:t xml:space="preserve">Users</w:t>
              </w:r>
            </w:hyperlink>
            <w:r>
              <w:rPr>
                <w:b w:val="0"/>
                <w:i w:val="0"/>
                <w:sz w:val="15"/>
              </w:rPr>
              <w:t>.CountryId</w:t>
            </w:r>
          </w:p>
        </w:tc>
        <w:tc>
          <w:tcPr>
            <w:tcW w:type="dxa" w:w="3515"/>
            <w:vAlign w:val="top"/>
          </w:tcPr>
          <w:p>
            <w:pPr>
              <w:spacing w:after="0" w:line="240" w:lineRule="auto"/>
            </w:pPr>
            <w:hyperlink w:anchor="t_CountryMaster" w:history="1">
              <w:r>
                <w:rPr>
                  <w:color w:val="1F5FAF"/>
                  <w:sz w:val="15"/>
                </w:rPr>
                <w:t xml:space="preserve">CountryMaster</w:t>
              </w:r>
            </w:hyperlink>
            <w:r>
              <w:rPr>
                <w:b w:val="0"/>
                <w:i w:val="0"/>
                <w:sz w:val="15"/>
              </w:rPr>
              <w:t>.CountryId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Users" w:history="1">
              <w:r>
                <w:rPr>
                  <w:color w:val="1F5FAF"/>
                  <w:sz w:val="15"/>
                </w:rPr>
                <w:t xml:space="preserve">Users</w:t>
              </w:r>
            </w:hyperlink>
            <w:r>
              <w:rPr>
                <w:b w:val="0"/>
                <w:i w:val="0"/>
                <w:sz w:val="15"/>
              </w:rPr>
              <w:t>.StateId</w:t>
            </w:r>
          </w:p>
        </w:tc>
        <w:tc>
          <w:tcPr>
            <w:tcW w:type="dxa" w:w="3515"/>
            <w:shd w:val="clear" w:color="auto" w:fill="F3F6FA"/>
            <w:vAlign w:val="top"/>
          </w:tcPr>
          <w:p>
            <w:pPr>
              <w:spacing w:after="0" w:line="240" w:lineRule="auto"/>
            </w:pPr>
            <w:hyperlink w:anchor="t_StateMaster" w:history="1">
              <w:r>
                <w:rPr>
                  <w:color w:val="1F5FAF"/>
                  <w:sz w:val="15"/>
                </w:rPr>
                <w:t xml:space="preserve">StateMaster</w:t>
              </w:r>
            </w:hyperlink>
            <w:r>
              <w:rPr>
                <w:b w:val="0"/>
                <w:i w:val="0"/>
                <w:sz w:val="15"/>
              </w:rPr>
              <w:t>.StateId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Users" w:history="1">
              <w:r>
                <w:rPr>
                  <w:color w:val="1F5FAF"/>
                  <w:sz w:val="15"/>
                </w:rPr>
                <w:t xml:space="preserve">Users</w:t>
              </w:r>
            </w:hyperlink>
            <w:r>
              <w:rPr>
                <w:b w:val="0"/>
                <w:i w:val="0"/>
                <w:sz w:val="15"/>
              </w:rPr>
              <w:t>.CityId</w:t>
            </w:r>
          </w:p>
        </w:tc>
        <w:tc>
          <w:tcPr>
            <w:tcW w:type="dxa" w:w="3515"/>
            <w:vAlign w:val="top"/>
          </w:tcPr>
          <w:p>
            <w:pPr>
              <w:spacing w:after="0" w:line="240" w:lineRule="auto"/>
            </w:pPr>
            <w:hyperlink w:anchor="t_CityMaster" w:history="1">
              <w:r>
                <w:rPr>
                  <w:color w:val="1F5FAF"/>
                  <w:sz w:val="15"/>
                </w:rPr>
                <w:t xml:space="preserve">CityMaster</w:t>
              </w:r>
            </w:hyperlink>
            <w:r>
              <w:rPr>
                <w:b w:val="0"/>
                <w:i w:val="0"/>
                <w:sz w:val="15"/>
              </w:rPr>
              <w:t>.CityId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Userroles" w:history="1">
              <w:r>
                <w:rPr>
                  <w:color w:val="1F5FAF"/>
                  <w:sz w:val="15"/>
                </w:rPr>
                <w:t xml:space="preserve">Userroles</w:t>
              </w:r>
            </w:hyperlink>
            <w:r>
              <w:rPr>
                <w:b w:val="0"/>
                <w:i w:val="0"/>
                <w:sz w:val="15"/>
              </w:rPr>
              <w:t>.RoleId</w:t>
            </w:r>
          </w:p>
        </w:tc>
        <w:tc>
          <w:tcPr>
            <w:tcW w:type="dxa" w:w="3515"/>
            <w:shd w:val="clear" w:color="auto" w:fill="F3F6FA"/>
            <w:vAlign w:val="top"/>
          </w:tcPr>
          <w:p>
            <w:pPr>
              <w:spacing w:after="0" w:line="240" w:lineRule="auto"/>
            </w:pPr>
            <w:hyperlink w:anchor="t_roles" w:history="1">
              <w:r>
                <w:rPr>
                  <w:color w:val="1F5FAF"/>
                  <w:sz w:val="15"/>
                </w:rPr>
                <w:t xml:space="preserve">roles</w:t>
              </w:r>
            </w:hyperlink>
            <w:r>
              <w:rPr>
                <w:b w:val="0"/>
                <w:i w:val="0"/>
                <w:sz w:val="15"/>
              </w:rPr>
              <w:t>.Id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Userroles" w:history="1">
              <w:r>
                <w:rPr>
                  <w:color w:val="1F5FAF"/>
                  <w:sz w:val="15"/>
                </w:rPr>
                <w:t xml:space="preserve">Userroles</w:t>
              </w:r>
            </w:hyperlink>
            <w:r>
              <w:rPr>
                <w:b w:val="0"/>
                <w:i w:val="0"/>
                <w:sz w:val="15"/>
              </w:rPr>
              <w:t>.Branch_ID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UserBranches" w:history="1">
              <w:r>
                <w:rPr>
                  <w:color w:val="1F5FAF"/>
                  <w:sz w:val="15"/>
                </w:rPr>
                <w:t xml:space="preserve">UserBranches</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bl>
    <w:p>
      <w:pPr>
        <w:pStyle w:val="Heading3"/>
      </w:pPr>
      <w:bookmarkStart w:id="113" w:name="t_Users"/>
      <w:r>
        <w:t>Users</w:t>
      </w:r>
      <w:bookmarkEnd w:id="113"/>
    </w:p>
    <w:p>
      <w:pPr>
        <w:spacing w:after="60"/>
      </w:pPr>
      <w:r>
        <w:t>Application logins. User_Type: U = system user, D = doctor, F = franchise, C = corporate; ReferenceUserID links an external login to its franchise / corporate. Also holds staff attributes (phlebotomist, pathologist, technician).</w:t>
      </w:r>
    </w:p>
    <w:p>
      <w:pPr>
        <w:spacing w:after="60"/>
      </w:pPr>
      <w:r>
        <w:rPr>
          <w:b/>
          <w:i w:val="0"/>
          <w:sz w:val="17"/>
        </w:rPr>
        <w:t xml:space="preserve">Primary key: </w:t>
      </w:r>
      <w:r>
        <w:rPr>
          <w:b w:val="0"/>
          <w:i w:val="0"/>
          <w:sz w:val="17"/>
        </w:rPr>
        <w:t>Id</w:t>
      </w:r>
      <w:r>
        <w:rPr>
          <w:b/>
          <w:i w:val="0"/>
          <w:sz w:val="17"/>
        </w:rPr>
        <w:t xml:space="preserve">    Unique: </w:t>
      </w:r>
      <w:r>
        <w:rPr>
          <w:b w:val="0"/>
          <w:i w:val="0"/>
          <w:sz w:val="17"/>
        </w:rPr>
        <w:t>(User_Type, ReferenceUserID)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Username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UQ</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Username.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Email</w:t>
            </w:r>
          </w:p>
        </w:tc>
        <w:tc>
          <w:tcPr>
            <w:tcW w:type="dxa" w:w="1304"/>
            <w:vAlign w:val="top"/>
          </w:tcPr>
          <w:p>
            <w:pPr>
              <w:spacing w:after="0" w:line="240" w:lineRule="auto"/>
            </w:pPr>
            <w:r>
              <w:rPr>
                <w:b w:val="0"/>
                <w:i w:val="0"/>
                <w:sz w:val="15"/>
              </w:rPr>
              <w:t>nvarchar(200)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Email.</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PasswordHash</w:t>
            </w:r>
          </w:p>
        </w:tc>
        <w:tc>
          <w:tcPr>
            <w:tcW w:type="dxa" w:w="1304"/>
            <w:shd w:val="clear" w:color="auto" w:fill="F3F6FA"/>
            <w:vAlign w:val="top"/>
          </w:tcPr>
          <w:p>
            <w:pPr>
              <w:spacing w:after="0" w:line="240" w:lineRule="auto"/>
            </w:pPr>
            <w:r>
              <w:rPr>
                <w:b w:val="0"/>
                <w:i w:val="0"/>
                <w:sz w:val="15"/>
              </w:rPr>
              <w:t>nvarchar(255)</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Password hash.</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Salt</w:t>
            </w:r>
          </w:p>
        </w:tc>
        <w:tc>
          <w:tcPr>
            <w:tcW w:type="dxa" w:w="1304"/>
            <w:vAlign w:val="top"/>
          </w:tcPr>
          <w:p>
            <w:pPr>
              <w:spacing w:after="0" w:line="240" w:lineRule="auto"/>
            </w:pPr>
            <w:r>
              <w:rPr>
                <w:b w:val="0"/>
                <w:i w:val="0"/>
                <w:sz w:val="15"/>
              </w:rPr>
              <w:t>nvarchar(255)</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Salt.</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FirstName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First name.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LastName</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Last name.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PhoneNumber</w:t>
            </w:r>
          </w:p>
        </w:tc>
        <w:tc>
          <w:tcPr>
            <w:tcW w:type="dxa" w:w="1304"/>
            <w:shd w:val="clear" w:color="auto" w:fill="F3F6FA"/>
            <w:vAlign w:val="top"/>
          </w:tcPr>
          <w:p>
            <w:pPr>
              <w:spacing w:after="0" w:line="240" w:lineRule="auto"/>
            </w:pPr>
            <w:r>
              <w:rPr>
                <w:b w:val="0"/>
                <w:i w:val="0"/>
                <w:sz w:val="15"/>
              </w:rPr>
              <w:t>nvarchar(20)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Phone number.</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Phone</w:t>
            </w:r>
          </w:p>
        </w:tc>
        <w:tc>
          <w:tcPr>
            <w:tcW w:type="dxa" w:w="1304"/>
            <w:vAlign w:val="top"/>
          </w:tcPr>
          <w:p>
            <w:pPr>
              <w:spacing w:after="0" w:line="240" w:lineRule="auto"/>
            </w:pPr>
            <w:r>
              <w:rPr>
                <w:b w:val="0"/>
                <w:i w:val="0"/>
                <w:sz w:val="15"/>
              </w:rPr>
              <w:t>nvarchar(20)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Phone.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FullName</w:t>
            </w:r>
          </w:p>
        </w:tc>
        <w:tc>
          <w:tcPr>
            <w:tcW w:type="dxa" w:w="1304"/>
            <w:shd w:val="clear" w:color="auto" w:fill="F3F6FA"/>
            <w:vAlign w:val="top"/>
          </w:tcPr>
          <w:p>
            <w:pPr>
              <w:spacing w:after="0" w:line="240" w:lineRule="auto"/>
            </w:pPr>
            <w:r>
              <w:rPr>
                <w:b w:val="0"/>
                <w:i w:val="0"/>
                <w:sz w:val="15"/>
              </w:rPr>
              <w:t>nvarchar(200)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Full name.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Role</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Role.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IsLockedOut</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Locked out.</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FailedLoginAttempts</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Failed login attempts.</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LastLoginDate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Last login date.</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sysutcdatetime()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LastModifiedDate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MustChangePassword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Must change password.</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PasswordLastChanged</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Password last changed.</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RequiresMFA</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Requires mfa.</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ProfilePicturePath</w:t>
            </w:r>
          </w:p>
        </w:tc>
        <w:tc>
          <w:tcPr>
            <w:tcW w:type="dxa" w:w="1304"/>
            <w:vAlign w:val="top"/>
          </w:tcPr>
          <w:p>
            <w:pPr>
              <w:spacing w:after="0" w:line="240" w:lineRule="auto"/>
            </w:pPr>
            <w:r>
              <w:rPr>
                <w:b w:val="0"/>
                <w:i w:val="0"/>
                <w:sz w:val="15"/>
              </w:rPr>
              <w:t>nvarchar(300)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Stored file path: profile picture.</w:t>
            </w:r>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23</w:t>
            </w:r>
          </w:p>
        </w:tc>
        <w:tc>
          <w:tcPr>
            <w:tcW w:type="dxa" w:w="2041"/>
            <w:vAlign w:val="top"/>
          </w:tcPr>
          <w:p>
            <w:pPr>
              <w:spacing w:after="0" w:line="240" w:lineRule="auto"/>
            </w:pPr>
            <w:r>
              <w:rPr>
                <w:b w:val="0"/>
                <w:i w:val="0"/>
                <w:sz w:val="15"/>
              </w:rPr>
              <w:t>IsNursingStaff</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Nursing staff.</w:t>
            </w:r>
          </w:p>
        </w:tc>
      </w:tr>
      <w:tr>
        <w:trPr>
          <w:cantSplit/>
        </w:trPr>
        <w:tc>
          <w:tcPr>
            <w:tcW w:type="dxa" w:w="340"/>
            <w:shd w:val="clear" w:color="auto" w:fill="F3F6FA"/>
            <w:vAlign w:val="top"/>
          </w:tcPr>
          <w:p>
            <w:pPr>
              <w:spacing w:after="0" w:line="240" w:lineRule="auto"/>
            </w:pPr>
            <w:r>
              <w:rPr>
                <w:b w:val="0"/>
                <w:i w:val="0"/>
                <w:sz w:val="15"/>
              </w:rPr>
              <w:t>24</w:t>
            </w:r>
          </w:p>
        </w:tc>
        <w:tc>
          <w:tcPr>
            <w:tcW w:type="dxa" w:w="2041"/>
            <w:shd w:val="clear" w:color="auto" w:fill="F3F6FA"/>
            <w:vAlign w:val="top"/>
          </w:tcPr>
          <w:p>
            <w:pPr>
              <w:spacing w:after="0" w:line="240" w:lineRule="auto"/>
            </w:pPr>
            <w:r>
              <w:rPr>
                <w:b w:val="0"/>
                <w:i w:val="0"/>
                <w:sz w:val="15"/>
              </w:rPr>
              <w:t>IsPhlebotomist</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Phlebotomist.</w:t>
            </w:r>
          </w:p>
        </w:tc>
      </w:tr>
      <w:tr>
        <w:trPr>
          <w:cantSplit/>
        </w:trPr>
        <w:tc>
          <w:tcPr>
            <w:tcW w:type="dxa" w:w="340"/>
            <w:vAlign w:val="top"/>
          </w:tcPr>
          <w:p>
            <w:pPr>
              <w:spacing w:after="0" w:line="240" w:lineRule="auto"/>
            </w:pPr>
            <w:r>
              <w:rPr>
                <w:b w:val="0"/>
                <w:i w:val="0"/>
                <w:sz w:val="15"/>
              </w:rPr>
              <w:t>25</w:t>
            </w:r>
          </w:p>
        </w:tc>
        <w:tc>
          <w:tcPr>
            <w:tcW w:type="dxa" w:w="2041"/>
            <w:vAlign w:val="top"/>
          </w:tcPr>
          <w:p>
            <w:pPr>
              <w:spacing w:after="0" w:line="240" w:lineRule="auto"/>
            </w:pPr>
            <w:r>
              <w:rPr>
                <w:b w:val="0"/>
                <w:i w:val="0"/>
                <w:sz w:val="15"/>
              </w:rPr>
              <w:t>DepartmentIds</w:t>
            </w:r>
          </w:p>
        </w:tc>
        <w:tc>
          <w:tcPr>
            <w:tcW w:type="dxa" w:w="1304"/>
            <w:vAlign w:val="top"/>
          </w:tcPr>
          <w:p>
            <w:pPr>
              <w:spacing w:after="0" w:line="240" w:lineRule="auto"/>
            </w:pPr>
            <w:r>
              <w:rPr>
                <w:b w:val="0"/>
                <w:i w:val="0"/>
                <w:sz w:val="15"/>
              </w:rPr>
              <w:t>nvarchar(250)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Department ids.</w:t>
            </w:r>
          </w:p>
        </w:tc>
      </w:tr>
      <w:tr>
        <w:trPr>
          <w:cantSplit/>
        </w:trPr>
        <w:tc>
          <w:tcPr>
            <w:tcW w:type="dxa" w:w="340"/>
            <w:shd w:val="clear" w:color="auto" w:fill="F3F6FA"/>
            <w:vAlign w:val="top"/>
          </w:tcPr>
          <w:p>
            <w:pPr>
              <w:spacing w:after="0" w:line="240" w:lineRule="auto"/>
            </w:pPr>
            <w:r>
              <w:rPr>
                <w:b w:val="0"/>
                <w:i w:val="0"/>
                <w:sz w:val="15"/>
              </w:rPr>
              <w:t>26</w:t>
            </w:r>
          </w:p>
        </w:tc>
        <w:tc>
          <w:tcPr>
            <w:tcW w:type="dxa" w:w="2041"/>
            <w:shd w:val="clear" w:color="auto" w:fill="F3F6FA"/>
            <w:vAlign w:val="top"/>
          </w:tcPr>
          <w:p>
            <w:pPr>
              <w:spacing w:after="0" w:line="240" w:lineRule="auto"/>
            </w:pPr>
            <w:r>
              <w:rPr>
                <w:b w:val="0"/>
                <w:i w:val="0"/>
                <w:sz w:val="15"/>
              </w:rPr>
              <w:t>IsPathologist</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Pathologist.</w:t>
            </w:r>
          </w:p>
        </w:tc>
      </w:tr>
      <w:tr>
        <w:trPr>
          <w:cantSplit/>
        </w:trPr>
        <w:tc>
          <w:tcPr>
            <w:tcW w:type="dxa" w:w="340"/>
            <w:vAlign w:val="top"/>
          </w:tcPr>
          <w:p>
            <w:pPr>
              <w:spacing w:after="0" w:line="240" w:lineRule="auto"/>
            </w:pPr>
            <w:r>
              <w:rPr>
                <w:b w:val="0"/>
                <w:i w:val="0"/>
                <w:sz w:val="15"/>
              </w:rPr>
              <w:t>27</w:t>
            </w:r>
          </w:p>
        </w:tc>
        <w:tc>
          <w:tcPr>
            <w:tcW w:type="dxa" w:w="2041"/>
            <w:vAlign w:val="top"/>
          </w:tcPr>
          <w:p>
            <w:pPr>
              <w:spacing w:after="0" w:line="240" w:lineRule="auto"/>
            </w:pPr>
            <w:r>
              <w:rPr>
                <w:b w:val="0"/>
                <w:i w:val="0"/>
                <w:sz w:val="15"/>
              </w:rPr>
              <w:t>IsLabTechnician</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Lab technician.</w:t>
            </w:r>
          </w:p>
        </w:tc>
      </w:tr>
      <w:tr>
        <w:trPr>
          <w:cantSplit/>
        </w:trPr>
        <w:tc>
          <w:tcPr>
            <w:tcW w:type="dxa" w:w="340"/>
            <w:shd w:val="clear" w:color="auto" w:fill="F3F6FA"/>
            <w:vAlign w:val="top"/>
          </w:tcPr>
          <w:p>
            <w:pPr>
              <w:spacing w:after="0" w:line="240" w:lineRule="auto"/>
            </w:pPr>
            <w:r>
              <w:rPr>
                <w:b w:val="0"/>
                <w:i w:val="0"/>
                <w:sz w:val="15"/>
              </w:rPr>
              <w:t>28</w:t>
            </w:r>
          </w:p>
        </w:tc>
        <w:tc>
          <w:tcPr>
            <w:tcW w:type="dxa" w:w="2041"/>
            <w:shd w:val="clear" w:color="auto" w:fill="F3F6FA"/>
            <w:vAlign w:val="top"/>
          </w:tcPr>
          <w:p>
            <w:pPr>
              <w:spacing w:after="0" w:line="240" w:lineRule="auto"/>
            </w:pPr>
            <w:r>
              <w:rPr>
                <w:b w:val="0"/>
                <w:i w:val="0"/>
                <w:sz w:val="15"/>
              </w:rPr>
              <w:t>DateOfJoining</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of joining.</w:t>
            </w:r>
          </w:p>
        </w:tc>
      </w:tr>
      <w:tr>
        <w:trPr>
          <w:cantSplit/>
        </w:trPr>
        <w:tc>
          <w:tcPr>
            <w:tcW w:type="dxa" w:w="340"/>
            <w:vAlign w:val="top"/>
          </w:tcPr>
          <w:p>
            <w:pPr>
              <w:spacing w:after="0" w:line="240" w:lineRule="auto"/>
            </w:pPr>
            <w:r>
              <w:rPr>
                <w:b w:val="0"/>
                <w:i w:val="0"/>
                <w:sz w:val="15"/>
              </w:rPr>
              <w:t>29</w:t>
            </w:r>
          </w:p>
        </w:tc>
        <w:tc>
          <w:tcPr>
            <w:tcW w:type="dxa" w:w="2041"/>
            <w:vAlign w:val="top"/>
          </w:tcPr>
          <w:p>
            <w:pPr>
              <w:spacing w:after="0" w:line="240" w:lineRule="auto"/>
            </w:pPr>
            <w:r>
              <w:rPr>
                <w:b w:val="0"/>
                <w:i w:val="0"/>
                <w:sz w:val="15"/>
              </w:rPr>
              <w:t>DateOfBirth</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of birth.</w:t>
            </w:r>
          </w:p>
        </w:tc>
      </w:tr>
      <w:tr>
        <w:trPr>
          <w:cantSplit/>
        </w:trPr>
        <w:tc>
          <w:tcPr>
            <w:tcW w:type="dxa" w:w="340"/>
            <w:shd w:val="clear" w:color="auto" w:fill="F3F6FA"/>
            <w:vAlign w:val="top"/>
          </w:tcPr>
          <w:p>
            <w:pPr>
              <w:spacing w:after="0" w:line="240" w:lineRule="auto"/>
            </w:pPr>
            <w:r>
              <w:rPr>
                <w:b w:val="0"/>
                <w:i w:val="0"/>
                <w:sz w:val="15"/>
              </w:rPr>
              <w:t>30</w:t>
            </w:r>
          </w:p>
        </w:tc>
        <w:tc>
          <w:tcPr>
            <w:tcW w:type="dxa" w:w="2041"/>
            <w:shd w:val="clear" w:color="auto" w:fill="F3F6FA"/>
            <w:vAlign w:val="top"/>
          </w:tcPr>
          <w:p>
            <w:pPr>
              <w:spacing w:after="0" w:line="240" w:lineRule="auto"/>
            </w:pPr>
            <w:r>
              <w:rPr>
                <w:b w:val="0"/>
                <w:i w:val="0"/>
                <w:sz w:val="15"/>
              </w:rPr>
              <w:t>Address</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Address.</w:t>
            </w:r>
          </w:p>
        </w:tc>
      </w:tr>
      <w:tr>
        <w:trPr>
          <w:cantSplit/>
        </w:trPr>
        <w:tc>
          <w:tcPr>
            <w:tcW w:type="dxa" w:w="340"/>
            <w:vAlign w:val="top"/>
          </w:tcPr>
          <w:p>
            <w:pPr>
              <w:spacing w:after="0" w:line="240" w:lineRule="auto"/>
            </w:pPr>
            <w:r>
              <w:rPr>
                <w:b w:val="0"/>
                <w:i w:val="0"/>
                <w:sz w:val="15"/>
              </w:rPr>
              <w:t>31</w:t>
            </w:r>
          </w:p>
        </w:tc>
        <w:tc>
          <w:tcPr>
            <w:tcW w:type="dxa" w:w="2041"/>
            <w:vAlign w:val="top"/>
          </w:tcPr>
          <w:p>
            <w:pPr>
              <w:spacing w:after="0" w:line="240" w:lineRule="auto"/>
            </w:pPr>
            <w:r>
              <w:rPr>
                <w:b w:val="0"/>
                <w:i w:val="0"/>
                <w:sz w:val="15"/>
              </w:rPr>
              <w:t>Pincode</w:t>
            </w:r>
          </w:p>
        </w:tc>
        <w:tc>
          <w:tcPr>
            <w:tcW w:type="dxa" w:w="1304"/>
            <w:vAlign w:val="top"/>
          </w:tcPr>
          <w:p>
            <w:pPr>
              <w:spacing w:after="0" w:line="240" w:lineRule="auto"/>
            </w:pPr>
            <w:r>
              <w:rPr>
                <w:b w:val="0"/>
                <w:i w:val="0"/>
                <w:sz w:val="15"/>
              </w:rPr>
              <w:t>nvarchar(20)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PIN / postal code.</w:t>
            </w:r>
          </w:p>
        </w:tc>
      </w:tr>
      <w:tr>
        <w:trPr>
          <w:cantSplit/>
        </w:trPr>
        <w:tc>
          <w:tcPr>
            <w:tcW w:type="dxa" w:w="340"/>
            <w:shd w:val="clear" w:color="auto" w:fill="F3F6FA"/>
            <w:vAlign w:val="top"/>
          </w:tcPr>
          <w:p>
            <w:pPr>
              <w:spacing w:after="0" w:line="240" w:lineRule="auto"/>
            </w:pPr>
            <w:r>
              <w:rPr>
                <w:b w:val="0"/>
                <w:i w:val="0"/>
                <w:sz w:val="15"/>
              </w:rPr>
              <w:t>32</w:t>
            </w:r>
          </w:p>
        </w:tc>
        <w:tc>
          <w:tcPr>
            <w:tcW w:type="dxa" w:w="2041"/>
            <w:shd w:val="clear" w:color="auto" w:fill="F3F6FA"/>
            <w:vAlign w:val="top"/>
          </w:tcPr>
          <w:p>
            <w:pPr>
              <w:spacing w:after="0" w:line="240" w:lineRule="auto"/>
            </w:pPr>
            <w:r>
              <w:rPr>
                <w:b w:val="0"/>
                <w:i w:val="0"/>
                <w:sz w:val="15"/>
              </w:rPr>
              <w:t>CountryId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country.</w:t>
            </w:r>
            <w:r>
              <w:rPr>
                <w:b w:val="0"/>
                <w:i w:val="0"/>
                <w:color w:val="555F6D"/>
                <w:sz w:val="15"/>
              </w:rPr>
              <w:t xml:space="preserve">  → </w:t>
            </w:r>
            <w:hyperlink w:anchor="t_CountryMaster" w:history="1">
              <w:r>
                <w:rPr>
                  <w:color w:val="1F5FAF"/>
                  <w:sz w:val="15"/>
                </w:rPr>
                <w:t xml:space="preserve">CountryMaster</w:t>
              </w:r>
            </w:hyperlink>
          </w:p>
        </w:tc>
      </w:tr>
      <w:tr>
        <w:trPr>
          <w:cantSplit/>
        </w:trPr>
        <w:tc>
          <w:tcPr>
            <w:tcW w:type="dxa" w:w="340"/>
            <w:vAlign w:val="top"/>
          </w:tcPr>
          <w:p>
            <w:pPr>
              <w:spacing w:after="0" w:line="240" w:lineRule="auto"/>
            </w:pPr>
            <w:r>
              <w:rPr>
                <w:b w:val="0"/>
                <w:i w:val="0"/>
                <w:sz w:val="15"/>
              </w:rPr>
              <w:t>33</w:t>
            </w:r>
          </w:p>
        </w:tc>
        <w:tc>
          <w:tcPr>
            <w:tcW w:type="dxa" w:w="2041"/>
            <w:vAlign w:val="top"/>
          </w:tcPr>
          <w:p>
            <w:pPr>
              <w:spacing w:after="0" w:line="240" w:lineRule="auto"/>
            </w:pPr>
            <w:r>
              <w:rPr>
                <w:b w:val="0"/>
                <w:i w:val="0"/>
                <w:sz w:val="15"/>
              </w:rPr>
              <w:t>StateId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state.</w:t>
            </w:r>
            <w:r>
              <w:rPr>
                <w:b w:val="0"/>
                <w:i w:val="0"/>
                <w:color w:val="555F6D"/>
                <w:sz w:val="15"/>
              </w:rPr>
              <w:t xml:space="preserve">  → </w:t>
            </w:r>
            <w:hyperlink w:anchor="t_StateMaster" w:history="1">
              <w:r>
                <w:rPr>
                  <w:color w:val="1F5FAF"/>
                  <w:sz w:val="15"/>
                </w:rPr>
                <w:t xml:space="preserve">StateMaster</w:t>
              </w:r>
            </w:hyperlink>
          </w:p>
        </w:tc>
      </w:tr>
      <w:tr>
        <w:trPr>
          <w:cantSplit/>
        </w:trPr>
        <w:tc>
          <w:tcPr>
            <w:tcW w:type="dxa" w:w="340"/>
            <w:shd w:val="clear" w:color="auto" w:fill="F3F6FA"/>
            <w:vAlign w:val="top"/>
          </w:tcPr>
          <w:p>
            <w:pPr>
              <w:spacing w:after="0" w:line="240" w:lineRule="auto"/>
            </w:pPr>
            <w:r>
              <w:rPr>
                <w:b w:val="0"/>
                <w:i w:val="0"/>
                <w:sz w:val="15"/>
              </w:rPr>
              <w:t>34</w:t>
            </w:r>
          </w:p>
        </w:tc>
        <w:tc>
          <w:tcPr>
            <w:tcW w:type="dxa" w:w="2041"/>
            <w:shd w:val="clear" w:color="auto" w:fill="F3F6FA"/>
            <w:vAlign w:val="top"/>
          </w:tcPr>
          <w:p>
            <w:pPr>
              <w:spacing w:after="0" w:line="240" w:lineRule="auto"/>
            </w:pPr>
            <w:r>
              <w:rPr>
                <w:b w:val="0"/>
                <w:i w:val="0"/>
                <w:sz w:val="15"/>
              </w:rPr>
              <w:t>CityId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city.</w:t>
            </w:r>
            <w:r>
              <w:rPr>
                <w:b w:val="0"/>
                <w:i w:val="0"/>
                <w:color w:val="555F6D"/>
                <w:sz w:val="15"/>
              </w:rPr>
              <w:t xml:space="preserve">  → </w:t>
            </w:r>
            <w:hyperlink w:anchor="t_CityMaster" w:history="1">
              <w:r>
                <w:rPr>
                  <w:color w:val="1F5FAF"/>
                  <w:sz w:val="15"/>
                </w:rPr>
                <w:t xml:space="preserve">CityMaster</w:t>
              </w:r>
            </w:hyperlink>
          </w:p>
        </w:tc>
      </w:tr>
      <w:tr>
        <w:trPr>
          <w:cantSplit/>
        </w:trPr>
        <w:tc>
          <w:tcPr>
            <w:tcW w:type="dxa" w:w="340"/>
            <w:vAlign w:val="top"/>
          </w:tcPr>
          <w:p>
            <w:pPr>
              <w:spacing w:after="0" w:line="240" w:lineRule="auto"/>
            </w:pPr>
            <w:r>
              <w:rPr>
                <w:b w:val="0"/>
                <w:i w:val="0"/>
                <w:sz w:val="15"/>
              </w:rPr>
              <w:t>35</w:t>
            </w:r>
          </w:p>
        </w:tc>
        <w:tc>
          <w:tcPr>
            <w:tcW w:type="dxa" w:w="2041"/>
            <w:vAlign w:val="top"/>
          </w:tcPr>
          <w:p>
            <w:pPr>
              <w:spacing w:after="0" w:line="240" w:lineRule="auto"/>
            </w:pPr>
            <w:r>
              <w:rPr>
                <w:b w:val="0"/>
                <w:i w:val="0"/>
                <w:sz w:val="15"/>
              </w:rPr>
              <w:t>CertificationNo</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Certification number.</w:t>
            </w:r>
          </w:p>
        </w:tc>
      </w:tr>
      <w:tr>
        <w:trPr>
          <w:cantSplit/>
        </w:trPr>
        <w:tc>
          <w:tcPr>
            <w:tcW w:type="dxa" w:w="340"/>
            <w:shd w:val="clear" w:color="auto" w:fill="F3F6FA"/>
            <w:vAlign w:val="top"/>
          </w:tcPr>
          <w:p>
            <w:pPr>
              <w:spacing w:after="0" w:line="240" w:lineRule="auto"/>
            </w:pPr>
            <w:r>
              <w:rPr>
                <w:b w:val="0"/>
                <w:i w:val="0"/>
                <w:sz w:val="15"/>
              </w:rPr>
              <w:t>36</w:t>
            </w:r>
          </w:p>
        </w:tc>
        <w:tc>
          <w:tcPr>
            <w:tcW w:type="dxa" w:w="2041"/>
            <w:shd w:val="clear" w:color="auto" w:fill="F3F6FA"/>
            <w:vAlign w:val="top"/>
          </w:tcPr>
          <w:p>
            <w:pPr>
              <w:spacing w:after="0" w:line="240" w:lineRule="auto"/>
            </w:pPr>
            <w:r>
              <w:rPr>
                <w:b w:val="0"/>
                <w:i w:val="0"/>
                <w:sz w:val="15"/>
              </w:rPr>
              <w:t>ShiftSlotId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Shift slot ID.</w:t>
            </w:r>
          </w:p>
        </w:tc>
      </w:tr>
      <w:tr>
        <w:trPr>
          <w:cantSplit/>
        </w:trPr>
        <w:tc>
          <w:tcPr>
            <w:tcW w:type="dxa" w:w="340"/>
            <w:vAlign w:val="top"/>
          </w:tcPr>
          <w:p>
            <w:pPr>
              <w:spacing w:after="0" w:line="240" w:lineRule="auto"/>
            </w:pPr>
            <w:r>
              <w:rPr>
                <w:b w:val="0"/>
                <w:i w:val="0"/>
                <w:sz w:val="15"/>
              </w:rPr>
              <w:t>37</w:t>
            </w:r>
          </w:p>
        </w:tc>
        <w:tc>
          <w:tcPr>
            <w:tcW w:type="dxa" w:w="2041"/>
            <w:vAlign w:val="top"/>
          </w:tcPr>
          <w:p>
            <w:pPr>
              <w:spacing w:after="0" w:line="240" w:lineRule="auto"/>
            </w:pPr>
            <w:r>
              <w:rPr>
                <w:b w:val="0"/>
                <w:i w:val="0"/>
                <w:sz w:val="15"/>
              </w:rPr>
              <w:t>AssignedZoneId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Assigned zone ID.</w:t>
            </w:r>
          </w:p>
        </w:tc>
      </w:tr>
      <w:tr>
        <w:trPr>
          <w:cantSplit/>
        </w:trPr>
        <w:tc>
          <w:tcPr>
            <w:tcW w:type="dxa" w:w="340"/>
            <w:shd w:val="clear" w:color="auto" w:fill="F3F6FA"/>
            <w:vAlign w:val="top"/>
          </w:tcPr>
          <w:p>
            <w:pPr>
              <w:spacing w:after="0" w:line="240" w:lineRule="auto"/>
            </w:pPr>
            <w:r>
              <w:rPr>
                <w:b w:val="0"/>
                <w:i w:val="0"/>
                <w:sz w:val="15"/>
              </w:rPr>
              <w:t>38</w:t>
            </w:r>
          </w:p>
        </w:tc>
        <w:tc>
          <w:tcPr>
            <w:tcW w:type="dxa" w:w="2041"/>
            <w:shd w:val="clear" w:color="auto" w:fill="F3F6FA"/>
            <w:vAlign w:val="top"/>
          </w:tcPr>
          <w:p>
            <w:pPr>
              <w:spacing w:after="0" w:line="240" w:lineRule="auto"/>
            </w:pPr>
            <w:r>
              <w:rPr>
                <w:b w:val="0"/>
                <w:i w:val="0"/>
                <w:sz w:val="15"/>
              </w:rPr>
              <w:t>DailyCollectionTarget</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Daily collection target.</w:t>
            </w:r>
          </w:p>
        </w:tc>
      </w:tr>
      <w:tr>
        <w:trPr>
          <w:cantSplit/>
        </w:trPr>
        <w:tc>
          <w:tcPr>
            <w:tcW w:type="dxa" w:w="340"/>
            <w:vAlign w:val="top"/>
          </w:tcPr>
          <w:p>
            <w:pPr>
              <w:spacing w:after="0" w:line="240" w:lineRule="auto"/>
            </w:pPr>
            <w:r>
              <w:rPr>
                <w:b w:val="0"/>
                <w:i w:val="0"/>
                <w:sz w:val="15"/>
              </w:rPr>
              <w:t>39</w:t>
            </w:r>
          </w:p>
        </w:tc>
        <w:tc>
          <w:tcPr>
            <w:tcW w:type="dxa" w:w="2041"/>
            <w:vAlign w:val="top"/>
          </w:tcPr>
          <w:p>
            <w:pPr>
              <w:spacing w:after="0" w:line="240" w:lineRule="auto"/>
            </w:pPr>
            <w:r>
              <w:rPr>
                <w:b w:val="0"/>
                <w:i w:val="0"/>
                <w:sz w:val="15"/>
              </w:rPr>
              <w:t>LabTechnicianShiftSlotId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Lab technician shift slot ID.</w:t>
            </w:r>
          </w:p>
        </w:tc>
      </w:tr>
      <w:tr>
        <w:trPr>
          <w:cantSplit/>
        </w:trPr>
        <w:tc>
          <w:tcPr>
            <w:tcW w:type="dxa" w:w="340"/>
            <w:shd w:val="clear" w:color="auto" w:fill="F3F6FA"/>
            <w:vAlign w:val="top"/>
          </w:tcPr>
          <w:p>
            <w:pPr>
              <w:spacing w:after="0" w:line="240" w:lineRule="auto"/>
            </w:pPr>
            <w:r>
              <w:rPr>
                <w:b w:val="0"/>
                <w:i w:val="0"/>
                <w:sz w:val="15"/>
              </w:rPr>
              <w:t>40</w:t>
            </w:r>
          </w:p>
        </w:tc>
        <w:tc>
          <w:tcPr>
            <w:tcW w:type="dxa" w:w="2041"/>
            <w:shd w:val="clear" w:color="auto" w:fill="F3F6FA"/>
            <w:vAlign w:val="top"/>
          </w:tcPr>
          <w:p>
            <w:pPr>
              <w:spacing w:after="0" w:line="240" w:lineRule="auto"/>
            </w:pPr>
            <w:r>
              <w:rPr>
                <w:b w:val="0"/>
                <w:i w:val="0"/>
                <w:sz w:val="15"/>
              </w:rPr>
              <w:t>AnalyzerTrainedOn</w:t>
            </w:r>
          </w:p>
        </w:tc>
        <w:tc>
          <w:tcPr>
            <w:tcW w:type="dxa" w:w="1304"/>
            <w:shd w:val="clear" w:color="auto" w:fill="F3F6FA"/>
            <w:vAlign w:val="top"/>
          </w:tcPr>
          <w:p>
            <w:pPr>
              <w:spacing w:after="0" w:line="240" w:lineRule="auto"/>
            </w:pPr>
            <w:r>
              <w:rPr>
                <w:b w:val="0"/>
                <w:i w:val="0"/>
                <w:sz w:val="15"/>
              </w:rPr>
              <w:t>nvarchar(250)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Analyzer trained on.</w:t>
            </w:r>
          </w:p>
        </w:tc>
      </w:tr>
      <w:tr>
        <w:trPr>
          <w:cantSplit/>
        </w:trPr>
        <w:tc>
          <w:tcPr>
            <w:tcW w:type="dxa" w:w="340"/>
            <w:vAlign w:val="top"/>
          </w:tcPr>
          <w:p>
            <w:pPr>
              <w:spacing w:after="0" w:line="240" w:lineRule="auto"/>
            </w:pPr>
            <w:r>
              <w:rPr>
                <w:b w:val="0"/>
                <w:i w:val="0"/>
                <w:sz w:val="15"/>
              </w:rPr>
              <w:t>41</w:t>
            </w:r>
          </w:p>
        </w:tc>
        <w:tc>
          <w:tcPr>
            <w:tcW w:type="dxa" w:w="2041"/>
            <w:vAlign w:val="top"/>
          </w:tcPr>
          <w:p>
            <w:pPr>
              <w:spacing w:after="0" w:line="240" w:lineRule="auto"/>
            </w:pPr>
            <w:r>
              <w:rPr>
                <w:b w:val="0"/>
                <w:i w:val="0"/>
                <w:sz w:val="15"/>
              </w:rPr>
              <w:t>RegistrationNo</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Registration number.</w:t>
            </w:r>
          </w:p>
        </w:tc>
      </w:tr>
      <w:tr>
        <w:trPr>
          <w:cantSplit/>
        </w:trPr>
        <w:tc>
          <w:tcPr>
            <w:tcW w:type="dxa" w:w="340"/>
            <w:shd w:val="clear" w:color="auto" w:fill="F3F6FA"/>
            <w:vAlign w:val="top"/>
          </w:tcPr>
          <w:p>
            <w:pPr>
              <w:spacing w:after="0" w:line="240" w:lineRule="auto"/>
            </w:pPr>
            <w:r>
              <w:rPr>
                <w:b w:val="0"/>
                <w:i w:val="0"/>
                <w:sz w:val="15"/>
              </w:rPr>
              <w:t>42</w:t>
            </w:r>
          </w:p>
        </w:tc>
        <w:tc>
          <w:tcPr>
            <w:tcW w:type="dxa" w:w="2041"/>
            <w:shd w:val="clear" w:color="auto" w:fill="F3F6FA"/>
            <w:vAlign w:val="top"/>
          </w:tcPr>
          <w:p>
            <w:pPr>
              <w:spacing w:after="0" w:line="240" w:lineRule="auto"/>
            </w:pPr>
            <w:r>
              <w:rPr>
                <w:b w:val="0"/>
                <w:i w:val="0"/>
                <w:sz w:val="15"/>
              </w:rPr>
              <w:t>IsLogisticsBoy</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Logistics boy.</w:t>
            </w:r>
          </w:p>
        </w:tc>
      </w:tr>
      <w:tr>
        <w:trPr>
          <w:cantSplit/>
        </w:trPr>
        <w:tc>
          <w:tcPr>
            <w:tcW w:type="dxa" w:w="340"/>
            <w:vAlign w:val="top"/>
          </w:tcPr>
          <w:p>
            <w:pPr>
              <w:spacing w:after="0" w:line="240" w:lineRule="auto"/>
            </w:pPr>
            <w:r>
              <w:rPr>
                <w:b w:val="0"/>
                <w:i w:val="0"/>
                <w:sz w:val="15"/>
              </w:rPr>
              <w:t>43</w:t>
            </w:r>
          </w:p>
        </w:tc>
        <w:tc>
          <w:tcPr>
            <w:tcW w:type="dxa" w:w="2041"/>
            <w:vAlign w:val="top"/>
          </w:tcPr>
          <w:p>
            <w:pPr>
              <w:spacing w:after="0" w:line="240" w:lineRule="auto"/>
            </w:pPr>
            <w:r>
              <w:rPr>
                <w:b w:val="0"/>
                <w:i w:val="0"/>
                <w:sz w:val="15"/>
              </w:rPr>
              <w:t>IsVehicleAvailable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Vehicle available.</w:t>
            </w:r>
          </w:p>
        </w:tc>
      </w:tr>
      <w:tr>
        <w:trPr>
          <w:cantSplit/>
        </w:trPr>
        <w:tc>
          <w:tcPr>
            <w:tcW w:type="dxa" w:w="340"/>
            <w:shd w:val="clear" w:color="auto" w:fill="F3F6FA"/>
            <w:vAlign w:val="top"/>
          </w:tcPr>
          <w:p>
            <w:pPr>
              <w:spacing w:after="0" w:line="240" w:lineRule="auto"/>
            </w:pPr>
            <w:r>
              <w:rPr>
                <w:b w:val="0"/>
                <w:i w:val="0"/>
                <w:sz w:val="15"/>
              </w:rPr>
              <w:t>44</w:t>
            </w:r>
          </w:p>
        </w:tc>
        <w:tc>
          <w:tcPr>
            <w:tcW w:type="dxa" w:w="2041"/>
            <w:shd w:val="clear" w:color="auto" w:fill="F3F6FA"/>
            <w:vAlign w:val="top"/>
          </w:tcPr>
          <w:p>
            <w:pPr>
              <w:spacing w:after="0" w:line="240" w:lineRule="auto"/>
            </w:pPr>
            <w:r>
              <w:rPr>
                <w:b w:val="0"/>
                <w:i w:val="0"/>
                <w:sz w:val="15"/>
              </w:rPr>
              <w:t>VehicleRegNo</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Vehicle reg number.</w:t>
            </w:r>
          </w:p>
        </w:tc>
      </w:tr>
      <w:tr>
        <w:trPr>
          <w:cantSplit/>
        </w:trPr>
        <w:tc>
          <w:tcPr>
            <w:tcW w:type="dxa" w:w="340"/>
            <w:vAlign w:val="top"/>
          </w:tcPr>
          <w:p>
            <w:pPr>
              <w:spacing w:after="0" w:line="240" w:lineRule="auto"/>
            </w:pPr>
            <w:r>
              <w:rPr>
                <w:b w:val="0"/>
                <w:i w:val="0"/>
                <w:sz w:val="15"/>
              </w:rPr>
              <w:t>45</w:t>
            </w:r>
          </w:p>
        </w:tc>
        <w:tc>
          <w:tcPr>
            <w:tcW w:type="dxa" w:w="2041"/>
            <w:vAlign w:val="top"/>
          </w:tcPr>
          <w:p>
            <w:pPr>
              <w:spacing w:after="0" w:line="240" w:lineRule="auto"/>
            </w:pPr>
            <w:r>
              <w:rPr>
                <w:b w:val="0"/>
                <w:i w:val="0"/>
                <w:sz w:val="15"/>
              </w:rPr>
              <w:t>PathologistCategoryIds</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Pathologist category ids.</w:t>
            </w:r>
          </w:p>
        </w:tc>
      </w:tr>
      <w:tr>
        <w:trPr>
          <w:cantSplit/>
        </w:trPr>
        <w:tc>
          <w:tcPr>
            <w:tcW w:type="dxa" w:w="340"/>
            <w:shd w:val="clear" w:color="auto" w:fill="F3F6FA"/>
            <w:vAlign w:val="top"/>
          </w:tcPr>
          <w:p>
            <w:pPr>
              <w:spacing w:after="0" w:line="240" w:lineRule="auto"/>
            </w:pPr>
            <w:r>
              <w:rPr>
                <w:b w:val="0"/>
                <w:i w:val="0"/>
                <w:sz w:val="15"/>
              </w:rPr>
              <w:t>46</w:t>
            </w:r>
          </w:p>
        </w:tc>
        <w:tc>
          <w:tcPr>
            <w:tcW w:type="dxa" w:w="2041"/>
            <w:shd w:val="clear" w:color="auto" w:fill="F3F6FA"/>
            <w:vAlign w:val="top"/>
          </w:tcPr>
          <w:p>
            <w:pPr>
              <w:spacing w:after="0" w:line="240" w:lineRule="auto"/>
            </w:pPr>
            <w:r>
              <w:rPr>
                <w:b w:val="0"/>
                <w:i w:val="0"/>
                <w:sz w:val="15"/>
              </w:rPr>
              <w:t>SignaturePath</w:t>
            </w:r>
          </w:p>
        </w:tc>
        <w:tc>
          <w:tcPr>
            <w:tcW w:type="dxa" w:w="1304"/>
            <w:shd w:val="clear" w:color="auto" w:fill="F3F6FA"/>
            <w:vAlign w:val="top"/>
          </w:tcPr>
          <w:p>
            <w:pPr>
              <w:spacing w:after="0" w:line="240" w:lineRule="auto"/>
            </w:pPr>
            <w:r>
              <w:rPr>
                <w:b w:val="0"/>
                <w:i w:val="0"/>
                <w:sz w:val="15"/>
              </w:rPr>
              <w:t>nvarchar(300)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Stored file path: signature.</w:t>
            </w:r>
          </w:p>
        </w:tc>
      </w:tr>
      <w:tr>
        <w:trPr>
          <w:cantSplit/>
        </w:trPr>
        <w:tc>
          <w:tcPr>
            <w:tcW w:type="dxa" w:w="340"/>
            <w:vAlign w:val="top"/>
          </w:tcPr>
          <w:p>
            <w:pPr>
              <w:spacing w:after="0" w:line="240" w:lineRule="auto"/>
            </w:pPr>
            <w:r>
              <w:rPr>
                <w:b w:val="0"/>
                <w:i w:val="0"/>
                <w:sz w:val="15"/>
              </w:rPr>
              <w:t>47</w:t>
            </w:r>
          </w:p>
        </w:tc>
        <w:tc>
          <w:tcPr>
            <w:tcW w:type="dxa" w:w="2041"/>
            <w:vAlign w:val="top"/>
          </w:tcPr>
          <w:p>
            <w:pPr>
              <w:spacing w:after="0" w:line="240" w:lineRule="auto"/>
            </w:pPr>
            <w:r>
              <w:rPr>
                <w:b w:val="0"/>
                <w:i w:val="0"/>
                <w:sz w:val="15"/>
              </w:rPr>
              <w:t>Permission_Version</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Permission version.</w:t>
            </w:r>
          </w:p>
        </w:tc>
      </w:tr>
      <w:tr>
        <w:trPr>
          <w:cantSplit/>
        </w:trPr>
        <w:tc>
          <w:tcPr>
            <w:tcW w:type="dxa" w:w="340"/>
            <w:shd w:val="clear" w:color="auto" w:fill="F3F6FA"/>
            <w:vAlign w:val="top"/>
          </w:tcPr>
          <w:p>
            <w:pPr>
              <w:spacing w:after="0" w:line="240" w:lineRule="auto"/>
            </w:pPr>
            <w:r>
              <w:rPr>
                <w:b w:val="0"/>
                <w:i w:val="0"/>
                <w:sz w:val="15"/>
              </w:rPr>
              <w:t>48</w:t>
            </w:r>
          </w:p>
        </w:tc>
        <w:tc>
          <w:tcPr>
            <w:tcW w:type="dxa" w:w="2041"/>
            <w:shd w:val="clear" w:color="auto" w:fill="F3F6FA"/>
            <w:vAlign w:val="top"/>
          </w:tcPr>
          <w:p>
            <w:pPr>
              <w:spacing w:after="0" w:line="240" w:lineRule="auto"/>
            </w:pPr>
            <w:r>
              <w:rPr>
                <w:b w:val="0"/>
                <w:i w:val="0"/>
                <w:sz w:val="15"/>
              </w:rPr>
              <w:t>IsSuperAdmin</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Super admin.</w:t>
            </w:r>
          </w:p>
        </w:tc>
      </w:tr>
      <w:tr>
        <w:trPr>
          <w:cantSplit/>
        </w:trPr>
        <w:tc>
          <w:tcPr>
            <w:tcW w:type="dxa" w:w="340"/>
            <w:vAlign w:val="top"/>
          </w:tcPr>
          <w:p>
            <w:pPr>
              <w:spacing w:after="0" w:line="240" w:lineRule="auto"/>
            </w:pPr>
            <w:r>
              <w:rPr>
                <w:b w:val="0"/>
                <w:i w:val="0"/>
                <w:sz w:val="15"/>
              </w:rPr>
              <w:t>49</w:t>
            </w:r>
          </w:p>
        </w:tc>
        <w:tc>
          <w:tcPr>
            <w:tcW w:type="dxa" w:w="2041"/>
            <w:vAlign w:val="top"/>
          </w:tcPr>
          <w:p>
            <w:pPr>
              <w:spacing w:after="0" w:line="240" w:lineRule="auto"/>
            </w:pPr>
            <w:r>
              <w:rPr>
                <w:b w:val="0"/>
                <w:i w:val="0"/>
                <w:sz w:val="15"/>
              </w:rPr>
              <w:t>Lockout_Until</w:t>
            </w:r>
          </w:p>
        </w:tc>
        <w:tc>
          <w:tcPr>
            <w:tcW w:type="dxa" w:w="1304"/>
            <w:vAlign w:val="top"/>
          </w:tcPr>
          <w:p>
            <w:pPr>
              <w:spacing w:after="0" w:line="240" w:lineRule="auto"/>
            </w:pPr>
            <w:r>
              <w:rPr>
                <w:b w:val="0"/>
                <w:i w:val="0"/>
                <w:sz w:val="15"/>
              </w:rPr>
              <w:t>datetime2(0)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Lockout until.</w:t>
            </w:r>
          </w:p>
        </w:tc>
      </w:tr>
      <w:tr>
        <w:trPr>
          <w:cantSplit/>
        </w:trPr>
        <w:tc>
          <w:tcPr>
            <w:tcW w:type="dxa" w:w="340"/>
            <w:shd w:val="clear" w:color="auto" w:fill="F3F6FA"/>
            <w:vAlign w:val="top"/>
          </w:tcPr>
          <w:p>
            <w:pPr>
              <w:spacing w:after="0" w:line="240" w:lineRule="auto"/>
            </w:pPr>
            <w:r>
              <w:rPr>
                <w:b w:val="0"/>
                <w:i w:val="0"/>
                <w:sz w:val="15"/>
              </w:rPr>
              <w:t>50</w:t>
            </w:r>
          </w:p>
        </w:tc>
        <w:tc>
          <w:tcPr>
            <w:tcW w:type="dxa" w:w="2041"/>
            <w:shd w:val="clear" w:color="auto" w:fill="F3F6FA"/>
            <w:vAlign w:val="top"/>
          </w:tcPr>
          <w:p>
            <w:pPr>
              <w:spacing w:after="0" w:line="240" w:lineRule="auto"/>
            </w:pPr>
            <w:r>
              <w:rPr>
                <w:b w:val="0"/>
                <w:i w:val="0"/>
                <w:sz w:val="15"/>
              </w:rPr>
              <w:t>User_Type</w:t>
            </w:r>
          </w:p>
        </w:tc>
        <w:tc>
          <w:tcPr>
            <w:tcW w:type="dxa" w:w="1304"/>
            <w:shd w:val="clear" w:color="auto" w:fill="F3F6FA"/>
            <w:vAlign w:val="top"/>
          </w:tcPr>
          <w:p>
            <w:pPr>
              <w:spacing w:after="0" w:line="240" w:lineRule="auto"/>
            </w:pPr>
            <w:r>
              <w:rPr>
                <w:b w:val="0"/>
                <w:i w:val="0"/>
                <w:sz w:val="15"/>
              </w:rPr>
              <w:t>char(1)</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'U'</w:t>
            </w:r>
          </w:p>
        </w:tc>
        <w:tc>
          <w:tcPr>
            <w:tcW w:type="dxa" w:w="4309"/>
            <w:shd w:val="clear" w:color="auto" w:fill="F3F6FA"/>
            <w:vAlign w:val="top"/>
          </w:tcPr>
          <w:p>
            <w:pPr>
              <w:spacing w:after="0" w:line="240" w:lineRule="auto"/>
            </w:pPr>
            <w:r>
              <w:rPr>
                <w:b w:val="0"/>
                <w:i w:val="0"/>
                <w:sz w:val="15"/>
              </w:rPr>
              <w:t>Login type: U = system user, D = doctor, F = franchise, C = corporate.</w:t>
            </w:r>
          </w:p>
        </w:tc>
      </w:tr>
      <w:tr>
        <w:trPr>
          <w:cantSplit/>
        </w:trPr>
        <w:tc>
          <w:tcPr>
            <w:tcW w:type="dxa" w:w="340"/>
            <w:vAlign w:val="top"/>
          </w:tcPr>
          <w:p>
            <w:pPr>
              <w:spacing w:after="0" w:line="240" w:lineRule="auto"/>
            </w:pPr>
            <w:r>
              <w:rPr>
                <w:b w:val="0"/>
                <w:i w:val="0"/>
                <w:sz w:val="15"/>
              </w:rPr>
              <w:t>51</w:t>
            </w:r>
          </w:p>
        </w:tc>
        <w:tc>
          <w:tcPr>
            <w:tcW w:type="dxa" w:w="2041"/>
            <w:vAlign w:val="top"/>
          </w:tcPr>
          <w:p>
            <w:pPr>
              <w:spacing w:after="0" w:line="240" w:lineRule="auto"/>
            </w:pPr>
            <w:r>
              <w:rPr>
                <w:b w:val="0"/>
                <w:i w:val="0"/>
                <w:sz w:val="15"/>
              </w:rPr>
              <w:t>ReferenceUserID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For a franchise / corporate login: the Franchise_ID / Corporate_ID it belongs to.</w:t>
            </w:r>
          </w:p>
        </w:tc>
      </w:tr>
      <w:tr>
        <w:trPr>
          <w:cantSplit/>
        </w:trPr>
        <w:tc>
          <w:tcPr>
            <w:tcW w:type="dxa" w:w="340"/>
            <w:shd w:val="clear" w:color="auto" w:fill="F3F6FA"/>
            <w:vAlign w:val="top"/>
          </w:tcPr>
          <w:p>
            <w:pPr>
              <w:spacing w:after="0" w:line="240" w:lineRule="auto"/>
            </w:pPr>
            <w:r>
              <w:rPr>
                <w:b w:val="0"/>
                <w:i w:val="0"/>
                <w:sz w:val="15"/>
              </w:rPr>
              <w:t>52</w:t>
            </w:r>
          </w:p>
        </w:tc>
        <w:tc>
          <w:tcPr>
            <w:tcW w:type="dxa" w:w="2041"/>
            <w:shd w:val="clear" w:color="auto" w:fill="F3F6FA"/>
            <w:vAlign w:val="top"/>
          </w:tcPr>
          <w:p>
            <w:pPr>
              <w:spacing w:after="0" w:line="240" w:lineRule="auto"/>
            </w:pPr>
            <w:r>
              <w:rPr>
                <w:b w:val="0"/>
                <w:i w:val="0"/>
                <w:sz w:val="15"/>
              </w:rPr>
              <w:t>ReportsToUserId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Reports to user ID.</w:t>
            </w:r>
          </w:p>
        </w:tc>
      </w:tr>
    </w:tbl>
    <w:p>
      <w:pPr>
        <w:spacing w:before="60" w:after="0"/>
      </w:pPr>
      <w:r>
        <w:rPr>
          <w:b/>
          <w:i w:val="0"/>
          <w:color w:val="1B2A4A"/>
          <w:sz w:val="16"/>
        </w:rPr>
        <w:t xml:space="preserve">References: </w:t>
      </w:r>
      <w:hyperlink w:anchor="t_CountryMaster" w:history="1">
        <w:r>
          <w:rPr>
            <w:color w:val="1F5FAF"/>
            <w:sz w:val="16"/>
          </w:rPr>
          <w:t xml:space="preserve">CountryMaster</w:t>
        </w:r>
      </w:hyperlink>
      <w:r>
        <w:rPr>
          <w:b w:val="0"/>
          <w:i w:val="0"/>
          <w:color w:val="555F6D"/>
          <w:sz w:val="16"/>
        </w:rPr>
        <w:t xml:space="preserve"> (via CountryId)</w:t>
      </w:r>
      <w:r>
        <w:rPr>
          <w:b w:val="0"/>
          <w:i w:val="0"/>
          <w:sz w:val="16"/>
        </w:rPr>
        <w:t xml:space="preserve">, </w:t>
      </w:r>
      <w:hyperlink w:anchor="t_StateMaster" w:history="1">
        <w:r>
          <w:rPr>
            <w:color w:val="1F5FAF"/>
            <w:sz w:val="16"/>
          </w:rPr>
          <w:t xml:space="preserve">StateMaster</w:t>
        </w:r>
      </w:hyperlink>
      <w:r>
        <w:rPr>
          <w:b w:val="0"/>
          <w:i w:val="0"/>
          <w:color w:val="555F6D"/>
          <w:sz w:val="16"/>
        </w:rPr>
        <w:t xml:space="preserve"> (via StateId)</w:t>
      </w:r>
      <w:r>
        <w:rPr>
          <w:b w:val="0"/>
          <w:i w:val="0"/>
          <w:sz w:val="16"/>
        </w:rPr>
        <w:t xml:space="preserve">, </w:t>
      </w:r>
      <w:hyperlink w:anchor="t_CityMaster" w:history="1">
        <w:r>
          <w:rPr>
            <w:color w:val="1F5FAF"/>
            <w:sz w:val="16"/>
          </w:rPr>
          <w:t xml:space="preserve">CityMaster</w:t>
        </w:r>
      </w:hyperlink>
      <w:r>
        <w:rPr>
          <w:b w:val="0"/>
          <w:i w:val="0"/>
          <w:color w:val="555F6D"/>
          <w:sz w:val="16"/>
        </w:rPr>
        <w:t xml:space="preserve"> (via CityId)</w:t>
      </w:r>
    </w:p>
    <w:p>
      <w:pPr>
        <w:pStyle w:val="Heading3"/>
      </w:pPr>
      <w:bookmarkStart w:id="114" w:name="t_roles"/>
      <w:r>
        <w:t>roles</w:t>
      </w:r>
      <w:bookmarkEnd w:id="114"/>
    </w:p>
    <w:p>
      <w:pPr>
        <w:spacing w:after="60"/>
      </w:pPr>
      <w:r>
        <w:t>Roles (Administrator, Manager, Doctor, Receptionist, Franchise ...). Permissions are granted to roles.</w:t>
      </w:r>
    </w:p>
    <w:p>
      <w:pPr>
        <w:spacing w:after="60"/>
      </w:pPr>
      <w:r>
        <w:rPr>
          <w:b/>
          <w:i w:val="0"/>
          <w:sz w:val="17"/>
        </w:rPr>
        <w:t xml:space="preserve">Primary key: </w:t>
      </w:r>
      <w:r>
        <w:rPr>
          <w:b w:val="0"/>
          <w:i w:val="0"/>
          <w:sz w:val="17"/>
        </w:rPr>
        <w:t>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Name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Name.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Description</w:t>
            </w:r>
          </w:p>
        </w:tc>
        <w:tc>
          <w:tcPr>
            <w:tcW w:type="dxa" w:w="1304"/>
            <w:vAlign w:val="top"/>
          </w:tcPr>
          <w:p>
            <w:pPr>
              <w:spacing w:after="0" w:line="240" w:lineRule="auto"/>
            </w:pPr>
            <w:r>
              <w:rPr>
                <w:b w:val="0"/>
                <w:i w:val="0"/>
                <w:sz w:val="15"/>
              </w:rPr>
              <w:t>nvarchar(255)</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Description.</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IsSystemRole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System role.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sysutcdatetime()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LastModifiedDate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IconClass</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Icon class.</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bl>
    <w:p>
      <w:pPr>
        <w:spacing w:after="40"/>
      </w:pPr>
      <w:r>
        <w:rPr>
          <w:b/>
          <w:i w:val="0"/>
          <w:color w:val="1B2A4A"/>
          <w:sz w:val="16"/>
        </w:rPr>
        <w:t xml:space="preserve">Referenced by: </w:t>
      </w:r>
      <w:hyperlink w:anchor="t_Userroles" w:history="1">
        <w:r>
          <w:rPr>
            <w:color w:val="1F5FAF"/>
            <w:sz w:val="16"/>
          </w:rPr>
          <w:t xml:space="preserve">Userroles</w:t>
        </w:r>
      </w:hyperlink>
      <w:r>
        <w:rPr>
          <w:b w:val="0"/>
          <w:i w:val="0"/>
          <w:color w:val="555F6D"/>
          <w:sz w:val="16"/>
        </w:rPr>
        <w:t>.RoleId</w:t>
      </w:r>
    </w:p>
    <w:p>
      <w:pPr>
        <w:pStyle w:val="Heading3"/>
      </w:pPr>
      <w:bookmarkStart w:id="115" w:name="t_Userroles"/>
      <w:r>
        <w:t>Userroles</w:t>
      </w:r>
      <w:bookmarkEnd w:id="115"/>
    </w:p>
    <w:p>
      <w:pPr>
        <w:spacing w:after="60"/>
      </w:pPr>
      <w:r>
        <w:t>Roles held by a user, optionally per branch.</w:t>
      </w:r>
    </w:p>
    <w:p>
      <w:pPr>
        <w:spacing w:after="60"/>
      </w:pPr>
      <w:r>
        <w:rPr>
          <w:b/>
          <w:i w:val="0"/>
          <w:sz w:val="17"/>
        </w:rPr>
        <w:t xml:space="preserve">Primary key: </w:t>
      </w:r>
      <w:r>
        <w:rPr>
          <w:b w:val="0"/>
          <w:i w:val="0"/>
          <w:sz w:val="17"/>
        </w:rPr>
        <w:t>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UserId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ID.</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RoleId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role.</w:t>
            </w:r>
            <w:r>
              <w:rPr>
                <w:b w:val="0"/>
                <w:i w:val="0"/>
                <w:color w:val="555F6D"/>
                <w:sz w:val="15"/>
              </w:rPr>
              <w:t xml:space="preserve">  → </w:t>
            </w:r>
            <w:hyperlink w:anchor="t_roles" w:history="1">
              <w:r>
                <w:rPr>
                  <w:color w:val="1F5FAF"/>
                  <w:sz w:val="15"/>
                </w:rPr>
                <w:t xml:space="preserve">roles</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AssignedDate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sysutcdatetime()</w:t>
            </w:r>
          </w:p>
        </w:tc>
        <w:tc>
          <w:tcPr>
            <w:tcW w:type="dxa" w:w="4309"/>
            <w:vAlign w:val="top"/>
          </w:tcPr>
          <w:p>
            <w:pPr>
              <w:spacing w:after="0" w:line="240" w:lineRule="auto"/>
            </w:pPr>
            <w:r>
              <w:rPr>
                <w:b w:val="0"/>
                <w:i w:val="0"/>
                <w:sz w:val="15"/>
              </w:rPr>
              <w:t>Assigned date.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AssignedBy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Assigned by. (user)</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sysutcdatetime()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Branch_ID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bl>
    <w:p>
      <w:pPr>
        <w:spacing w:before="60" w:after="0"/>
      </w:pPr>
      <w:r>
        <w:rPr>
          <w:b/>
          <w:i w:val="0"/>
          <w:color w:val="1B2A4A"/>
          <w:sz w:val="16"/>
        </w:rPr>
        <w:t xml:space="preserve">References: </w:t>
      </w:r>
      <w:hyperlink w:anchor="t_roles" w:history="1">
        <w:r>
          <w:rPr>
            <w:color w:val="1F5FAF"/>
            <w:sz w:val="16"/>
          </w:rPr>
          <w:t xml:space="preserve">roles</w:t>
        </w:r>
      </w:hyperlink>
      <w:r>
        <w:rPr>
          <w:b w:val="0"/>
          <w:i w:val="0"/>
          <w:color w:val="555F6D"/>
          <w:sz w:val="16"/>
        </w:rPr>
        <w:t xml:space="preserve"> (via RoleId)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Branch_ID)</w:t>
      </w:r>
    </w:p>
    <w:p>
      <w:pPr>
        <w:pStyle w:val="Heading3"/>
      </w:pPr>
      <w:bookmarkStart w:id="116" w:name="t_UserBranches"/>
      <w:r>
        <w:t>UserBranches</w:t>
      </w:r>
      <w:bookmarkEnd w:id="116"/>
    </w:p>
    <w:p>
      <w:pPr>
        <w:spacing w:after="60"/>
      </w:pPr>
      <w:r>
        <w:t>Branches a user may sign in to, with the employee code used in that branch.</w:t>
      </w:r>
    </w:p>
    <w:p>
      <w:pPr>
        <w:spacing w:after="60"/>
      </w:pPr>
      <w:r>
        <w:rPr>
          <w:b/>
          <w:i w:val="0"/>
          <w:sz w:val="17"/>
        </w:rPr>
        <w:t xml:space="preserve">Primary key: </w:t>
      </w:r>
      <w:r>
        <w:rPr>
          <w:b w:val="0"/>
          <w:i w:val="0"/>
          <w:sz w:val="17"/>
        </w:rPr>
        <w:t>Id</w:t>
      </w:r>
      <w:r>
        <w:rPr>
          <w:b/>
          <w:i w:val="0"/>
          <w:sz w:val="17"/>
        </w:rPr>
        <w:t xml:space="preserve">    Unique: </w:t>
      </w:r>
      <w:r>
        <w:rPr>
          <w:b w:val="0"/>
          <w:i w:val="0"/>
          <w:sz w:val="17"/>
        </w:rPr>
        <w:t>(BranchID, EmployeeCode)</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UserId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ID.</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sysutcdatetime()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EmployeeCode</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(employee code).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p>
    <w:p>
      <w:pPr>
        <w:pStyle w:val="Heading2"/>
      </w:pPr>
      <w:bookmarkStart w:id="117" w:name="m_A3"/>
      <w:r>
        <w:t>A3  Geography &amp; Patient Lookups</w:t>
      </w:r>
      <w:bookmarkEnd w:id="117"/>
    </w:p>
    <w:p>
      <w:r>
        <w:t>Reference lists used on the patient and address forms: country &gt; state &gt; district &gt; city &gt; area, and the demographic lookups (identity document type, marital status, occupation, religion, relation, language, disability).</w:t>
      </w:r>
    </w:p>
    <w:p>
      <w:pPr>
        <w:sectPr>
          <w:pgSz w:w="11906" w:h="16838"/>
          <w:pgMar w:top="907" w:right="850" w:bottom="850" w:left="850" w:header="720" w:footer="720" w:gutter="0"/>
          <w:cols w:space="720"/>
          <w:docGrid w:linePitch="360"/>
        </w:sectPr>
      </w:pPr>
    </w:p>
    <w:p>
      <w:r>
        <w:rPr>
          <w:b/>
          <w:i w:val="0"/>
          <w:color w:val="1B2A4A"/>
          <w:sz w:val="24"/>
        </w:rPr>
        <w:t>A3  Geography &amp; Patient Lookups — relation diagram</w:t>
      </w:r>
    </w:p>
    <w:p>
      <w:pPr>
        <w:jc w:val="center"/>
      </w:pPr>
      <w:r>
        <w:drawing>
          <wp:inline xmlns:a="http://schemas.openxmlformats.org/drawingml/2006/main" xmlns:pic="http://schemas.openxmlformats.org/drawingml/2006/picture">
            <wp:extent cx="9540000" cy="5252612"/>
            <wp:docPr id="3" name="Picture 3"/>
            <wp:cNvGraphicFramePr>
              <a:graphicFrameLocks noChangeAspect="1"/>
            </wp:cNvGraphicFramePr>
            <a:graphic>
              <a:graphicData uri="http://schemas.openxmlformats.org/drawingml/2006/picture">
                <pic:pic>
                  <pic:nvPicPr>
                    <pic:cNvPr id="0" name="er_A3.png"/>
                    <pic:cNvPicPr/>
                  </pic:nvPicPr>
                  <pic:blipFill>
                    <a:blip r:embed="rId13"/>
                    <a:stretch>
                      <a:fillRect/>
                    </a:stretch>
                  </pic:blipFill>
                  <pic:spPr>
                    <a:xfrm>
                      <a:off x="0" y="0"/>
                      <a:ext cx="9540000" cy="5252612"/>
                    </a:xfrm>
                    <a:prstGeom prst="rect"/>
                  </pic:spPr>
                </pic:pic>
              </a:graphicData>
            </a:graphic>
          </wp:inline>
        </w:drawing>
      </w:r>
    </w:p>
    <w:p>
      <w:pPr>
        <w:jc w:val="center"/>
      </w:pPr>
      <w:r>
        <w:rPr>
          <w:b w:val="0"/>
          <w:i/>
          <w:color w:val="555F6D"/>
          <w:sz w:val="16"/>
        </w:rPr>
        <w:t>Figure A3: relations of the Geography &amp; Patient Lookups tables</w:t>
      </w:r>
    </w:p>
    <w:p>
      <w:pPr>
        <w:sectPr>
          <w:pgSz w:w="16838" w:h="11906" w:orient="landscape"/>
          <w:pgMar w:top="907" w:right="850" w:bottom="850" w:left="850" w:header="720" w:footer="720" w:gutter="0"/>
          <w:cols w:space="720"/>
          <w:docGrid w:linePitch="360"/>
        </w:sectPr>
      </w:pPr>
    </w:p>
    <w:p>
      <w:pPr>
        <w:keepNext/>
      </w:pPr>
      <w:r>
        <w:rPr>
          <w:b/>
          <w:i w:val="0"/>
          <w:color w:val="0F6E6E"/>
        </w:rPr>
        <w:t>Relations of A3 (4)</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StateMaster" w:history="1">
              <w:r>
                <w:rPr>
                  <w:color w:val="1F5FAF"/>
                  <w:sz w:val="15"/>
                </w:rPr>
                <w:t xml:space="preserve">StateMaster</w:t>
              </w:r>
            </w:hyperlink>
            <w:r>
              <w:rPr>
                <w:b w:val="0"/>
                <w:i w:val="0"/>
                <w:sz w:val="15"/>
              </w:rPr>
              <w:t>.CountryId</w:t>
            </w:r>
          </w:p>
        </w:tc>
        <w:tc>
          <w:tcPr>
            <w:tcW w:type="dxa" w:w="3515"/>
            <w:vAlign w:val="top"/>
          </w:tcPr>
          <w:p>
            <w:pPr>
              <w:spacing w:after="0" w:line="240" w:lineRule="auto"/>
            </w:pPr>
            <w:hyperlink w:anchor="t_CountryMaster" w:history="1">
              <w:r>
                <w:rPr>
                  <w:color w:val="1F5FAF"/>
                  <w:sz w:val="15"/>
                </w:rPr>
                <w:t xml:space="preserve">CountryMaster</w:t>
              </w:r>
            </w:hyperlink>
            <w:r>
              <w:rPr>
                <w:b w:val="0"/>
                <w:i w:val="0"/>
                <w:sz w:val="15"/>
              </w:rPr>
              <w:t>.CountryId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DistrictMaster" w:history="1">
              <w:r>
                <w:rPr>
                  <w:color w:val="1F5FAF"/>
                  <w:sz w:val="15"/>
                </w:rPr>
                <w:t xml:space="preserve">DistrictMaster</w:t>
              </w:r>
            </w:hyperlink>
            <w:r>
              <w:rPr>
                <w:b w:val="0"/>
                <w:i w:val="0"/>
                <w:sz w:val="15"/>
              </w:rPr>
              <w:t>.StateId</w:t>
            </w:r>
          </w:p>
        </w:tc>
        <w:tc>
          <w:tcPr>
            <w:tcW w:type="dxa" w:w="3515"/>
            <w:shd w:val="clear" w:color="auto" w:fill="F3F6FA"/>
            <w:vAlign w:val="top"/>
          </w:tcPr>
          <w:p>
            <w:pPr>
              <w:spacing w:after="0" w:line="240" w:lineRule="auto"/>
            </w:pPr>
            <w:hyperlink w:anchor="t_StateMaster" w:history="1">
              <w:r>
                <w:rPr>
                  <w:color w:val="1F5FAF"/>
                  <w:sz w:val="15"/>
                </w:rPr>
                <w:t xml:space="preserve">StateMaster</w:t>
              </w:r>
            </w:hyperlink>
            <w:r>
              <w:rPr>
                <w:b w:val="0"/>
                <w:i w:val="0"/>
                <w:sz w:val="15"/>
              </w:rPr>
              <w:t>.StateId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CityMaster" w:history="1">
              <w:r>
                <w:rPr>
                  <w:color w:val="1F5FAF"/>
                  <w:sz w:val="15"/>
                </w:rPr>
                <w:t xml:space="preserve">CityMaster</w:t>
              </w:r>
            </w:hyperlink>
            <w:r>
              <w:rPr>
                <w:b w:val="0"/>
                <w:i w:val="0"/>
                <w:sz w:val="15"/>
              </w:rPr>
              <w:t>.DistrictId</w:t>
            </w:r>
          </w:p>
        </w:tc>
        <w:tc>
          <w:tcPr>
            <w:tcW w:type="dxa" w:w="3515"/>
            <w:vAlign w:val="top"/>
          </w:tcPr>
          <w:p>
            <w:pPr>
              <w:spacing w:after="0" w:line="240" w:lineRule="auto"/>
            </w:pPr>
            <w:hyperlink w:anchor="t_DistrictMaster" w:history="1">
              <w:r>
                <w:rPr>
                  <w:color w:val="1F5FAF"/>
                  <w:sz w:val="15"/>
                </w:rPr>
                <w:t xml:space="preserve">DistrictMaster</w:t>
              </w:r>
            </w:hyperlink>
            <w:r>
              <w:rPr>
                <w:b w:val="0"/>
                <w:i w:val="0"/>
                <w:sz w:val="15"/>
              </w:rPr>
              <w:t>.DistrictId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AreaMaster" w:history="1">
              <w:r>
                <w:rPr>
                  <w:color w:val="1F5FAF"/>
                  <w:sz w:val="15"/>
                </w:rPr>
                <w:t xml:space="preserve">AreaMaster</w:t>
              </w:r>
            </w:hyperlink>
            <w:r>
              <w:rPr>
                <w:b w:val="0"/>
                <w:i w:val="0"/>
                <w:sz w:val="15"/>
              </w:rPr>
              <w:t>.CityId</w:t>
            </w:r>
          </w:p>
        </w:tc>
        <w:tc>
          <w:tcPr>
            <w:tcW w:type="dxa" w:w="3515"/>
            <w:shd w:val="clear" w:color="auto" w:fill="F3F6FA"/>
            <w:vAlign w:val="top"/>
          </w:tcPr>
          <w:p>
            <w:pPr>
              <w:spacing w:after="0" w:line="240" w:lineRule="auto"/>
            </w:pPr>
            <w:hyperlink w:anchor="t_CityMaster" w:history="1">
              <w:r>
                <w:rPr>
                  <w:color w:val="1F5FAF"/>
                  <w:sz w:val="15"/>
                </w:rPr>
                <w:t xml:space="preserve">CityMaster</w:t>
              </w:r>
            </w:hyperlink>
            <w:r>
              <w:rPr>
                <w:b w:val="0"/>
                <w:i w:val="0"/>
                <w:sz w:val="15"/>
              </w:rPr>
              <w:t>.CityId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bl>
    <w:p>
      <w:pPr>
        <w:pStyle w:val="Heading3"/>
      </w:pPr>
      <w:bookmarkStart w:id="118" w:name="t_CountryMaster"/>
      <w:r>
        <w:t>CountryMaster</w:t>
      </w:r>
      <w:bookmarkEnd w:id="118"/>
    </w:p>
    <w:p>
      <w:pPr>
        <w:spacing w:after="60"/>
      </w:pPr>
      <w:r>
        <w:t>Countries with their currency.</w:t>
      </w:r>
    </w:p>
    <w:p>
      <w:pPr>
        <w:spacing w:after="60"/>
      </w:pPr>
      <w:r>
        <w:rPr>
          <w:b/>
          <w:i w:val="0"/>
          <w:sz w:val="17"/>
        </w:rPr>
        <w:t xml:space="preserve">Primary key: </w:t>
      </w:r>
      <w:r>
        <w:rPr>
          <w:b w:val="0"/>
          <w:i w:val="0"/>
          <w:sz w:val="17"/>
        </w:rPr>
        <w:t>CountryId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CountryId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CountryCode</w:t>
            </w:r>
          </w:p>
        </w:tc>
        <w:tc>
          <w:tcPr>
            <w:tcW w:type="dxa" w:w="1304"/>
            <w:shd w:val="clear" w:color="auto" w:fill="F3F6FA"/>
            <w:vAlign w:val="top"/>
          </w:tcPr>
          <w:p>
            <w:pPr>
              <w:spacing w:after="0" w:line="240" w:lineRule="auto"/>
            </w:pPr>
            <w:r>
              <w:rPr>
                <w:b w:val="0"/>
                <w:i w:val="0"/>
                <w:sz w:val="15"/>
              </w:rPr>
              <w:t>nvarchar(20)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UQ</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Short code (country code).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CountryName</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Country name.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Currency</w:t>
            </w:r>
          </w:p>
        </w:tc>
        <w:tc>
          <w:tcPr>
            <w:tcW w:type="dxa" w:w="1304"/>
            <w:shd w:val="clear" w:color="auto" w:fill="F3F6FA"/>
            <w:vAlign w:val="top"/>
          </w:tcPr>
          <w:p>
            <w:pPr>
              <w:spacing w:after="0" w:line="240" w:lineRule="auto"/>
            </w:pPr>
            <w:r>
              <w:rPr>
                <w:b w:val="0"/>
                <w:i w:val="0"/>
                <w:sz w:val="15"/>
              </w:rPr>
              <w:t>nvarchar(10)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Currency.</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bl>
    <w:p>
      <w:pPr>
        <w:spacing w:after="40"/>
      </w:pPr>
      <w:r>
        <w:rPr>
          <w:b/>
          <w:i w:val="0"/>
          <w:color w:val="1B2A4A"/>
          <w:sz w:val="16"/>
        </w:rPr>
        <w:t xml:space="preserve">Referenced by: </w:t>
      </w:r>
      <w:hyperlink w:anchor="t_PatientMaster" w:history="1">
        <w:r>
          <w:rPr>
            <w:color w:val="1F5FAF"/>
            <w:sz w:val="16"/>
          </w:rPr>
          <w:t xml:space="preserve">PatientMaster</w:t>
        </w:r>
      </w:hyperlink>
      <w:r>
        <w:rPr>
          <w:b w:val="0"/>
          <w:i w:val="0"/>
          <w:color w:val="555F6D"/>
          <w:sz w:val="16"/>
        </w:rPr>
        <w:t>.CountryId</w:t>
      </w:r>
      <w:r>
        <w:rPr>
          <w:b w:val="0"/>
          <w:i w:val="0"/>
          <w:sz w:val="16"/>
        </w:rPr>
        <w:t xml:space="preserve">, </w:t>
      </w:r>
      <w:hyperlink w:anchor="t_StateMaster" w:history="1">
        <w:r>
          <w:rPr>
            <w:color w:val="1F5FAF"/>
            <w:sz w:val="16"/>
          </w:rPr>
          <w:t xml:space="preserve">StateMaster</w:t>
        </w:r>
      </w:hyperlink>
      <w:r>
        <w:rPr>
          <w:b w:val="0"/>
          <w:i w:val="0"/>
          <w:color w:val="555F6D"/>
          <w:sz w:val="16"/>
        </w:rPr>
        <w:t>.CountryId</w:t>
      </w:r>
      <w:r>
        <w:rPr>
          <w:b w:val="0"/>
          <w:i w:val="0"/>
          <w:sz w:val="16"/>
        </w:rPr>
        <w:t xml:space="preserve">, </w:t>
      </w:r>
      <w:hyperlink w:anchor="t_Users" w:history="1">
        <w:r>
          <w:rPr>
            <w:color w:val="1F5FAF"/>
            <w:sz w:val="16"/>
          </w:rPr>
          <w:t xml:space="preserve">Users</w:t>
        </w:r>
      </w:hyperlink>
      <w:r>
        <w:rPr>
          <w:b w:val="0"/>
          <w:i w:val="0"/>
          <w:color w:val="555F6D"/>
          <w:sz w:val="16"/>
        </w:rPr>
        <w:t>.CountryId</w:t>
      </w:r>
    </w:p>
    <w:p>
      <w:pPr>
        <w:pStyle w:val="Heading3"/>
      </w:pPr>
      <w:bookmarkStart w:id="119" w:name="t_StateMaster"/>
      <w:r>
        <w:t>StateMaster</w:t>
      </w:r>
      <w:bookmarkEnd w:id="119"/>
    </w:p>
    <w:p>
      <w:pPr>
        <w:spacing w:after="60"/>
      </w:pPr>
      <w:r>
        <w:t>States / provinces of a country.</w:t>
      </w:r>
    </w:p>
    <w:p>
      <w:pPr>
        <w:spacing w:after="60"/>
      </w:pPr>
      <w:r>
        <w:rPr>
          <w:b/>
          <w:i w:val="0"/>
          <w:sz w:val="17"/>
        </w:rPr>
        <w:t xml:space="preserve">Primary key: </w:t>
      </w:r>
      <w:r>
        <w:rPr>
          <w:b w:val="0"/>
          <w:i w:val="0"/>
          <w:sz w:val="17"/>
        </w:rPr>
        <w:t>StateId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StateId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StateCode</w:t>
            </w:r>
          </w:p>
        </w:tc>
        <w:tc>
          <w:tcPr>
            <w:tcW w:type="dxa" w:w="1304"/>
            <w:shd w:val="clear" w:color="auto" w:fill="F3F6FA"/>
            <w:vAlign w:val="top"/>
          </w:tcPr>
          <w:p>
            <w:pPr>
              <w:spacing w:after="0" w:line="240" w:lineRule="auto"/>
            </w:pPr>
            <w:r>
              <w:rPr>
                <w:b w:val="0"/>
                <w:i w:val="0"/>
                <w:sz w:val="15"/>
              </w:rPr>
              <w:t>nvarchar(20)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UQ</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Short code (state code).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StateName</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State name.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CountryId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country.</w:t>
            </w:r>
            <w:r>
              <w:rPr>
                <w:b w:val="0"/>
                <w:i w:val="0"/>
                <w:color w:val="555F6D"/>
                <w:sz w:val="15"/>
              </w:rPr>
              <w:t xml:space="preserve">  → </w:t>
            </w:r>
            <w:hyperlink w:anchor="t_CountryMaster" w:history="1">
              <w:r>
                <w:rPr>
                  <w:color w:val="1F5FAF"/>
                  <w:sz w:val="15"/>
                </w:rPr>
                <w:t xml:space="preserve">CountryMaster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CountryMaster" w:history="1">
        <w:r>
          <w:rPr>
            <w:color w:val="1F5FAF"/>
            <w:sz w:val="16"/>
          </w:rPr>
          <w:t xml:space="preserve">CountryMaster</w:t>
        </w:r>
      </w:hyperlink>
      <w:r>
        <w:rPr>
          <w:b w:val="0"/>
          <w:i w:val="0"/>
          <w:color w:val="555F6D"/>
          <w:sz w:val="16"/>
        </w:rPr>
        <w:t xml:space="preserve"> (via CountryId)</w:t>
      </w:r>
    </w:p>
    <w:p>
      <w:pPr>
        <w:spacing w:after="40"/>
      </w:pPr>
      <w:r>
        <w:rPr>
          <w:b/>
          <w:i w:val="0"/>
          <w:color w:val="1B2A4A"/>
          <w:sz w:val="16"/>
        </w:rPr>
        <w:t xml:space="preserve">Referenced by: </w:t>
      </w:r>
      <w:hyperlink w:anchor="t_DistrictMaster" w:history="1">
        <w:r>
          <w:rPr>
            <w:color w:val="1F5FAF"/>
            <w:sz w:val="16"/>
          </w:rPr>
          <w:t xml:space="preserve">DistrictMaster</w:t>
        </w:r>
      </w:hyperlink>
      <w:r>
        <w:rPr>
          <w:b w:val="0"/>
          <w:i w:val="0"/>
          <w:color w:val="555F6D"/>
          <w:sz w:val="16"/>
        </w:rPr>
        <w:t>.StateId</w:t>
      </w:r>
      <w:r>
        <w:rPr>
          <w:b w:val="0"/>
          <w:i w:val="0"/>
          <w:sz w:val="16"/>
        </w:rPr>
        <w:t xml:space="preserve">, </w:t>
      </w:r>
      <w:hyperlink w:anchor="t_PatientMaster" w:history="1">
        <w:r>
          <w:rPr>
            <w:color w:val="1F5FAF"/>
            <w:sz w:val="16"/>
          </w:rPr>
          <w:t xml:space="preserve">PatientMaster</w:t>
        </w:r>
      </w:hyperlink>
      <w:r>
        <w:rPr>
          <w:b w:val="0"/>
          <w:i w:val="0"/>
          <w:color w:val="555F6D"/>
          <w:sz w:val="16"/>
        </w:rPr>
        <w:t>.StateId</w:t>
      </w:r>
      <w:r>
        <w:rPr>
          <w:b w:val="0"/>
          <w:i w:val="0"/>
          <w:sz w:val="16"/>
        </w:rPr>
        <w:t xml:space="preserve">, </w:t>
      </w:r>
      <w:hyperlink w:anchor="t_Users" w:history="1">
        <w:r>
          <w:rPr>
            <w:color w:val="1F5FAF"/>
            <w:sz w:val="16"/>
          </w:rPr>
          <w:t xml:space="preserve">Users</w:t>
        </w:r>
      </w:hyperlink>
      <w:r>
        <w:rPr>
          <w:b w:val="0"/>
          <w:i w:val="0"/>
          <w:color w:val="555F6D"/>
          <w:sz w:val="16"/>
        </w:rPr>
        <w:t>.StateId</w:t>
      </w:r>
    </w:p>
    <w:p>
      <w:pPr>
        <w:pStyle w:val="Heading3"/>
      </w:pPr>
      <w:bookmarkStart w:id="120" w:name="t_DistrictMaster"/>
      <w:r>
        <w:t>DistrictMaster</w:t>
      </w:r>
      <w:bookmarkEnd w:id="120"/>
    </w:p>
    <w:p>
      <w:pPr>
        <w:spacing w:after="60"/>
      </w:pPr>
      <w:r>
        <w:t>Districts of a state.</w:t>
      </w:r>
    </w:p>
    <w:p>
      <w:pPr>
        <w:spacing w:after="60"/>
      </w:pPr>
      <w:r>
        <w:rPr>
          <w:b/>
          <w:i w:val="0"/>
          <w:sz w:val="17"/>
        </w:rPr>
        <w:t xml:space="preserve">Primary key: </w:t>
      </w:r>
      <w:r>
        <w:rPr>
          <w:b w:val="0"/>
          <w:i w:val="0"/>
          <w:sz w:val="17"/>
        </w:rPr>
        <w:t>DistrictId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DistrictId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DistrictCode</w:t>
            </w:r>
          </w:p>
        </w:tc>
        <w:tc>
          <w:tcPr>
            <w:tcW w:type="dxa" w:w="1304"/>
            <w:shd w:val="clear" w:color="auto" w:fill="F3F6FA"/>
            <w:vAlign w:val="top"/>
          </w:tcPr>
          <w:p>
            <w:pPr>
              <w:spacing w:after="0" w:line="240" w:lineRule="auto"/>
            </w:pPr>
            <w:r>
              <w:rPr>
                <w:b w:val="0"/>
                <w:i w:val="0"/>
                <w:sz w:val="15"/>
              </w:rPr>
              <w:t>nvarchar(20)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UQ</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Short code (district code).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DistrictName</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District name.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StateId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state.</w:t>
            </w:r>
            <w:r>
              <w:rPr>
                <w:b w:val="0"/>
                <w:i w:val="0"/>
                <w:color w:val="555F6D"/>
                <w:sz w:val="15"/>
              </w:rPr>
              <w:t xml:space="preserve">  → </w:t>
            </w:r>
            <w:hyperlink w:anchor="t_StateMaster" w:history="1">
              <w:r>
                <w:rPr>
                  <w:color w:val="1F5FAF"/>
                  <w:sz w:val="15"/>
                </w:rPr>
                <w:t xml:space="preserve">StateMaster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StateMaster" w:history="1">
        <w:r>
          <w:rPr>
            <w:color w:val="1F5FAF"/>
            <w:sz w:val="16"/>
          </w:rPr>
          <w:t xml:space="preserve">StateMaster</w:t>
        </w:r>
      </w:hyperlink>
      <w:r>
        <w:rPr>
          <w:b w:val="0"/>
          <w:i w:val="0"/>
          <w:color w:val="555F6D"/>
          <w:sz w:val="16"/>
        </w:rPr>
        <w:t xml:space="preserve"> (via StateId)</w:t>
      </w:r>
    </w:p>
    <w:p>
      <w:pPr>
        <w:spacing w:after="40"/>
      </w:pPr>
      <w:r>
        <w:rPr>
          <w:b/>
          <w:i w:val="0"/>
          <w:color w:val="1B2A4A"/>
          <w:sz w:val="16"/>
        </w:rPr>
        <w:t xml:space="preserve">Referenced by: </w:t>
      </w:r>
      <w:hyperlink w:anchor="t_CityMaster" w:history="1">
        <w:r>
          <w:rPr>
            <w:color w:val="1F5FAF"/>
            <w:sz w:val="16"/>
          </w:rPr>
          <w:t xml:space="preserve">CityMaster</w:t>
        </w:r>
      </w:hyperlink>
      <w:r>
        <w:rPr>
          <w:b w:val="0"/>
          <w:i w:val="0"/>
          <w:color w:val="555F6D"/>
          <w:sz w:val="16"/>
        </w:rPr>
        <w:t>.DistrictId</w:t>
      </w:r>
      <w:r>
        <w:rPr>
          <w:b w:val="0"/>
          <w:i w:val="0"/>
          <w:sz w:val="16"/>
        </w:rPr>
        <w:t xml:space="preserve">, </w:t>
      </w:r>
      <w:hyperlink w:anchor="t_PatientMaster" w:history="1">
        <w:r>
          <w:rPr>
            <w:color w:val="1F5FAF"/>
            <w:sz w:val="16"/>
          </w:rPr>
          <w:t xml:space="preserve">PatientMaster</w:t>
        </w:r>
      </w:hyperlink>
      <w:r>
        <w:rPr>
          <w:b w:val="0"/>
          <w:i w:val="0"/>
          <w:color w:val="555F6D"/>
          <w:sz w:val="16"/>
        </w:rPr>
        <w:t>.DistrictId</w:t>
      </w:r>
    </w:p>
    <w:p>
      <w:pPr>
        <w:pStyle w:val="Heading3"/>
      </w:pPr>
      <w:bookmarkStart w:id="121" w:name="t_CityMaster"/>
      <w:r>
        <w:t>CityMaster</w:t>
      </w:r>
      <w:bookmarkEnd w:id="121"/>
    </w:p>
    <w:p>
      <w:pPr>
        <w:spacing w:after="60"/>
      </w:pPr>
      <w:r>
        <w:t>Cities / towns of a district.</w:t>
      </w:r>
    </w:p>
    <w:p>
      <w:pPr>
        <w:spacing w:after="60"/>
      </w:pPr>
      <w:r>
        <w:rPr>
          <w:b/>
          <w:i w:val="0"/>
          <w:sz w:val="17"/>
        </w:rPr>
        <w:t xml:space="preserve">Primary key: </w:t>
      </w:r>
      <w:r>
        <w:rPr>
          <w:b w:val="0"/>
          <w:i w:val="0"/>
          <w:sz w:val="17"/>
        </w:rPr>
        <w:t>CityId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CityId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CityCode</w:t>
            </w:r>
          </w:p>
        </w:tc>
        <w:tc>
          <w:tcPr>
            <w:tcW w:type="dxa" w:w="1304"/>
            <w:shd w:val="clear" w:color="auto" w:fill="F3F6FA"/>
            <w:vAlign w:val="top"/>
          </w:tcPr>
          <w:p>
            <w:pPr>
              <w:spacing w:after="0" w:line="240" w:lineRule="auto"/>
            </w:pPr>
            <w:r>
              <w:rPr>
                <w:b w:val="0"/>
                <w:i w:val="0"/>
                <w:sz w:val="15"/>
              </w:rPr>
              <w:t>nvarchar(20)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UQ</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Short code (city code).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CityName</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City name.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DistrictId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district.</w:t>
            </w:r>
            <w:r>
              <w:rPr>
                <w:b w:val="0"/>
                <w:i w:val="0"/>
                <w:color w:val="555F6D"/>
                <w:sz w:val="15"/>
              </w:rPr>
              <w:t xml:space="preserve">  → </w:t>
            </w:r>
            <w:hyperlink w:anchor="t_DistrictMaster" w:history="1">
              <w:r>
                <w:rPr>
                  <w:color w:val="1F5FAF"/>
                  <w:sz w:val="15"/>
                </w:rPr>
                <w:t xml:space="preserve">DistrictMaster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DistrictMaster" w:history="1">
        <w:r>
          <w:rPr>
            <w:color w:val="1F5FAF"/>
            <w:sz w:val="16"/>
          </w:rPr>
          <w:t xml:space="preserve">DistrictMaster</w:t>
        </w:r>
      </w:hyperlink>
      <w:r>
        <w:rPr>
          <w:b w:val="0"/>
          <w:i w:val="0"/>
          <w:color w:val="555F6D"/>
          <w:sz w:val="16"/>
        </w:rPr>
        <w:t xml:space="preserve"> (via DistrictId)</w:t>
      </w:r>
    </w:p>
    <w:p>
      <w:pPr>
        <w:spacing w:after="40"/>
      </w:pPr>
      <w:r>
        <w:rPr>
          <w:b/>
          <w:i w:val="0"/>
          <w:color w:val="1B2A4A"/>
          <w:sz w:val="16"/>
        </w:rPr>
        <w:t xml:space="preserve">Referenced by: </w:t>
      </w:r>
      <w:hyperlink w:anchor="t_AreaMaster" w:history="1">
        <w:r>
          <w:rPr>
            <w:color w:val="1F5FAF"/>
            <w:sz w:val="16"/>
          </w:rPr>
          <w:t xml:space="preserve">AreaMaster</w:t>
        </w:r>
      </w:hyperlink>
      <w:r>
        <w:rPr>
          <w:b w:val="0"/>
          <w:i w:val="0"/>
          <w:color w:val="555F6D"/>
          <w:sz w:val="16"/>
        </w:rPr>
        <w:t>.CityId</w:t>
      </w:r>
      <w:r>
        <w:rPr>
          <w:b w:val="0"/>
          <w:i w:val="0"/>
          <w:sz w:val="16"/>
        </w:rPr>
        <w:t xml:space="preserve">, </w:t>
      </w:r>
      <w:hyperlink w:anchor="t_PatientMaster" w:history="1">
        <w:r>
          <w:rPr>
            <w:color w:val="1F5FAF"/>
            <w:sz w:val="16"/>
          </w:rPr>
          <w:t xml:space="preserve">PatientMaster</w:t>
        </w:r>
      </w:hyperlink>
      <w:r>
        <w:rPr>
          <w:b w:val="0"/>
          <w:i w:val="0"/>
          <w:color w:val="555F6D"/>
          <w:sz w:val="16"/>
        </w:rPr>
        <w:t>.CityId</w:t>
      </w:r>
      <w:r>
        <w:rPr>
          <w:b w:val="0"/>
          <w:i w:val="0"/>
          <w:sz w:val="16"/>
        </w:rPr>
        <w:t xml:space="preserve">, </w:t>
      </w:r>
      <w:hyperlink w:anchor="t_Users" w:history="1">
        <w:r>
          <w:rPr>
            <w:color w:val="1F5FAF"/>
            <w:sz w:val="16"/>
          </w:rPr>
          <w:t xml:space="preserve">Users</w:t>
        </w:r>
      </w:hyperlink>
      <w:r>
        <w:rPr>
          <w:b w:val="0"/>
          <w:i w:val="0"/>
          <w:color w:val="555F6D"/>
          <w:sz w:val="16"/>
        </w:rPr>
        <w:t>.CityId</w:t>
      </w:r>
    </w:p>
    <w:p>
      <w:pPr>
        <w:pStyle w:val="Heading3"/>
      </w:pPr>
      <w:bookmarkStart w:id="122" w:name="t_AreaMaster"/>
      <w:r>
        <w:t>AreaMaster</w:t>
      </w:r>
      <w:bookmarkEnd w:id="122"/>
    </w:p>
    <w:p>
      <w:pPr>
        <w:spacing w:after="60"/>
      </w:pPr>
      <w:r>
        <w:t>Areas / localities of a city (used for home collection routing).</w:t>
      </w:r>
    </w:p>
    <w:p>
      <w:pPr>
        <w:spacing w:after="60"/>
      </w:pPr>
      <w:r>
        <w:rPr>
          <w:b/>
          <w:i w:val="0"/>
          <w:sz w:val="17"/>
        </w:rPr>
        <w:t xml:space="preserve">Primary key: </w:t>
      </w:r>
      <w:r>
        <w:rPr>
          <w:b w:val="0"/>
          <w:i w:val="0"/>
          <w:sz w:val="17"/>
        </w:rPr>
        <w:t>AreaId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AreaId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AreaCode</w:t>
            </w:r>
          </w:p>
        </w:tc>
        <w:tc>
          <w:tcPr>
            <w:tcW w:type="dxa" w:w="1304"/>
            <w:shd w:val="clear" w:color="auto" w:fill="F3F6FA"/>
            <w:vAlign w:val="top"/>
          </w:tcPr>
          <w:p>
            <w:pPr>
              <w:spacing w:after="0" w:line="240" w:lineRule="auto"/>
            </w:pPr>
            <w:r>
              <w:rPr>
                <w:b w:val="0"/>
                <w:i w:val="0"/>
                <w:sz w:val="15"/>
              </w:rPr>
              <w:t>nvarchar(20)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UQ</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Short code (area code).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AreaName</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Area name.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CityId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city.</w:t>
            </w:r>
            <w:r>
              <w:rPr>
                <w:b w:val="0"/>
                <w:i w:val="0"/>
                <w:color w:val="555F6D"/>
                <w:sz w:val="15"/>
              </w:rPr>
              <w:t xml:space="preserve">  → </w:t>
            </w:r>
            <w:hyperlink w:anchor="t_CityMaster" w:history="1">
              <w:r>
                <w:rPr>
                  <w:color w:val="1F5FAF"/>
                  <w:sz w:val="15"/>
                </w:rPr>
                <w:t xml:space="preserve">CityMaster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CityMaster" w:history="1">
        <w:r>
          <w:rPr>
            <w:color w:val="1F5FAF"/>
            <w:sz w:val="16"/>
          </w:rPr>
          <w:t xml:space="preserve">CityMaster</w:t>
        </w:r>
      </w:hyperlink>
      <w:r>
        <w:rPr>
          <w:b w:val="0"/>
          <w:i w:val="0"/>
          <w:color w:val="555F6D"/>
          <w:sz w:val="16"/>
        </w:rPr>
        <w:t xml:space="preserve"> (via CityId)</w:t>
      </w:r>
    </w:p>
    <w:p>
      <w:pPr>
        <w:spacing w:after="40"/>
      </w:pPr>
      <w:r>
        <w:rPr>
          <w:b/>
          <w:i w:val="0"/>
          <w:color w:val="1B2A4A"/>
          <w:sz w:val="16"/>
        </w:rPr>
        <w:t xml:space="preserve">Referenced by: </w:t>
      </w:r>
      <w:hyperlink w:anchor="t_PatientMaster" w:history="1">
        <w:r>
          <w:rPr>
            <w:color w:val="1F5FAF"/>
            <w:sz w:val="16"/>
          </w:rPr>
          <w:t xml:space="preserve">PatientMaster</w:t>
        </w:r>
      </w:hyperlink>
      <w:r>
        <w:rPr>
          <w:b w:val="0"/>
          <w:i w:val="0"/>
          <w:color w:val="555F6D"/>
          <w:sz w:val="16"/>
        </w:rPr>
        <w:t>.AreaId</w:t>
      </w:r>
    </w:p>
    <w:p>
      <w:pPr>
        <w:pStyle w:val="Heading3"/>
      </w:pPr>
      <w:bookmarkStart w:id="123" w:name="t_IdentificationTypeMaster"/>
      <w:r>
        <w:t>IdentificationTypeMaster</w:t>
      </w:r>
      <w:bookmarkEnd w:id="123"/>
    </w:p>
    <w:p>
      <w:pPr>
        <w:spacing w:after="60"/>
      </w:pPr>
      <w:r>
        <w:t>Identity document types (Aadhaar, PAN, passport ...).</w:t>
      </w:r>
    </w:p>
    <w:p>
      <w:pPr>
        <w:spacing w:after="60"/>
      </w:pPr>
      <w:r>
        <w:rPr>
          <w:b/>
          <w:i w:val="0"/>
          <w:sz w:val="17"/>
        </w:rPr>
        <w:t xml:space="preserve">Primary key: </w:t>
      </w:r>
      <w:r>
        <w:rPr>
          <w:b w:val="0"/>
          <w:i w:val="0"/>
          <w:sz w:val="17"/>
        </w:rPr>
        <w:t>IdentificationTypeId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IdentificationTypeId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IdentificationTypeName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Identification type name.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sysutcdatetime()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bl>
    <w:p>
      <w:pPr>
        <w:spacing w:after="40"/>
      </w:pPr>
      <w:r>
        <w:rPr>
          <w:b/>
          <w:i w:val="0"/>
          <w:color w:val="1B2A4A"/>
          <w:sz w:val="16"/>
        </w:rPr>
        <w:t xml:space="preserve">Referenced by: </w:t>
      </w:r>
      <w:hyperlink w:anchor="t_PatientMaster" w:history="1">
        <w:r>
          <w:rPr>
            <w:color w:val="1F5FAF"/>
            <w:sz w:val="16"/>
          </w:rPr>
          <w:t xml:space="preserve">PatientMaster</w:t>
        </w:r>
      </w:hyperlink>
      <w:r>
        <w:rPr>
          <w:b w:val="0"/>
          <w:i w:val="0"/>
          <w:color w:val="555F6D"/>
          <w:sz w:val="16"/>
        </w:rPr>
        <w:t>.IdentificationTypeId</w:t>
      </w:r>
    </w:p>
    <w:p>
      <w:pPr>
        <w:pStyle w:val="Heading3"/>
      </w:pPr>
      <w:bookmarkStart w:id="124" w:name="t_MaritalStatusMaster"/>
      <w:r>
        <w:t>MaritalStatusMaster</w:t>
      </w:r>
      <w:bookmarkEnd w:id="124"/>
    </w:p>
    <w:p>
      <w:pPr>
        <w:spacing w:after="60"/>
      </w:pPr>
      <w:r>
        <w:t>Marital status values.</w:t>
      </w:r>
    </w:p>
    <w:p>
      <w:pPr>
        <w:spacing w:after="60"/>
      </w:pPr>
      <w:r>
        <w:rPr>
          <w:b/>
          <w:i w:val="0"/>
          <w:sz w:val="17"/>
        </w:rPr>
        <w:t xml:space="preserve">Primary key: </w:t>
      </w:r>
      <w:r>
        <w:rPr>
          <w:b w:val="0"/>
          <w:i w:val="0"/>
          <w:sz w:val="17"/>
        </w:rPr>
        <w:t>MaritalStatusId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MaritalStatusId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StatusName</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Status name.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sysutcdatetime()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bl>
    <w:p>
      <w:pPr>
        <w:spacing w:after="40"/>
      </w:pPr>
      <w:r>
        <w:rPr>
          <w:b/>
          <w:i w:val="0"/>
          <w:color w:val="1B2A4A"/>
          <w:sz w:val="16"/>
        </w:rPr>
        <w:t xml:space="preserve">Referenced by: </w:t>
      </w:r>
      <w:hyperlink w:anchor="t_PatientMaster" w:history="1">
        <w:r>
          <w:rPr>
            <w:color w:val="1F5FAF"/>
            <w:sz w:val="16"/>
          </w:rPr>
          <w:t xml:space="preserve">PatientMaster</w:t>
        </w:r>
      </w:hyperlink>
      <w:r>
        <w:rPr>
          <w:b w:val="0"/>
          <w:i w:val="0"/>
          <w:color w:val="555F6D"/>
          <w:sz w:val="16"/>
        </w:rPr>
        <w:t>.MaritalStatusId</w:t>
      </w:r>
    </w:p>
    <w:p>
      <w:pPr>
        <w:pStyle w:val="Heading3"/>
      </w:pPr>
      <w:bookmarkStart w:id="125" w:name="t_OccupationMaster"/>
      <w:r>
        <w:t>OccupationMaster</w:t>
      </w:r>
      <w:bookmarkEnd w:id="125"/>
    </w:p>
    <w:p>
      <w:pPr>
        <w:spacing w:after="60"/>
      </w:pPr>
      <w:r>
        <w:t>Occupation values.</w:t>
      </w:r>
    </w:p>
    <w:p>
      <w:pPr>
        <w:spacing w:after="60"/>
      </w:pPr>
      <w:r>
        <w:rPr>
          <w:b/>
          <w:i w:val="0"/>
          <w:sz w:val="17"/>
        </w:rPr>
        <w:t xml:space="preserve">Primary key: </w:t>
      </w:r>
      <w:r>
        <w:rPr>
          <w:b w:val="0"/>
          <w:i w:val="0"/>
          <w:sz w:val="17"/>
        </w:rPr>
        <w:t>OccupationId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OccupationId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OccupationName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Occupation name.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sysutcdatetime()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bl>
    <w:p>
      <w:pPr>
        <w:spacing w:after="40"/>
      </w:pPr>
      <w:r>
        <w:rPr>
          <w:b/>
          <w:i w:val="0"/>
          <w:color w:val="1B2A4A"/>
          <w:sz w:val="16"/>
        </w:rPr>
        <w:t xml:space="preserve">Referenced by: </w:t>
      </w:r>
      <w:hyperlink w:anchor="t_PatientMaster" w:history="1">
        <w:r>
          <w:rPr>
            <w:color w:val="1F5FAF"/>
            <w:sz w:val="16"/>
          </w:rPr>
          <w:t xml:space="preserve">PatientMaster</w:t>
        </w:r>
      </w:hyperlink>
      <w:r>
        <w:rPr>
          <w:b w:val="0"/>
          <w:i w:val="0"/>
          <w:color w:val="555F6D"/>
          <w:sz w:val="16"/>
        </w:rPr>
        <w:t>.OccupationId</w:t>
      </w:r>
    </w:p>
    <w:p>
      <w:pPr>
        <w:pStyle w:val="Heading3"/>
      </w:pPr>
      <w:bookmarkStart w:id="126" w:name="t_ReligionMaster"/>
      <w:r>
        <w:t>ReligionMaster</w:t>
      </w:r>
      <w:bookmarkEnd w:id="126"/>
    </w:p>
    <w:p>
      <w:pPr>
        <w:spacing w:after="60"/>
      </w:pPr>
      <w:r>
        <w:t>Religion values.</w:t>
      </w:r>
    </w:p>
    <w:p>
      <w:pPr>
        <w:spacing w:after="60"/>
      </w:pPr>
      <w:r>
        <w:rPr>
          <w:b/>
          <w:i w:val="0"/>
          <w:sz w:val="17"/>
        </w:rPr>
        <w:t xml:space="preserve">Primary key: </w:t>
      </w:r>
      <w:r>
        <w:rPr>
          <w:b w:val="0"/>
          <w:i w:val="0"/>
          <w:sz w:val="17"/>
        </w:rPr>
        <w:t>ReligionId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ReligionId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ReligionName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Religion name.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sysutcdatetime()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bl>
    <w:p>
      <w:pPr>
        <w:spacing w:after="40"/>
      </w:pPr>
      <w:r>
        <w:rPr>
          <w:b/>
          <w:i w:val="0"/>
          <w:color w:val="1B2A4A"/>
          <w:sz w:val="16"/>
        </w:rPr>
        <w:t xml:space="preserve">Referenced by: </w:t>
      </w:r>
      <w:hyperlink w:anchor="t_PatientMaster" w:history="1">
        <w:r>
          <w:rPr>
            <w:color w:val="1F5FAF"/>
            <w:sz w:val="16"/>
          </w:rPr>
          <w:t xml:space="preserve">PatientMaster</w:t>
        </w:r>
      </w:hyperlink>
      <w:r>
        <w:rPr>
          <w:b w:val="0"/>
          <w:i w:val="0"/>
          <w:color w:val="555F6D"/>
          <w:sz w:val="16"/>
        </w:rPr>
        <w:t>.ReligionId</w:t>
      </w:r>
    </w:p>
    <w:p>
      <w:pPr>
        <w:pStyle w:val="Heading3"/>
      </w:pPr>
      <w:bookmarkStart w:id="127" w:name="t_RelationMaster"/>
      <w:r>
        <w:t>RelationMaster</w:t>
      </w:r>
      <w:bookmarkEnd w:id="127"/>
    </w:p>
    <w:p>
      <w:pPr>
        <w:spacing w:after="60"/>
      </w:pPr>
      <w:r>
        <w:t>Relationship to the patient (self, spouse, father ...), used for guardians and membership family members.</w:t>
      </w:r>
    </w:p>
    <w:p>
      <w:pPr>
        <w:spacing w:after="60"/>
      </w:pPr>
      <w:r>
        <w:rPr>
          <w:b/>
          <w:i w:val="0"/>
          <w:sz w:val="17"/>
        </w:rPr>
        <w:t xml:space="preserve">Primary key: </w:t>
      </w:r>
      <w:r>
        <w:rPr>
          <w:b w:val="0"/>
          <w:i w:val="0"/>
          <w:sz w:val="17"/>
        </w:rPr>
        <w:t>RelationId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RelationId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RelationName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Relation name.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SortOrder</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Display order in lists.</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sysutcdatetime()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bl>
    <w:p>
      <w:pPr>
        <w:spacing w:after="40"/>
      </w:pPr>
      <w:r>
        <w:rPr>
          <w:b/>
          <w:i w:val="0"/>
          <w:color w:val="1B2A4A"/>
          <w:sz w:val="16"/>
        </w:rPr>
        <w:t xml:space="preserve">Referenced by: </w:t>
      </w:r>
      <w:hyperlink w:anchor="t_PatientMaster" w:history="1">
        <w:r>
          <w:rPr>
            <w:color w:val="1F5FAF"/>
            <w:sz w:val="16"/>
          </w:rPr>
          <w:t xml:space="preserve">PatientMaster</w:t>
        </w:r>
      </w:hyperlink>
      <w:r>
        <w:rPr>
          <w:b w:val="0"/>
          <w:i w:val="0"/>
          <w:color w:val="555F6D"/>
          <w:sz w:val="16"/>
        </w:rPr>
        <w:t>.RelationId</w:t>
      </w:r>
    </w:p>
    <w:p>
      <w:pPr>
        <w:pStyle w:val="Heading3"/>
      </w:pPr>
      <w:bookmarkStart w:id="128" w:name="t_LanguageMaster"/>
      <w:r>
        <w:t>LanguageMaster</w:t>
      </w:r>
      <w:bookmarkEnd w:id="128"/>
    </w:p>
    <w:p>
      <w:pPr>
        <w:spacing w:after="60"/>
      </w:pPr>
      <w:r>
        <w:t>Preferred communication languages.</w:t>
      </w:r>
    </w:p>
    <w:p>
      <w:pPr>
        <w:spacing w:after="60"/>
      </w:pPr>
      <w:r>
        <w:rPr>
          <w:b/>
          <w:i w:val="0"/>
          <w:sz w:val="17"/>
        </w:rPr>
        <w:t xml:space="preserve">Primary key: </w:t>
      </w:r>
      <w:r>
        <w:rPr>
          <w:b w:val="0"/>
          <w:i w:val="0"/>
          <w:sz w:val="17"/>
        </w:rPr>
        <w:t>LanguageId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LanguageId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LanguageName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Language name.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bl>
    <w:p>
      <w:pPr>
        <w:spacing w:after="40"/>
      </w:pPr>
      <w:r>
        <w:rPr>
          <w:b/>
          <w:i w:val="0"/>
          <w:color w:val="1B2A4A"/>
          <w:sz w:val="16"/>
        </w:rPr>
        <w:t xml:space="preserve">Referenced by: </w:t>
      </w:r>
      <w:hyperlink w:anchor="t_PatientMaster" w:history="1">
        <w:r>
          <w:rPr>
            <w:color w:val="1F5FAF"/>
            <w:sz w:val="16"/>
          </w:rPr>
          <w:t xml:space="preserve">PatientMaster</w:t>
        </w:r>
      </w:hyperlink>
      <w:r>
        <w:rPr>
          <w:b w:val="0"/>
          <w:i w:val="0"/>
          <w:color w:val="555F6D"/>
          <w:sz w:val="16"/>
        </w:rPr>
        <w:t>.LanguageId</w:t>
      </w:r>
    </w:p>
    <w:p>
      <w:pPr>
        <w:pStyle w:val="Heading3"/>
      </w:pPr>
      <w:bookmarkStart w:id="129" w:name="t_DisabilityTypeMaster"/>
      <w:r>
        <w:t>DisabilityTypeMaster</w:t>
      </w:r>
      <w:bookmarkEnd w:id="129"/>
    </w:p>
    <w:p>
      <w:pPr>
        <w:spacing w:after="60"/>
      </w:pPr>
      <w:r>
        <w:t>Disability types (RPwD Act categories) used on disability certificates.</w:t>
      </w:r>
    </w:p>
    <w:p>
      <w:pPr>
        <w:spacing w:after="60"/>
      </w:pPr>
      <w:r>
        <w:rPr>
          <w:b/>
          <w:i w:val="0"/>
          <w:sz w:val="17"/>
        </w:rPr>
        <w:t xml:space="preserve">Primary key: </w:t>
      </w:r>
      <w:r>
        <w:rPr>
          <w:b w:val="0"/>
          <w:i w:val="0"/>
          <w:sz w:val="17"/>
        </w:rPr>
        <w:t>DisabilityTypeId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DisabilityTypeId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Name</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Name.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Category</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Category.</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AssessmentForm</w:t>
            </w:r>
          </w:p>
        </w:tc>
        <w:tc>
          <w:tcPr>
            <w:tcW w:type="dxa" w:w="1304"/>
            <w:shd w:val="clear" w:color="auto" w:fill="F3F6FA"/>
            <w:vAlign w:val="top"/>
          </w:tcPr>
          <w:p>
            <w:pPr>
              <w:spacing w:after="0" w:line="240" w:lineRule="auto"/>
            </w:pPr>
            <w:r>
              <w:rPr>
                <w:b w:val="0"/>
                <w:i w:val="0"/>
                <w:sz w:val="15"/>
              </w:rPr>
              <w:t>varchar(10)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Assessment form.</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SortOrder</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Display order in lists.</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bl>
    <w:p>
      <w:pPr>
        <w:pStyle w:val="Heading2"/>
      </w:pPr>
      <w:bookmarkStart w:id="130" w:name="m_A4"/>
      <w:r>
        <w:t>A4  Patient Registration</w:t>
      </w:r>
      <w:bookmarkEnd w:id="130"/>
    </w:p>
    <w:p>
      <w:r>
        <w:t>One PatientMaster row per person (UHID = PatientCode), shared by OPD visits, lab orders, membership and certificates. Patient codes are numbered per branch and financial year. Referral doctors are external doctors who refer patients.</w:t>
      </w:r>
    </w:p>
    <w:p>
      <w:pPr>
        <w:sectPr>
          <w:pgSz w:w="11906" w:h="16838"/>
          <w:pgMar w:top="907" w:right="850" w:bottom="850" w:left="850" w:header="720" w:footer="720" w:gutter="0"/>
          <w:cols w:space="720"/>
          <w:docGrid w:linePitch="360"/>
        </w:sectPr>
      </w:pPr>
    </w:p>
    <w:p>
      <w:r>
        <w:rPr>
          <w:b/>
          <w:i w:val="0"/>
          <w:color w:val="1B2A4A"/>
          <w:sz w:val="24"/>
        </w:rPr>
        <w:t>A4  Patient Registration — relation diagram</w:t>
      </w:r>
    </w:p>
    <w:p>
      <w:pPr>
        <w:jc w:val="center"/>
      </w:pPr>
      <w:r>
        <w:drawing>
          <wp:inline xmlns:a="http://schemas.openxmlformats.org/drawingml/2006/main" xmlns:pic="http://schemas.openxmlformats.org/drawingml/2006/picture">
            <wp:extent cx="9540000" cy="1826809"/>
            <wp:docPr id="4" name="Picture 4"/>
            <wp:cNvGraphicFramePr>
              <a:graphicFrameLocks noChangeAspect="1"/>
            </wp:cNvGraphicFramePr>
            <a:graphic>
              <a:graphicData uri="http://schemas.openxmlformats.org/drawingml/2006/picture">
                <pic:pic>
                  <pic:nvPicPr>
                    <pic:cNvPr id="0" name="er_A4.png"/>
                    <pic:cNvPicPr/>
                  </pic:nvPicPr>
                  <pic:blipFill>
                    <a:blip r:embed="rId14"/>
                    <a:stretch>
                      <a:fillRect/>
                    </a:stretch>
                  </pic:blipFill>
                  <pic:spPr>
                    <a:xfrm>
                      <a:off x="0" y="0"/>
                      <a:ext cx="9540000" cy="1826809"/>
                    </a:xfrm>
                    <a:prstGeom prst="rect"/>
                  </pic:spPr>
                </pic:pic>
              </a:graphicData>
            </a:graphic>
          </wp:inline>
        </w:drawing>
      </w:r>
    </w:p>
    <w:p>
      <w:pPr>
        <w:jc w:val="center"/>
      </w:pPr>
      <w:r>
        <w:rPr>
          <w:b w:val="0"/>
          <w:i/>
          <w:color w:val="555F6D"/>
          <w:sz w:val="16"/>
        </w:rPr>
        <w:t>Figure A4: relations of the Patient Registration tables</w:t>
      </w:r>
    </w:p>
    <w:p>
      <w:pPr>
        <w:sectPr>
          <w:pgSz w:w="16838" w:h="11906" w:orient="landscape"/>
          <w:pgMar w:top="907" w:right="850" w:bottom="850" w:left="850" w:header="720" w:footer="720" w:gutter="0"/>
          <w:cols w:space="720"/>
          <w:docGrid w:linePitch="360"/>
        </w:sectPr>
      </w:pPr>
    </w:p>
    <w:p>
      <w:pPr>
        <w:keepNext/>
      </w:pPr>
      <w:r>
        <w:rPr>
          <w:b/>
          <w:i w:val="0"/>
          <w:color w:val="0F6E6E"/>
        </w:rPr>
        <w:t>Relations of A4 (14)</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PatientMaster" w:history="1">
              <w:r>
                <w:rPr>
                  <w:color w:val="1F5FAF"/>
                  <w:sz w:val="15"/>
                </w:rPr>
                <w:t xml:space="preserve">PatientMaster</w:t>
              </w:r>
            </w:hyperlink>
            <w:r>
              <w:rPr>
                <w:b w:val="0"/>
                <w:i w:val="0"/>
                <w:sz w:val="15"/>
              </w:rPr>
              <w:t>.ReligionId</w:t>
            </w:r>
          </w:p>
        </w:tc>
        <w:tc>
          <w:tcPr>
            <w:tcW w:type="dxa" w:w="3515"/>
            <w:vAlign w:val="top"/>
          </w:tcPr>
          <w:p>
            <w:pPr>
              <w:spacing w:after="0" w:line="240" w:lineRule="auto"/>
            </w:pPr>
            <w:hyperlink w:anchor="t_ReligionMaster" w:history="1">
              <w:r>
                <w:rPr>
                  <w:color w:val="1F5FAF"/>
                  <w:sz w:val="15"/>
                </w:rPr>
                <w:t xml:space="preserve">ReligionMaster</w:t>
              </w:r>
            </w:hyperlink>
            <w:r>
              <w:rPr>
                <w:b w:val="0"/>
                <w:i w:val="0"/>
                <w:sz w:val="15"/>
              </w:rPr>
              <w:t>.ReligionId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PatientMaster" w:history="1">
              <w:r>
                <w:rPr>
                  <w:color w:val="1F5FAF"/>
                  <w:sz w:val="15"/>
                </w:rPr>
                <w:t xml:space="preserve">PatientMaster</w:t>
              </w:r>
            </w:hyperlink>
            <w:r>
              <w:rPr>
                <w:b w:val="0"/>
                <w:i w:val="0"/>
                <w:sz w:val="15"/>
              </w:rPr>
              <w:t>.CountryId</w:t>
            </w:r>
          </w:p>
        </w:tc>
        <w:tc>
          <w:tcPr>
            <w:tcW w:type="dxa" w:w="3515"/>
            <w:shd w:val="clear" w:color="auto" w:fill="F3F6FA"/>
            <w:vAlign w:val="top"/>
          </w:tcPr>
          <w:p>
            <w:pPr>
              <w:spacing w:after="0" w:line="240" w:lineRule="auto"/>
            </w:pPr>
            <w:hyperlink w:anchor="t_CountryMaster" w:history="1">
              <w:r>
                <w:rPr>
                  <w:color w:val="1F5FAF"/>
                  <w:sz w:val="15"/>
                </w:rPr>
                <w:t xml:space="preserve">CountryMaster</w:t>
              </w:r>
            </w:hyperlink>
            <w:r>
              <w:rPr>
                <w:b w:val="0"/>
                <w:i w:val="0"/>
                <w:sz w:val="15"/>
              </w:rPr>
              <w:t>.CountryId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PatientMaster" w:history="1">
              <w:r>
                <w:rPr>
                  <w:color w:val="1F5FAF"/>
                  <w:sz w:val="15"/>
                </w:rPr>
                <w:t xml:space="preserve">PatientMaster</w:t>
              </w:r>
            </w:hyperlink>
            <w:r>
              <w:rPr>
                <w:b w:val="0"/>
                <w:i w:val="0"/>
                <w:sz w:val="15"/>
              </w:rPr>
              <w:t>.StateId</w:t>
            </w:r>
          </w:p>
        </w:tc>
        <w:tc>
          <w:tcPr>
            <w:tcW w:type="dxa" w:w="3515"/>
            <w:vAlign w:val="top"/>
          </w:tcPr>
          <w:p>
            <w:pPr>
              <w:spacing w:after="0" w:line="240" w:lineRule="auto"/>
            </w:pPr>
            <w:hyperlink w:anchor="t_StateMaster" w:history="1">
              <w:r>
                <w:rPr>
                  <w:color w:val="1F5FAF"/>
                  <w:sz w:val="15"/>
                </w:rPr>
                <w:t xml:space="preserve">StateMaster</w:t>
              </w:r>
            </w:hyperlink>
            <w:r>
              <w:rPr>
                <w:b w:val="0"/>
                <w:i w:val="0"/>
                <w:sz w:val="15"/>
              </w:rPr>
              <w:t>.StateId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PatientMaster" w:history="1">
              <w:r>
                <w:rPr>
                  <w:color w:val="1F5FAF"/>
                  <w:sz w:val="15"/>
                </w:rPr>
                <w:t xml:space="preserve">PatientMaster</w:t>
              </w:r>
            </w:hyperlink>
            <w:r>
              <w:rPr>
                <w:b w:val="0"/>
                <w:i w:val="0"/>
                <w:sz w:val="15"/>
              </w:rPr>
              <w:t>.DistrictId</w:t>
            </w:r>
          </w:p>
        </w:tc>
        <w:tc>
          <w:tcPr>
            <w:tcW w:type="dxa" w:w="3515"/>
            <w:shd w:val="clear" w:color="auto" w:fill="F3F6FA"/>
            <w:vAlign w:val="top"/>
          </w:tcPr>
          <w:p>
            <w:pPr>
              <w:spacing w:after="0" w:line="240" w:lineRule="auto"/>
            </w:pPr>
            <w:hyperlink w:anchor="t_DistrictMaster" w:history="1">
              <w:r>
                <w:rPr>
                  <w:color w:val="1F5FAF"/>
                  <w:sz w:val="15"/>
                </w:rPr>
                <w:t xml:space="preserve">DistrictMaster</w:t>
              </w:r>
            </w:hyperlink>
            <w:r>
              <w:rPr>
                <w:b w:val="0"/>
                <w:i w:val="0"/>
                <w:sz w:val="15"/>
              </w:rPr>
              <w:t>.DistrictId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PatientMaster" w:history="1">
              <w:r>
                <w:rPr>
                  <w:color w:val="1F5FAF"/>
                  <w:sz w:val="15"/>
                </w:rPr>
                <w:t xml:space="preserve">PatientMaster</w:t>
              </w:r>
            </w:hyperlink>
            <w:r>
              <w:rPr>
                <w:b w:val="0"/>
                <w:i w:val="0"/>
                <w:sz w:val="15"/>
              </w:rPr>
              <w:t>.CityId</w:t>
            </w:r>
          </w:p>
        </w:tc>
        <w:tc>
          <w:tcPr>
            <w:tcW w:type="dxa" w:w="3515"/>
            <w:vAlign w:val="top"/>
          </w:tcPr>
          <w:p>
            <w:pPr>
              <w:spacing w:after="0" w:line="240" w:lineRule="auto"/>
            </w:pPr>
            <w:hyperlink w:anchor="t_CityMaster" w:history="1">
              <w:r>
                <w:rPr>
                  <w:color w:val="1F5FAF"/>
                  <w:sz w:val="15"/>
                </w:rPr>
                <w:t xml:space="preserve">CityMaster</w:t>
              </w:r>
            </w:hyperlink>
            <w:r>
              <w:rPr>
                <w:b w:val="0"/>
                <w:i w:val="0"/>
                <w:sz w:val="15"/>
              </w:rPr>
              <w:t>.CityId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PatientMaster" w:history="1">
              <w:r>
                <w:rPr>
                  <w:color w:val="1F5FAF"/>
                  <w:sz w:val="15"/>
                </w:rPr>
                <w:t xml:space="preserve">PatientMaster</w:t>
              </w:r>
            </w:hyperlink>
            <w:r>
              <w:rPr>
                <w:b w:val="0"/>
                <w:i w:val="0"/>
                <w:sz w:val="15"/>
              </w:rPr>
              <w:t>.AreaId</w:t>
            </w:r>
          </w:p>
        </w:tc>
        <w:tc>
          <w:tcPr>
            <w:tcW w:type="dxa" w:w="3515"/>
            <w:shd w:val="clear" w:color="auto" w:fill="F3F6FA"/>
            <w:vAlign w:val="top"/>
          </w:tcPr>
          <w:p>
            <w:pPr>
              <w:spacing w:after="0" w:line="240" w:lineRule="auto"/>
            </w:pPr>
            <w:hyperlink w:anchor="t_AreaMaster" w:history="1">
              <w:r>
                <w:rPr>
                  <w:color w:val="1F5FAF"/>
                  <w:sz w:val="15"/>
                </w:rPr>
                <w:t xml:space="preserve">AreaMaster</w:t>
              </w:r>
            </w:hyperlink>
            <w:r>
              <w:rPr>
                <w:b w:val="0"/>
                <w:i w:val="0"/>
                <w:sz w:val="15"/>
              </w:rPr>
              <w:t>.AreaId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PatientMaster" w:history="1">
              <w:r>
                <w:rPr>
                  <w:color w:val="1F5FAF"/>
                  <w:sz w:val="15"/>
                </w:rPr>
                <w:t xml:space="preserve">PatientMaster</w:t>
              </w:r>
            </w:hyperlink>
            <w:r>
              <w:rPr>
                <w:b w:val="0"/>
                <w:i w:val="0"/>
                <w:sz w:val="15"/>
              </w:rPr>
              <w:t>.IdentificationTypeId</w:t>
            </w:r>
          </w:p>
        </w:tc>
        <w:tc>
          <w:tcPr>
            <w:tcW w:type="dxa" w:w="3515"/>
            <w:vAlign w:val="top"/>
          </w:tcPr>
          <w:p>
            <w:pPr>
              <w:spacing w:after="0" w:line="240" w:lineRule="auto"/>
            </w:pPr>
            <w:hyperlink w:anchor="t_IdentificationTypeMaster" w:history="1">
              <w:r>
                <w:rPr>
                  <w:color w:val="1F5FAF"/>
                  <w:sz w:val="15"/>
                </w:rPr>
                <w:t xml:space="preserve">IdentificationTypeMaster</w:t>
              </w:r>
            </w:hyperlink>
            <w:r>
              <w:rPr>
                <w:b w:val="0"/>
                <w:i w:val="0"/>
                <w:sz w:val="15"/>
              </w:rPr>
              <w:t>.IdentificationTypeId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PatientMaster" w:history="1">
              <w:r>
                <w:rPr>
                  <w:color w:val="1F5FAF"/>
                  <w:sz w:val="15"/>
                </w:rPr>
                <w:t xml:space="preserve">PatientMaster</w:t>
              </w:r>
            </w:hyperlink>
            <w:r>
              <w:rPr>
                <w:b w:val="0"/>
                <w:i w:val="0"/>
                <w:sz w:val="15"/>
              </w:rPr>
              <w:t>.OccupationId</w:t>
            </w:r>
          </w:p>
        </w:tc>
        <w:tc>
          <w:tcPr>
            <w:tcW w:type="dxa" w:w="3515"/>
            <w:shd w:val="clear" w:color="auto" w:fill="F3F6FA"/>
            <w:vAlign w:val="top"/>
          </w:tcPr>
          <w:p>
            <w:pPr>
              <w:spacing w:after="0" w:line="240" w:lineRule="auto"/>
            </w:pPr>
            <w:hyperlink w:anchor="t_OccupationMaster" w:history="1">
              <w:r>
                <w:rPr>
                  <w:color w:val="1F5FAF"/>
                  <w:sz w:val="15"/>
                </w:rPr>
                <w:t xml:space="preserve">OccupationMaster</w:t>
              </w:r>
            </w:hyperlink>
            <w:r>
              <w:rPr>
                <w:b w:val="0"/>
                <w:i w:val="0"/>
                <w:sz w:val="15"/>
              </w:rPr>
              <w:t>.OccupationId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PatientMaster" w:history="1">
              <w:r>
                <w:rPr>
                  <w:color w:val="1F5FAF"/>
                  <w:sz w:val="15"/>
                </w:rPr>
                <w:t xml:space="preserve">PatientMaster</w:t>
              </w:r>
            </w:hyperlink>
            <w:r>
              <w:rPr>
                <w:b w:val="0"/>
                <w:i w:val="0"/>
                <w:sz w:val="15"/>
              </w:rPr>
              <w:t>.MaritalStatusId</w:t>
            </w:r>
          </w:p>
        </w:tc>
        <w:tc>
          <w:tcPr>
            <w:tcW w:type="dxa" w:w="3515"/>
            <w:vAlign w:val="top"/>
          </w:tcPr>
          <w:p>
            <w:pPr>
              <w:spacing w:after="0" w:line="240" w:lineRule="auto"/>
            </w:pPr>
            <w:hyperlink w:anchor="t_MaritalStatusMaster" w:history="1">
              <w:r>
                <w:rPr>
                  <w:color w:val="1F5FAF"/>
                  <w:sz w:val="15"/>
                </w:rPr>
                <w:t xml:space="preserve">MaritalStatusMaster</w:t>
              </w:r>
            </w:hyperlink>
            <w:r>
              <w:rPr>
                <w:b w:val="0"/>
                <w:i w:val="0"/>
                <w:sz w:val="15"/>
              </w:rPr>
              <w:t>.MaritalStatusId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PatientMaster" w:history="1">
              <w:r>
                <w:rPr>
                  <w:color w:val="1F5FAF"/>
                  <w:sz w:val="15"/>
                </w:rPr>
                <w:t xml:space="preserve">PatientMaster</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PatientMaster" w:history="1">
              <w:r>
                <w:rPr>
                  <w:color w:val="1F5FAF"/>
                  <w:sz w:val="15"/>
                </w:rPr>
                <w:t xml:space="preserve">PatientMaster</w:t>
              </w:r>
            </w:hyperlink>
            <w:r>
              <w:rPr>
                <w:b w:val="0"/>
                <w:i w:val="0"/>
                <w:sz w:val="15"/>
              </w:rPr>
              <w:t>.RelationId</w:t>
            </w:r>
          </w:p>
        </w:tc>
        <w:tc>
          <w:tcPr>
            <w:tcW w:type="dxa" w:w="3515"/>
            <w:vAlign w:val="top"/>
          </w:tcPr>
          <w:p>
            <w:pPr>
              <w:spacing w:after="0" w:line="240" w:lineRule="auto"/>
            </w:pPr>
            <w:hyperlink w:anchor="t_RelationMaster" w:history="1">
              <w:r>
                <w:rPr>
                  <w:color w:val="1F5FAF"/>
                  <w:sz w:val="15"/>
                </w:rPr>
                <w:t xml:space="preserve">RelationMaster</w:t>
              </w:r>
            </w:hyperlink>
            <w:r>
              <w:rPr>
                <w:b w:val="0"/>
                <w:i w:val="0"/>
                <w:sz w:val="15"/>
              </w:rPr>
              <w:t>.RelationId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PatientMaster" w:history="1">
              <w:r>
                <w:rPr>
                  <w:color w:val="1F5FAF"/>
                  <w:sz w:val="15"/>
                </w:rPr>
                <w:t xml:space="preserve">PatientMaster</w:t>
              </w:r>
            </w:hyperlink>
            <w:r>
              <w:rPr>
                <w:b w:val="0"/>
                <w:i w:val="0"/>
                <w:sz w:val="15"/>
              </w:rPr>
              <w:t>.ReferralDoctorId</w:t>
            </w:r>
          </w:p>
        </w:tc>
        <w:tc>
          <w:tcPr>
            <w:tcW w:type="dxa" w:w="3515"/>
            <w:shd w:val="clear" w:color="auto" w:fill="F3F6FA"/>
            <w:vAlign w:val="top"/>
          </w:tcPr>
          <w:p>
            <w:pPr>
              <w:spacing w:after="0" w:line="240" w:lineRule="auto"/>
            </w:pPr>
            <w:hyperlink w:anchor="t_ReferralDoctorMaster" w:history="1">
              <w:r>
                <w:rPr>
                  <w:color w:val="1F5FAF"/>
                  <w:sz w:val="15"/>
                </w:rPr>
                <w:t xml:space="preserve">ReferralDoctorMaster</w:t>
              </w:r>
            </w:hyperlink>
            <w:r>
              <w:rPr>
                <w:b w:val="0"/>
                <w:i w:val="0"/>
                <w:sz w:val="15"/>
              </w:rPr>
              <w:t>.ReferralDoctorId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PatientMaster" w:history="1">
              <w:r>
                <w:rPr>
                  <w:color w:val="1F5FAF"/>
                  <w:sz w:val="15"/>
                </w:rPr>
                <w:t xml:space="preserve">PatientMaster</w:t>
              </w:r>
            </w:hyperlink>
            <w:r>
              <w:rPr>
                <w:b w:val="0"/>
                <w:i w:val="0"/>
                <w:sz w:val="15"/>
              </w:rPr>
              <w:t>.LanguageId</w:t>
            </w:r>
          </w:p>
        </w:tc>
        <w:tc>
          <w:tcPr>
            <w:tcW w:type="dxa" w:w="3515"/>
            <w:vAlign w:val="top"/>
          </w:tcPr>
          <w:p>
            <w:pPr>
              <w:spacing w:after="0" w:line="240" w:lineRule="auto"/>
            </w:pPr>
            <w:hyperlink w:anchor="t_LanguageMaster" w:history="1">
              <w:r>
                <w:rPr>
                  <w:color w:val="1F5FAF"/>
                  <w:sz w:val="15"/>
                </w:rPr>
                <w:t xml:space="preserve">LanguageMaster</w:t>
              </w:r>
            </w:hyperlink>
            <w:r>
              <w:rPr>
                <w:b w:val="0"/>
                <w:i w:val="0"/>
                <w:sz w:val="15"/>
              </w:rPr>
              <w:t>.LanguageId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PatientCodeCounter" w:history="1">
              <w:r>
                <w:rPr>
                  <w:color w:val="1F5FAF"/>
                  <w:sz w:val="15"/>
                </w:rPr>
                <w:t xml:space="preserve">PatientCodeCounter</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bl>
    <w:p>
      <w:pPr>
        <w:pStyle w:val="Heading3"/>
      </w:pPr>
      <w:bookmarkStart w:id="131" w:name="t_PatientMaster"/>
      <w:r>
        <w:t>PatientMaster</w:t>
      </w:r>
      <w:bookmarkEnd w:id="131"/>
    </w:p>
    <w:p>
      <w:pPr>
        <w:spacing w:after="60"/>
      </w:pPr>
      <w:r>
        <w:t>One row per patient (UHID = PatientCode): demographics, contact, address, identity document, referral doctor, home collection location and patient-portal login.</w:t>
      </w:r>
    </w:p>
    <w:p>
      <w:pPr>
        <w:spacing w:after="60"/>
      </w:pPr>
      <w:r>
        <w:rPr>
          <w:b/>
          <w:i w:val="0"/>
          <w:sz w:val="17"/>
        </w:rPr>
        <w:t xml:space="preserve">Primary key: </w:t>
      </w:r>
      <w:r>
        <w:rPr>
          <w:b w:val="0"/>
          <w:i w:val="0"/>
          <w:sz w:val="17"/>
        </w:rPr>
        <w:t>PatientId</w:t>
      </w:r>
      <w:r>
        <w:rPr>
          <w:b/>
          <w:i w:val="0"/>
          <w:sz w:val="17"/>
        </w:rPr>
        <w:t xml:space="preserve">    Unique: </w:t>
      </w:r>
      <w:r>
        <w:rPr>
          <w:b w:val="0"/>
          <w:i w:val="0"/>
          <w:sz w:val="17"/>
        </w:rPr>
        <w:t>(CompanyId, PhoneNumber)</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PatientId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PatientCode</w:t>
            </w:r>
          </w:p>
        </w:tc>
        <w:tc>
          <w:tcPr>
            <w:tcW w:type="dxa" w:w="1304"/>
            <w:shd w:val="clear" w:color="auto" w:fill="F3F6FA"/>
            <w:vAlign w:val="top"/>
          </w:tcPr>
          <w:p>
            <w:pPr>
              <w:spacing w:after="0" w:line="240" w:lineRule="auto"/>
            </w:pPr>
            <w:r>
              <w:rPr>
                <w:b w:val="0"/>
                <w:i w:val="0"/>
                <w:sz w:val="15"/>
              </w:rPr>
              <w:t>nvarchar(30)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UQ</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UHID shown to users, numbered per branch and financial year.</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PhoneNumber</w:t>
            </w:r>
          </w:p>
        </w:tc>
        <w:tc>
          <w:tcPr>
            <w:tcW w:type="dxa" w:w="1304"/>
            <w:vAlign w:val="top"/>
          </w:tcPr>
          <w:p>
            <w:pPr>
              <w:spacing w:after="0" w:line="240" w:lineRule="auto"/>
            </w:pPr>
            <w:r>
              <w:rPr>
                <w:b w:val="0"/>
                <w:i w:val="0"/>
                <w:sz w:val="15"/>
              </w:rPr>
              <w:t>nvarchar(15)</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Phone number.</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SecondaryPhoneNumber</w:t>
            </w:r>
          </w:p>
        </w:tc>
        <w:tc>
          <w:tcPr>
            <w:tcW w:type="dxa" w:w="1304"/>
            <w:shd w:val="clear" w:color="auto" w:fill="F3F6FA"/>
            <w:vAlign w:val="top"/>
          </w:tcPr>
          <w:p>
            <w:pPr>
              <w:spacing w:after="0" w:line="240" w:lineRule="auto"/>
            </w:pPr>
            <w:r>
              <w:rPr>
                <w:b w:val="0"/>
                <w:i w:val="0"/>
                <w:sz w:val="15"/>
              </w:rPr>
              <w:t>nvarchar(15)</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Secondary phone number.</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Salutation</w:t>
            </w:r>
          </w:p>
        </w:tc>
        <w:tc>
          <w:tcPr>
            <w:tcW w:type="dxa" w:w="1304"/>
            <w:vAlign w:val="top"/>
          </w:tcPr>
          <w:p>
            <w:pPr>
              <w:spacing w:after="0" w:line="240" w:lineRule="auto"/>
            </w:pPr>
            <w:r>
              <w:rPr>
                <w:b w:val="0"/>
                <w:i w:val="0"/>
                <w:sz w:val="15"/>
              </w:rPr>
              <w:t>nvarchar(10)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Salutation.</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FirstName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First name.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MiddleName</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Middle name.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LastName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Last name.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Gender</w:t>
            </w:r>
          </w:p>
        </w:tc>
        <w:tc>
          <w:tcPr>
            <w:tcW w:type="dxa" w:w="1304"/>
            <w:vAlign w:val="top"/>
          </w:tcPr>
          <w:p>
            <w:pPr>
              <w:spacing w:after="0" w:line="240" w:lineRule="auto"/>
            </w:pPr>
            <w:r>
              <w:rPr>
                <w:b w:val="0"/>
                <w:i w:val="0"/>
                <w:sz w:val="15"/>
              </w:rPr>
              <w:t>nvarchar(10)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Gender.</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ReligionId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religion.</w:t>
            </w:r>
            <w:r>
              <w:rPr>
                <w:b w:val="0"/>
                <w:i w:val="0"/>
                <w:color w:val="555F6D"/>
                <w:sz w:val="15"/>
              </w:rPr>
              <w:t xml:space="preserve">  → </w:t>
            </w:r>
            <w:hyperlink w:anchor="t_ReligionMaster" w:history="1">
              <w:r>
                <w:rPr>
                  <w:color w:val="1F5FAF"/>
                  <w:sz w:val="15"/>
                </w:rPr>
                <w:t xml:space="preserve">ReligionMaster</w:t>
              </w:r>
            </w:hyperlink>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EmailId</w:t>
            </w:r>
          </w:p>
        </w:tc>
        <w:tc>
          <w:tcPr>
            <w:tcW w:type="dxa" w:w="1304"/>
            <w:vAlign w:val="top"/>
          </w:tcPr>
          <w:p>
            <w:pPr>
              <w:spacing w:after="0" w:line="240" w:lineRule="auto"/>
            </w:pPr>
            <w:r>
              <w:rPr>
                <w:b w:val="0"/>
                <w:i w:val="0"/>
                <w:sz w:val="15"/>
              </w:rPr>
              <w:t>nvarchar(150)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Email ID.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GuardianName</w:t>
            </w:r>
          </w:p>
        </w:tc>
        <w:tc>
          <w:tcPr>
            <w:tcW w:type="dxa" w:w="1304"/>
            <w:shd w:val="clear" w:color="auto" w:fill="F3F6FA"/>
            <w:vAlign w:val="top"/>
          </w:tcPr>
          <w:p>
            <w:pPr>
              <w:spacing w:after="0" w:line="240" w:lineRule="auto"/>
            </w:pPr>
            <w:r>
              <w:rPr>
                <w:b w:val="0"/>
                <w:i w:val="0"/>
                <w:sz w:val="15"/>
              </w:rPr>
              <w:t>nvarchar(200)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Guardian name.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CountryId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country.</w:t>
            </w:r>
            <w:r>
              <w:rPr>
                <w:b w:val="0"/>
                <w:i w:val="0"/>
                <w:color w:val="555F6D"/>
                <w:sz w:val="15"/>
              </w:rPr>
              <w:t xml:space="preserve">  → </w:t>
            </w:r>
            <w:hyperlink w:anchor="t_CountryMaster" w:history="1">
              <w:r>
                <w:rPr>
                  <w:color w:val="1F5FAF"/>
                  <w:sz w:val="15"/>
                </w:rPr>
                <w:t xml:space="preserve">CountryMaster</w:t>
              </w:r>
            </w:hyperlink>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StateId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state.</w:t>
            </w:r>
            <w:r>
              <w:rPr>
                <w:b w:val="0"/>
                <w:i w:val="0"/>
                <w:color w:val="555F6D"/>
                <w:sz w:val="15"/>
              </w:rPr>
              <w:t xml:space="preserve">  → </w:t>
            </w:r>
            <w:hyperlink w:anchor="t_StateMaster" w:history="1">
              <w:r>
                <w:rPr>
                  <w:color w:val="1F5FAF"/>
                  <w:sz w:val="15"/>
                </w:rPr>
                <w:t xml:space="preserve">StateMaster</w:t>
              </w:r>
            </w:hyperlink>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DistrictId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district.</w:t>
            </w:r>
            <w:r>
              <w:rPr>
                <w:b w:val="0"/>
                <w:i w:val="0"/>
                <w:color w:val="555F6D"/>
                <w:sz w:val="15"/>
              </w:rPr>
              <w:t xml:space="preserve">  → </w:t>
            </w:r>
            <w:hyperlink w:anchor="t_DistrictMaster" w:history="1">
              <w:r>
                <w:rPr>
                  <w:color w:val="1F5FAF"/>
                  <w:sz w:val="15"/>
                </w:rPr>
                <w:t xml:space="preserve">DistrictMaster</w:t>
              </w:r>
            </w:hyperlink>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CityId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city.</w:t>
            </w:r>
            <w:r>
              <w:rPr>
                <w:b w:val="0"/>
                <w:i w:val="0"/>
                <w:color w:val="555F6D"/>
                <w:sz w:val="15"/>
              </w:rPr>
              <w:t xml:space="preserve">  → </w:t>
            </w:r>
            <w:hyperlink w:anchor="t_CityMaster" w:history="1">
              <w:r>
                <w:rPr>
                  <w:color w:val="1F5FAF"/>
                  <w:sz w:val="15"/>
                </w:rPr>
                <w:t xml:space="preserve">CityMaster</w:t>
              </w:r>
            </w:hyperlink>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AreaId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area.</w:t>
            </w:r>
            <w:r>
              <w:rPr>
                <w:b w:val="0"/>
                <w:i w:val="0"/>
                <w:color w:val="555F6D"/>
                <w:sz w:val="15"/>
              </w:rPr>
              <w:t xml:space="preserve">  → </w:t>
            </w:r>
            <w:hyperlink w:anchor="t_AreaMaster" w:history="1">
              <w:r>
                <w:rPr>
                  <w:color w:val="1F5FAF"/>
                  <w:sz w:val="15"/>
                </w:rPr>
                <w:t xml:space="preserve">AreaMaster</w:t>
              </w:r>
            </w:hyperlink>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IdentificationTypeId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identification type.</w:t>
            </w:r>
            <w:r>
              <w:rPr>
                <w:b w:val="0"/>
                <w:i w:val="0"/>
                <w:color w:val="555F6D"/>
                <w:sz w:val="15"/>
              </w:rPr>
              <w:t xml:space="preserve">  → </w:t>
            </w:r>
            <w:hyperlink w:anchor="t_IdentificationTypeMaster" w:history="1">
              <w:r>
                <w:rPr>
                  <w:color w:val="1F5FAF"/>
                  <w:sz w:val="15"/>
                </w:rPr>
                <w:t xml:space="preserve">IdentificationTypeMaster</w:t>
              </w:r>
            </w:hyperlink>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IdentificationNumber</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Identification number.</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IdentificationFilePath</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Stored file path: identification file.</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OccupationId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occupation.</w:t>
            </w:r>
            <w:r>
              <w:rPr>
                <w:b w:val="0"/>
                <w:i w:val="0"/>
                <w:color w:val="555F6D"/>
                <w:sz w:val="15"/>
              </w:rPr>
              <w:t xml:space="preserve">  → </w:t>
            </w:r>
            <w:hyperlink w:anchor="t_OccupationMaster" w:history="1">
              <w:r>
                <w:rPr>
                  <w:color w:val="1F5FAF"/>
                  <w:sz w:val="15"/>
                </w:rPr>
                <w:t xml:space="preserve">OccupationMaster</w:t>
              </w:r>
            </w:hyperlink>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MaritalStatusId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marital status.</w:t>
            </w:r>
            <w:r>
              <w:rPr>
                <w:b w:val="0"/>
                <w:i w:val="0"/>
                <w:color w:val="555F6D"/>
                <w:sz w:val="15"/>
              </w:rPr>
              <w:t xml:space="preserve">  → </w:t>
            </w:r>
            <w:hyperlink w:anchor="t_MaritalStatusMaster" w:history="1">
              <w:r>
                <w:rPr>
                  <w:color w:val="1F5FAF"/>
                  <w:sz w:val="15"/>
                </w:rPr>
                <w:t xml:space="preserve">MaritalStatusMaster</w:t>
              </w:r>
            </w:hyperlink>
          </w:p>
        </w:tc>
      </w:tr>
      <w:tr>
        <w:trPr>
          <w:cantSplit/>
        </w:trPr>
        <w:tc>
          <w:tcPr>
            <w:tcW w:type="dxa" w:w="340"/>
            <w:vAlign w:val="top"/>
          </w:tcPr>
          <w:p>
            <w:pPr>
              <w:spacing w:after="0" w:line="240" w:lineRule="auto"/>
            </w:pPr>
            <w:r>
              <w:rPr>
                <w:b w:val="0"/>
                <w:i w:val="0"/>
                <w:sz w:val="15"/>
              </w:rPr>
              <w:t>23</w:t>
            </w:r>
          </w:p>
        </w:tc>
        <w:tc>
          <w:tcPr>
            <w:tcW w:type="dxa" w:w="2041"/>
            <w:vAlign w:val="top"/>
          </w:tcPr>
          <w:p>
            <w:pPr>
              <w:spacing w:after="0" w:line="240" w:lineRule="auto"/>
            </w:pPr>
            <w:r>
              <w:rPr>
                <w:b w:val="0"/>
                <w:i w:val="0"/>
                <w:sz w:val="15"/>
              </w:rPr>
              <w:t>BloodGroup</w:t>
            </w:r>
          </w:p>
        </w:tc>
        <w:tc>
          <w:tcPr>
            <w:tcW w:type="dxa" w:w="1304"/>
            <w:vAlign w:val="top"/>
          </w:tcPr>
          <w:p>
            <w:pPr>
              <w:spacing w:after="0" w:line="240" w:lineRule="auto"/>
            </w:pPr>
            <w:r>
              <w:rPr>
                <w:b w:val="0"/>
                <w:i w:val="0"/>
                <w:sz w:val="15"/>
              </w:rPr>
              <w:t>nvarchar(10)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Blood group.</w:t>
            </w:r>
          </w:p>
        </w:tc>
      </w:tr>
      <w:tr>
        <w:trPr>
          <w:cantSplit/>
        </w:trPr>
        <w:tc>
          <w:tcPr>
            <w:tcW w:type="dxa" w:w="340"/>
            <w:shd w:val="clear" w:color="auto" w:fill="F3F6FA"/>
            <w:vAlign w:val="top"/>
          </w:tcPr>
          <w:p>
            <w:pPr>
              <w:spacing w:after="0" w:line="240" w:lineRule="auto"/>
            </w:pPr>
            <w:r>
              <w:rPr>
                <w:b w:val="0"/>
                <w:i w:val="0"/>
                <w:sz w:val="15"/>
              </w:rPr>
              <w:t>24</w:t>
            </w:r>
          </w:p>
        </w:tc>
        <w:tc>
          <w:tcPr>
            <w:tcW w:type="dxa" w:w="2041"/>
            <w:shd w:val="clear" w:color="auto" w:fill="F3F6FA"/>
            <w:vAlign w:val="top"/>
          </w:tcPr>
          <w:p>
            <w:pPr>
              <w:spacing w:after="0" w:line="240" w:lineRule="auto"/>
            </w:pPr>
            <w:r>
              <w:rPr>
                <w:b w:val="0"/>
                <w:i w:val="0"/>
                <w:sz w:val="15"/>
              </w:rPr>
              <w:t>KnownAllergies</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Known allergies.</w:t>
            </w:r>
          </w:p>
        </w:tc>
      </w:tr>
      <w:tr>
        <w:trPr>
          <w:cantSplit/>
        </w:trPr>
        <w:tc>
          <w:tcPr>
            <w:tcW w:type="dxa" w:w="340"/>
            <w:vAlign w:val="top"/>
          </w:tcPr>
          <w:p>
            <w:pPr>
              <w:spacing w:after="0" w:line="240" w:lineRule="auto"/>
            </w:pPr>
            <w:r>
              <w:rPr>
                <w:b w:val="0"/>
                <w:i w:val="0"/>
                <w:sz w:val="15"/>
              </w:rPr>
              <w:t>25</w:t>
            </w:r>
          </w:p>
        </w:tc>
        <w:tc>
          <w:tcPr>
            <w:tcW w:type="dxa" w:w="2041"/>
            <w:vAlign w:val="top"/>
          </w:tcPr>
          <w:p>
            <w:pPr>
              <w:spacing w:after="0" w:line="240" w:lineRule="auto"/>
            </w:pPr>
            <w:r>
              <w:rPr>
                <w:b w:val="0"/>
                <w:i w:val="0"/>
                <w:sz w:val="15"/>
              </w:rPr>
              <w:t>Remarks</w:t>
            </w:r>
          </w:p>
        </w:tc>
        <w:tc>
          <w:tcPr>
            <w:tcW w:type="dxa" w:w="1304"/>
            <w:vAlign w:val="top"/>
          </w:tcPr>
          <w:p>
            <w:pPr>
              <w:spacing w:after="0" w:line="240" w:lineRule="auto"/>
            </w:pPr>
            <w:r>
              <w:rPr>
                <w:b w:val="0"/>
                <w:i w:val="0"/>
                <w:sz w:val="15"/>
              </w:rPr>
              <w:t>nvarchar(1000)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Free-text remarks.</w:t>
            </w:r>
          </w:p>
        </w:tc>
      </w:tr>
      <w:tr>
        <w:trPr>
          <w:cantSplit/>
        </w:trPr>
        <w:tc>
          <w:tcPr>
            <w:tcW w:type="dxa" w:w="340"/>
            <w:shd w:val="clear" w:color="auto" w:fill="F3F6FA"/>
            <w:vAlign w:val="top"/>
          </w:tcPr>
          <w:p>
            <w:pPr>
              <w:spacing w:after="0" w:line="240" w:lineRule="auto"/>
            </w:pPr>
            <w:r>
              <w:rPr>
                <w:b w:val="0"/>
                <w:i w:val="0"/>
                <w:sz w:val="15"/>
              </w:rPr>
              <w:t>26</w:t>
            </w:r>
          </w:p>
        </w:tc>
        <w:tc>
          <w:tcPr>
            <w:tcW w:type="dxa" w:w="2041"/>
            <w:shd w:val="clear" w:color="auto" w:fill="F3F6FA"/>
            <w:vAlign w:val="top"/>
          </w:tcPr>
          <w:p>
            <w:pPr>
              <w:spacing w:after="0" w:line="240" w:lineRule="auto"/>
            </w:pPr>
            <w:r>
              <w:rPr>
                <w:b w:val="0"/>
                <w:i w:val="0"/>
                <w:sz w:val="15"/>
              </w:rPr>
              <w:t>BranchId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vAlign w:val="top"/>
          </w:tcPr>
          <w:p>
            <w:pPr>
              <w:spacing w:after="0" w:line="240" w:lineRule="auto"/>
            </w:pPr>
            <w:r>
              <w:rPr>
                <w:b w:val="0"/>
                <w:i w:val="0"/>
                <w:sz w:val="15"/>
              </w:rPr>
              <w:t>27</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28</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29</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sysutcdatetime()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30</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31</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r>
        <w:trPr>
          <w:cantSplit/>
        </w:trPr>
        <w:tc>
          <w:tcPr>
            <w:tcW w:type="dxa" w:w="340"/>
            <w:shd w:val="clear" w:color="auto" w:fill="F3F6FA"/>
            <w:vAlign w:val="top"/>
          </w:tcPr>
          <w:p>
            <w:pPr>
              <w:spacing w:after="0" w:line="240" w:lineRule="auto"/>
            </w:pPr>
            <w:r>
              <w:rPr>
                <w:b w:val="0"/>
                <w:i w:val="0"/>
                <w:sz w:val="15"/>
              </w:rPr>
              <w:t>32</w:t>
            </w:r>
          </w:p>
        </w:tc>
        <w:tc>
          <w:tcPr>
            <w:tcW w:type="dxa" w:w="2041"/>
            <w:shd w:val="clear" w:color="auto" w:fill="F3F6FA"/>
            <w:vAlign w:val="top"/>
          </w:tcPr>
          <w:p>
            <w:pPr>
              <w:spacing w:after="0" w:line="240" w:lineRule="auto"/>
            </w:pPr>
            <w:r>
              <w:rPr>
                <w:b w:val="0"/>
                <w:i w:val="0"/>
                <w:sz w:val="15"/>
              </w:rPr>
              <w:t>DateOfBirth</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of birth.</w:t>
            </w:r>
          </w:p>
        </w:tc>
      </w:tr>
      <w:tr>
        <w:trPr>
          <w:cantSplit/>
        </w:trPr>
        <w:tc>
          <w:tcPr>
            <w:tcW w:type="dxa" w:w="340"/>
            <w:vAlign w:val="top"/>
          </w:tcPr>
          <w:p>
            <w:pPr>
              <w:spacing w:after="0" w:line="240" w:lineRule="auto"/>
            </w:pPr>
            <w:r>
              <w:rPr>
                <w:b w:val="0"/>
                <w:i w:val="0"/>
                <w:sz w:val="15"/>
              </w:rPr>
              <w:t>33</w:t>
            </w:r>
          </w:p>
        </w:tc>
        <w:tc>
          <w:tcPr>
            <w:tcW w:type="dxa" w:w="2041"/>
            <w:vAlign w:val="top"/>
          </w:tcPr>
          <w:p>
            <w:pPr>
              <w:spacing w:after="0" w:line="240" w:lineRule="auto"/>
            </w:pPr>
            <w:r>
              <w:rPr>
                <w:b w:val="0"/>
                <w:i w:val="0"/>
                <w:sz w:val="15"/>
              </w:rPr>
              <w:t>Address</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Address.</w:t>
            </w:r>
          </w:p>
        </w:tc>
      </w:tr>
      <w:tr>
        <w:trPr>
          <w:cantSplit/>
        </w:trPr>
        <w:tc>
          <w:tcPr>
            <w:tcW w:type="dxa" w:w="340"/>
            <w:shd w:val="clear" w:color="auto" w:fill="F3F6FA"/>
            <w:vAlign w:val="top"/>
          </w:tcPr>
          <w:p>
            <w:pPr>
              <w:spacing w:after="0" w:line="240" w:lineRule="auto"/>
            </w:pPr>
            <w:r>
              <w:rPr>
                <w:b w:val="0"/>
                <w:i w:val="0"/>
                <w:sz w:val="15"/>
              </w:rPr>
              <w:t>34</w:t>
            </w:r>
          </w:p>
        </w:tc>
        <w:tc>
          <w:tcPr>
            <w:tcW w:type="dxa" w:w="2041"/>
            <w:shd w:val="clear" w:color="auto" w:fill="F3F6FA"/>
            <w:vAlign w:val="top"/>
          </w:tcPr>
          <w:p>
            <w:pPr>
              <w:spacing w:after="0" w:line="240" w:lineRule="auto"/>
            </w:pPr>
            <w:r>
              <w:rPr>
                <w:b w:val="0"/>
                <w:i w:val="0"/>
                <w:sz w:val="15"/>
              </w:rPr>
              <w:t>RelationId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relation.</w:t>
            </w:r>
            <w:r>
              <w:rPr>
                <w:b w:val="0"/>
                <w:i w:val="0"/>
                <w:color w:val="555F6D"/>
                <w:sz w:val="15"/>
              </w:rPr>
              <w:t xml:space="preserve">  → </w:t>
            </w:r>
            <w:hyperlink w:anchor="t_RelationMaster" w:history="1">
              <w:r>
                <w:rPr>
                  <w:color w:val="1F5FAF"/>
                  <w:sz w:val="15"/>
                </w:rPr>
                <w:t xml:space="preserve">RelationMaster</w:t>
              </w:r>
            </w:hyperlink>
          </w:p>
        </w:tc>
      </w:tr>
      <w:tr>
        <w:trPr>
          <w:cantSplit/>
        </w:trPr>
        <w:tc>
          <w:tcPr>
            <w:tcW w:type="dxa" w:w="340"/>
            <w:vAlign w:val="top"/>
          </w:tcPr>
          <w:p>
            <w:pPr>
              <w:spacing w:after="0" w:line="240" w:lineRule="auto"/>
            </w:pPr>
            <w:r>
              <w:rPr>
                <w:b w:val="0"/>
                <w:i w:val="0"/>
                <w:sz w:val="15"/>
              </w:rPr>
              <w:t>35</w:t>
            </w:r>
          </w:p>
        </w:tc>
        <w:tc>
          <w:tcPr>
            <w:tcW w:type="dxa" w:w="2041"/>
            <w:vAlign w:val="top"/>
          </w:tcPr>
          <w:p>
            <w:pPr>
              <w:spacing w:after="0" w:line="240" w:lineRule="auto"/>
            </w:pPr>
            <w:r>
              <w:rPr>
                <w:b w:val="0"/>
                <w:i w:val="0"/>
                <w:sz w:val="15"/>
              </w:rPr>
              <w:t>PhotoPath</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Stored file path: photo.</w:t>
            </w:r>
          </w:p>
        </w:tc>
      </w:tr>
      <w:tr>
        <w:trPr>
          <w:cantSplit/>
        </w:trPr>
        <w:tc>
          <w:tcPr>
            <w:tcW w:type="dxa" w:w="340"/>
            <w:shd w:val="clear" w:color="auto" w:fill="F3F6FA"/>
            <w:vAlign w:val="top"/>
          </w:tcPr>
          <w:p>
            <w:pPr>
              <w:spacing w:after="0" w:line="240" w:lineRule="auto"/>
            </w:pPr>
            <w:r>
              <w:rPr>
                <w:b w:val="0"/>
                <w:i w:val="0"/>
                <w:sz w:val="15"/>
              </w:rPr>
              <w:t>36</w:t>
            </w:r>
          </w:p>
        </w:tc>
        <w:tc>
          <w:tcPr>
            <w:tcW w:type="dxa" w:w="2041"/>
            <w:shd w:val="clear" w:color="auto" w:fill="F3F6FA"/>
            <w:vAlign w:val="top"/>
          </w:tcPr>
          <w:p>
            <w:pPr>
              <w:spacing w:after="0" w:line="240" w:lineRule="auto"/>
            </w:pPr>
            <w:r>
              <w:rPr>
                <w:b w:val="0"/>
                <w:i w:val="0"/>
                <w:sz w:val="15"/>
              </w:rPr>
              <w:t>Lastlogin</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Last login.</w:t>
            </w:r>
          </w:p>
        </w:tc>
      </w:tr>
      <w:tr>
        <w:trPr>
          <w:cantSplit/>
        </w:trPr>
        <w:tc>
          <w:tcPr>
            <w:tcW w:type="dxa" w:w="340"/>
            <w:vAlign w:val="top"/>
          </w:tcPr>
          <w:p>
            <w:pPr>
              <w:spacing w:after="0" w:line="240" w:lineRule="auto"/>
            </w:pPr>
            <w:r>
              <w:rPr>
                <w:b w:val="0"/>
                <w:i w:val="0"/>
                <w:sz w:val="15"/>
              </w:rPr>
              <w:t>37</w:t>
            </w:r>
          </w:p>
        </w:tc>
        <w:tc>
          <w:tcPr>
            <w:tcW w:type="dxa" w:w="2041"/>
            <w:vAlign w:val="top"/>
          </w:tcPr>
          <w:p>
            <w:pPr>
              <w:spacing w:after="0" w:line="240" w:lineRule="auto"/>
            </w:pPr>
            <w:r>
              <w:rPr>
                <w:b w:val="0"/>
                <w:i w:val="0"/>
                <w:sz w:val="15"/>
              </w:rPr>
              <w:t>IsLoginGenerated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1 = a patient-portal login has been created.</w:t>
            </w:r>
          </w:p>
        </w:tc>
      </w:tr>
      <w:tr>
        <w:trPr>
          <w:cantSplit/>
        </w:trPr>
        <w:tc>
          <w:tcPr>
            <w:tcW w:type="dxa" w:w="340"/>
            <w:shd w:val="clear" w:color="auto" w:fill="F3F6FA"/>
            <w:vAlign w:val="top"/>
          </w:tcPr>
          <w:p>
            <w:pPr>
              <w:spacing w:after="0" w:line="240" w:lineRule="auto"/>
            </w:pPr>
            <w:r>
              <w:rPr>
                <w:b w:val="0"/>
                <w:i w:val="0"/>
                <w:sz w:val="15"/>
              </w:rPr>
              <w:t>38</w:t>
            </w:r>
          </w:p>
        </w:tc>
        <w:tc>
          <w:tcPr>
            <w:tcW w:type="dxa" w:w="2041"/>
            <w:shd w:val="clear" w:color="auto" w:fill="F3F6FA"/>
            <w:vAlign w:val="top"/>
          </w:tcPr>
          <w:p>
            <w:pPr>
              <w:spacing w:after="0" w:line="240" w:lineRule="auto"/>
            </w:pPr>
            <w:r>
              <w:rPr>
                <w:b w:val="0"/>
                <w:i w:val="0"/>
                <w:sz w:val="15"/>
              </w:rPr>
              <w:t>IsPasswordchanged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Password changed.</w:t>
            </w:r>
          </w:p>
        </w:tc>
      </w:tr>
      <w:tr>
        <w:trPr>
          <w:cantSplit/>
        </w:trPr>
        <w:tc>
          <w:tcPr>
            <w:tcW w:type="dxa" w:w="340"/>
            <w:vAlign w:val="top"/>
          </w:tcPr>
          <w:p>
            <w:pPr>
              <w:spacing w:after="0" w:line="240" w:lineRule="auto"/>
            </w:pPr>
            <w:r>
              <w:rPr>
                <w:b w:val="0"/>
                <w:i w:val="0"/>
                <w:sz w:val="15"/>
              </w:rPr>
              <w:t>39</w:t>
            </w:r>
          </w:p>
        </w:tc>
        <w:tc>
          <w:tcPr>
            <w:tcW w:type="dxa" w:w="2041"/>
            <w:vAlign w:val="top"/>
          </w:tcPr>
          <w:p>
            <w:pPr>
              <w:spacing w:after="0" w:line="240" w:lineRule="auto"/>
            </w:pPr>
            <w:r>
              <w:rPr>
                <w:b w:val="0"/>
                <w:i w:val="0"/>
                <w:sz w:val="15"/>
              </w:rPr>
              <w:t>PasswordHash</w:t>
            </w:r>
          </w:p>
        </w:tc>
        <w:tc>
          <w:tcPr>
            <w:tcW w:type="dxa" w:w="1304"/>
            <w:vAlign w:val="top"/>
          </w:tcPr>
          <w:p>
            <w:pPr>
              <w:spacing w:after="0" w:line="240" w:lineRule="auto"/>
            </w:pPr>
            <w:r>
              <w:rPr>
                <w:b w:val="0"/>
                <w:i w:val="0"/>
                <w:sz w:val="15"/>
              </w:rPr>
              <w:t>nvarchar(255)</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Password hash.</w:t>
            </w:r>
          </w:p>
        </w:tc>
      </w:tr>
      <w:tr>
        <w:trPr>
          <w:cantSplit/>
        </w:trPr>
        <w:tc>
          <w:tcPr>
            <w:tcW w:type="dxa" w:w="340"/>
            <w:shd w:val="clear" w:color="auto" w:fill="F3F6FA"/>
            <w:vAlign w:val="top"/>
          </w:tcPr>
          <w:p>
            <w:pPr>
              <w:spacing w:after="0" w:line="240" w:lineRule="auto"/>
            </w:pPr>
            <w:r>
              <w:rPr>
                <w:b w:val="0"/>
                <w:i w:val="0"/>
                <w:sz w:val="15"/>
              </w:rPr>
              <w:t>40</w:t>
            </w:r>
          </w:p>
        </w:tc>
        <w:tc>
          <w:tcPr>
            <w:tcW w:type="dxa" w:w="2041"/>
            <w:shd w:val="clear" w:color="auto" w:fill="F3F6FA"/>
            <w:vAlign w:val="top"/>
          </w:tcPr>
          <w:p>
            <w:pPr>
              <w:spacing w:after="0" w:line="240" w:lineRule="auto"/>
            </w:pPr>
            <w:r>
              <w:rPr>
                <w:b w:val="0"/>
                <w:i w:val="0"/>
                <w:sz w:val="15"/>
              </w:rPr>
              <w:t>Salt</w:t>
            </w:r>
          </w:p>
        </w:tc>
        <w:tc>
          <w:tcPr>
            <w:tcW w:type="dxa" w:w="1304"/>
            <w:shd w:val="clear" w:color="auto" w:fill="F3F6FA"/>
            <w:vAlign w:val="top"/>
          </w:tcPr>
          <w:p>
            <w:pPr>
              <w:spacing w:after="0" w:line="240" w:lineRule="auto"/>
            </w:pPr>
            <w:r>
              <w:rPr>
                <w:b w:val="0"/>
                <w:i w:val="0"/>
                <w:sz w:val="15"/>
              </w:rPr>
              <w:t>nvarchar(255)</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Salt.</w:t>
            </w:r>
          </w:p>
        </w:tc>
      </w:tr>
      <w:tr>
        <w:trPr>
          <w:cantSplit/>
        </w:trPr>
        <w:tc>
          <w:tcPr>
            <w:tcW w:type="dxa" w:w="340"/>
            <w:vAlign w:val="top"/>
          </w:tcPr>
          <w:p>
            <w:pPr>
              <w:spacing w:after="0" w:line="240" w:lineRule="auto"/>
            </w:pPr>
            <w:r>
              <w:rPr>
                <w:b w:val="0"/>
                <w:i w:val="0"/>
                <w:sz w:val="15"/>
              </w:rPr>
              <w:t>41</w:t>
            </w:r>
          </w:p>
        </w:tc>
        <w:tc>
          <w:tcPr>
            <w:tcW w:type="dxa" w:w="2041"/>
            <w:vAlign w:val="top"/>
          </w:tcPr>
          <w:p>
            <w:pPr>
              <w:spacing w:after="0" w:line="240" w:lineRule="auto"/>
            </w:pPr>
            <w:r>
              <w:rPr>
                <w:b w:val="0"/>
                <w:i w:val="0"/>
                <w:sz w:val="15"/>
              </w:rPr>
              <w:t>ReferralDoctorId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referral doctor.</w:t>
            </w:r>
            <w:r>
              <w:rPr>
                <w:b w:val="0"/>
                <w:i w:val="0"/>
                <w:color w:val="555F6D"/>
                <w:sz w:val="15"/>
              </w:rPr>
              <w:t xml:space="preserve">  → </w:t>
            </w:r>
            <w:hyperlink w:anchor="t_ReferralDoctorMaster" w:history="1">
              <w:r>
                <w:rPr>
                  <w:color w:val="1F5FAF"/>
                  <w:sz w:val="15"/>
                </w:rPr>
                <w:t xml:space="preserve">ReferralDoctorMaster</w:t>
              </w:r>
            </w:hyperlink>
          </w:p>
        </w:tc>
      </w:tr>
      <w:tr>
        <w:trPr>
          <w:cantSplit/>
        </w:trPr>
        <w:tc>
          <w:tcPr>
            <w:tcW w:type="dxa" w:w="340"/>
            <w:shd w:val="clear" w:color="auto" w:fill="F3F6FA"/>
            <w:vAlign w:val="top"/>
          </w:tcPr>
          <w:p>
            <w:pPr>
              <w:spacing w:after="0" w:line="240" w:lineRule="auto"/>
            </w:pPr>
            <w:r>
              <w:rPr>
                <w:b w:val="0"/>
                <w:i w:val="0"/>
                <w:sz w:val="15"/>
              </w:rPr>
              <w:t>42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43</w:t>
            </w:r>
          </w:p>
        </w:tc>
        <w:tc>
          <w:tcPr>
            <w:tcW w:type="dxa" w:w="2041"/>
            <w:vAlign w:val="top"/>
          </w:tcPr>
          <w:p>
            <w:pPr>
              <w:spacing w:after="0" w:line="240" w:lineRule="auto"/>
            </w:pPr>
            <w:r>
              <w:rPr>
                <w:b w:val="0"/>
                <w:i w:val="0"/>
                <w:sz w:val="15"/>
              </w:rPr>
              <w:t>HomeCollectionAddress</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Home collection address.</w:t>
            </w:r>
          </w:p>
        </w:tc>
      </w:tr>
      <w:tr>
        <w:trPr>
          <w:cantSplit/>
        </w:trPr>
        <w:tc>
          <w:tcPr>
            <w:tcW w:type="dxa" w:w="340"/>
            <w:shd w:val="clear" w:color="auto" w:fill="F3F6FA"/>
            <w:vAlign w:val="top"/>
          </w:tcPr>
          <w:p>
            <w:pPr>
              <w:spacing w:after="0" w:line="240" w:lineRule="auto"/>
            </w:pPr>
            <w:r>
              <w:rPr>
                <w:b w:val="0"/>
                <w:i w:val="0"/>
                <w:sz w:val="15"/>
              </w:rPr>
              <w:t>44</w:t>
            </w:r>
          </w:p>
        </w:tc>
        <w:tc>
          <w:tcPr>
            <w:tcW w:type="dxa" w:w="2041"/>
            <w:shd w:val="clear" w:color="auto" w:fill="F3F6FA"/>
            <w:vAlign w:val="top"/>
          </w:tcPr>
          <w:p>
            <w:pPr>
              <w:spacing w:after="0" w:line="240" w:lineRule="auto"/>
            </w:pPr>
            <w:r>
              <w:rPr>
                <w:b w:val="0"/>
                <w:i w:val="0"/>
                <w:sz w:val="15"/>
              </w:rPr>
              <w:t>Latitude</w:t>
            </w:r>
          </w:p>
        </w:tc>
        <w:tc>
          <w:tcPr>
            <w:tcW w:type="dxa" w:w="1304"/>
            <w:shd w:val="clear" w:color="auto" w:fill="F3F6FA"/>
            <w:vAlign w:val="top"/>
          </w:tcPr>
          <w:p>
            <w:pPr>
              <w:spacing w:after="0" w:line="240" w:lineRule="auto"/>
            </w:pPr>
            <w:r>
              <w:rPr>
                <w:b w:val="0"/>
                <w:i w:val="0"/>
                <w:sz w:val="15"/>
              </w:rPr>
              <w:t>decimal(10,8)</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Latitude.</w:t>
            </w:r>
          </w:p>
        </w:tc>
      </w:tr>
      <w:tr>
        <w:trPr>
          <w:cantSplit/>
        </w:trPr>
        <w:tc>
          <w:tcPr>
            <w:tcW w:type="dxa" w:w="340"/>
            <w:vAlign w:val="top"/>
          </w:tcPr>
          <w:p>
            <w:pPr>
              <w:spacing w:after="0" w:line="240" w:lineRule="auto"/>
            </w:pPr>
            <w:r>
              <w:rPr>
                <w:b w:val="0"/>
                <w:i w:val="0"/>
                <w:sz w:val="15"/>
              </w:rPr>
              <w:t>45</w:t>
            </w:r>
          </w:p>
        </w:tc>
        <w:tc>
          <w:tcPr>
            <w:tcW w:type="dxa" w:w="2041"/>
            <w:vAlign w:val="top"/>
          </w:tcPr>
          <w:p>
            <w:pPr>
              <w:spacing w:after="0" w:line="240" w:lineRule="auto"/>
            </w:pPr>
            <w:r>
              <w:rPr>
                <w:b w:val="0"/>
                <w:i w:val="0"/>
                <w:sz w:val="15"/>
              </w:rPr>
              <w:t>Longitude</w:t>
            </w:r>
          </w:p>
        </w:tc>
        <w:tc>
          <w:tcPr>
            <w:tcW w:type="dxa" w:w="1304"/>
            <w:vAlign w:val="top"/>
          </w:tcPr>
          <w:p>
            <w:pPr>
              <w:spacing w:after="0" w:line="240" w:lineRule="auto"/>
            </w:pPr>
            <w:r>
              <w:rPr>
                <w:b w:val="0"/>
                <w:i w:val="0"/>
                <w:sz w:val="15"/>
              </w:rPr>
              <w:t>decimal(11,8)</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Longitude.</w:t>
            </w:r>
          </w:p>
        </w:tc>
      </w:tr>
      <w:tr>
        <w:trPr>
          <w:cantSplit/>
        </w:trPr>
        <w:tc>
          <w:tcPr>
            <w:tcW w:type="dxa" w:w="340"/>
            <w:shd w:val="clear" w:color="auto" w:fill="F3F6FA"/>
            <w:vAlign w:val="top"/>
          </w:tcPr>
          <w:p>
            <w:pPr>
              <w:spacing w:after="0" w:line="240" w:lineRule="auto"/>
            </w:pPr>
            <w:r>
              <w:rPr>
                <w:b w:val="0"/>
                <w:i w:val="0"/>
                <w:sz w:val="15"/>
              </w:rPr>
              <w:t>46</w:t>
            </w:r>
          </w:p>
        </w:tc>
        <w:tc>
          <w:tcPr>
            <w:tcW w:type="dxa" w:w="2041"/>
            <w:shd w:val="clear" w:color="auto" w:fill="F3F6FA"/>
            <w:vAlign w:val="top"/>
          </w:tcPr>
          <w:p>
            <w:pPr>
              <w:spacing w:after="0" w:line="240" w:lineRule="auto"/>
            </w:pPr>
            <w:r>
              <w:rPr>
                <w:b w:val="0"/>
                <w:i w:val="0"/>
                <w:sz w:val="15"/>
              </w:rPr>
              <w:t>LanguageId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language.</w:t>
            </w:r>
            <w:r>
              <w:rPr>
                <w:b w:val="0"/>
                <w:i w:val="0"/>
                <w:color w:val="555F6D"/>
                <w:sz w:val="15"/>
              </w:rPr>
              <w:t xml:space="preserve">  → </w:t>
            </w:r>
            <w:hyperlink w:anchor="t_LanguageMaster" w:history="1">
              <w:r>
                <w:rPr>
                  <w:color w:val="1F5FAF"/>
                  <w:sz w:val="15"/>
                </w:rPr>
                <w:t xml:space="preserve">LanguageMaster</w:t>
              </w:r>
            </w:hyperlink>
          </w:p>
        </w:tc>
      </w:tr>
      <w:tr>
        <w:trPr>
          <w:cantSplit/>
        </w:trPr>
        <w:tc>
          <w:tcPr>
            <w:tcW w:type="dxa" w:w="340"/>
            <w:vAlign w:val="top"/>
          </w:tcPr>
          <w:p>
            <w:pPr>
              <w:spacing w:after="0" w:line="240" w:lineRule="auto"/>
            </w:pPr>
            <w:r>
              <w:rPr>
                <w:b w:val="0"/>
                <w:i w:val="0"/>
                <w:sz w:val="15"/>
              </w:rPr>
              <w:t>47</w:t>
            </w:r>
          </w:p>
        </w:tc>
        <w:tc>
          <w:tcPr>
            <w:tcW w:type="dxa" w:w="2041"/>
            <w:vAlign w:val="top"/>
          </w:tcPr>
          <w:p>
            <w:pPr>
              <w:spacing w:after="0" w:line="240" w:lineRule="auto"/>
            </w:pPr>
            <w:r>
              <w:rPr>
                <w:b w:val="0"/>
                <w:i w:val="0"/>
                <w:sz w:val="15"/>
              </w:rPr>
              <w:t>MembershipPoints</w:t>
            </w:r>
          </w:p>
        </w:tc>
        <w:tc>
          <w:tcPr>
            <w:tcW w:type="dxa" w:w="1304"/>
            <w:vAlign w:val="top"/>
          </w:tcPr>
          <w:p>
            <w:pPr>
              <w:spacing w:after="0" w:line="240" w:lineRule="auto"/>
            </w:pPr>
            <w:r>
              <w:rPr>
                <w:b w:val="0"/>
                <w:i w:val="0"/>
                <w:sz w:val="15"/>
              </w:rPr>
              <w:t>decimal(12,2)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Membership points.</w:t>
            </w:r>
          </w:p>
        </w:tc>
      </w:tr>
      <w:tr>
        <w:trPr>
          <w:cantSplit/>
        </w:trPr>
        <w:tc>
          <w:tcPr>
            <w:tcW w:type="dxa" w:w="340"/>
            <w:shd w:val="clear" w:color="auto" w:fill="F3F6FA"/>
            <w:vAlign w:val="top"/>
          </w:tcPr>
          <w:p>
            <w:pPr>
              <w:spacing w:after="0" w:line="240" w:lineRule="auto"/>
            </w:pPr>
            <w:r>
              <w:rPr>
                <w:b w:val="0"/>
                <w:i w:val="0"/>
                <w:sz w:val="15"/>
              </w:rPr>
              <w:t>48</w:t>
            </w:r>
          </w:p>
        </w:tc>
        <w:tc>
          <w:tcPr>
            <w:tcW w:type="dxa" w:w="2041"/>
            <w:shd w:val="clear" w:color="auto" w:fill="F3F6FA"/>
            <w:vAlign w:val="top"/>
          </w:tcPr>
          <w:p>
            <w:pPr>
              <w:spacing w:after="0" w:line="240" w:lineRule="auto"/>
            </w:pPr>
            <w:r>
              <w:rPr>
                <w:b w:val="0"/>
                <w:i w:val="0"/>
                <w:sz w:val="15"/>
              </w:rPr>
              <w:t>MembershipPointsValue</w:t>
            </w:r>
          </w:p>
        </w:tc>
        <w:tc>
          <w:tcPr>
            <w:tcW w:type="dxa" w:w="1304"/>
            <w:shd w:val="clear" w:color="auto" w:fill="F3F6FA"/>
            <w:vAlign w:val="top"/>
          </w:tcPr>
          <w:p>
            <w:pPr>
              <w:spacing w:after="0" w:line="240" w:lineRule="auto"/>
            </w:pPr>
            <w:r>
              <w:rPr>
                <w:b w:val="0"/>
                <w:i w:val="0"/>
                <w:sz w:val="15"/>
              </w:rPr>
              <w:t>decimal(12,2)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Membership points value.</w:t>
            </w:r>
          </w:p>
        </w:tc>
      </w:tr>
      <w:tr>
        <w:trPr>
          <w:cantSplit/>
        </w:trPr>
        <w:tc>
          <w:tcPr>
            <w:tcW w:type="dxa" w:w="340"/>
            <w:vAlign w:val="top"/>
          </w:tcPr>
          <w:p>
            <w:pPr>
              <w:spacing w:after="0" w:line="240" w:lineRule="auto"/>
            </w:pPr>
            <w:r>
              <w:rPr>
                <w:b w:val="0"/>
                <w:i w:val="0"/>
                <w:sz w:val="15"/>
              </w:rPr>
              <w:t>49</w:t>
            </w:r>
          </w:p>
        </w:tc>
        <w:tc>
          <w:tcPr>
            <w:tcW w:type="dxa" w:w="2041"/>
            <w:vAlign w:val="top"/>
          </w:tcPr>
          <w:p>
            <w:pPr>
              <w:spacing w:after="0" w:line="240" w:lineRule="auto"/>
            </w:pPr>
            <w:r>
              <w:rPr>
                <w:b w:val="0"/>
                <w:i w:val="0"/>
                <w:sz w:val="15"/>
              </w:rPr>
              <w:t>PortalFailedAttempts</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Portal failed attempts.</w:t>
            </w:r>
          </w:p>
        </w:tc>
      </w:tr>
      <w:tr>
        <w:trPr>
          <w:cantSplit/>
        </w:trPr>
        <w:tc>
          <w:tcPr>
            <w:tcW w:type="dxa" w:w="340"/>
            <w:shd w:val="clear" w:color="auto" w:fill="F3F6FA"/>
            <w:vAlign w:val="top"/>
          </w:tcPr>
          <w:p>
            <w:pPr>
              <w:spacing w:after="0" w:line="240" w:lineRule="auto"/>
            </w:pPr>
            <w:r>
              <w:rPr>
                <w:b w:val="0"/>
                <w:i w:val="0"/>
                <w:sz w:val="15"/>
              </w:rPr>
              <w:t>50</w:t>
            </w:r>
          </w:p>
        </w:tc>
        <w:tc>
          <w:tcPr>
            <w:tcW w:type="dxa" w:w="2041"/>
            <w:shd w:val="clear" w:color="auto" w:fill="F3F6FA"/>
            <w:vAlign w:val="top"/>
          </w:tcPr>
          <w:p>
            <w:pPr>
              <w:spacing w:after="0" w:line="240" w:lineRule="auto"/>
            </w:pPr>
            <w:r>
              <w:rPr>
                <w:b w:val="0"/>
                <w:i w:val="0"/>
                <w:sz w:val="15"/>
              </w:rPr>
              <w:t>PortalLockoutUntil</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Portal lockout until.</w:t>
            </w:r>
          </w:p>
        </w:tc>
      </w:tr>
      <w:tr>
        <w:trPr>
          <w:cantSplit/>
        </w:trPr>
        <w:tc>
          <w:tcPr>
            <w:tcW w:type="dxa" w:w="340"/>
            <w:vAlign w:val="top"/>
          </w:tcPr>
          <w:p>
            <w:pPr>
              <w:spacing w:after="0" w:line="240" w:lineRule="auto"/>
            </w:pPr>
            <w:r>
              <w:rPr>
                <w:b w:val="0"/>
                <w:i w:val="0"/>
                <w:sz w:val="15"/>
              </w:rPr>
              <w:t>51</w:t>
            </w:r>
          </w:p>
        </w:tc>
        <w:tc>
          <w:tcPr>
            <w:tcW w:type="dxa" w:w="2041"/>
            <w:vAlign w:val="top"/>
          </w:tcPr>
          <w:p>
            <w:pPr>
              <w:spacing w:after="0" w:line="240" w:lineRule="auto"/>
            </w:pPr>
            <w:r>
              <w:rPr>
                <w:b w:val="0"/>
                <w:i w:val="0"/>
                <w:sz w:val="15"/>
              </w:rPr>
              <w:t>Pincode</w:t>
            </w:r>
          </w:p>
        </w:tc>
        <w:tc>
          <w:tcPr>
            <w:tcW w:type="dxa" w:w="1304"/>
            <w:vAlign w:val="top"/>
          </w:tcPr>
          <w:p>
            <w:pPr>
              <w:spacing w:after="0" w:line="240" w:lineRule="auto"/>
            </w:pPr>
            <w:r>
              <w:rPr>
                <w:b w:val="0"/>
                <w:i w:val="0"/>
                <w:sz w:val="15"/>
              </w:rPr>
              <w:t>nvarchar(10)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PIN / postal code.</w:t>
            </w:r>
          </w:p>
        </w:tc>
      </w:tr>
    </w:tbl>
    <w:p>
      <w:pPr>
        <w:spacing w:before="60" w:after="0"/>
      </w:pPr>
      <w:r>
        <w:rPr>
          <w:b/>
          <w:i w:val="0"/>
          <w:color w:val="1B2A4A"/>
          <w:sz w:val="16"/>
        </w:rPr>
        <w:t xml:space="preserve">References: </w:t>
      </w:r>
      <w:hyperlink w:anchor="t_ReligionMaster" w:history="1">
        <w:r>
          <w:rPr>
            <w:color w:val="1F5FAF"/>
            <w:sz w:val="16"/>
          </w:rPr>
          <w:t xml:space="preserve">ReligionMaster</w:t>
        </w:r>
      </w:hyperlink>
      <w:r>
        <w:rPr>
          <w:b w:val="0"/>
          <w:i w:val="0"/>
          <w:color w:val="555F6D"/>
          <w:sz w:val="16"/>
        </w:rPr>
        <w:t xml:space="preserve"> (via ReligionId)</w:t>
      </w:r>
      <w:r>
        <w:rPr>
          <w:b w:val="0"/>
          <w:i w:val="0"/>
          <w:sz w:val="16"/>
        </w:rPr>
        <w:t xml:space="preserve">, </w:t>
      </w:r>
      <w:hyperlink w:anchor="t_CountryMaster" w:history="1">
        <w:r>
          <w:rPr>
            <w:color w:val="1F5FAF"/>
            <w:sz w:val="16"/>
          </w:rPr>
          <w:t xml:space="preserve">CountryMaster</w:t>
        </w:r>
      </w:hyperlink>
      <w:r>
        <w:rPr>
          <w:b w:val="0"/>
          <w:i w:val="0"/>
          <w:color w:val="555F6D"/>
          <w:sz w:val="16"/>
        </w:rPr>
        <w:t xml:space="preserve"> (via CountryId)</w:t>
      </w:r>
      <w:r>
        <w:rPr>
          <w:b w:val="0"/>
          <w:i w:val="0"/>
          <w:sz w:val="16"/>
        </w:rPr>
        <w:t xml:space="preserve">, </w:t>
      </w:r>
      <w:hyperlink w:anchor="t_StateMaster" w:history="1">
        <w:r>
          <w:rPr>
            <w:color w:val="1F5FAF"/>
            <w:sz w:val="16"/>
          </w:rPr>
          <w:t xml:space="preserve">StateMaster</w:t>
        </w:r>
      </w:hyperlink>
      <w:r>
        <w:rPr>
          <w:b w:val="0"/>
          <w:i w:val="0"/>
          <w:color w:val="555F6D"/>
          <w:sz w:val="16"/>
        </w:rPr>
        <w:t xml:space="preserve"> (via StateId)</w:t>
      </w:r>
      <w:r>
        <w:rPr>
          <w:b w:val="0"/>
          <w:i w:val="0"/>
          <w:sz w:val="16"/>
        </w:rPr>
        <w:t xml:space="preserve">, </w:t>
      </w:r>
      <w:hyperlink w:anchor="t_DistrictMaster" w:history="1">
        <w:r>
          <w:rPr>
            <w:color w:val="1F5FAF"/>
            <w:sz w:val="16"/>
          </w:rPr>
          <w:t xml:space="preserve">DistrictMaster</w:t>
        </w:r>
      </w:hyperlink>
      <w:r>
        <w:rPr>
          <w:b w:val="0"/>
          <w:i w:val="0"/>
          <w:color w:val="555F6D"/>
          <w:sz w:val="16"/>
        </w:rPr>
        <w:t xml:space="preserve"> (via DistrictId)</w:t>
      </w:r>
      <w:r>
        <w:rPr>
          <w:b w:val="0"/>
          <w:i w:val="0"/>
          <w:sz w:val="16"/>
        </w:rPr>
        <w:t xml:space="preserve">, </w:t>
      </w:r>
      <w:hyperlink w:anchor="t_CityMaster" w:history="1">
        <w:r>
          <w:rPr>
            <w:color w:val="1F5FAF"/>
            <w:sz w:val="16"/>
          </w:rPr>
          <w:t xml:space="preserve">CityMaster</w:t>
        </w:r>
      </w:hyperlink>
      <w:r>
        <w:rPr>
          <w:b w:val="0"/>
          <w:i w:val="0"/>
          <w:color w:val="555F6D"/>
          <w:sz w:val="16"/>
        </w:rPr>
        <w:t xml:space="preserve"> (via CityId)</w:t>
      </w:r>
      <w:r>
        <w:rPr>
          <w:b w:val="0"/>
          <w:i w:val="0"/>
          <w:sz w:val="16"/>
        </w:rPr>
        <w:t xml:space="preserve">, </w:t>
      </w:r>
      <w:hyperlink w:anchor="t_AreaMaster" w:history="1">
        <w:r>
          <w:rPr>
            <w:color w:val="1F5FAF"/>
            <w:sz w:val="16"/>
          </w:rPr>
          <w:t xml:space="preserve">AreaMaster</w:t>
        </w:r>
      </w:hyperlink>
      <w:r>
        <w:rPr>
          <w:b w:val="0"/>
          <w:i w:val="0"/>
          <w:color w:val="555F6D"/>
          <w:sz w:val="16"/>
        </w:rPr>
        <w:t xml:space="preserve"> (via AreaId)</w:t>
      </w:r>
      <w:r>
        <w:rPr>
          <w:b w:val="0"/>
          <w:i w:val="0"/>
          <w:sz w:val="16"/>
        </w:rPr>
        <w:t xml:space="preserve">, </w:t>
      </w:r>
      <w:hyperlink w:anchor="t_IdentificationTypeMaster" w:history="1">
        <w:r>
          <w:rPr>
            <w:color w:val="1F5FAF"/>
            <w:sz w:val="16"/>
          </w:rPr>
          <w:t xml:space="preserve">IdentificationTypeMaster</w:t>
        </w:r>
      </w:hyperlink>
      <w:r>
        <w:rPr>
          <w:b w:val="0"/>
          <w:i w:val="0"/>
          <w:color w:val="555F6D"/>
          <w:sz w:val="16"/>
        </w:rPr>
        <w:t xml:space="preserve"> (via IdentificationTypeId)</w:t>
      </w:r>
      <w:r>
        <w:rPr>
          <w:b w:val="0"/>
          <w:i w:val="0"/>
          <w:sz w:val="16"/>
        </w:rPr>
        <w:t xml:space="preserve">, </w:t>
      </w:r>
      <w:hyperlink w:anchor="t_OccupationMaster" w:history="1">
        <w:r>
          <w:rPr>
            <w:color w:val="1F5FAF"/>
            <w:sz w:val="16"/>
          </w:rPr>
          <w:t xml:space="preserve">OccupationMaster</w:t>
        </w:r>
      </w:hyperlink>
      <w:r>
        <w:rPr>
          <w:b w:val="0"/>
          <w:i w:val="0"/>
          <w:color w:val="555F6D"/>
          <w:sz w:val="16"/>
        </w:rPr>
        <w:t xml:space="preserve"> (via OccupationId)</w:t>
      </w:r>
      <w:r>
        <w:rPr>
          <w:b w:val="0"/>
          <w:i w:val="0"/>
          <w:sz w:val="16"/>
        </w:rPr>
        <w:t xml:space="preserve">, </w:t>
      </w:r>
      <w:hyperlink w:anchor="t_MaritalStatusMaster" w:history="1">
        <w:r>
          <w:rPr>
            <w:color w:val="1F5FAF"/>
            <w:sz w:val="16"/>
          </w:rPr>
          <w:t xml:space="preserve">MaritalStatusMaster</w:t>
        </w:r>
      </w:hyperlink>
      <w:r>
        <w:rPr>
          <w:b w:val="0"/>
          <w:i w:val="0"/>
          <w:color w:val="555F6D"/>
          <w:sz w:val="16"/>
        </w:rPr>
        <w:t xml:space="preserve"> (via MaritalStatusId)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RelationMaster" w:history="1">
        <w:r>
          <w:rPr>
            <w:color w:val="1F5FAF"/>
            <w:sz w:val="16"/>
          </w:rPr>
          <w:t xml:space="preserve">RelationMaster</w:t>
        </w:r>
      </w:hyperlink>
      <w:r>
        <w:rPr>
          <w:b w:val="0"/>
          <w:i w:val="0"/>
          <w:color w:val="555F6D"/>
          <w:sz w:val="16"/>
        </w:rPr>
        <w:t xml:space="preserve"> (via RelationId)</w:t>
      </w:r>
      <w:r>
        <w:rPr>
          <w:b w:val="0"/>
          <w:i w:val="0"/>
          <w:sz w:val="16"/>
        </w:rPr>
        <w:t xml:space="preserve">, </w:t>
      </w:r>
      <w:hyperlink w:anchor="t_ReferralDoctorMaster" w:history="1">
        <w:r>
          <w:rPr>
            <w:color w:val="1F5FAF"/>
            <w:sz w:val="16"/>
          </w:rPr>
          <w:t xml:space="preserve">ReferralDoctorMaster</w:t>
        </w:r>
      </w:hyperlink>
      <w:r>
        <w:rPr>
          <w:b w:val="0"/>
          <w:i w:val="0"/>
          <w:color w:val="555F6D"/>
          <w:sz w:val="16"/>
        </w:rPr>
        <w:t xml:space="preserve"> (via ReferralDoctorId)</w:t>
      </w:r>
      <w:r>
        <w:rPr>
          <w:b w:val="0"/>
          <w:i w:val="0"/>
          <w:sz w:val="16"/>
        </w:rPr>
        <w:t xml:space="preserve">, </w:t>
      </w:r>
      <w:hyperlink w:anchor="t_LanguageMaster" w:history="1">
        <w:r>
          <w:rPr>
            <w:color w:val="1F5FAF"/>
            <w:sz w:val="16"/>
          </w:rPr>
          <w:t xml:space="preserve">LanguageMaster</w:t>
        </w:r>
      </w:hyperlink>
      <w:r>
        <w:rPr>
          <w:b w:val="0"/>
          <w:i w:val="0"/>
          <w:color w:val="555F6D"/>
          <w:sz w:val="16"/>
        </w:rPr>
        <w:t xml:space="preserve"> (via LanguageId)</w:t>
      </w:r>
    </w:p>
    <w:p>
      <w:pPr>
        <w:spacing w:after="40"/>
      </w:pPr>
      <w:r>
        <w:rPr>
          <w:b/>
          <w:i w:val="0"/>
          <w:color w:val="1B2A4A"/>
          <w:sz w:val="16"/>
        </w:rPr>
        <w:t xml:space="preserve">Referenced by: </w:t>
      </w:r>
      <w:hyperlink w:anchor="t_BillingSubmission" w:history="1">
        <w:r>
          <w:rPr>
            <w:color w:val="1F5FAF"/>
            <w:sz w:val="16"/>
          </w:rPr>
          <w:t xml:space="preserve">BillingSubmission</w:t>
        </w:r>
      </w:hyperlink>
      <w:r>
        <w:rPr>
          <w:b w:val="0"/>
          <w:i w:val="0"/>
          <w:color w:val="555F6D"/>
          <w:sz w:val="16"/>
        </w:rPr>
        <w:t>.PatientId</w:t>
      </w:r>
      <w:r>
        <w:rPr>
          <w:b w:val="0"/>
          <w:i w:val="0"/>
          <w:sz w:val="16"/>
        </w:rPr>
        <w:t xml:space="preserve">, </w:t>
      </w:r>
      <w:hyperlink w:anchor="t_Doctor_IP_Commission_Dtl" w:history="1">
        <w:r>
          <w:rPr>
            <w:color w:val="1F5FAF"/>
            <w:sz w:val="16"/>
          </w:rPr>
          <w:t xml:space="preserve">Doctor_IP_Commission_Dtl</w:t>
        </w:r>
      </w:hyperlink>
      <w:r>
        <w:rPr>
          <w:b w:val="0"/>
          <w:i w:val="0"/>
          <w:color w:val="555F6D"/>
          <w:sz w:val="16"/>
        </w:rPr>
        <w:t>.PatientId</w:t>
      </w:r>
      <w:r>
        <w:rPr>
          <w:b w:val="0"/>
          <w:i w:val="0"/>
          <w:sz w:val="16"/>
        </w:rPr>
        <w:t xml:space="preserve">, </w:t>
      </w:r>
      <w:hyperlink w:anchor="t_EmrPatientConsultation" w:history="1">
        <w:r>
          <w:rPr>
            <w:color w:val="1F5FAF"/>
            <w:sz w:val="16"/>
          </w:rPr>
          <w:t xml:space="preserve">EmrPatientConsultation</w:t>
        </w:r>
      </w:hyperlink>
      <w:r>
        <w:rPr>
          <w:b w:val="0"/>
          <w:i w:val="0"/>
          <w:color w:val="555F6D"/>
          <w:sz w:val="16"/>
        </w:rPr>
        <w:t>.PatientId</w:t>
      </w:r>
      <w:r>
        <w:rPr>
          <w:b w:val="0"/>
          <w:i w:val="0"/>
          <w:sz w:val="16"/>
        </w:rPr>
        <w:t xml:space="preserve">, </w:t>
      </w:r>
      <w:hyperlink w:anchor="t_LabOrder" w:history="1">
        <w:r>
          <w:rPr>
            <w:color w:val="1F5FAF"/>
            <w:sz w:val="16"/>
          </w:rPr>
          <w:t xml:space="preserve">LabOrder</w:t>
        </w:r>
      </w:hyperlink>
      <w:r>
        <w:rPr>
          <w:b w:val="0"/>
          <w:i w:val="0"/>
          <w:color w:val="555F6D"/>
          <w:sz w:val="16"/>
        </w:rPr>
        <w:t>.PatientId</w:t>
      </w:r>
      <w:r>
        <w:rPr>
          <w:b w:val="0"/>
          <w:i w:val="0"/>
          <w:sz w:val="16"/>
        </w:rPr>
        <w:t xml:space="preserve">, </w:t>
      </w:r>
      <w:hyperlink w:anchor="t_LabReflexRecommendation" w:history="1">
        <w:r>
          <w:rPr>
            <w:color w:val="1F5FAF"/>
            <w:sz w:val="16"/>
          </w:rPr>
          <w:t xml:space="preserve">LabReflexRecommendation</w:t>
        </w:r>
      </w:hyperlink>
      <w:r>
        <w:rPr>
          <w:b w:val="0"/>
          <w:i w:val="0"/>
          <w:color w:val="555F6D"/>
          <w:sz w:val="16"/>
        </w:rPr>
        <w:t>.PatientId</w:t>
      </w:r>
      <w:r>
        <w:rPr>
          <w:b w:val="0"/>
          <w:i w:val="0"/>
          <w:sz w:val="16"/>
        </w:rPr>
        <w:t xml:space="preserve">, </w:t>
      </w:r>
      <w:hyperlink w:anchor="t_MembershipCard" w:history="1">
        <w:r>
          <w:rPr>
            <w:color w:val="1F5FAF"/>
            <w:sz w:val="16"/>
          </w:rPr>
          <w:t xml:space="preserve">MembershipCard</w:t>
        </w:r>
      </w:hyperlink>
      <w:r>
        <w:rPr>
          <w:b w:val="0"/>
          <w:i w:val="0"/>
          <w:color w:val="555F6D"/>
          <w:sz w:val="16"/>
        </w:rPr>
        <w:t>.PrimaryPatientId</w:t>
      </w:r>
      <w:r>
        <w:rPr>
          <w:b w:val="0"/>
          <w:i w:val="0"/>
          <w:sz w:val="16"/>
        </w:rPr>
        <w:t xml:space="preserve">, </w:t>
      </w:r>
      <w:hyperlink w:anchor="t_MembershipCardMember" w:history="1">
        <w:r>
          <w:rPr>
            <w:color w:val="1F5FAF"/>
            <w:sz w:val="16"/>
          </w:rPr>
          <w:t xml:space="preserve">MembershipCardMember</w:t>
        </w:r>
      </w:hyperlink>
      <w:r>
        <w:rPr>
          <w:b w:val="0"/>
          <w:i w:val="0"/>
          <w:color w:val="555F6D"/>
          <w:sz w:val="16"/>
        </w:rPr>
        <w:t>.PatientId</w:t>
      </w:r>
      <w:r>
        <w:rPr>
          <w:b w:val="0"/>
          <w:i w:val="0"/>
          <w:sz w:val="16"/>
        </w:rPr>
        <w:t xml:space="preserve">, </w:t>
      </w:r>
      <w:hyperlink w:anchor="t_MembershipLedger" w:history="1">
        <w:r>
          <w:rPr>
            <w:color w:val="1F5FAF"/>
            <w:sz w:val="16"/>
          </w:rPr>
          <w:t xml:space="preserve">MembershipLedger</w:t>
        </w:r>
      </w:hyperlink>
      <w:r>
        <w:rPr>
          <w:b w:val="0"/>
          <w:i w:val="0"/>
          <w:color w:val="555F6D"/>
          <w:sz w:val="16"/>
        </w:rPr>
        <w:t>.PatientId</w:t>
      </w:r>
      <w:r>
        <w:rPr>
          <w:b w:val="0"/>
          <w:i w:val="0"/>
          <w:sz w:val="16"/>
        </w:rPr>
        <w:t xml:space="preserve">, </w:t>
      </w:r>
      <w:hyperlink w:anchor="t_PatientCertificate" w:history="1">
        <w:r>
          <w:rPr>
            <w:color w:val="1F5FAF"/>
            <w:sz w:val="16"/>
          </w:rPr>
          <w:t xml:space="preserve">PatientCertificate</w:t>
        </w:r>
      </w:hyperlink>
      <w:r>
        <w:rPr>
          <w:b w:val="0"/>
          <w:i w:val="0"/>
          <w:color w:val="555F6D"/>
          <w:sz w:val="16"/>
        </w:rPr>
        <w:t>.PatientId</w:t>
      </w:r>
      <w:r>
        <w:rPr>
          <w:b w:val="0"/>
          <w:i w:val="0"/>
          <w:sz w:val="16"/>
        </w:rPr>
        <w:t xml:space="preserve">, </w:t>
      </w:r>
      <w:hyperlink w:anchor="t_PatientOPDService" w:history="1">
        <w:r>
          <w:rPr>
            <w:color w:val="1F5FAF"/>
            <w:sz w:val="16"/>
          </w:rPr>
          <w:t xml:space="preserve">PatientOPDService</w:t>
        </w:r>
      </w:hyperlink>
      <w:r>
        <w:rPr>
          <w:b w:val="0"/>
          <w:i w:val="0"/>
          <w:color w:val="555F6D"/>
          <w:sz w:val="16"/>
        </w:rPr>
        <w:t>.PatientId</w:t>
      </w:r>
      <w:r>
        <w:rPr>
          <w:b w:val="0"/>
          <w:i w:val="0"/>
          <w:sz w:val="16"/>
        </w:rPr>
        <w:t xml:space="preserve">, </w:t>
      </w:r>
      <w:hyperlink w:anchor="t_PatientVaccination" w:history="1">
        <w:r>
          <w:rPr>
            <w:color w:val="1F5FAF"/>
            <w:sz w:val="16"/>
          </w:rPr>
          <w:t xml:space="preserve">PatientVaccination</w:t>
        </w:r>
      </w:hyperlink>
      <w:r>
        <w:rPr>
          <w:b w:val="0"/>
          <w:i w:val="0"/>
          <w:color w:val="555F6D"/>
          <w:sz w:val="16"/>
        </w:rPr>
        <w:t>.PatientId</w:t>
      </w:r>
      <w:r>
        <w:rPr>
          <w:b w:val="0"/>
          <w:i w:val="0"/>
          <w:sz w:val="16"/>
        </w:rPr>
        <w:t xml:space="preserve">, </w:t>
      </w:r>
      <w:hyperlink w:anchor="t_PatientVitals" w:history="1">
        <w:r>
          <w:rPr>
            <w:color w:val="1F5FAF"/>
            <w:sz w:val="16"/>
          </w:rPr>
          <w:t xml:space="preserve">PatientVitals</w:t>
        </w:r>
      </w:hyperlink>
      <w:r>
        <w:rPr>
          <w:b w:val="0"/>
          <w:i w:val="0"/>
          <w:color w:val="555F6D"/>
          <w:sz w:val="16"/>
        </w:rPr>
        <w:t>.PatientId</w:t>
      </w:r>
      <w:r>
        <w:rPr>
          <w:b w:val="0"/>
          <w:i w:val="0"/>
          <w:sz w:val="16"/>
        </w:rPr>
        <w:t xml:space="preserve">, </w:t>
      </w:r>
      <w:hyperlink w:anchor="t_PaymentHeader" w:history="1">
        <w:r>
          <w:rPr>
            <w:color w:val="1F5FAF"/>
            <w:sz w:val="16"/>
          </w:rPr>
          <w:t xml:space="preserve">PaymentHeader</w:t>
        </w:r>
      </w:hyperlink>
      <w:r>
        <w:rPr>
          <w:b w:val="0"/>
          <w:i w:val="0"/>
          <w:color w:val="555F6D"/>
          <w:sz w:val="16"/>
        </w:rPr>
        <w:t>.PatientId</w:t>
      </w:r>
      <w:r>
        <w:rPr>
          <w:b w:val="0"/>
          <w:i w:val="0"/>
          <w:sz w:val="16"/>
        </w:rPr>
        <w:t xml:space="preserve">, </w:t>
      </w:r>
      <w:hyperlink w:anchor="t_SampleCollection" w:history="1">
        <w:r>
          <w:rPr>
            <w:color w:val="1F5FAF"/>
            <w:sz w:val="16"/>
          </w:rPr>
          <w:t xml:space="preserve">SampleCollection</w:t>
        </w:r>
      </w:hyperlink>
      <w:r>
        <w:rPr>
          <w:b w:val="0"/>
          <w:i w:val="0"/>
          <w:color w:val="555F6D"/>
          <w:sz w:val="16"/>
        </w:rPr>
        <w:t>.PatientID</w:t>
      </w:r>
      <w:r>
        <w:rPr>
          <w:b w:val="0"/>
          <w:i w:val="0"/>
          <w:sz w:val="16"/>
        </w:rPr>
        <w:t xml:space="preserve">, </w:t>
      </w:r>
      <w:hyperlink w:anchor="t_labentrydetails" w:history="1">
        <w:r>
          <w:rPr>
            <w:color w:val="1F5FAF"/>
            <w:sz w:val="16"/>
          </w:rPr>
          <w:t xml:space="preserve">labentrydetails</w:t>
        </w:r>
      </w:hyperlink>
      <w:r>
        <w:rPr>
          <w:b w:val="0"/>
          <w:i w:val="0"/>
          <w:color w:val="555F6D"/>
          <w:sz w:val="16"/>
        </w:rPr>
        <w:t>.PatientId</w:t>
      </w:r>
      <w:r>
        <w:rPr>
          <w:b w:val="0"/>
          <w:i w:val="0"/>
          <w:sz w:val="16"/>
        </w:rPr>
        <w:t xml:space="preserve">, </w:t>
      </w:r>
      <w:hyperlink w:anchor="t_tbl_VideoConsultation" w:history="1">
        <w:r>
          <w:rPr>
            <w:color w:val="1F5FAF"/>
            <w:sz w:val="16"/>
          </w:rPr>
          <w:t xml:space="preserve">tbl_VideoConsultation</w:t>
        </w:r>
      </w:hyperlink>
      <w:r>
        <w:rPr>
          <w:b w:val="0"/>
          <w:i w:val="0"/>
          <w:color w:val="555F6D"/>
          <w:sz w:val="16"/>
        </w:rPr>
        <w:t>.PatientId</w:t>
      </w:r>
    </w:p>
    <w:p>
      <w:pPr>
        <w:pStyle w:val="Heading3"/>
      </w:pPr>
      <w:bookmarkStart w:id="132" w:name="t_PatientCodeCounter"/>
      <w:r>
        <w:t>PatientCodeCounter</w:t>
      </w:r>
      <w:bookmarkEnd w:id="132"/>
    </w:p>
    <w:p>
      <w:pPr>
        <w:spacing w:after="60"/>
      </w:pPr>
      <w:r>
        <w:t>Running number for patient codes per branch and financial year.</w:t>
      </w:r>
    </w:p>
    <w:p>
      <w:pPr>
        <w:spacing w:after="60"/>
      </w:pPr>
      <w:r>
        <w:rPr>
          <w:b/>
          <w:i w:val="0"/>
          <w:sz w:val="17"/>
        </w:rPr>
        <w:t xml:space="preserve">Primary key: </w:t>
      </w:r>
      <w:r>
        <w:rPr>
          <w:b w:val="0"/>
          <w:i w:val="0"/>
          <w:sz w:val="17"/>
        </w:rPr>
        <w:t>CounterId</w:t>
      </w:r>
      <w:r>
        <w:rPr>
          <w:b/>
          <w:i w:val="0"/>
          <w:sz w:val="17"/>
        </w:rPr>
        <w:t xml:space="preserve">    Unique: </w:t>
      </w:r>
      <w:r>
        <w:rPr>
          <w:b w:val="0"/>
          <w:i w:val="0"/>
          <w:sz w:val="17"/>
        </w:rPr>
        <w:t>(BranchId, FinancialYear)</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CounterId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BranchId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FinancialYear</w:t>
            </w:r>
          </w:p>
        </w:tc>
        <w:tc>
          <w:tcPr>
            <w:tcW w:type="dxa" w:w="1304"/>
            <w:vAlign w:val="top"/>
          </w:tcPr>
          <w:p>
            <w:pPr>
              <w:spacing w:after="0" w:line="240" w:lineRule="auto"/>
            </w:pPr>
            <w:r>
              <w:rPr>
                <w:b w:val="0"/>
                <w:i w:val="0"/>
                <w:sz w:val="15"/>
              </w:rPr>
              <w:t>nvarchar(4)</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Financial year the running number belongs to.</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LastSeq</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Last number issued in this sequence.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CompanyId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Company (tenant) the record belongs to.</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p>
    <w:p>
      <w:pPr>
        <w:pStyle w:val="Heading3"/>
      </w:pPr>
      <w:bookmarkStart w:id="133" w:name="t_ReferralDoctorMaster"/>
      <w:r>
        <w:t>ReferralDoctorMaster</w:t>
      </w:r>
      <w:bookmarkEnd w:id="133"/>
    </w:p>
    <w:p>
      <w:pPr>
        <w:spacing w:after="60"/>
      </w:pPr>
      <w:r>
        <w:t>External doctors who refer patients (for lab orders and patient registration).</w:t>
      </w:r>
    </w:p>
    <w:p>
      <w:pPr>
        <w:spacing w:after="60"/>
      </w:pPr>
      <w:r>
        <w:rPr>
          <w:b/>
          <w:i w:val="0"/>
          <w:sz w:val="17"/>
        </w:rPr>
        <w:t xml:space="preserve">Primary key: </w:t>
      </w:r>
      <w:r>
        <w:rPr>
          <w:b w:val="0"/>
          <w:i w:val="0"/>
          <w:sz w:val="17"/>
        </w:rPr>
        <w:t>ReferralDoctorId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ReferralDoctorId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Salutation</w:t>
            </w:r>
          </w:p>
        </w:tc>
        <w:tc>
          <w:tcPr>
            <w:tcW w:type="dxa" w:w="1304"/>
            <w:shd w:val="clear" w:color="auto" w:fill="F3F6FA"/>
            <w:vAlign w:val="top"/>
          </w:tcPr>
          <w:p>
            <w:pPr>
              <w:spacing w:after="0" w:line="240" w:lineRule="auto"/>
            </w:pPr>
            <w:r>
              <w:rPr>
                <w:b w:val="0"/>
                <w:i w:val="0"/>
                <w:sz w:val="15"/>
              </w:rPr>
              <w:t>nvarchar(10)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Salutation.</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DoctorName</w:t>
            </w:r>
          </w:p>
        </w:tc>
        <w:tc>
          <w:tcPr>
            <w:tcW w:type="dxa" w:w="1304"/>
            <w:vAlign w:val="top"/>
          </w:tcPr>
          <w:p>
            <w:pPr>
              <w:spacing w:after="0" w:line="240" w:lineRule="auto"/>
            </w:pPr>
            <w:r>
              <w:rPr>
                <w:b w:val="0"/>
                <w:i w:val="0"/>
                <w:sz w:val="15"/>
              </w:rPr>
              <w:t>nvarchar(150)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Doctor name.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PhoneNumber</w:t>
            </w:r>
          </w:p>
        </w:tc>
        <w:tc>
          <w:tcPr>
            <w:tcW w:type="dxa" w:w="1304"/>
            <w:shd w:val="clear" w:color="auto" w:fill="F3F6FA"/>
            <w:vAlign w:val="top"/>
          </w:tcPr>
          <w:p>
            <w:pPr>
              <w:spacing w:after="0" w:line="240" w:lineRule="auto"/>
            </w:pPr>
            <w:r>
              <w:rPr>
                <w:b w:val="0"/>
                <w:i w:val="0"/>
                <w:sz w:val="15"/>
              </w:rPr>
              <w:t>nvarchar(15)</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Phone number.</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EmailId</w:t>
            </w:r>
          </w:p>
        </w:tc>
        <w:tc>
          <w:tcPr>
            <w:tcW w:type="dxa" w:w="1304"/>
            <w:vAlign w:val="top"/>
          </w:tcPr>
          <w:p>
            <w:pPr>
              <w:spacing w:after="0" w:line="240" w:lineRule="auto"/>
            </w:pPr>
            <w:r>
              <w:rPr>
                <w:b w:val="0"/>
                <w:i w:val="0"/>
                <w:sz w:val="15"/>
              </w:rPr>
              <w:t>nvarchar(150)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Email ID.</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RegistrationNumber</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Registration number.</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SYSDATETIME()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bl>
    <w:p>
      <w:pPr>
        <w:spacing w:after="40"/>
      </w:pPr>
      <w:r>
        <w:rPr>
          <w:b/>
          <w:i w:val="0"/>
          <w:color w:val="1B2A4A"/>
          <w:sz w:val="16"/>
        </w:rPr>
        <w:t xml:space="preserve">Referenced by: </w:t>
      </w:r>
      <w:hyperlink w:anchor="t_LabOrder" w:history="1">
        <w:r>
          <w:rPr>
            <w:color w:val="1F5FAF"/>
            <w:sz w:val="16"/>
          </w:rPr>
          <w:t xml:space="preserve">LabOrder</w:t>
        </w:r>
      </w:hyperlink>
      <w:r>
        <w:rPr>
          <w:b w:val="0"/>
          <w:i w:val="0"/>
          <w:color w:val="555F6D"/>
          <w:sz w:val="16"/>
        </w:rPr>
        <w:t>.ReferralDoctorId</w:t>
      </w:r>
      <w:r>
        <w:rPr>
          <w:b w:val="0"/>
          <w:i w:val="0"/>
          <w:sz w:val="16"/>
        </w:rPr>
        <w:t xml:space="preserve">, </w:t>
      </w:r>
      <w:hyperlink w:anchor="t_PatientMaster" w:history="1">
        <w:r>
          <w:rPr>
            <w:color w:val="1F5FAF"/>
            <w:sz w:val="16"/>
          </w:rPr>
          <w:t xml:space="preserve">PatientMaster</w:t>
        </w:r>
      </w:hyperlink>
      <w:r>
        <w:rPr>
          <w:b w:val="0"/>
          <w:i w:val="0"/>
          <w:color w:val="555F6D"/>
          <w:sz w:val="16"/>
        </w:rPr>
        <w:t>.ReferralDoctorId</w:t>
      </w:r>
    </w:p>
    <w:p>
      <w:pPr>
        <w:pStyle w:val="Heading2"/>
      </w:pPr>
      <w:bookmarkStart w:id="134" w:name="m_A5"/>
      <w:r>
        <w:t>A5  Billing, Payment &amp; Receipts</w:t>
      </w:r>
      <w:bookmarkEnd w:id="134"/>
    </w:p>
    <w:p>
      <w:r>
        <w:t>A single billing engine for every module. PaymentHeader is the bill (ModuleCode + ModuleRefId point at the OPD visit, lab order, membership card or pharmacy sale), PaymentLineItem holds the billed lines with discount and GST, PaymentDetail holds each payment received (mode, reference, receipt number).</w:t>
      </w:r>
    </w:p>
    <w:p>
      <w:pPr>
        <w:sectPr>
          <w:pgSz w:w="11906" w:h="16838"/>
          <w:pgMar w:top="907" w:right="850" w:bottom="850" w:left="850" w:header="720" w:footer="720" w:gutter="0"/>
          <w:cols w:space="720"/>
          <w:docGrid w:linePitch="360"/>
        </w:sectPr>
      </w:pPr>
    </w:p>
    <w:p>
      <w:r>
        <w:rPr>
          <w:b/>
          <w:i w:val="0"/>
          <w:color w:val="1B2A4A"/>
          <w:sz w:val="24"/>
        </w:rPr>
        <w:t>A5  Billing, Payment &amp; Receipts — relation diagram</w:t>
      </w:r>
    </w:p>
    <w:p>
      <w:pPr>
        <w:jc w:val="center"/>
      </w:pPr>
      <w:r>
        <w:drawing>
          <wp:inline xmlns:a="http://schemas.openxmlformats.org/drawingml/2006/main" xmlns:pic="http://schemas.openxmlformats.org/drawingml/2006/picture">
            <wp:extent cx="9540000" cy="3387175"/>
            <wp:docPr id="5" name="Picture 5"/>
            <wp:cNvGraphicFramePr>
              <a:graphicFrameLocks noChangeAspect="1"/>
            </wp:cNvGraphicFramePr>
            <a:graphic>
              <a:graphicData uri="http://schemas.openxmlformats.org/drawingml/2006/picture">
                <pic:pic>
                  <pic:nvPicPr>
                    <pic:cNvPr id="0" name="er_A5.png"/>
                    <pic:cNvPicPr/>
                  </pic:nvPicPr>
                  <pic:blipFill>
                    <a:blip r:embed="rId15"/>
                    <a:stretch>
                      <a:fillRect/>
                    </a:stretch>
                  </pic:blipFill>
                  <pic:spPr>
                    <a:xfrm>
                      <a:off x="0" y="0"/>
                      <a:ext cx="9540000" cy="3387175"/>
                    </a:xfrm>
                    <a:prstGeom prst="rect"/>
                  </pic:spPr>
                </pic:pic>
              </a:graphicData>
            </a:graphic>
          </wp:inline>
        </w:drawing>
      </w:r>
    </w:p>
    <w:p>
      <w:pPr>
        <w:jc w:val="center"/>
      </w:pPr>
      <w:r>
        <w:rPr>
          <w:b w:val="0"/>
          <w:i/>
          <w:color w:val="555F6D"/>
          <w:sz w:val="16"/>
        </w:rPr>
        <w:t>Figure A5: relations of the Billing, Payment &amp; Receipts tables</w:t>
      </w:r>
    </w:p>
    <w:p>
      <w:pPr>
        <w:sectPr>
          <w:pgSz w:w="16838" w:h="11906" w:orient="landscape"/>
          <w:pgMar w:top="907" w:right="850" w:bottom="850" w:left="850" w:header="720" w:footer="720" w:gutter="0"/>
          <w:cols w:space="720"/>
          <w:docGrid w:linePitch="360"/>
        </w:sectPr>
      </w:pPr>
    </w:p>
    <w:p>
      <w:pPr>
        <w:keepNext/>
      </w:pPr>
      <w:r>
        <w:rPr>
          <w:b/>
          <w:i w:val="0"/>
          <w:color w:val="0F6E6E"/>
        </w:rPr>
        <w:t>Relations of A5 (18)</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PaymentHeader" w:history="1">
              <w:r>
                <w:rPr>
                  <w:color w:val="1F5FAF"/>
                  <w:sz w:val="15"/>
                </w:rPr>
                <w:t xml:space="preserve">PaymentHeader</w:t>
              </w:r>
            </w:hyperlink>
            <w:r>
              <w:rPr>
                <w:b w:val="0"/>
                <w:i w:val="0"/>
                <w:sz w:val="15"/>
              </w:rPr>
              <w:t>.ModuleRefId</w:t>
            </w:r>
          </w:p>
        </w:tc>
        <w:tc>
          <w:tcPr>
            <w:tcW w:type="dxa" w:w="3515"/>
            <w:vAlign w:val="top"/>
          </w:tcPr>
          <w:p>
            <w:pPr>
              <w:spacing w:after="0" w:line="240" w:lineRule="auto"/>
            </w:pPr>
            <w:hyperlink w:anchor="t_LabOrder" w:history="1">
              <w:r>
                <w:rPr>
                  <w:color w:val="1F5FAF"/>
                  <w:sz w:val="15"/>
                </w:rPr>
                <w:t xml:space="preserve">LabOrder</w:t>
              </w:r>
            </w:hyperlink>
            <w:r>
              <w:rPr>
                <w:b w:val="0"/>
                <w:i w:val="0"/>
                <w:sz w:val="15"/>
              </w:rPr>
              <w:t>.LabOrderId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Conditional (by ModuleCode)</w:t>
            </w:r>
          </w:p>
        </w:tc>
      </w:tr>
      <w:tr>
        <w:trPr>
          <w:cantSplit/>
        </w:trPr>
        <w:tc>
          <w:tcPr>
            <w:tcW w:type="dxa" w:w="3515"/>
            <w:shd w:val="clear" w:color="auto" w:fill="F3F6FA"/>
            <w:vAlign w:val="top"/>
          </w:tcPr>
          <w:p>
            <w:pPr>
              <w:spacing w:after="0" w:line="240" w:lineRule="auto"/>
            </w:pPr>
            <w:hyperlink w:anchor="t_PaymentHeader" w:history="1">
              <w:r>
                <w:rPr>
                  <w:color w:val="1F5FAF"/>
                  <w:sz w:val="15"/>
                </w:rPr>
                <w:t xml:space="preserve">PaymentHeader</w:t>
              </w:r>
            </w:hyperlink>
            <w:r>
              <w:rPr>
                <w:b w:val="0"/>
                <w:i w:val="0"/>
                <w:sz w:val="15"/>
              </w:rPr>
              <w:t>.ModuleRefId</w:t>
            </w:r>
          </w:p>
        </w:tc>
        <w:tc>
          <w:tcPr>
            <w:tcW w:type="dxa" w:w="3515"/>
            <w:shd w:val="clear" w:color="auto" w:fill="F3F6FA"/>
            <w:vAlign w:val="top"/>
          </w:tcPr>
          <w:p>
            <w:pPr>
              <w:spacing w:after="0" w:line="240" w:lineRule="auto"/>
            </w:pPr>
            <w:hyperlink w:anchor="t_PatientOPDService" w:history="1">
              <w:r>
                <w:rPr>
                  <w:color w:val="1F5FAF"/>
                  <w:sz w:val="15"/>
                </w:rPr>
                <w:t xml:space="preserve">PatientOPDService</w:t>
              </w:r>
            </w:hyperlink>
            <w:r>
              <w:rPr>
                <w:b w:val="0"/>
                <w:i w:val="0"/>
                <w:sz w:val="15"/>
              </w:rPr>
              <w:t>.OPDServiceId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Conditional (by ModuleCode)</w:t>
            </w:r>
          </w:p>
        </w:tc>
      </w:tr>
      <w:tr>
        <w:trPr>
          <w:cantSplit/>
        </w:trPr>
        <w:tc>
          <w:tcPr>
            <w:tcW w:type="dxa" w:w="3515"/>
            <w:vAlign w:val="top"/>
          </w:tcPr>
          <w:p>
            <w:pPr>
              <w:spacing w:after="0" w:line="240" w:lineRule="auto"/>
            </w:pPr>
            <w:hyperlink w:anchor="t_PaymentHeader" w:history="1">
              <w:r>
                <w:rPr>
                  <w:color w:val="1F5FAF"/>
                  <w:sz w:val="15"/>
                </w:rPr>
                <w:t xml:space="preserve">PaymentHeader</w:t>
              </w:r>
            </w:hyperlink>
            <w:r>
              <w:rPr>
                <w:b w:val="0"/>
                <w:i w:val="0"/>
                <w:sz w:val="15"/>
              </w:rPr>
              <w:t>.ModuleRefId</w:t>
            </w:r>
          </w:p>
        </w:tc>
        <w:tc>
          <w:tcPr>
            <w:tcW w:type="dxa" w:w="3515"/>
            <w:vAlign w:val="top"/>
          </w:tcPr>
          <w:p>
            <w:pPr>
              <w:spacing w:after="0" w:line="240" w:lineRule="auto"/>
            </w:pPr>
            <w:hyperlink w:anchor="t_MembershipCard" w:history="1">
              <w:r>
                <w:rPr>
                  <w:color w:val="1F5FAF"/>
                  <w:sz w:val="15"/>
                </w:rPr>
                <w:t xml:space="preserve">MembershipCard</w:t>
              </w:r>
            </w:hyperlink>
            <w:r>
              <w:rPr>
                <w:b w:val="0"/>
                <w:i w:val="0"/>
                <w:sz w:val="15"/>
              </w:rPr>
              <w:t>.CardId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Conditional (by ModuleCode)</w:t>
            </w:r>
          </w:p>
        </w:tc>
      </w:tr>
      <w:tr>
        <w:trPr>
          <w:cantSplit/>
        </w:trPr>
        <w:tc>
          <w:tcPr>
            <w:tcW w:type="dxa" w:w="3515"/>
            <w:shd w:val="clear" w:color="auto" w:fill="F3F6FA"/>
            <w:vAlign w:val="top"/>
          </w:tcPr>
          <w:p>
            <w:pPr>
              <w:spacing w:after="0" w:line="240" w:lineRule="auto"/>
            </w:pPr>
            <w:hyperlink w:anchor="t_PaymentHeader" w:history="1">
              <w:r>
                <w:rPr>
                  <w:color w:val="1F5FAF"/>
                  <w:sz w:val="15"/>
                </w:rPr>
                <w:t xml:space="preserve">PaymentHeader</w:t>
              </w:r>
            </w:hyperlink>
            <w:r>
              <w:rPr>
                <w:b w:val="0"/>
                <w:i w:val="0"/>
                <w:sz w:val="15"/>
              </w:rPr>
              <w:t>.OPDServiceId</w:t>
            </w:r>
          </w:p>
        </w:tc>
        <w:tc>
          <w:tcPr>
            <w:tcW w:type="dxa" w:w="3515"/>
            <w:shd w:val="clear" w:color="auto" w:fill="F3F6FA"/>
            <w:vAlign w:val="top"/>
          </w:tcPr>
          <w:p>
            <w:pPr>
              <w:spacing w:after="0" w:line="240" w:lineRule="auto"/>
            </w:pPr>
            <w:hyperlink w:anchor="t_PatientOPDService" w:history="1">
              <w:r>
                <w:rPr>
                  <w:color w:val="1F5FAF"/>
                  <w:sz w:val="15"/>
                </w:rPr>
                <w:t xml:space="preserve">PatientOPDService</w:t>
              </w:r>
            </w:hyperlink>
            <w:r>
              <w:rPr>
                <w:b w:val="0"/>
                <w:i w:val="0"/>
                <w:sz w:val="15"/>
              </w:rPr>
              <w:t>.OPDServiceId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PaymentHeader" w:history="1">
              <w:r>
                <w:rPr>
                  <w:color w:val="1F5FAF"/>
                  <w:sz w:val="15"/>
                </w:rPr>
                <w:t xml:space="preserve">PaymentHeader</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PaymentHeader" w:history="1">
              <w:r>
                <w:rPr>
                  <w:color w:val="1F5FAF"/>
                  <w:sz w:val="15"/>
                </w:rPr>
                <w:t xml:space="preserve">PaymentHeader</w:t>
              </w:r>
            </w:hyperlink>
            <w:r>
              <w:rPr>
                <w:b w:val="0"/>
                <w:i w:val="0"/>
                <w:sz w:val="15"/>
              </w:rPr>
              <w:t>.PatientId</w:t>
            </w:r>
          </w:p>
        </w:tc>
        <w:tc>
          <w:tcPr>
            <w:tcW w:type="dxa" w:w="3515"/>
            <w:shd w:val="clear" w:color="auto" w:fill="F3F6FA"/>
            <w:vAlign w:val="top"/>
          </w:tcPr>
          <w:p>
            <w:pPr>
              <w:spacing w:after="0" w:line="240" w:lineRule="auto"/>
            </w:pPr>
            <w:hyperlink w:anchor="t_PatientMaster" w:history="1">
              <w:r>
                <w:rPr>
                  <w:color w:val="1F5FAF"/>
                  <w:sz w:val="15"/>
                </w:rPr>
                <w:t xml:space="preserve">PatientMaster</w:t>
              </w:r>
            </w:hyperlink>
            <w:r>
              <w:rPr>
                <w:b w:val="0"/>
                <w:i w:val="0"/>
                <w:sz w:val="15"/>
              </w:rPr>
              <w:t>.PatientId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PaymentHeader" w:history="1">
              <w:r>
                <w:rPr>
                  <w:color w:val="1F5FAF"/>
                  <w:sz w:val="15"/>
                </w:rPr>
                <w:t xml:space="preserve">PaymentHeader</w:t>
              </w:r>
            </w:hyperlink>
            <w:r>
              <w:rPr>
                <w:b w:val="0"/>
                <w:i w:val="0"/>
                <w:sz w:val="15"/>
              </w:rPr>
              <w:t>.MembershipCardId</w:t>
            </w:r>
          </w:p>
        </w:tc>
        <w:tc>
          <w:tcPr>
            <w:tcW w:type="dxa" w:w="3515"/>
            <w:vAlign w:val="top"/>
          </w:tcPr>
          <w:p>
            <w:pPr>
              <w:spacing w:after="0" w:line="240" w:lineRule="auto"/>
            </w:pPr>
            <w:hyperlink w:anchor="t_MembershipCard" w:history="1">
              <w:r>
                <w:rPr>
                  <w:color w:val="1F5FAF"/>
                  <w:sz w:val="15"/>
                </w:rPr>
                <w:t xml:space="preserve">MembershipCard</w:t>
              </w:r>
            </w:hyperlink>
            <w:r>
              <w:rPr>
                <w:b w:val="0"/>
                <w:i w:val="0"/>
                <w:sz w:val="15"/>
              </w:rPr>
              <w:t>.CardId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PaymentLineItem" w:history="1">
              <w:r>
                <w:rPr>
                  <w:color w:val="1F5FAF"/>
                  <w:sz w:val="15"/>
                </w:rPr>
                <w:t xml:space="preserve">PaymentLineItem</w:t>
              </w:r>
            </w:hyperlink>
            <w:r>
              <w:rPr>
                <w:b w:val="0"/>
                <w:i w:val="0"/>
                <w:sz w:val="15"/>
              </w:rPr>
              <w:t>.PaymentHeaderId</w:t>
            </w:r>
          </w:p>
        </w:tc>
        <w:tc>
          <w:tcPr>
            <w:tcW w:type="dxa" w:w="3515"/>
            <w:shd w:val="clear" w:color="auto" w:fill="F3F6FA"/>
            <w:vAlign w:val="top"/>
          </w:tcPr>
          <w:p>
            <w:pPr>
              <w:spacing w:after="0" w:line="240" w:lineRule="auto"/>
            </w:pPr>
            <w:hyperlink w:anchor="t_PaymentHeader" w:history="1">
              <w:r>
                <w:rPr>
                  <w:color w:val="1F5FAF"/>
                  <w:sz w:val="15"/>
                </w:rPr>
                <w:t xml:space="preserve">PaymentHeader</w:t>
              </w:r>
            </w:hyperlink>
            <w:r>
              <w:rPr>
                <w:b w:val="0"/>
                <w:i w:val="0"/>
                <w:sz w:val="15"/>
              </w:rPr>
              <w:t>.PaymentHeaderId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PaymentLineItem" w:history="1">
              <w:r>
                <w:rPr>
                  <w:color w:val="1F5FAF"/>
                  <w:sz w:val="15"/>
                </w:rPr>
                <w:t xml:space="preserve">PaymentLineItem</w:t>
              </w:r>
            </w:hyperlink>
            <w:r>
              <w:rPr>
                <w:b w:val="0"/>
                <w:i w:val="0"/>
                <w:sz w:val="15"/>
              </w:rPr>
              <w:t>.ModuleLineRefId</w:t>
            </w:r>
          </w:p>
        </w:tc>
        <w:tc>
          <w:tcPr>
            <w:tcW w:type="dxa" w:w="3515"/>
            <w:vAlign w:val="top"/>
          </w:tcPr>
          <w:p>
            <w:pPr>
              <w:spacing w:after="0" w:line="240" w:lineRule="auto"/>
            </w:pPr>
            <w:hyperlink w:anchor="t_LabOrderItem" w:history="1">
              <w:r>
                <w:rPr>
                  <w:color w:val="1F5FAF"/>
                  <w:sz w:val="15"/>
                </w:rPr>
                <w:t xml:space="preserve">LabOrderItem</w:t>
              </w:r>
            </w:hyperlink>
            <w:r>
              <w:rPr>
                <w:b w:val="0"/>
                <w:i w:val="0"/>
                <w:sz w:val="15"/>
              </w:rPr>
              <w:t>.LabOrderItemId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Conditional (by the bill's ModuleCode)</w:t>
            </w:r>
          </w:p>
        </w:tc>
      </w:tr>
      <w:tr>
        <w:trPr>
          <w:cantSplit/>
        </w:trPr>
        <w:tc>
          <w:tcPr>
            <w:tcW w:type="dxa" w:w="3515"/>
            <w:shd w:val="clear" w:color="auto" w:fill="F3F6FA"/>
            <w:vAlign w:val="top"/>
          </w:tcPr>
          <w:p>
            <w:pPr>
              <w:spacing w:after="0" w:line="240" w:lineRule="auto"/>
            </w:pPr>
            <w:hyperlink w:anchor="t_PaymentLineItem" w:history="1">
              <w:r>
                <w:rPr>
                  <w:color w:val="1F5FAF"/>
                  <w:sz w:val="15"/>
                </w:rPr>
                <w:t xml:space="preserve">PaymentLineItem</w:t>
              </w:r>
            </w:hyperlink>
            <w:r>
              <w:rPr>
                <w:b w:val="0"/>
                <w:i w:val="0"/>
                <w:sz w:val="15"/>
              </w:rPr>
              <w:t>.ModuleLineRefId</w:t>
            </w:r>
          </w:p>
        </w:tc>
        <w:tc>
          <w:tcPr>
            <w:tcW w:type="dxa" w:w="3515"/>
            <w:shd w:val="clear" w:color="auto" w:fill="F3F6FA"/>
            <w:vAlign w:val="top"/>
          </w:tcPr>
          <w:p>
            <w:pPr>
              <w:spacing w:after="0" w:line="240" w:lineRule="auto"/>
            </w:pPr>
            <w:hyperlink w:anchor="t_PatientOPDServiceItem" w:history="1">
              <w:r>
                <w:rPr>
                  <w:color w:val="1F5FAF"/>
                  <w:sz w:val="15"/>
                </w:rPr>
                <w:t xml:space="preserve">PatientOPDServiceItem</w:t>
              </w:r>
            </w:hyperlink>
            <w:r>
              <w:rPr>
                <w:b w:val="0"/>
                <w:i w:val="0"/>
                <w:sz w:val="15"/>
              </w:rPr>
              <w:t>.ItemId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Conditional (by the bill's ModuleCode)</w:t>
            </w:r>
          </w:p>
        </w:tc>
      </w:tr>
      <w:tr>
        <w:trPr>
          <w:cantSplit/>
        </w:trPr>
        <w:tc>
          <w:tcPr>
            <w:tcW w:type="dxa" w:w="3515"/>
            <w:vAlign w:val="top"/>
          </w:tcPr>
          <w:p>
            <w:pPr>
              <w:spacing w:after="0" w:line="240" w:lineRule="auto"/>
            </w:pPr>
            <w:hyperlink w:anchor="t_PaymentLineItem" w:history="1">
              <w:r>
                <w:rPr>
                  <w:color w:val="1F5FAF"/>
                  <w:sz w:val="15"/>
                </w:rPr>
                <w:t xml:space="preserve">PaymentLineItem</w:t>
              </w:r>
            </w:hyperlink>
            <w:r>
              <w:rPr>
                <w:b w:val="0"/>
                <w:i w:val="0"/>
                <w:sz w:val="15"/>
              </w:rPr>
              <w:t>.LabOrderMiscChargeId</w:t>
            </w:r>
          </w:p>
        </w:tc>
        <w:tc>
          <w:tcPr>
            <w:tcW w:type="dxa" w:w="3515"/>
            <w:vAlign w:val="top"/>
          </w:tcPr>
          <w:p>
            <w:pPr>
              <w:spacing w:after="0" w:line="240" w:lineRule="auto"/>
            </w:pPr>
            <w:hyperlink w:anchor="t_LabOrderMiscCharge" w:history="1">
              <w:r>
                <w:rPr>
                  <w:color w:val="1F5FAF"/>
                  <w:sz w:val="15"/>
                </w:rPr>
                <w:t xml:space="preserve">LabOrderMiscCharge</w:t>
              </w:r>
            </w:hyperlink>
            <w:r>
              <w:rPr>
                <w:b w:val="0"/>
                <w:i w:val="0"/>
                <w:sz w:val="15"/>
              </w:rPr>
              <w:t>.LabOrderMiscChargeId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PaymentDetail" w:history="1">
              <w:r>
                <w:rPr>
                  <w:color w:val="1F5FAF"/>
                  <w:sz w:val="15"/>
                </w:rPr>
                <w:t xml:space="preserve">PaymentDetail</w:t>
              </w:r>
            </w:hyperlink>
            <w:r>
              <w:rPr>
                <w:b w:val="0"/>
                <w:i w:val="0"/>
                <w:sz w:val="15"/>
              </w:rPr>
              <w:t>.PaymentHeaderId</w:t>
            </w:r>
          </w:p>
        </w:tc>
        <w:tc>
          <w:tcPr>
            <w:tcW w:type="dxa" w:w="3515"/>
            <w:shd w:val="clear" w:color="auto" w:fill="F3F6FA"/>
            <w:vAlign w:val="top"/>
          </w:tcPr>
          <w:p>
            <w:pPr>
              <w:spacing w:after="0" w:line="240" w:lineRule="auto"/>
            </w:pPr>
            <w:hyperlink w:anchor="t_PaymentHeader" w:history="1">
              <w:r>
                <w:rPr>
                  <w:color w:val="1F5FAF"/>
                  <w:sz w:val="15"/>
                </w:rPr>
                <w:t xml:space="preserve">PaymentHeader</w:t>
              </w:r>
            </w:hyperlink>
            <w:r>
              <w:rPr>
                <w:b w:val="0"/>
                <w:i w:val="0"/>
                <w:sz w:val="15"/>
              </w:rPr>
              <w:t>.PaymentHeaderId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PaymentDetail" w:history="1">
              <w:r>
                <w:rPr>
                  <w:color w:val="1F5FAF"/>
                  <w:sz w:val="15"/>
                </w:rPr>
                <w:t xml:space="preserve">PaymentDetail</w:t>
              </w:r>
            </w:hyperlink>
            <w:r>
              <w:rPr>
                <w:b w:val="0"/>
                <w:i w:val="0"/>
                <w:sz w:val="15"/>
              </w:rPr>
              <w:t>.PaymentMethodId</w:t>
            </w:r>
          </w:p>
        </w:tc>
        <w:tc>
          <w:tcPr>
            <w:tcW w:type="dxa" w:w="3515"/>
            <w:vAlign w:val="top"/>
          </w:tcPr>
          <w:p>
            <w:pPr>
              <w:spacing w:after="0" w:line="240" w:lineRule="auto"/>
            </w:pPr>
            <w:hyperlink w:anchor="t_PaymentMethodMaster" w:history="1">
              <w:r>
                <w:rPr>
                  <w:color w:val="1F5FAF"/>
                  <w:sz w:val="15"/>
                </w:rPr>
                <w:t xml:space="preserve">PaymentMethodMaster</w:t>
              </w:r>
            </w:hyperlink>
            <w:r>
              <w:rPr>
                <w:b w:val="0"/>
                <w:i w:val="0"/>
                <w:sz w:val="15"/>
              </w:rPr>
              <w:t>.PaymentMethodId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DiscountTypeMaster" w:history="1">
              <w:r>
                <w:rPr>
                  <w:color w:val="1F5FAF"/>
                  <w:sz w:val="15"/>
                </w:rPr>
                <w:t xml:space="preserve">DiscountTypeMaster</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ReceiptSequence" w:history="1">
              <w:r>
                <w:rPr>
                  <w:color w:val="1F5FAF"/>
                  <w:sz w:val="15"/>
                </w:rPr>
                <w:t xml:space="preserve">ReceiptSequence</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BillingSubmission" w:history="1">
              <w:r>
                <w:rPr>
                  <w:color w:val="1F5FAF"/>
                  <w:sz w:val="15"/>
                </w:rPr>
                <w:t xml:space="preserve">BillingSubmission</w:t>
              </w:r>
            </w:hyperlink>
            <w:r>
              <w:rPr>
                <w:b w:val="0"/>
                <w:i w:val="0"/>
                <w:sz w:val="15"/>
              </w:rPr>
              <w:t>.ModuleRefId</w:t>
            </w:r>
          </w:p>
        </w:tc>
        <w:tc>
          <w:tcPr>
            <w:tcW w:type="dxa" w:w="3515"/>
            <w:shd w:val="clear" w:color="auto" w:fill="F3F6FA"/>
            <w:vAlign w:val="top"/>
          </w:tcPr>
          <w:p>
            <w:pPr>
              <w:spacing w:after="0" w:line="240" w:lineRule="auto"/>
            </w:pPr>
            <w:hyperlink w:anchor="t_LabOrder" w:history="1">
              <w:r>
                <w:rPr>
                  <w:color w:val="1F5FAF"/>
                  <w:sz w:val="15"/>
                </w:rPr>
                <w:t xml:space="preserve">LabOrder</w:t>
              </w:r>
            </w:hyperlink>
            <w:r>
              <w:rPr>
                <w:b w:val="0"/>
                <w:i w:val="0"/>
                <w:sz w:val="15"/>
              </w:rPr>
              <w:t>.LabOrderId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Conditional (by ModuleCode)</w:t>
            </w:r>
          </w:p>
        </w:tc>
      </w:tr>
      <w:tr>
        <w:trPr>
          <w:cantSplit/>
        </w:trPr>
        <w:tc>
          <w:tcPr>
            <w:tcW w:type="dxa" w:w="3515"/>
            <w:vAlign w:val="top"/>
          </w:tcPr>
          <w:p>
            <w:pPr>
              <w:spacing w:after="0" w:line="240" w:lineRule="auto"/>
            </w:pPr>
            <w:hyperlink w:anchor="t_BillingSubmission" w:history="1">
              <w:r>
                <w:rPr>
                  <w:color w:val="1F5FAF"/>
                  <w:sz w:val="15"/>
                </w:rPr>
                <w:t xml:space="preserve">BillingSubmission</w:t>
              </w:r>
            </w:hyperlink>
            <w:r>
              <w:rPr>
                <w:b w:val="0"/>
                <w:i w:val="0"/>
                <w:sz w:val="15"/>
              </w:rPr>
              <w:t>.ModuleRefId</w:t>
            </w:r>
          </w:p>
        </w:tc>
        <w:tc>
          <w:tcPr>
            <w:tcW w:type="dxa" w:w="3515"/>
            <w:vAlign w:val="top"/>
          </w:tcPr>
          <w:p>
            <w:pPr>
              <w:spacing w:after="0" w:line="240" w:lineRule="auto"/>
            </w:pPr>
            <w:hyperlink w:anchor="t_PatientOPDService" w:history="1">
              <w:r>
                <w:rPr>
                  <w:color w:val="1F5FAF"/>
                  <w:sz w:val="15"/>
                </w:rPr>
                <w:t xml:space="preserve">PatientOPDService</w:t>
              </w:r>
            </w:hyperlink>
            <w:r>
              <w:rPr>
                <w:b w:val="0"/>
                <w:i w:val="0"/>
                <w:sz w:val="15"/>
              </w:rPr>
              <w:t>.OPDServiceId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Conditional (by ModuleCode)</w:t>
            </w:r>
          </w:p>
        </w:tc>
      </w:tr>
      <w:tr>
        <w:trPr>
          <w:cantSplit/>
        </w:trPr>
        <w:tc>
          <w:tcPr>
            <w:tcW w:type="dxa" w:w="3515"/>
            <w:shd w:val="clear" w:color="auto" w:fill="F3F6FA"/>
            <w:vAlign w:val="top"/>
          </w:tcPr>
          <w:p>
            <w:pPr>
              <w:spacing w:after="0" w:line="240" w:lineRule="auto"/>
            </w:pPr>
            <w:hyperlink w:anchor="t_BillingSubmission" w:history="1">
              <w:r>
                <w:rPr>
                  <w:color w:val="1F5FAF"/>
                  <w:sz w:val="15"/>
                </w:rPr>
                <w:t xml:space="preserve">BillingSubmission</w:t>
              </w:r>
            </w:hyperlink>
            <w:r>
              <w:rPr>
                <w:b w:val="0"/>
                <w:i w:val="0"/>
                <w:sz w:val="15"/>
              </w:rPr>
              <w:t>.PatientId</w:t>
            </w:r>
          </w:p>
        </w:tc>
        <w:tc>
          <w:tcPr>
            <w:tcW w:type="dxa" w:w="3515"/>
            <w:shd w:val="clear" w:color="auto" w:fill="F3F6FA"/>
            <w:vAlign w:val="top"/>
          </w:tcPr>
          <w:p>
            <w:pPr>
              <w:spacing w:after="0" w:line="240" w:lineRule="auto"/>
            </w:pPr>
            <w:hyperlink w:anchor="t_PatientMaster" w:history="1">
              <w:r>
                <w:rPr>
                  <w:color w:val="1F5FAF"/>
                  <w:sz w:val="15"/>
                </w:rPr>
                <w:t xml:space="preserve">PatientMaster</w:t>
              </w:r>
            </w:hyperlink>
            <w:r>
              <w:rPr>
                <w:b w:val="0"/>
                <w:i w:val="0"/>
                <w:sz w:val="15"/>
              </w:rPr>
              <w:t>.PatientId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bl>
    <w:p>
      <w:pPr>
        <w:pStyle w:val="Heading3"/>
      </w:pPr>
      <w:bookmarkStart w:id="135" w:name="t_PaymentHeader"/>
      <w:r>
        <w:t>PaymentHeader</w:t>
      </w:r>
      <w:bookmarkEnd w:id="135"/>
    </w:p>
    <w:p>
      <w:pPr>
        <w:spacing w:after="60"/>
      </w:pPr>
      <w:r>
        <w:t>The bill of any module (ModuleCode LAB / OPD / MEM / PHR, ModuleRefId = the record billed): totals, line and header discount, GST, round-off, amount paid, balance and payment status, membership points.</w:t>
      </w:r>
    </w:p>
    <w:p>
      <w:pPr>
        <w:spacing w:after="60"/>
      </w:pPr>
      <w:r>
        <w:rPr>
          <w:b/>
          <w:i w:val="0"/>
          <w:sz w:val="17"/>
        </w:rPr>
        <w:t xml:space="preserve">Primary key: </w:t>
      </w:r>
      <w:r>
        <w:rPr>
          <w:b w:val="0"/>
          <w:i w:val="0"/>
          <w:sz w:val="17"/>
        </w:rPr>
        <w:t>PaymentHeaderId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PaymentHeaderId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ModuleCode</w:t>
            </w:r>
          </w:p>
        </w:tc>
        <w:tc>
          <w:tcPr>
            <w:tcW w:type="dxa" w:w="1304"/>
            <w:shd w:val="clear" w:color="auto" w:fill="F3F6FA"/>
            <w:vAlign w:val="top"/>
          </w:tcPr>
          <w:p>
            <w:pPr>
              <w:spacing w:after="0" w:line="240" w:lineRule="auto"/>
            </w:pPr>
            <w:r>
              <w:rPr>
                <w:b w:val="0"/>
                <w:i w:val="0"/>
                <w:sz w:val="15"/>
              </w:rPr>
              <w:t>char(3)</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Module billed: LAB = lab order, OPD = OPD visit, MEM = membership card, PHR = pharmacy sale.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ModuleRefId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CFK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ID of the record billed in that module (LabOrder.LabOrderId for LAB, PatientOPDService.OPDServiceId for OPD ...).</w:t>
            </w:r>
            <w:r>
              <w:rPr>
                <w:b w:val="0"/>
                <w:i w:val="0"/>
                <w:color w:val="555F6D"/>
                <w:sz w:val="15"/>
              </w:rPr>
              <w:t xml:space="preserve">  → </w:t>
            </w:r>
            <w:hyperlink w:anchor="t_LabOrder" w:history="1">
              <w:r>
                <w:rPr>
                  <w:color w:val="1F5FAF"/>
                  <w:sz w:val="15"/>
                </w:rPr>
                <w:t xml:space="preserve">LabOrder</w:t>
              </w:r>
            </w:hyperlink>
            <w:r>
              <w:rPr>
                <w:b w:val="0"/>
                <w:i w:val="0"/>
                <w:color w:val="555F6D"/>
                <w:sz w:val="15"/>
              </w:rPr>
              <w:t xml:space="preserve"> / </w:t>
            </w:r>
            <w:hyperlink w:anchor="t_PatientOPDService" w:history="1">
              <w:r>
                <w:rPr>
                  <w:color w:val="1F5FAF"/>
                  <w:sz w:val="15"/>
                </w:rPr>
                <w:t xml:space="preserve">PatientOPDService</w:t>
              </w:r>
            </w:hyperlink>
            <w:r>
              <w:rPr>
                <w:b w:val="0"/>
                <w:i w:val="0"/>
                <w:color w:val="555F6D"/>
                <w:sz w:val="15"/>
              </w:rPr>
              <w:t xml:space="preserve"> / </w:t>
            </w:r>
            <w:hyperlink w:anchor="t_MembershipCard" w:history="1">
              <w:r>
                <w:rPr>
                  <w:color w:val="1F5FAF"/>
                  <w:sz w:val="15"/>
                </w:rPr>
                <w:t xml:space="preserve">MembershipCard</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OPDServiceId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OPD service.</w:t>
            </w:r>
            <w:r>
              <w:rPr>
                <w:b w:val="0"/>
                <w:i w:val="0"/>
                <w:color w:val="555F6D"/>
                <w:sz w:val="15"/>
              </w:rPr>
              <w:t xml:space="preserve">  → </w:t>
            </w:r>
            <w:hyperlink w:anchor="t_PatientOPDService" w:history="1">
              <w:r>
                <w:rPr>
                  <w:color w:val="1F5FAF"/>
                  <w:sz w:val="15"/>
                </w:rPr>
                <w:t xml:space="preserve">PatientOPDService</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PatientId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patient.</w:t>
            </w:r>
            <w:r>
              <w:rPr>
                <w:b w:val="0"/>
                <w:i w:val="0"/>
                <w:color w:val="555F6D"/>
                <w:sz w:val="15"/>
              </w:rPr>
              <w:t xml:space="preserve">  → </w:t>
            </w:r>
            <w:hyperlink w:anchor="t_PatientMaster" w:history="1">
              <w:r>
                <w:rPr>
                  <w:color w:val="1F5FAF"/>
                  <w:sz w:val="15"/>
                </w:rPr>
                <w:t xml:space="preserve">PatientMaster</w:t>
              </w:r>
            </w:hyperlink>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SubTotal</w:t>
            </w:r>
          </w:p>
        </w:tc>
        <w:tc>
          <w:tcPr>
            <w:tcW w:type="dxa" w:w="1304"/>
            <w:vAlign w:val="top"/>
          </w:tcPr>
          <w:p>
            <w:pPr>
              <w:spacing w:after="0" w:line="240" w:lineRule="auto"/>
            </w:pPr>
            <w:r>
              <w:rPr>
                <w:b w:val="0"/>
                <w:i w:val="0"/>
                <w:sz w:val="15"/>
              </w:rPr>
              <w:t>decimal(10,2)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Sub total (amount).</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LineDiscountTotal</w:t>
            </w:r>
          </w:p>
        </w:tc>
        <w:tc>
          <w:tcPr>
            <w:tcW w:type="dxa" w:w="1304"/>
            <w:shd w:val="clear" w:color="auto" w:fill="F3F6FA"/>
            <w:vAlign w:val="top"/>
          </w:tcPr>
          <w:p>
            <w:pPr>
              <w:spacing w:after="0" w:line="240" w:lineRule="auto"/>
            </w:pPr>
            <w:r>
              <w:rPr>
                <w:b w:val="0"/>
                <w:i w:val="0"/>
                <w:sz w:val="15"/>
              </w:rPr>
              <w:t>decimal(10,2)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Line discount total (amount).</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HeaderDiscountType</w:t>
            </w:r>
          </w:p>
        </w:tc>
        <w:tc>
          <w:tcPr>
            <w:tcW w:type="dxa" w:w="1304"/>
            <w:vAlign w:val="top"/>
          </w:tcPr>
          <w:p>
            <w:pPr>
              <w:spacing w:after="0" w:line="240" w:lineRule="auto"/>
            </w:pPr>
            <w:r>
              <w:rPr>
                <w:b w:val="0"/>
                <w:i w:val="0"/>
                <w:sz w:val="15"/>
              </w:rPr>
              <w:t>char(1)</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Bill-level discount: P = percentage, M = amount, D = department-wise.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HeaderDiscountValue</w:t>
            </w:r>
          </w:p>
        </w:tc>
        <w:tc>
          <w:tcPr>
            <w:tcW w:type="dxa" w:w="1304"/>
            <w:shd w:val="clear" w:color="auto" w:fill="F3F6FA"/>
            <w:vAlign w:val="top"/>
          </w:tcPr>
          <w:p>
            <w:pPr>
              <w:spacing w:after="0" w:line="240" w:lineRule="auto"/>
            </w:pPr>
            <w:r>
              <w:rPr>
                <w:b w:val="0"/>
                <w:i w:val="0"/>
                <w:sz w:val="15"/>
              </w:rPr>
              <w:t>decimal(10,2)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Header discount value.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HeaderDiscountAmount</w:t>
            </w:r>
          </w:p>
        </w:tc>
        <w:tc>
          <w:tcPr>
            <w:tcW w:type="dxa" w:w="1304"/>
            <w:vAlign w:val="top"/>
          </w:tcPr>
          <w:p>
            <w:pPr>
              <w:spacing w:after="0" w:line="240" w:lineRule="auto"/>
            </w:pPr>
            <w:r>
              <w:rPr>
                <w:b w:val="0"/>
                <w:i w:val="0"/>
                <w:sz w:val="15"/>
              </w:rPr>
              <w:t>decimal(10,2)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Header discount amount.</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NetAmount</w:t>
            </w:r>
          </w:p>
        </w:tc>
        <w:tc>
          <w:tcPr>
            <w:tcW w:type="dxa" w:w="1304"/>
            <w:shd w:val="clear" w:color="auto" w:fill="F3F6FA"/>
            <w:vAlign w:val="top"/>
          </w:tcPr>
          <w:p>
            <w:pPr>
              <w:spacing w:after="0" w:line="240" w:lineRule="auto"/>
            </w:pPr>
            <w:r>
              <w:rPr>
                <w:b w:val="0"/>
                <w:i w:val="0"/>
                <w:sz w:val="15"/>
              </w:rPr>
              <w:t>decimal(10,2)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Bill amount after all discounts, with GST and round-off.</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TotalPaid</w:t>
            </w:r>
          </w:p>
        </w:tc>
        <w:tc>
          <w:tcPr>
            <w:tcW w:type="dxa" w:w="1304"/>
            <w:vAlign w:val="top"/>
          </w:tcPr>
          <w:p>
            <w:pPr>
              <w:spacing w:after="0" w:line="240" w:lineRule="auto"/>
            </w:pPr>
            <w:r>
              <w:rPr>
                <w:b w:val="0"/>
                <w:i w:val="0"/>
                <w:sz w:val="15"/>
              </w:rPr>
              <w:t>decimal(10,2)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Total paid.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BalanceDue</w:t>
            </w:r>
          </w:p>
        </w:tc>
        <w:tc>
          <w:tcPr>
            <w:tcW w:type="dxa" w:w="1304"/>
            <w:shd w:val="clear" w:color="auto" w:fill="F3F6FA"/>
            <w:vAlign w:val="top"/>
          </w:tcPr>
          <w:p>
            <w:pPr>
              <w:spacing w:after="0" w:line="240" w:lineRule="auto"/>
            </w:pPr>
            <w:r>
              <w:rPr>
                <w:b w:val="0"/>
                <w:i w:val="0"/>
                <w:sz w:val="15"/>
              </w:rPr>
              <w:t>decimal(10,2)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NetAmount - TotalPaid.</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PaymentStatus</w:t>
            </w:r>
          </w:p>
        </w:tc>
        <w:tc>
          <w:tcPr>
            <w:tcW w:type="dxa" w:w="1304"/>
            <w:vAlign w:val="top"/>
          </w:tcPr>
          <w:p>
            <w:pPr>
              <w:spacing w:after="0" w:line="240" w:lineRule="auto"/>
            </w:pPr>
            <w:r>
              <w:rPr>
                <w:b w:val="0"/>
                <w:i w:val="0"/>
                <w:sz w:val="15"/>
              </w:rPr>
              <w:t>char(1)</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'U'</w:t>
            </w:r>
          </w:p>
        </w:tc>
        <w:tc>
          <w:tcPr>
            <w:tcW w:type="dxa" w:w="4309"/>
            <w:vAlign w:val="top"/>
          </w:tcPr>
          <w:p>
            <w:pPr>
              <w:spacing w:after="0" w:line="240" w:lineRule="auto"/>
            </w:pPr>
            <w:r>
              <w:rPr>
                <w:b w:val="0"/>
                <w:i w:val="0"/>
                <w:sz w:val="15"/>
              </w:rPr>
              <w:t>P = paid, R = partially paid, U = unpaid.</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Notes</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Free-text notes.</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LastModifiedDate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LastModifiedBy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TotalCgstAmount</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Total CGST amount.</w:t>
            </w:r>
          </w:p>
        </w:tc>
      </w:tr>
      <w:tr>
        <w:trPr>
          <w:cantSplit/>
        </w:trPr>
        <w:tc>
          <w:tcPr>
            <w:tcW w:type="dxa" w:w="340"/>
            <w:vAlign w:val="top"/>
          </w:tcPr>
          <w:p>
            <w:pPr>
              <w:spacing w:after="0" w:line="240" w:lineRule="auto"/>
            </w:pPr>
            <w:r>
              <w:rPr>
                <w:b w:val="0"/>
                <w:i w:val="0"/>
                <w:sz w:val="15"/>
              </w:rPr>
              <w:t>23</w:t>
            </w:r>
          </w:p>
        </w:tc>
        <w:tc>
          <w:tcPr>
            <w:tcW w:type="dxa" w:w="2041"/>
            <w:vAlign w:val="top"/>
          </w:tcPr>
          <w:p>
            <w:pPr>
              <w:spacing w:after="0" w:line="240" w:lineRule="auto"/>
            </w:pPr>
            <w:r>
              <w:rPr>
                <w:b w:val="0"/>
                <w:i w:val="0"/>
                <w:sz w:val="15"/>
              </w:rPr>
              <w:t>TotalSgstAmount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Total SGST amount.</w:t>
            </w:r>
          </w:p>
        </w:tc>
      </w:tr>
      <w:tr>
        <w:trPr>
          <w:cantSplit/>
        </w:trPr>
        <w:tc>
          <w:tcPr>
            <w:tcW w:type="dxa" w:w="340"/>
            <w:shd w:val="clear" w:color="auto" w:fill="F3F6FA"/>
            <w:vAlign w:val="top"/>
          </w:tcPr>
          <w:p>
            <w:pPr>
              <w:spacing w:after="0" w:line="240" w:lineRule="auto"/>
            </w:pPr>
            <w:r>
              <w:rPr>
                <w:b w:val="0"/>
                <w:i w:val="0"/>
                <w:sz w:val="15"/>
              </w:rPr>
              <w:t>24</w:t>
            </w:r>
          </w:p>
        </w:tc>
        <w:tc>
          <w:tcPr>
            <w:tcW w:type="dxa" w:w="2041"/>
            <w:shd w:val="clear" w:color="auto" w:fill="F3F6FA"/>
            <w:vAlign w:val="top"/>
          </w:tcPr>
          <w:p>
            <w:pPr>
              <w:spacing w:after="0" w:line="240" w:lineRule="auto"/>
            </w:pPr>
            <w:r>
              <w:rPr>
                <w:b w:val="0"/>
                <w:i w:val="0"/>
                <w:sz w:val="15"/>
              </w:rPr>
              <w:t>TotalIgstAmount</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Total IGST amount.</w:t>
            </w:r>
          </w:p>
        </w:tc>
      </w:tr>
      <w:tr>
        <w:trPr>
          <w:cantSplit/>
        </w:trPr>
        <w:tc>
          <w:tcPr>
            <w:tcW w:type="dxa" w:w="340"/>
            <w:vAlign w:val="top"/>
          </w:tcPr>
          <w:p>
            <w:pPr>
              <w:spacing w:after="0" w:line="240" w:lineRule="auto"/>
            </w:pPr>
            <w:r>
              <w:rPr>
                <w:b w:val="0"/>
                <w:i w:val="0"/>
                <w:sz w:val="15"/>
              </w:rPr>
              <w:t>25</w:t>
            </w:r>
          </w:p>
        </w:tc>
        <w:tc>
          <w:tcPr>
            <w:tcW w:type="dxa" w:w="2041"/>
            <w:vAlign w:val="top"/>
          </w:tcPr>
          <w:p>
            <w:pPr>
              <w:spacing w:after="0" w:line="240" w:lineRule="auto"/>
            </w:pPr>
            <w:r>
              <w:rPr>
                <w:b w:val="0"/>
                <w:i w:val="0"/>
                <w:sz w:val="15"/>
              </w:rPr>
              <w:t>CompanyId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Company (tenant) the record belongs to.</w:t>
            </w:r>
          </w:p>
        </w:tc>
      </w:tr>
      <w:tr>
        <w:trPr>
          <w:cantSplit/>
        </w:trPr>
        <w:tc>
          <w:tcPr>
            <w:tcW w:type="dxa" w:w="340"/>
            <w:shd w:val="clear" w:color="auto" w:fill="F3F6FA"/>
            <w:vAlign w:val="top"/>
          </w:tcPr>
          <w:p>
            <w:pPr>
              <w:spacing w:after="0" w:line="240" w:lineRule="auto"/>
            </w:pPr>
            <w:r>
              <w:rPr>
                <w:b w:val="0"/>
                <w:i w:val="0"/>
                <w:sz w:val="15"/>
              </w:rPr>
              <w:t>26</w:t>
            </w:r>
          </w:p>
        </w:tc>
        <w:tc>
          <w:tcPr>
            <w:tcW w:type="dxa" w:w="2041"/>
            <w:shd w:val="clear" w:color="auto" w:fill="F3F6FA"/>
            <w:vAlign w:val="top"/>
          </w:tcPr>
          <w:p>
            <w:pPr>
              <w:spacing w:after="0" w:line="240" w:lineRule="auto"/>
            </w:pPr>
            <w:r>
              <w:rPr>
                <w:b w:val="0"/>
                <w:i w:val="0"/>
                <w:sz w:val="15"/>
              </w:rPr>
              <w:t>RoundOffAmount</w:t>
            </w:r>
          </w:p>
        </w:tc>
        <w:tc>
          <w:tcPr>
            <w:tcW w:type="dxa" w:w="1304"/>
            <w:shd w:val="clear" w:color="auto" w:fill="F3F6FA"/>
            <w:vAlign w:val="top"/>
          </w:tcPr>
          <w:p>
            <w:pPr>
              <w:spacing w:after="0" w:line="240" w:lineRule="auto"/>
            </w:pPr>
            <w:r>
              <w:rPr>
                <w:b w:val="0"/>
                <w:i w:val="0"/>
                <w:sz w:val="15"/>
              </w:rPr>
              <w:t>decimal(10,2)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Round off amount.</w:t>
            </w:r>
          </w:p>
        </w:tc>
      </w:tr>
      <w:tr>
        <w:trPr>
          <w:cantSplit/>
        </w:trPr>
        <w:tc>
          <w:tcPr>
            <w:tcW w:type="dxa" w:w="340"/>
            <w:vAlign w:val="top"/>
          </w:tcPr>
          <w:p>
            <w:pPr>
              <w:spacing w:after="0" w:line="240" w:lineRule="auto"/>
            </w:pPr>
            <w:r>
              <w:rPr>
                <w:b w:val="0"/>
                <w:i w:val="0"/>
                <w:sz w:val="15"/>
              </w:rPr>
              <w:t>27</w:t>
            </w:r>
          </w:p>
        </w:tc>
        <w:tc>
          <w:tcPr>
            <w:tcW w:type="dxa" w:w="2041"/>
            <w:vAlign w:val="top"/>
          </w:tcPr>
          <w:p>
            <w:pPr>
              <w:spacing w:after="0" w:line="240" w:lineRule="auto"/>
            </w:pPr>
            <w:r>
              <w:rPr>
                <w:b w:val="0"/>
                <w:i w:val="0"/>
                <w:sz w:val="15"/>
              </w:rPr>
              <w:t>DiscountReason</w:t>
            </w:r>
          </w:p>
        </w:tc>
        <w:tc>
          <w:tcPr>
            <w:tcW w:type="dxa" w:w="1304"/>
            <w:vAlign w:val="top"/>
          </w:tcPr>
          <w:p>
            <w:pPr>
              <w:spacing w:after="0" w:line="240" w:lineRule="auto"/>
            </w:pPr>
            <w:r>
              <w:rPr>
                <w:b w:val="0"/>
                <w:i w:val="0"/>
                <w:sz w:val="15"/>
              </w:rPr>
              <w:t>nvarchar(250)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Discount reason.</w:t>
            </w:r>
          </w:p>
        </w:tc>
      </w:tr>
      <w:tr>
        <w:trPr>
          <w:cantSplit/>
        </w:trPr>
        <w:tc>
          <w:tcPr>
            <w:tcW w:type="dxa" w:w="340"/>
            <w:shd w:val="clear" w:color="auto" w:fill="F3F6FA"/>
            <w:vAlign w:val="top"/>
          </w:tcPr>
          <w:p>
            <w:pPr>
              <w:spacing w:after="0" w:line="240" w:lineRule="auto"/>
            </w:pPr>
            <w:r>
              <w:rPr>
                <w:b w:val="0"/>
                <w:i w:val="0"/>
                <w:sz w:val="15"/>
              </w:rPr>
              <w:t>28</w:t>
            </w:r>
          </w:p>
        </w:tc>
        <w:tc>
          <w:tcPr>
            <w:tcW w:type="dxa" w:w="2041"/>
            <w:shd w:val="clear" w:color="auto" w:fill="F3F6FA"/>
            <w:vAlign w:val="top"/>
          </w:tcPr>
          <w:p>
            <w:pPr>
              <w:spacing w:after="0" w:line="240" w:lineRule="auto"/>
            </w:pPr>
            <w:r>
              <w:rPr>
                <w:b w:val="0"/>
                <w:i w:val="0"/>
                <w:sz w:val="15"/>
              </w:rPr>
              <w:t>DiscountApprovedBy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Discount approved by. (user)</w:t>
            </w:r>
          </w:p>
        </w:tc>
      </w:tr>
      <w:tr>
        <w:trPr>
          <w:cantSplit/>
        </w:trPr>
        <w:tc>
          <w:tcPr>
            <w:tcW w:type="dxa" w:w="340"/>
            <w:vAlign w:val="top"/>
          </w:tcPr>
          <w:p>
            <w:pPr>
              <w:spacing w:after="0" w:line="240" w:lineRule="auto"/>
            </w:pPr>
            <w:r>
              <w:rPr>
                <w:b w:val="0"/>
                <w:i w:val="0"/>
                <w:sz w:val="15"/>
              </w:rPr>
              <w:t>29</w:t>
            </w:r>
          </w:p>
        </w:tc>
        <w:tc>
          <w:tcPr>
            <w:tcW w:type="dxa" w:w="2041"/>
            <w:vAlign w:val="top"/>
          </w:tcPr>
          <w:p>
            <w:pPr>
              <w:spacing w:after="0" w:line="240" w:lineRule="auto"/>
            </w:pPr>
            <w:r>
              <w:rPr>
                <w:b w:val="0"/>
                <w:i w:val="0"/>
                <w:sz w:val="15"/>
              </w:rPr>
              <w:t>DiscountApprovedDate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Discount approved date.</w:t>
            </w:r>
          </w:p>
        </w:tc>
      </w:tr>
      <w:tr>
        <w:trPr>
          <w:cantSplit/>
        </w:trPr>
        <w:tc>
          <w:tcPr>
            <w:tcW w:type="dxa" w:w="340"/>
            <w:shd w:val="clear" w:color="auto" w:fill="F3F6FA"/>
            <w:vAlign w:val="top"/>
          </w:tcPr>
          <w:p>
            <w:pPr>
              <w:spacing w:after="0" w:line="240" w:lineRule="auto"/>
            </w:pPr>
            <w:r>
              <w:rPr>
                <w:b w:val="0"/>
                <w:i w:val="0"/>
                <w:sz w:val="15"/>
              </w:rPr>
              <w:t>30</w:t>
            </w:r>
          </w:p>
        </w:tc>
        <w:tc>
          <w:tcPr>
            <w:tcW w:type="dxa" w:w="2041"/>
            <w:shd w:val="clear" w:color="auto" w:fill="F3F6FA"/>
            <w:vAlign w:val="top"/>
          </w:tcPr>
          <w:p>
            <w:pPr>
              <w:spacing w:after="0" w:line="240" w:lineRule="auto"/>
            </w:pPr>
            <w:r>
              <w:rPr>
                <w:b w:val="0"/>
                <w:i w:val="0"/>
                <w:sz w:val="15"/>
              </w:rPr>
              <w:t>DiscountEnteredBy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Discount entered by. (user)</w:t>
            </w:r>
          </w:p>
        </w:tc>
      </w:tr>
      <w:tr>
        <w:trPr>
          <w:cantSplit/>
        </w:trPr>
        <w:tc>
          <w:tcPr>
            <w:tcW w:type="dxa" w:w="340"/>
            <w:vAlign w:val="top"/>
          </w:tcPr>
          <w:p>
            <w:pPr>
              <w:spacing w:after="0" w:line="240" w:lineRule="auto"/>
            </w:pPr>
            <w:r>
              <w:rPr>
                <w:b w:val="0"/>
                <w:i w:val="0"/>
                <w:sz w:val="15"/>
              </w:rPr>
              <w:t>31</w:t>
            </w:r>
          </w:p>
        </w:tc>
        <w:tc>
          <w:tcPr>
            <w:tcW w:type="dxa" w:w="2041"/>
            <w:vAlign w:val="top"/>
          </w:tcPr>
          <w:p>
            <w:pPr>
              <w:spacing w:after="0" w:line="240" w:lineRule="auto"/>
            </w:pPr>
            <w:r>
              <w:rPr>
                <w:b w:val="0"/>
                <w:i w:val="0"/>
                <w:sz w:val="15"/>
              </w:rPr>
              <w:t>MembershipCardId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membership card.</w:t>
            </w:r>
            <w:r>
              <w:rPr>
                <w:b w:val="0"/>
                <w:i w:val="0"/>
                <w:color w:val="555F6D"/>
                <w:sz w:val="15"/>
              </w:rPr>
              <w:t xml:space="preserve">  → </w:t>
            </w:r>
            <w:hyperlink w:anchor="t_MembershipCard" w:history="1">
              <w:r>
                <w:rPr>
                  <w:color w:val="1F5FAF"/>
                  <w:sz w:val="15"/>
                </w:rPr>
                <w:t xml:space="preserve">MembershipCard</w:t>
              </w:r>
            </w:hyperlink>
          </w:p>
        </w:tc>
      </w:tr>
      <w:tr>
        <w:trPr>
          <w:cantSplit/>
        </w:trPr>
        <w:tc>
          <w:tcPr>
            <w:tcW w:type="dxa" w:w="340"/>
            <w:shd w:val="clear" w:color="auto" w:fill="F3F6FA"/>
            <w:vAlign w:val="top"/>
          </w:tcPr>
          <w:p>
            <w:pPr>
              <w:spacing w:after="0" w:line="240" w:lineRule="auto"/>
            </w:pPr>
            <w:r>
              <w:rPr>
                <w:b w:val="0"/>
                <w:i w:val="0"/>
                <w:sz w:val="15"/>
              </w:rPr>
              <w:t>32</w:t>
            </w:r>
          </w:p>
        </w:tc>
        <w:tc>
          <w:tcPr>
            <w:tcW w:type="dxa" w:w="2041"/>
            <w:shd w:val="clear" w:color="auto" w:fill="F3F6FA"/>
            <w:vAlign w:val="top"/>
          </w:tcPr>
          <w:p>
            <w:pPr>
              <w:spacing w:after="0" w:line="240" w:lineRule="auto"/>
            </w:pPr>
            <w:r>
              <w:rPr>
                <w:b w:val="0"/>
                <w:i w:val="0"/>
                <w:sz w:val="15"/>
              </w:rPr>
              <w:t>PointsRedeemed</w:t>
            </w:r>
          </w:p>
        </w:tc>
        <w:tc>
          <w:tcPr>
            <w:tcW w:type="dxa" w:w="1304"/>
            <w:shd w:val="clear" w:color="auto" w:fill="F3F6FA"/>
            <w:vAlign w:val="top"/>
          </w:tcPr>
          <w:p>
            <w:pPr>
              <w:spacing w:after="0" w:line="240" w:lineRule="auto"/>
            </w:pPr>
            <w:r>
              <w:rPr>
                <w:b w:val="0"/>
                <w:i w:val="0"/>
                <w:sz w:val="15"/>
              </w:rPr>
              <w:t>decimal(12,2)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Points redeemed.</w:t>
            </w:r>
          </w:p>
        </w:tc>
      </w:tr>
      <w:tr>
        <w:trPr>
          <w:cantSplit/>
        </w:trPr>
        <w:tc>
          <w:tcPr>
            <w:tcW w:type="dxa" w:w="340"/>
            <w:vAlign w:val="top"/>
          </w:tcPr>
          <w:p>
            <w:pPr>
              <w:spacing w:after="0" w:line="240" w:lineRule="auto"/>
            </w:pPr>
            <w:r>
              <w:rPr>
                <w:b w:val="0"/>
                <w:i w:val="0"/>
                <w:sz w:val="15"/>
              </w:rPr>
              <w:t>33</w:t>
            </w:r>
          </w:p>
        </w:tc>
        <w:tc>
          <w:tcPr>
            <w:tcW w:type="dxa" w:w="2041"/>
            <w:vAlign w:val="top"/>
          </w:tcPr>
          <w:p>
            <w:pPr>
              <w:spacing w:after="0" w:line="240" w:lineRule="auto"/>
            </w:pPr>
            <w:r>
              <w:rPr>
                <w:b w:val="0"/>
                <w:i w:val="0"/>
                <w:sz w:val="15"/>
              </w:rPr>
              <w:t>PointsRedeemedAmount</w:t>
            </w:r>
          </w:p>
        </w:tc>
        <w:tc>
          <w:tcPr>
            <w:tcW w:type="dxa" w:w="1304"/>
            <w:vAlign w:val="top"/>
          </w:tcPr>
          <w:p>
            <w:pPr>
              <w:spacing w:after="0" w:line="240" w:lineRule="auto"/>
            </w:pPr>
            <w:r>
              <w:rPr>
                <w:b w:val="0"/>
                <w:i w:val="0"/>
                <w:sz w:val="15"/>
              </w:rPr>
              <w:t>decimal(12,2)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Points redeemed amount.</w:t>
            </w:r>
          </w:p>
        </w:tc>
      </w:tr>
      <w:tr>
        <w:trPr>
          <w:cantSplit/>
        </w:trPr>
        <w:tc>
          <w:tcPr>
            <w:tcW w:type="dxa" w:w="340"/>
            <w:shd w:val="clear" w:color="auto" w:fill="F3F6FA"/>
            <w:vAlign w:val="top"/>
          </w:tcPr>
          <w:p>
            <w:pPr>
              <w:spacing w:after="0" w:line="240" w:lineRule="auto"/>
            </w:pPr>
            <w:r>
              <w:rPr>
                <w:b w:val="0"/>
                <w:i w:val="0"/>
                <w:sz w:val="15"/>
              </w:rPr>
              <w:t>34</w:t>
            </w:r>
          </w:p>
        </w:tc>
        <w:tc>
          <w:tcPr>
            <w:tcW w:type="dxa" w:w="2041"/>
            <w:shd w:val="clear" w:color="auto" w:fill="F3F6FA"/>
            <w:vAlign w:val="top"/>
          </w:tcPr>
          <w:p>
            <w:pPr>
              <w:spacing w:after="0" w:line="240" w:lineRule="auto"/>
            </w:pPr>
            <w:r>
              <w:rPr>
                <w:b w:val="0"/>
                <w:i w:val="0"/>
                <w:sz w:val="15"/>
              </w:rPr>
              <w:t>PointsEarned</w:t>
            </w:r>
          </w:p>
        </w:tc>
        <w:tc>
          <w:tcPr>
            <w:tcW w:type="dxa" w:w="1304"/>
            <w:shd w:val="clear" w:color="auto" w:fill="F3F6FA"/>
            <w:vAlign w:val="top"/>
          </w:tcPr>
          <w:p>
            <w:pPr>
              <w:spacing w:after="0" w:line="240" w:lineRule="auto"/>
            </w:pPr>
            <w:r>
              <w:rPr>
                <w:b w:val="0"/>
                <w:i w:val="0"/>
                <w:sz w:val="15"/>
              </w:rPr>
              <w:t>decimal(12,2)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Points earned.</w:t>
            </w:r>
          </w:p>
        </w:tc>
      </w:tr>
      <w:tr>
        <w:trPr>
          <w:cantSplit/>
        </w:trPr>
        <w:tc>
          <w:tcPr>
            <w:tcW w:type="dxa" w:w="340"/>
            <w:vAlign w:val="top"/>
          </w:tcPr>
          <w:p>
            <w:pPr>
              <w:spacing w:after="0" w:line="240" w:lineRule="auto"/>
            </w:pPr>
            <w:r>
              <w:rPr>
                <w:b w:val="0"/>
                <w:i w:val="0"/>
                <w:sz w:val="15"/>
              </w:rPr>
              <w:t>35</w:t>
            </w:r>
          </w:p>
        </w:tc>
        <w:tc>
          <w:tcPr>
            <w:tcW w:type="dxa" w:w="2041"/>
            <w:vAlign w:val="top"/>
          </w:tcPr>
          <w:p>
            <w:pPr>
              <w:spacing w:after="0" w:line="240" w:lineRule="auto"/>
            </w:pPr>
            <w:r>
              <w:rPr>
                <w:b w:val="0"/>
                <w:i w:val="0"/>
                <w:sz w:val="15"/>
              </w:rPr>
              <w:t>MembershipDiscountAmount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Membership discount amount.</w:t>
            </w:r>
          </w:p>
        </w:tc>
      </w:tr>
      <w:tr>
        <w:trPr>
          <w:cantSplit/>
        </w:trPr>
        <w:tc>
          <w:tcPr>
            <w:tcW w:type="dxa" w:w="340"/>
            <w:shd w:val="clear" w:color="auto" w:fill="F3F6FA"/>
            <w:vAlign w:val="top"/>
          </w:tcPr>
          <w:p>
            <w:pPr>
              <w:spacing w:after="0" w:line="240" w:lineRule="auto"/>
            </w:pPr>
            <w:r>
              <w:rPr>
                <w:b w:val="0"/>
                <w:i w:val="0"/>
                <w:sz w:val="15"/>
              </w:rPr>
              <w:t>36</w:t>
            </w:r>
          </w:p>
        </w:tc>
        <w:tc>
          <w:tcPr>
            <w:tcW w:type="dxa" w:w="2041"/>
            <w:shd w:val="clear" w:color="auto" w:fill="F3F6FA"/>
            <w:vAlign w:val="top"/>
          </w:tcPr>
          <w:p>
            <w:pPr>
              <w:spacing w:after="0" w:line="240" w:lineRule="auto"/>
            </w:pPr>
            <w:r>
              <w:rPr>
                <w:b w:val="0"/>
                <w:i w:val="0"/>
                <w:sz w:val="15"/>
              </w:rPr>
              <w:t>MembershipTestDiscount</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Membership test discount.</w:t>
            </w:r>
          </w:p>
        </w:tc>
      </w:tr>
    </w:tbl>
    <w:p>
      <w:pPr>
        <w:spacing w:before="60" w:after="0"/>
      </w:pPr>
      <w:r>
        <w:rPr>
          <w:b/>
          <w:i w:val="0"/>
          <w:color w:val="1B2A4A"/>
          <w:sz w:val="16"/>
        </w:rPr>
        <w:t xml:space="preserve">References: </w:t>
      </w:r>
      <w:hyperlink w:anchor="t_LabOrder" w:history="1">
        <w:r>
          <w:rPr>
            <w:color w:val="1F5FAF"/>
            <w:sz w:val="16"/>
          </w:rPr>
          <w:t xml:space="preserve">LabOrder</w:t>
        </w:r>
      </w:hyperlink>
      <w:r>
        <w:rPr>
          <w:b w:val="0"/>
          <w:i w:val="0"/>
          <w:color w:val="555F6D"/>
          <w:sz w:val="16"/>
        </w:rPr>
        <w:t xml:space="preserve"> (via ModuleRefId)</w:t>
      </w:r>
      <w:r>
        <w:rPr>
          <w:b w:val="0"/>
          <w:i w:val="0"/>
          <w:sz w:val="16"/>
        </w:rPr>
        <w:t xml:space="preserve">, </w:t>
      </w:r>
      <w:hyperlink w:anchor="t_PatientOPDService" w:history="1">
        <w:r>
          <w:rPr>
            <w:color w:val="1F5FAF"/>
            <w:sz w:val="16"/>
          </w:rPr>
          <w:t xml:space="preserve">PatientOPDService</w:t>
        </w:r>
      </w:hyperlink>
      <w:r>
        <w:rPr>
          <w:b w:val="0"/>
          <w:i w:val="0"/>
          <w:color w:val="555F6D"/>
          <w:sz w:val="16"/>
        </w:rPr>
        <w:t xml:space="preserve"> (via ModuleRefId)</w:t>
      </w:r>
      <w:r>
        <w:rPr>
          <w:b w:val="0"/>
          <w:i w:val="0"/>
          <w:sz w:val="16"/>
        </w:rPr>
        <w:t xml:space="preserve">, </w:t>
      </w:r>
      <w:hyperlink w:anchor="t_MembershipCard" w:history="1">
        <w:r>
          <w:rPr>
            <w:color w:val="1F5FAF"/>
            <w:sz w:val="16"/>
          </w:rPr>
          <w:t xml:space="preserve">MembershipCard</w:t>
        </w:r>
      </w:hyperlink>
      <w:r>
        <w:rPr>
          <w:b w:val="0"/>
          <w:i w:val="0"/>
          <w:color w:val="555F6D"/>
          <w:sz w:val="16"/>
        </w:rPr>
        <w:t xml:space="preserve"> (via ModuleRefId)</w:t>
      </w:r>
      <w:r>
        <w:rPr>
          <w:b w:val="0"/>
          <w:i w:val="0"/>
          <w:sz w:val="16"/>
        </w:rPr>
        <w:t xml:space="preserve">, </w:t>
      </w:r>
      <w:hyperlink w:anchor="t_PatientOPDService" w:history="1">
        <w:r>
          <w:rPr>
            <w:color w:val="1F5FAF"/>
            <w:sz w:val="16"/>
          </w:rPr>
          <w:t xml:space="preserve">PatientOPDService</w:t>
        </w:r>
      </w:hyperlink>
      <w:r>
        <w:rPr>
          <w:b w:val="0"/>
          <w:i w:val="0"/>
          <w:color w:val="555F6D"/>
          <w:sz w:val="16"/>
        </w:rPr>
        <w:t xml:space="preserve"> (via OPDServiceId)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PatientMaster" w:history="1">
        <w:r>
          <w:rPr>
            <w:color w:val="1F5FAF"/>
            <w:sz w:val="16"/>
          </w:rPr>
          <w:t xml:space="preserve">PatientMaster</w:t>
        </w:r>
      </w:hyperlink>
      <w:r>
        <w:rPr>
          <w:b w:val="0"/>
          <w:i w:val="0"/>
          <w:color w:val="555F6D"/>
          <w:sz w:val="16"/>
        </w:rPr>
        <w:t xml:space="preserve"> (via PatientId)</w:t>
      </w:r>
      <w:r>
        <w:rPr>
          <w:b w:val="0"/>
          <w:i w:val="0"/>
          <w:sz w:val="16"/>
        </w:rPr>
        <w:t xml:space="preserve">, </w:t>
      </w:r>
      <w:hyperlink w:anchor="t_MembershipCard" w:history="1">
        <w:r>
          <w:rPr>
            <w:color w:val="1F5FAF"/>
            <w:sz w:val="16"/>
          </w:rPr>
          <w:t xml:space="preserve">MembershipCard</w:t>
        </w:r>
      </w:hyperlink>
      <w:r>
        <w:rPr>
          <w:b w:val="0"/>
          <w:i w:val="0"/>
          <w:color w:val="555F6D"/>
          <w:sz w:val="16"/>
        </w:rPr>
        <w:t xml:space="preserve"> (via MembershipCardId)</w:t>
      </w:r>
    </w:p>
    <w:p>
      <w:pPr>
        <w:spacing w:after="40"/>
      </w:pPr>
      <w:r>
        <w:rPr>
          <w:b/>
          <w:i w:val="0"/>
          <w:color w:val="1B2A4A"/>
          <w:sz w:val="16"/>
        </w:rPr>
        <w:t xml:space="preserve">Referenced by: </w:t>
      </w:r>
      <w:hyperlink w:anchor="t_DoctorBillingAdjustment" w:history="1">
        <w:r>
          <w:rPr>
            <w:color w:val="1F5FAF"/>
            <w:sz w:val="16"/>
          </w:rPr>
          <w:t xml:space="preserve">DoctorBillingAdjustment</w:t>
        </w:r>
      </w:hyperlink>
      <w:r>
        <w:rPr>
          <w:b w:val="0"/>
          <w:i w:val="0"/>
          <w:color w:val="555F6D"/>
          <w:sz w:val="16"/>
        </w:rPr>
        <w:t>.BillId</w:t>
      </w:r>
      <w:r>
        <w:rPr>
          <w:b w:val="0"/>
          <w:i w:val="0"/>
          <w:sz w:val="16"/>
        </w:rPr>
        <w:t xml:space="preserve">, </w:t>
      </w:r>
      <w:hyperlink w:anchor="t_DoctorDisbursal" w:history="1">
        <w:r>
          <w:rPr>
            <w:color w:val="1F5FAF"/>
            <w:sz w:val="16"/>
          </w:rPr>
          <w:t xml:space="preserve">DoctorDisbursal</w:t>
        </w:r>
      </w:hyperlink>
      <w:r>
        <w:rPr>
          <w:b w:val="0"/>
          <w:i w:val="0"/>
          <w:color w:val="555F6D"/>
          <w:sz w:val="16"/>
        </w:rPr>
        <w:t>.BillId</w:t>
      </w:r>
      <w:r>
        <w:rPr>
          <w:b w:val="0"/>
          <w:i w:val="0"/>
          <w:sz w:val="16"/>
        </w:rPr>
        <w:t xml:space="preserve">, </w:t>
      </w:r>
      <w:hyperlink w:anchor="t_MembershipCard" w:history="1">
        <w:r>
          <w:rPr>
            <w:color w:val="1F5FAF"/>
            <w:sz w:val="16"/>
          </w:rPr>
          <w:t xml:space="preserve">MembershipCard</w:t>
        </w:r>
      </w:hyperlink>
      <w:r>
        <w:rPr>
          <w:b w:val="0"/>
          <w:i w:val="0"/>
          <w:color w:val="555F6D"/>
          <w:sz w:val="16"/>
        </w:rPr>
        <w:t>.FeePaymentHeaderId</w:t>
      </w:r>
      <w:r>
        <w:rPr>
          <w:b w:val="0"/>
          <w:i w:val="0"/>
          <w:sz w:val="16"/>
        </w:rPr>
        <w:t xml:space="preserve">, </w:t>
      </w:r>
      <w:hyperlink w:anchor="t_MembershipLedger" w:history="1">
        <w:r>
          <w:rPr>
            <w:color w:val="1F5FAF"/>
            <w:sz w:val="16"/>
          </w:rPr>
          <w:t xml:space="preserve">MembershipLedger</w:t>
        </w:r>
      </w:hyperlink>
      <w:r>
        <w:rPr>
          <w:b w:val="0"/>
          <w:i w:val="0"/>
          <w:color w:val="555F6D"/>
          <w:sz w:val="16"/>
        </w:rPr>
        <w:t>.PaymentHeaderId</w:t>
      </w:r>
      <w:r>
        <w:rPr>
          <w:b w:val="0"/>
          <w:i w:val="0"/>
          <w:sz w:val="16"/>
        </w:rPr>
        <w:t xml:space="preserve">, </w:t>
      </w:r>
      <w:hyperlink w:anchor="t_MembershipPointsWhatsAppLog" w:history="1">
        <w:r>
          <w:rPr>
            <w:color w:val="1F5FAF"/>
            <w:sz w:val="16"/>
          </w:rPr>
          <w:t xml:space="preserve">MembershipPointsWhatsAppLog</w:t>
        </w:r>
      </w:hyperlink>
      <w:r>
        <w:rPr>
          <w:b w:val="0"/>
          <w:i w:val="0"/>
          <w:color w:val="555F6D"/>
          <w:sz w:val="16"/>
        </w:rPr>
        <w:t>.PaymentHeaderId</w:t>
      </w:r>
      <w:r>
        <w:rPr>
          <w:b w:val="0"/>
          <w:i w:val="0"/>
          <w:sz w:val="16"/>
        </w:rPr>
        <w:t xml:space="preserve">, </w:t>
      </w:r>
      <w:hyperlink w:anchor="t_MembershipRedeemOtp" w:history="1">
        <w:r>
          <w:rPr>
            <w:color w:val="1F5FAF"/>
            <w:sz w:val="16"/>
          </w:rPr>
          <w:t xml:space="preserve">MembershipRedeemOtp</w:t>
        </w:r>
      </w:hyperlink>
      <w:r>
        <w:rPr>
          <w:b w:val="0"/>
          <w:i w:val="0"/>
          <w:color w:val="555F6D"/>
          <w:sz w:val="16"/>
        </w:rPr>
        <w:t>.UsedPaymentHeaderId</w:t>
      </w:r>
      <w:r>
        <w:rPr>
          <w:b w:val="0"/>
          <w:i w:val="0"/>
          <w:sz w:val="16"/>
        </w:rPr>
        <w:t xml:space="preserve">, </w:t>
      </w:r>
      <w:hyperlink w:anchor="t_PaymentDetail" w:history="1">
        <w:r>
          <w:rPr>
            <w:color w:val="1F5FAF"/>
            <w:sz w:val="16"/>
          </w:rPr>
          <w:t xml:space="preserve">PaymentDetail</w:t>
        </w:r>
      </w:hyperlink>
      <w:r>
        <w:rPr>
          <w:b w:val="0"/>
          <w:i w:val="0"/>
          <w:color w:val="555F6D"/>
          <w:sz w:val="16"/>
        </w:rPr>
        <w:t>.PaymentHeaderId</w:t>
      </w:r>
      <w:r>
        <w:rPr>
          <w:b w:val="0"/>
          <w:i w:val="0"/>
          <w:sz w:val="16"/>
        </w:rPr>
        <w:t xml:space="preserve">, </w:t>
      </w:r>
      <w:hyperlink w:anchor="t_PaymentLineItem" w:history="1">
        <w:r>
          <w:rPr>
            <w:color w:val="1F5FAF"/>
            <w:sz w:val="16"/>
          </w:rPr>
          <w:t xml:space="preserve">PaymentLineItem</w:t>
        </w:r>
      </w:hyperlink>
      <w:r>
        <w:rPr>
          <w:b w:val="0"/>
          <w:i w:val="0"/>
          <w:color w:val="555F6D"/>
          <w:sz w:val="16"/>
        </w:rPr>
        <w:t>.PaymentHeaderId</w:t>
      </w:r>
    </w:p>
    <w:p>
      <w:pPr>
        <w:pStyle w:val="Heading3"/>
      </w:pPr>
      <w:bookmarkStart w:id="136" w:name="t_PaymentLineItem"/>
      <w:r>
        <w:t>PaymentLineItem</w:t>
      </w:r>
      <w:bookmarkEnd w:id="136"/>
    </w:p>
    <w:p>
      <w:pPr>
        <w:spacing w:after="60"/>
      </w:pPr>
      <w:r>
        <w:t>Billed lines of a PaymentHeader: original amount, line discount, membership discount, GST split and net amount. ModuleLineRefId points at the module's own line.</w:t>
      </w:r>
    </w:p>
    <w:p>
      <w:pPr>
        <w:spacing w:after="60"/>
      </w:pPr>
      <w:r>
        <w:rPr>
          <w:b/>
          <w:i w:val="0"/>
          <w:sz w:val="17"/>
        </w:rPr>
        <w:t xml:space="preserve">Primary key: </w:t>
      </w:r>
      <w:r>
        <w:rPr>
          <w:b w:val="0"/>
          <w:i w:val="0"/>
          <w:sz w:val="17"/>
        </w:rPr>
        <w:t>PaymentLineItemId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PaymentLineItemId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PaymentHeaderId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payment header.</w:t>
            </w:r>
            <w:r>
              <w:rPr>
                <w:b w:val="0"/>
                <w:i w:val="0"/>
                <w:color w:val="555F6D"/>
                <w:sz w:val="15"/>
              </w:rPr>
              <w:t xml:space="preserve">  → </w:t>
            </w:r>
            <w:hyperlink w:anchor="t_PaymentHeader" w:history="1">
              <w:r>
                <w:rPr>
                  <w:color w:val="1F5FAF"/>
                  <w:sz w:val="15"/>
                </w:rPr>
                <w:t xml:space="preserve">PaymentHeader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ModuleLineRefId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CFK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The module's own line (LabOrderItem / PatientOPDServiceItem).</w:t>
            </w:r>
            <w:r>
              <w:rPr>
                <w:b w:val="0"/>
                <w:i w:val="0"/>
                <w:color w:val="555F6D"/>
                <w:sz w:val="15"/>
              </w:rPr>
              <w:t xml:space="preserve">  → </w:t>
            </w:r>
            <w:hyperlink w:anchor="t_LabOrderItem" w:history="1">
              <w:r>
                <w:rPr>
                  <w:color w:val="1F5FAF"/>
                  <w:sz w:val="15"/>
                </w:rPr>
                <w:t xml:space="preserve">LabOrderItem</w:t>
              </w:r>
            </w:hyperlink>
            <w:r>
              <w:rPr>
                <w:b w:val="0"/>
                <w:i w:val="0"/>
                <w:color w:val="555F6D"/>
                <w:sz w:val="15"/>
              </w:rPr>
              <w:t xml:space="preserve"> / </w:t>
            </w:r>
            <w:hyperlink w:anchor="t_PatientOPDServiceItem" w:history="1">
              <w:r>
                <w:rPr>
                  <w:color w:val="1F5FAF"/>
                  <w:sz w:val="15"/>
                </w:rPr>
                <w:t xml:space="preserve">PatientOPDServiceItem</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ItemDescription</w:t>
            </w:r>
          </w:p>
        </w:tc>
        <w:tc>
          <w:tcPr>
            <w:tcW w:type="dxa" w:w="1304"/>
            <w:shd w:val="clear" w:color="auto" w:fill="F3F6FA"/>
            <w:vAlign w:val="top"/>
          </w:tcPr>
          <w:p>
            <w:pPr>
              <w:spacing w:after="0" w:line="240" w:lineRule="auto"/>
            </w:pPr>
            <w:r>
              <w:rPr>
                <w:b w:val="0"/>
                <w:i w:val="0"/>
                <w:sz w:val="15"/>
              </w:rPr>
              <w:t>nvarchar(200)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Item description.</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ServiceType</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Kind of line: Test, Profile, Package, Consulting, Service, Misc, Membership.</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OriginalAmount</w:t>
            </w:r>
          </w:p>
        </w:tc>
        <w:tc>
          <w:tcPr>
            <w:tcW w:type="dxa" w:w="1304"/>
            <w:shd w:val="clear" w:color="auto" w:fill="F3F6FA"/>
            <w:vAlign w:val="top"/>
          </w:tcPr>
          <w:p>
            <w:pPr>
              <w:spacing w:after="0" w:line="240" w:lineRule="auto"/>
            </w:pPr>
            <w:r>
              <w:rPr>
                <w:b w:val="0"/>
                <w:i w:val="0"/>
                <w:sz w:val="15"/>
              </w:rPr>
              <w:t>decimal(10,2)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Original amount.</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LineDiscountType</w:t>
            </w:r>
          </w:p>
        </w:tc>
        <w:tc>
          <w:tcPr>
            <w:tcW w:type="dxa" w:w="1304"/>
            <w:vAlign w:val="top"/>
          </w:tcPr>
          <w:p>
            <w:pPr>
              <w:spacing w:after="0" w:line="240" w:lineRule="auto"/>
            </w:pPr>
            <w:r>
              <w:rPr>
                <w:b w:val="0"/>
                <w:i w:val="0"/>
                <w:sz w:val="15"/>
              </w:rPr>
              <w:t>char(1)</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Line discount type.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LineDiscountValue</w:t>
            </w:r>
          </w:p>
        </w:tc>
        <w:tc>
          <w:tcPr>
            <w:tcW w:type="dxa" w:w="1304"/>
            <w:shd w:val="clear" w:color="auto" w:fill="F3F6FA"/>
            <w:vAlign w:val="top"/>
          </w:tcPr>
          <w:p>
            <w:pPr>
              <w:spacing w:after="0" w:line="240" w:lineRule="auto"/>
            </w:pPr>
            <w:r>
              <w:rPr>
                <w:b w:val="0"/>
                <w:i w:val="0"/>
                <w:sz w:val="15"/>
              </w:rPr>
              <w:t>decimal(10,2)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Line discount value.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LineDiscountAmount</w:t>
            </w:r>
          </w:p>
        </w:tc>
        <w:tc>
          <w:tcPr>
            <w:tcW w:type="dxa" w:w="1304"/>
            <w:vAlign w:val="top"/>
          </w:tcPr>
          <w:p>
            <w:pPr>
              <w:spacing w:after="0" w:line="240" w:lineRule="auto"/>
            </w:pPr>
            <w:r>
              <w:rPr>
                <w:b w:val="0"/>
                <w:i w:val="0"/>
                <w:sz w:val="15"/>
              </w:rPr>
              <w:t>decimal(10,2)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Line discount amount.</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NetLineAmount</w:t>
            </w:r>
          </w:p>
        </w:tc>
        <w:tc>
          <w:tcPr>
            <w:tcW w:type="dxa" w:w="1304"/>
            <w:shd w:val="clear" w:color="auto" w:fill="F3F6FA"/>
            <w:vAlign w:val="top"/>
          </w:tcPr>
          <w:p>
            <w:pPr>
              <w:spacing w:after="0" w:line="240" w:lineRule="auto"/>
            </w:pPr>
            <w:r>
              <w:rPr>
                <w:b w:val="0"/>
                <w:i w:val="0"/>
                <w:sz w:val="15"/>
              </w:rPr>
              <w:t>decimal(10,2)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Net line amount.</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IsGstApplicable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GST applicable.</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GstPercentage</w:t>
            </w:r>
          </w:p>
        </w:tc>
        <w:tc>
          <w:tcPr>
            <w:tcW w:type="dxa" w:w="1304"/>
            <w:vAlign w:val="top"/>
          </w:tcPr>
          <w:p>
            <w:pPr>
              <w:spacing w:after="0" w:line="240" w:lineRule="auto"/>
            </w:pPr>
            <w:r>
              <w:rPr>
                <w:b w:val="0"/>
                <w:i w:val="0"/>
                <w:sz w:val="15"/>
              </w:rPr>
              <w:t>decimal(5,2)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GST percentage (%).</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CgstAmount</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CGST amount.</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SgstAmount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SGST amount.</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IgstAmount</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IGST amount.</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CompanyId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Company (tenant) the record belongs to.</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LabOrderMiscChargeId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lab order misc charge.</w:t>
            </w:r>
            <w:r>
              <w:rPr>
                <w:b w:val="0"/>
                <w:i w:val="0"/>
                <w:color w:val="555F6D"/>
                <w:sz w:val="15"/>
              </w:rPr>
              <w:t xml:space="preserve">  → </w:t>
            </w:r>
            <w:hyperlink w:anchor="t_LabOrderMiscCharge" w:history="1">
              <w:r>
                <w:rPr>
                  <w:color w:val="1F5FAF"/>
                  <w:sz w:val="15"/>
                </w:rPr>
                <w:t xml:space="preserve">LabOrderMiscCharge</w:t>
              </w:r>
            </w:hyperlink>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MembershipDiscountAmount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Membership discount amount.</w:t>
            </w:r>
          </w:p>
        </w:tc>
      </w:tr>
    </w:tbl>
    <w:p>
      <w:pPr>
        <w:spacing w:before="60" w:after="0"/>
      </w:pPr>
      <w:r>
        <w:rPr>
          <w:b/>
          <w:i w:val="0"/>
          <w:color w:val="1B2A4A"/>
          <w:sz w:val="16"/>
        </w:rPr>
        <w:t xml:space="preserve">References: </w:t>
      </w:r>
      <w:hyperlink w:anchor="t_PaymentHeader" w:history="1">
        <w:r>
          <w:rPr>
            <w:color w:val="1F5FAF"/>
            <w:sz w:val="16"/>
          </w:rPr>
          <w:t xml:space="preserve">PaymentHeader</w:t>
        </w:r>
      </w:hyperlink>
      <w:r>
        <w:rPr>
          <w:b w:val="0"/>
          <w:i w:val="0"/>
          <w:color w:val="555F6D"/>
          <w:sz w:val="16"/>
        </w:rPr>
        <w:t xml:space="preserve"> (via PaymentHeaderId)</w:t>
      </w:r>
      <w:r>
        <w:rPr>
          <w:b w:val="0"/>
          <w:i w:val="0"/>
          <w:sz w:val="16"/>
        </w:rPr>
        <w:t xml:space="preserve">, </w:t>
      </w:r>
      <w:hyperlink w:anchor="t_LabOrderItem" w:history="1">
        <w:r>
          <w:rPr>
            <w:color w:val="1F5FAF"/>
            <w:sz w:val="16"/>
          </w:rPr>
          <w:t xml:space="preserve">LabOrderItem</w:t>
        </w:r>
      </w:hyperlink>
      <w:r>
        <w:rPr>
          <w:b w:val="0"/>
          <w:i w:val="0"/>
          <w:color w:val="555F6D"/>
          <w:sz w:val="16"/>
        </w:rPr>
        <w:t xml:space="preserve"> (via ModuleLineRefId)</w:t>
      </w:r>
      <w:r>
        <w:rPr>
          <w:b w:val="0"/>
          <w:i w:val="0"/>
          <w:sz w:val="16"/>
        </w:rPr>
        <w:t xml:space="preserve">, </w:t>
      </w:r>
      <w:hyperlink w:anchor="t_PatientOPDServiceItem" w:history="1">
        <w:r>
          <w:rPr>
            <w:color w:val="1F5FAF"/>
            <w:sz w:val="16"/>
          </w:rPr>
          <w:t xml:space="preserve">PatientOPDServiceItem</w:t>
        </w:r>
      </w:hyperlink>
      <w:r>
        <w:rPr>
          <w:b w:val="0"/>
          <w:i w:val="0"/>
          <w:color w:val="555F6D"/>
          <w:sz w:val="16"/>
        </w:rPr>
        <w:t xml:space="preserve"> (via ModuleLineRefId)</w:t>
      </w:r>
      <w:r>
        <w:rPr>
          <w:b w:val="0"/>
          <w:i w:val="0"/>
          <w:sz w:val="16"/>
        </w:rPr>
        <w:t xml:space="preserve">, </w:t>
      </w:r>
      <w:hyperlink w:anchor="t_LabOrderMiscCharge" w:history="1">
        <w:r>
          <w:rPr>
            <w:color w:val="1F5FAF"/>
            <w:sz w:val="16"/>
          </w:rPr>
          <w:t xml:space="preserve">LabOrderMiscCharge</w:t>
        </w:r>
      </w:hyperlink>
      <w:r>
        <w:rPr>
          <w:b w:val="0"/>
          <w:i w:val="0"/>
          <w:color w:val="555F6D"/>
          <w:sz w:val="16"/>
        </w:rPr>
        <w:t xml:space="preserve"> (via LabOrderMiscChargeId)</w:t>
      </w:r>
    </w:p>
    <w:p>
      <w:pPr>
        <w:pStyle w:val="Heading3"/>
      </w:pPr>
      <w:bookmarkStart w:id="137" w:name="t_PaymentDetail"/>
      <w:r>
        <w:t>PaymentDetail</w:t>
      </w:r>
      <w:bookmarkEnd w:id="137"/>
    </w:p>
    <w:p>
      <w:pPr>
        <w:spacing w:after="60"/>
      </w:pPr>
      <w:r>
        <w:t>Each payment received against a bill: payment method, amount, reference (UPI / cheque / card) and receipt number.</w:t>
      </w:r>
    </w:p>
    <w:p>
      <w:pPr>
        <w:spacing w:after="60"/>
      </w:pPr>
      <w:r>
        <w:rPr>
          <w:b/>
          <w:i w:val="0"/>
          <w:sz w:val="17"/>
        </w:rPr>
        <w:t xml:space="preserve">Primary key: </w:t>
      </w:r>
      <w:r>
        <w:rPr>
          <w:b w:val="0"/>
          <w:i w:val="0"/>
          <w:sz w:val="17"/>
        </w:rPr>
        <w:t>PaymentDetailId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PaymentDetailId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PaymentHeaderId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payment header.</w:t>
            </w:r>
            <w:r>
              <w:rPr>
                <w:b w:val="0"/>
                <w:i w:val="0"/>
                <w:color w:val="555F6D"/>
                <w:sz w:val="15"/>
              </w:rPr>
              <w:t xml:space="preserve">  → </w:t>
            </w:r>
            <w:hyperlink w:anchor="t_PaymentHeader" w:history="1">
              <w:r>
                <w:rPr>
                  <w:color w:val="1F5FAF"/>
                  <w:sz w:val="15"/>
                </w:rPr>
                <w:t xml:space="preserve">PaymentHeader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PaymentMethodId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payment method.</w:t>
            </w:r>
            <w:r>
              <w:rPr>
                <w:b w:val="0"/>
                <w:i w:val="0"/>
                <w:color w:val="555F6D"/>
                <w:sz w:val="15"/>
              </w:rPr>
              <w:t xml:space="preserve">  → </w:t>
            </w:r>
            <w:hyperlink w:anchor="t_PaymentMethodMaster" w:history="1">
              <w:r>
                <w:rPr>
                  <w:color w:val="1F5FAF"/>
                  <w:sz w:val="15"/>
                </w:rPr>
                <w:t xml:space="preserve">PaymentMethodMaster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PaidAmount</w:t>
            </w:r>
          </w:p>
        </w:tc>
        <w:tc>
          <w:tcPr>
            <w:tcW w:type="dxa" w:w="1304"/>
            <w:shd w:val="clear" w:color="auto" w:fill="F3F6FA"/>
            <w:vAlign w:val="top"/>
          </w:tcPr>
          <w:p>
            <w:pPr>
              <w:spacing w:after="0" w:line="240" w:lineRule="auto"/>
            </w:pPr>
            <w:r>
              <w:rPr>
                <w:b w:val="0"/>
                <w:i w:val="0"/>
                <w:sz w:val="15"/>
              </w:rPr>
              <w:t>decimal(10,2)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Paid amount.</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TransactionRef</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Transaction ref.</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ChequeNo</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Cheque number.</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BankName</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Bank name.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UPIRefNo</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UPI ref number.</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CardLast4</w:t>
            </w:r>
          </w:p>
        </w:tc>
        <w:tc>
          <w:tcPr>
            <w:tcW w:type="dxa" w:w="1304"/>
            <w:vAlign w:val="top"/>
          </w:tcPr>
          <w:p>
            <w:pPr>
              <w:spacing w:after="0" w:line="240" w:lineRule="auto"/>
            </w:pPr>
            <w:r>
              <w:rPr>
                <w:b w:val="0"/>
                <w:i w:val="0"/>
                <w:sz w:val="15"/>
              </w:rPr>
              <w:t>char(4)</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Card last4.</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PaymentDate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Payment date.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Notes</w:t>
            </w:r>
          </w:p>
        </w:tc>
        <w:tc>
          <w:tcPr>
            <w:tcW w:type="dxa" w:w="1304"/>
            <w:vAlign w:val="top"/>
          </w:tcPr>
          <w:p>
            <w:pPr>
              <w:spacing w:after="0" w:line="240" w:lineRule="auto"/>
            </w:pPr>
            <w:r>
              <w:rPr>
                <w:b w:val="0"/>
                <w:i w:val="0"/>
                <w:sz w:val="15"/>
              </w:rPr>
              <w:t>nvarchar(300)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Free-text notes.</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ReceiptNo</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Receipt number printed for this payment.</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bl>
    <w:p>
      <w:pPr>
        <w:spacing w:before="60" w:after="0"/>
      </w:pPr>
      <w:r>
        <w:rPr>
          <w:b/>
          <w:i w:val="0"/>
          <w:color w:val="1B2A4A"/>
          <w:sz w:val="16"/>
        </w:rPr>
        <w:t xml:space="preserve">References: </w:t>
      </w:r>
      <w:hyperlink w:anchor="t_PaymentHeader" w:history="1">
        <w:r>
          <w:rPr>
            <w:color w:val="1F5FAF"/>
            <w:sz w:val="16"/>
          </w:rPr>
          <w:t xml:space="preserve">PaymentHeader</w:t>
        </w:r>
      </w:hyperlink>
      <w:r>
        <w:rPr>
          <w:b w:val="0"/>
          <w:i w:val="0"/>
          <w:color w:val="555F6D"/>
          <w:sz w:val="16"/>
        </w:rPr>
        <w:t xml:space="preserve"> (via PaymentHeaderId)</w:t>
      </w:r>
      <w:r>
        <w:rPr>
          <w:b w:val="0"/>
          <w:i w:val="0"/>
          <w:sz w:val="16"/>
        </w:rPr>
        <w:t xml:space="preserve">, </w:t>
      </w:r>
      <w:hyperlink w:anchor="t_PaymentMethodMaster" w:history="1">
        <w:r>
          <w:rPr>
            <w:color w:val="1F5FAF"/>
            <w:sz w:val="16"/>
          </w:rPr>
          <w:t xml:space="preserve">PaymentMethodMaster</w:t>
        </w:r>
      </w:hyperlink>
      <w:r>
        <w:rPr>
          <w:b w:val="0"/>
          <w:i w:val="0"/>
          <w:color w:val="555F6D"/>
          <w:sz w:val="16"/>
        </w:rPr>
        <w:t xml:space="preserve"> (via PaymentMethodId)</w:t>
      </w:r>
    </w:p>
    <w:p>
      <w:pPr>
        <w:spacing w:after="40"/>
      </w:pPr>
      <w:r>
        <w:rPr>
          <w:b/>
          <w:i w:val="0"/>
          <w:color w:val="1B2A4A"/>
          <w:sz w:val="16"/>
        </w:rPr>
        <w:t xml:space="preserve">Referenced by: </w:t>
      </w:r>
      <w:hyperlink w:anchor="t_MembershipLedger" w:history="1">
        <w:r>
          <w:rPr>
            <w:color w:val="1F5FAF"/>
            <w:sz w:val="16"/>
          </w:rPr>
          <w:t xml:space="preserve">MembershipLedger</w:t>
        </w:r>
      </w:hyperlink>
      <w:r>
        <w:rPr>
          <w:b w:val="0"/>
          <w:i w:val="0"/>
          <w:color w:val="555F6D"/>
          <w:sz w:val="16"/>
        </w:rPr>
        <w:t>.PaymentDetailId</w:t>
      </w:r>
    </w:p>
    <w:p>
      <w:pPr>
        <w:pStyle w:val="Heading3"/>
      </w:pPr>
      <w:bookmarkStart w:id="138" w:name="t_PaymentMethodMaster"/>
      <w:r>
        <w:t>PaymentMethodMaster</w:t>
      </w:r>
      <w:bookmarkEnd w:id="138"/>
    </w:p>
    <w:p>
      <w:pPr>
        <w:spacing w:after="60"/>
      </w:pPr>
      <w:r>
        <w:t>Payment methods and which reference details each one requires.</w:t>
      </w:r>
    </w:p>
    <w:p>
      <w:pPr>
        <w:spacing w:after="60"/>
      </w:pPr>
      <w:r>
        <w:rPr>
          <w:b/>
          <w:i w:val="0"/>
          <w:sz w:val="17"/>
        </w:rPr>
        <w:t xml:space="preserve">Primary key: </w:t>
      </w:r>
      <w:r>
        <w:rPr>
          <w:b w:val="0"/>
          <w:i w:val="0"/>
          <w:sz w:val="17"/>
        </w:rPr>
        <w:t>PaymentMethodId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PaymentMethodId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MethodName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Method name.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MethodCode</w:t>
            </w:r>
          </w:p>
        </w:tc>
        <w:tc>
          <w:tcPr>
            <w:tcW w:type="dxa" w:w="1304"/>
            <w:vAlign w:val="top"/>
          </w:tcPr>
          <w:p>
            <w:pPr>
              <w:spacing w:after="0" w:line="240" w:lineRule="auto"/>
            </w:pPr>
            <w:r>
              <w:rPr>
                <w:b w:val="0"/>
                <w:i w:val="0"/>
                <w:sz w:val="15"/>
              </w:rPr>
              <w:t>nvarchar(20)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(method code).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RequiresRef</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Requires ref.</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RequiresChequeNo</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Requires cheque number.</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RequiresBankName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Requires bank name.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RequiresUPIRef</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Requires upi ref.</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RequiresCardLast4</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Requires card last4.</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DisplayOrder</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Display order in lists.</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bl>
    <w:p>
      <w:pPr>
        <w:spacing w:after="40"/>
      </w:pPr>
      <w:r>
        <w:rPr>
          <w:b/>
          <w:i w:val="0"/>
          <w:color w:val="1B2A4A"/>
          <w:sz w:val="16"/>
        </w:rPr>
        <w:t xml:space="preserve">Referenced by: </w:t>
      </w:r>
      <w:hyperlink w:anchor="t_LabFranchiseWalletTransaction" w:history="1">
        <w:r>
          <w:rPr>
            <w:color w:val="1F5FAF"/>
            <w:sz w:val="16"/>
          </w:rPr>
          <w:t xml:space="preserve">LabFranchiseWalletTransaction</w:t>
        </w:r>
      </w:hyperlink>
      <w:r>
        <w:rPr>
          <w:b w:val="0"/>
          <w:i w:val="0"/>
          <w:color w:val="555F6D"/>
          <w:sz w:val="16"/>
        </w:rPr>
        <w:t>.PaymentMethodId</w:t>
      </w:r>
      <w:r>
        <w:rPr>
          <w:b w:val="0"/>
          <w:i w:val="0"/>
          <w:sz w:val="16"/>
        </w:rPr>
        <w:t xml:space="preserve">, </w:t>
      </w:r>
      <w:hyperlink w:anchor="t_PaymentDetail" w:history="1">
        <w:r>
          <w:rPr>
            <w:color w:val="1F5FAF"/>
            <w:sz w:val="16"/>
          </w:rPr>
          <w:t xml:space="preserve">PaymentDetail</w:t>
        </w:r>
      </w:hyperlink>
      <w:r>
        <w:rPr>
          <w:b w:val="0"/>
          <w:i w:val="0"/>
          <w:color w:val="555F6D"/>
          <w:sz w:val="16"/>
        </w:rPr>
        <w:t>.PaymentMethodId</w:t>
      </w:r>
    </w:p>
    <w:p>
      <w:pPr>
        <w:pStyle w:val="Heading3"/>
      </w:pPr>
      <w:bookmarkStart w:id="139" w:name="t_DiscountTypeMaster"/>
      <w:r>
        <w:t>DiscountTypeMaster</w:t>
      </w:r>
      <w:bookmarkEnd w:id="139"/>
    </w:p>
    <w:p>
      <w:pPr>
        <w:spacing w:after="60"/>
      </w:pPr>
      <w:r>
        <w:t>Discount types allowed at billing (percentage band or flat amount).</w:t>
      </w:r>
    </w:p>
    <w:p>
      <w:pPr>
        <w:spacing w:after="60"/>
      </w:pPr>
      <w:r>
        <w:rPr>
          <w:b/>
          <w:i w:val="0"/>
          <w:sz w:val="17"/>
        </w:rPr>
        <w:t xml:space="preserve">Primary key: </w:t>
      </w:r>
      <w:r>
        <w:rPr>
          <w:b w:val="0"/>
          <w:i w:val="0"/>
          <w:sz w:val="17"/>
        </w:rPr>
        <w:t>DiscountTypeId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DiscountTypeId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DiscountTypeName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Discount type name.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DiscountFlag</w:t>
            </w:r>
          </w:p>
        </w:tc>
        <w:tc>
          <w:tcPr>
            <w:tcW w:type="dxa" w:w="1304"/>
            <w:vAlign w:val="top"/>
          </w:tcPr>
          <w:p>
            <w:pPr>
              <w:spacing w:after="0" w:line="240" w:lineRule="auto"/>
            </w:pPr>
            <w:r>
              <w:rPr>
                <w:b w:val="0"/>
                <w:i w:val="0"/>
                <w:sz w:val="15"/>
              </w:rPr>
              <w:t>char(1)</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'P'</w:t>
            </w:r>
          </w:p>
        </w:tc>
        <w:tc>
          <w:tcPr>
            <w:tcW w:type="dxa" w:w="4309"/>
            <w:vAlign w:val="top"/>
          </w:tcPr>
          <w:p>
            <w:pPr>
              <w:spacing w:after="0" w:line="240" w:lineRule="auto"/>
            </w:pPr>
            <w:r>
              <w:rPr>
                <w:b w:val="0"/>
                <w:i w:val="0"/>
                <w:sz w:val="15"/>
              </w:rPr>
              <w:t>Discount flag.</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PercentageFrom</w:t>
            </w:r>
          </w:p>
        </w:tc>
        <w:tc>
          <w:tcPr>
            <w:tcW w:type="dxa" w:w="1304"/>
            <w:shd w:val="clear" w:color="auto" w:fill="F3F6FA"/>
            <w:vAlign w:val="top"/>
          </w:tcPr>
          <w:p>
            <w:pPr>
              <w:spacing w:after="0" w:line="240" w:lineRule="auto"/>
            </w:pPr>
            <w:r>
              <w:rPr>
                <w:b w:val="0"/>
                <w:i w:val="0"/>
                <w:sz w:val="15"/>
              </w:rPr>
              <w:t>decimal(5,2)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Percentage from.</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PercentageTo</w:t>
            </w:r>
          </w:p>
        </w:tc>
        <w:tc>
          <w:tcPr>
            <w:tcW w:type="dxa" w:w="1304"/>
            <w:vAlign w:val="top"/>
          </w:tcPr>
          <w:p>
            <w:pPr>
              <w:spacing w:after="0" w:line="240" w:lineRule="auto"/>
            </w:pPr>
            <w:r>
              <w:rPr>
                <w:b w:val="0"/>
                <w:i w:val="0"/>
                <w:sz w:val="15"/>
              </w:rPr>
              <w:t>decimal(5,2)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Percentage to.</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DiscountAmount</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Discount amount.</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BranchId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CompanyId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Company (tenant) the record belongs to.</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p>
    <w:p>
      <w:pPr>
        <w:pStyle w:val="Heading3"/>
      </w:pPr>
      <w:bookmarkStart w:id="140" w:name="t_ReceiptSequence"/>
      <w:r>
        <w:t>ReceiptSequence</w:t>
      </w:r>
      <w:bookmarkEnd w:id="140"/>
    </w:p>
    <w:p>
      <w:pPr>
        <w:spacing w:after="60"/>
      </w:pPr>
      <w:r>
        <w:t>Running receipt number per branch and financial year.</w:t>
      </w:r>
    </w:p>
    <w:p>
      <w:pPr>
        <w:spacing w:after="60"/>
      </w:pPr>
      <w:r>
        <w:rPr>
          <w:b/>
          <w:i w:val="0"/>
          <w:sz w:val="17"/>
        </w:rPr>
        <w:t xml:space="preserve">Primary key: </w:t>
      </w:r>
      <w:r>
        <w:rPr>
          <w:b w:val="0"/>
          <w:i w:val="0"/>
          <w:sz w:val="17"/>
        </w:rPr>
        <w:t>BranchId, FinancialYear</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 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FinancialYear</w:t>
            </w:r>
          </w:p>
        </w:tc>
        <w:tc>
          <w:tcPr>
            <w:tcW w:type="dxa" w:w="1304"/>
            <w:shd w:val="clear" w:color="auto" w:fill="F3F6FA"/>
            <w:vAlign w:val="top"/>
          </w:tcPr>
          <w:p>
            <w:pPr>
              <w:spacing w:after="0" w:line="240" w:lineRule="auto"/>
            </w:pPr>
            <w:r>
              <w:rPr>
                <w:b w:val="0"/>
                <w:i w:val="0"/>
                <w:sz w:val="15"/>
              </w:rPr>
              <w:t>nvarchar(10)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PK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Financial year the running number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LastSeq</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Last number issued in this sequence.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p>
    <w:p>
      <w:pPr>
        <w:pStyle w:val="Heading3"/>
      </w:pPr>
      <w:bookmarkStart w:id="141" w:name="t_ReceiptNoFormatMap"/>
      <w:r>
        <w:t>ReceiptNoFormatMap</w:t>
      </w:r>
      <w:bookmarkEnd w:id="141"/>
    </w:p>
    <w:p>
      <w:pPr>
        <w:spacing w:after="60"/>
      </w:pPr>
      <w:r>
        <w:t>Old receipt numbers mapped to the new numbering format after a one-time conversion.</w:t>
      </w:r>
    </w:p>
    <w:p>
      <w:pPr>
        <w:spacing w:after="60"/>
      </w:pPr>
      <w:r>
        <w:rPr>
          <w:b/>
          <w:i w:val="0"/>
          <w:sz w:val="17"/>
        </w:rPr>
        <w:t xml:space="preserve">Primary key: </w:t>
      </w:r>
      <w:r>
        <w:rPr>
          <w:b w:val="0"/>
          <w:i w:val="0"/>
          <w:sz w:val="17"/>
        </w:rPr>
        <w:t>OldReceiptNo</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OldReceiptNo</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Old receipt number.</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NewReceiptNo</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New receipt number.</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ConvertedOn</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Converted on.</w:t>
            </w:r>
          </w:p>
        </w:tc>
      </w:tr>
    </w:tbl>
    <w:p>
      <w:pPr>
        <w:pStyle w:val="Heading3"/>
      </w:pPr>
      <w:bookmarkStart w:id="142" w:name="t_BillingSubmission"/>
      <w:r>
        <w:t>BillingSubmission</w:t>
      </w:r>
      <w:bookmarkEnd w:id="142"/>
    </w:p>
    <w:p>
      <w:pPr>
        <w:spacing w:after="60"/>
      </w:pPr>
      <w:r>
        <w:t>Guard against duplicate bills: one row per save request (request key, items signature, stage).</w:t>
      </w:r>
    </w:p>
    <w:p>
      <w:pPr>
        <w:spacing w:after="60"/>
      </w:pPr>
      <w:r>
        <w:rPr>
          <w:b/>
          <w:i w:val="0"/>
          <w:sz w:val="17"/>
        </w:rPr>
        <w:t xml:space="preserve">Primary key: </w:t>
      </w:r>
      <w:r>
        <w:rPr>
          <w:b w:val="0"/>
          <w:i w:val="0"/>
          <w:sz w:val="17"/>
        </w:rPr>
        <w:t>RequestKey</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RequestKey</w:t>
            </w:r>
          </w:p>
        </w:tc>
        <w:tc>
          <w:tcPr>
            <w:tcW w:type="dxa" w:w="1304"/>
            <w:vAlign w:val="top"/>
          </w:tcPr>
          <w:p>
            <w:pPr>
              <w:spacing w:after="0" w:line="240" w:lineRule="auto"/>
            </w:pPr>
            <w:r>
              <w:rPr>
                <w:b w:val="0"/>
                <w:i w:val="0"/>
                <w:sz w:val="15"/>
              </w:rPr>
              <w:t>uniqueidentifier</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Request key.</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ModuleCode</w:t>
            </w:r>
          </w:p>
        </w:tc>
        <w:tc>
          <w:tcPr>
            <w:tcW w:type="dxa" w:w="1304"/>
            <w:shd w:val="clear" w:color="auto" w:fill="F3F6FA"/>
            <w:vAlign w:val="top"/>
          </w:tcPr>
          <w:p>
            <w:pPr>
              <w:spacing w:after="0" w:line="240" w:lineRule="auto"/>
            </w:pPr>
            <w:r>
              <w:rPr>
                <w:b w:val="0"/>
                <w:i w:val="0"/>
                <w:sz w:val="15"/>
              </w:rPr>
              <w:t>varchar(10)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Short code (module code).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ModuleRefId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CFK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Module ref ID.</w:t>
            </w:r>
            <w:r>
              <w:rPr>
                <w:b w:val="0"/>
                <w:i w:val="0"/>
                <w:color w:val="555F6D"/>
                <w:sz w:val="15"/>
              </w:rPr>
              <w:t xml:space="preserve">  → </w:t>
            </w:r>
            <w:hyperlink w:anchor="t_LabOrder" w:history="1">
              <w:r>
                <w:rPr>
                  <w:color w:val="1F5FAF"/>
                  <w:sz w:val="15"/>
                </w:rPr>
                <w:t xml:space="preserve">LabOrder</w:t>
              </w:r>
            </w:hyperlink>
            <w:r>
              <w:rPr>
                <w:b w:val="0"/>
                <w:i w:val="0"/>
                <w:color w:val="555F6D"/>
                <w:sz w:val="15"/>
              </w:rPr>
              <w:t xml:space="preserve"> / </w:t>
            </w:r>
            <w:hyperlink w:anchor="t_PatientOPDService" w:history="1">
              <w:r>
                <w:rPr>
                  <w:color w:val="1F5FAF"/>
                  <w:sz w:val="15"/>
                </w:rPr>
                <w:t xml:space="preserve">PatientOPDService</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BillNo</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Bill number.</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PatientId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patient.</w:t>
            </w:r>
            <w:r>
              <w:rPr>
                <w:b w:val="0"/>
                <w:i w:val="0"/>
                <w:color w:val="555F6D"/>
                <w:sz w:val="15"/>
              </w:rPr>
              <w:t xml:space="preserve">  → </w:t>
            </w:r>
            <w:hyperlink w:anchor="t_PatientMaster" w:history="1">
              <w:r>
                <w:rPr>
                  <w:color w:val="1F5FAF"/>
                  <w:sz w:val="15"/>
                </w:rPr>
                <w:t xml:space="preserve">PatientMaster</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ItemsSignature</w:t>
            </w:r>
          </w:p>
        </w:tc>
        <w:tc>
          <w:tcPr>
            <w:tcW w:type="dxa" w:w="1304"/>
            <w:shd w:val="clear" w:color="auto" w:fill="F3F6FA"/>
            <w:vAlign w:val="top"/>
          </w:tcPr>
          <w:p>
            <w:pPr>
              <w:spacing w:after="0" w:line="240" w:lineRule="auto"/>
            </w:pPr>
            <w:r>
              <w:rPr>
                <w:b w:val="0"/>
                <w:i w:val="0"/>
                <w:sz w:val="15"/>
              </w:rPr>
              <w:t>nvarchar(1000)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Items signature.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Stage</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'CLAIMED'</w:t>
            </w:r>
          </w:p>
        </w:tc>
        <w:tc>
          <w:tcPr>
            <w:tcW w:type="dxa" w:w="4309"/>
            <w:vAlign w:val="top"/>
          </w:tcPr>
          <w:p>
            <w:pPr>
              <w:spacing w:after="0" w:line="240" w:lineRule="auto"/>
            </w:pPr>
            <w:r>
              <w:rPr>
                <w:b w:val="0"/>
                <w:i w:val="0"/>
                <w:sz w:val="15"/>
              </w:rPr>
              <w:t>Stage.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UpdatedDate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LabOrder" w:history="1">
        <w:r>
          <w:rPr>
            <w:color w:val="1F5FAF"/>
            <w:sz w:val="16"/>
          </w:rPr>
          <w:t xml:space="preserve">LabOrder</w:t>
        </w:r>
      </w:hyperlink>
      <w:r>
        <w:rPr>
          <w:b w:val="0"/>
          <w:i w:val="0"/>
          <w:color w:val="555F6D"/>
          <w:sz w:val="16"/>
        </w:rPr>
        <w:t xml:space="preserve"> (via ModuleRefId)</w:t>
      </w:r>
      <w:r>
        <w:rPr>
          <w:b w:val="0"/>
          <w:i w:val="0"/>
          <w:sz w:val="16"/>
        </w:rPr>
        <w:t xml:space="preserve">, </w:t>
      </w:r>
      <w:hyperlink w:anchor="t_PatientOPDService" w:history="1">
        <w:r>
          <w:rPr>
            <w:color w:val="1F5FAF"/>
            <w:sz w:val="16"/>
          </w:rPr>
          <w:t xml:space="preserve">PatientOPDService</w:t>
        </w:r>
      </w:hyperlink>
      <w:r>
        <w:rPr>
          <w:b w:val="0"/>
          <w:i w:val="0"/>
          <w:color w:val="555F6D"/>
          <w:sz w:val="16"/>
        </w:rPr>
        <w:t xml:space="preserve"> (via ModuleRefId)</w:t>
      </w:r>
      <w:r>
        <w:rPr>
          <w:b w:val="0"/>
          <w:i w:val="0"/>
          <w:sz w:val="16"/>
        </w:rPr>
        <w:t xml:space="preserve">, </w:t>
      </w:r>
      <w:hyperlink w:anchor="t_PatientMaster" w:history="1">
        <w:r>
          <w:rPr>
            <w:color w:val="1F5FAF"/>
            <w:sz w:val="16"/>
          </w:rPr>
          <w:t xml:space="preserve">PatientMaster</w:t>
        </w:r>
      </w:hyperlink>
      <w:r>
        <w:rPr>
          <w:b w:val="0"/>
          <w:i w:val="0"/>
          <w:color w:val="555F6D"/>
          <w:sz w:val="16"/>
        </w:rPr>
        <w:t xml:space="preserve"> (via PatientId)</w:t>
      </w:r>
    </w:p>
    <w:p>
      <w:pPr>
        <w:pStyle w:val="Heading2"/>
      </w:pPr>
      <w:bookmarkStart w:id="143" w:name="m_A6"/>
      <w:r>
        <w:t>A6  Cancellation &amp; Refund</w:t>
      </w:r>
      <w:bookmarkEnd w:id="143"/>
    </w:p>
    <w:p>
      <w:r>
        <w:t>Full or partial cancellation of an OPD or LAB bill, the cancelled lines and the refund paid out. Cancellation numbers run per module, branch and financial year.</w:t>
      </w:r>
    </w:p>
    <w:p>
      <w:pPr>
        <w:sectPr>
          <w:pgSz w:w="11906" w:h="16838"/>
          <w:pgMar w:top="907" w:right="850" w:bottom="850" w:left="850" w:header="720" w:footer="720" w:gutter="0"/>
          <w:cols w:space="720"/>
          <w:docGrid w:linePitch="360"/>
        </w:sectPr>
      </w:pPr>
    </w:p>
    <w:p>
      <w:r>
        <w:rPr>
          <w:b/>
          <w:i w:val="0"/>
          <w:color w:val="1B2A4A"/>
          <w:sz w:val="24"/>
        </w:rPr>
        <w:t>A6  Cancellation &amp; Refund — relation diagram</w:t>
      </w:r>
    </w:p>
    <w:p>
      <w:pPr>
        <w:jc w:val="center"/>
      </w:pPr>
      <w:r>
        <w:drawing>
          <wp:inline xmlns:a="http://schemas.openxmlformats.org/drawingml/2006/main" xmlns:pic="http://schemas.openxmlformats.org/drawingml/2006/picture">
            <wp:extent cx="9540000" cy="3501741"/>
            <wp:docPr id="6" name="Picture 6"/>
            <wp:cNvGraphicFramePr>
              <a:graphicFrameLocks noChangeAspect="1"/>
            </wp:cNvGraphicFramePr>
            <a:graphic>
              <a:graphicData uri="http://schemas.openxmlformats.org/drawingml/2006/picture">
                <pic:pic>
                  <pic:nvPicPr>
                    <pic:cNvPr id="0" name="er_A6.png"/>
                    <pic:cNvPicPr/>
                  </pic:nvPicPr>
                  <pic:blipFill>
                    <a:blip r:embed="rId16"/>
                    <a:stretch>
                      <a:fillRect/>
                    </a:stretch>
                  </pic:blipFill>
                  <pic:spPr>
                    <a:xfrm>
                      <a:off x="0" y="0"/>
                      <a:ext cx="9540000" cy="3501741"/>
                    </a:xfrm>
                    <a:prstGeom prst="rect"/>
                  </pic:spPr>
                </pic:pic>
              </a:graphicData>
            </a:graphic>
          </wp:inline>
        </w:drawing>
      </w:r>
    </w:p>
    <w:p>
      <w:pPr>
        <w:jc w:val="center"/>
      </w:pPr>
      <w:r>
        <w:rPr>
          <w:b w:val="0"/>
          <w:i/>
          <w:color w:val="555F6D"/>
          <w:sz w:val="16"/>
        </w:rPr>
        <w:t>Figure A6: relations of the Cancellation &amp; Refund tables</w:t>
      </w:r>
    </w:p>
    <w:p>
      <w:pPr>
        <w:sectPr>
          <w:pgSz w:w="16838" w:h="11906" w:orient="landscape"/>
          <w:pgMar w:top="907" w:right="850" w:bottom="850" w:left="850" w:header="720" w:footer="720" w:gutter="0"/>
          <w:cols w:space="720"/>
          <w:docGrid w:linePitch="360"/>
        </w:sectPr>
      </w:pPr>
    </w:p>
    <w:p>
      <w:pPr>
        <w:keepNext/>
      </w:pPr>
      <w:r>
        <w:rPr>
          <w:b/>
          <w:i w:val="0"/>
          <w:color w:val="0F6E6E"/>
        </w:rPr>
        <w:t>Relations of A6 (7)</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BillCancellation" w:history="1">
              <w:r>
                <w:rPr>
                  <w:color w:val="1F5FAF"/>
                  <w:sz w:val="15"/>
                </w:rPr>
                <w:t xml:space="preserve">BillCancellation</w:t>
              </w:r>
            </w:hyperlink>
            <w:r>
              <w:rPr>
                <w:b w:val="0"/>
                <w:i w:val="0"/>
                <w:sz w:val="15"/>
              </w:rPr>
              <w:t>.ModuleRefId</w:t>
            </w:r>
          </w:p>
        </w:tc>
        <w:tc>
          <w:tcPr>
            <w:tcW w:type="dxa" w:w="3515"/>
            <w:vAlign w:val="top"/>
          </w:tcPr>
          <w:p>
            <w:pPr>
              <w:spacing w:after="0" w:line="240" w:lineRule="auto"/>
            </w:pPr>
            <w:hyperlink w:anchor="t_LabOrder" w:history="1">
              <w:r>
                <w:rPr>
                  <w:color w:val="1F5FAF"/>
                  <w:sz w:val="15"/>
                </w:rPr>
                <w:t xml:space="preserve">LabOrder</w:t>
              </w:r>
            </w:hyperlink>
            <w:r>
              <w:rPr>
                <w:b w:val="0"/>
                <w:i w:val="0"/>
                <w:sz w:val="15"/>
              </w:rPr>
              <w:t>.LabOrderId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Conditional (by ModuleCode)</w:t>
            </w:r>
          </w:p>
        </w:tc>
      </w:tr>
      <w:tr>
        <w:trPr>
          <w:cantSplit/>
        </w:trPr>
        <w:tc>
          <w:tcPr>
            <w:tcW w:type="dxa" w:w="3515"/>
            <w:shd w:val="clear" w:color="auto" w:fill="F3F6FA"/>
            <w:vAlign w:val="top"/>
          </w:tcPr>
          <w:p>
            <w:pPr>
              <w:spacing w:after="0" w:line="240" w:lineRule="auto"/>
            </w:pPr>
            <w:hyperlink w:anchor="t_BillCancellation" w:history="1">
              <w:r>
                <w:rPr>
                  <w:color w:val="1F5FAF"/>
                  <w:sz w:val="15"/>
                </w:rPr>
                <w:t xml:space="preserve">BillCancellation</w:t>
              </w:r>
            </w:hyperlink>
            <w:r>
              <w:rPr>
                <w:b w:val="0"/>
                <w:i w:val="0"/>
                <w:sz w:val="15"/>
              </w:rPr>
              <w:t>.ModuleRefId</w:t>
            </w:r>
          </w:p>
        </w:tc>
        <w:tc>
          <w:tcPr>
            <w:tcW w:type="dxa" w:w="3515"/>
            <w:shd w:val="clear" w:color="auto" w:fill="F3F6FA"/>
            <w:vAlign w:val="top"/>
          </w:tcPr>
          <w:p>
            <w:pPr>
              <w:spacing w:after="0" w:line="240" w:lineRule="auto"/>
            </w:pPr>
            <w:hyperlink w:anchor="t_PatientOPDService" w:history="1">
              <w:r>
                <w:rPr>
                  <w:color w:val="1F5FAF"/>
                  <w:sz w:val="15"/>
                </w:rPr>
                <w:t xml:space="preserve">PatientOPDService</w:t>
              </w:r>
            </w:hyperlink>
            <w:r>
              <w:rPr>
                <w:b w:val="0"/>
                <w:i w:val="0"/>
                <w:sz w:val="15"/>
              </w:rPr>
              <w:t>.OPDServiceId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Conditional (by ModuleCode)</w:t>
            </w:r>
          </w:p>
        </w:tc>
      </w:tr>
      <w:tr>
        <w:trPr>
          <w:cantSplit/>
        </w:trPr>
        <w:tc>
          <w:tcPr>
            <w:tcW w:type="dxa" w:w="3515"/>
            <w:vAlign w:val="top"/>
          </w:tcPr>
          <w:p>
            <w:pPr>
              <w:spacing w:after="0" w:line="240" w:lineRule="auto"/>
            </w:pPr>
            <w:hyperlink w:anchor="t_BillCancellationItem" w:history="1">
              <w:r>
                <w:rPr>
                  <w:color w:val="1F5FAF"/>
                  <w:sz w:val="15"/>
                </w:rPr>
                <w:t xml:space="preserve">BillCancellationItem</w:t>
              </w:r>
            </w:hyperlink>
            <w:r>
              <w:rPr>
                <w:b w:val="0"/>
                <w:i w:val="0"/>
                <w:sz w:val="15"/>
              </w:rPr>
              <w:t>.CancellationId</w:t>
            </w:r>
          </w:p>
        </w:tc>
        <w:tc>
          <w:tcPr>
            <w:tcW w:type="dxa" w:w="3515"/>
            <w:vAlign w:val="top"/>
          </w:tcPr>
          <w:p>
            <w:pPr>
              <w:spacing w:after="0" w:line="240" w:lineRule="auto"/>
            </w:pPr>
            <w:hyperlink w:anchor="t_BillCancellation" w:history="1">
              <w:r>
                <w:rPr>
                  <w:color w:val="1F5FAF"/>
                  <w:sz w:val="15"/>
                </w:rPr>
                <w:t xml:space="preserve">BillCancellation</w:t>
              </w:r>
            </w:hyperlink>
            <w:r>
              <w:rPr>
                <w:b w:val="0"/>
                <w:i w:val="0"/>
                <w:sz w:val="15"/>
              </w:rPr>
              <w:t>.CancellationId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BillRefund" w:history="1">
              <w:r>
                <w:rPr>
                  <w:color w:val="1F5FAF"/>
                  <w:sz w:val="15"/>
                </w:rPr>
                <w:t xml:space="preserve">BillRefund</w:t>
              </w:r>
            </w:hyperlink>
            <w:r>
              <w:rPr>
                <w:b w:val="0"/>
                <w:i w:val="0"/>
                <w:sz w:val="15"/>
              </w:rPr>
              <w:t>.CancellationId</w:t>
            </w:r>
          </w:p>
        </w:tc>
        <w:tc>
          <w:tcPr>
            <w:tcW w:type="dxa" w:w="3515"/>
            <w:shd w:val="clear" w:color="auto" w:fill="F3F6FA"/>
            <w:vAlign w:val="top"/>
          </w:tcPr>
          <w:p>
            <w:pPr>
              <w:spacing w:after="0" w:line="240" w:lineRule="auto"/>
            </w:pPr>
            <w:hyperlink w:anchor="t_BillCancellation" w:history="1">
              <w:r>
                <w:rPr>
                  <w:color w:val="1F5FAF"/>
                  <w:sz w:val="15"/>
                </w:rPr>
                <w:t xml:space="preserve">BillCancellation</w:t>
              </w:r>
            </w:hyperlink>
            <w:r>
              <w:rPr>
                <w:b w:val="0"/>
                <w:i w:val="0"/>
                <w:sz w:val="15"/>
              </w:rPr>
              <w:t>.CancellationId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BillRefund" w:history="1">
              <w:r>
                <w:rPr>
                  <w:color w:val="1F5FAF"/>
                  <w:sz w:val="15"/>
                </w:rPr>
                <w:t xml:space="preserve">BillRefund</w:t>
              </w:r>
            </w:hyperlink>
            <w:r>
              <w:rPr>
                <w:b w:val="0"/>
                <w:i w:val="0"/>
                <w:sz w:val="15"/>
              </w:rPr>
              <w:t>.ModuleRefId</w:t>
            </w:r>
          </w:p>
        </w:tc>
        <w:tc>
          <w:tcPr>
            <w:tcW w:type="dxa" w:w="3515"/>
            <w:vAlign w:val="top"/>
          </w:tcPr>
          <w:p>
            <w:pPr>
              <w:spacing w:after="0" w:line="240" w:lineRule="auto"/>
            </w:pPr>
            <w:hyperlink w:anchor="t_LabOrder" w:history="1">
              <w:r>
                <w:rPr>
                  <w:color w:val="1F5FAF"/>
                  <w:sz w:val="15"/>
                </w:rPr>
                <w:t xml:space="preserve">LabOrder</w:t>
              </w:r>
            </w:hyperlink>
            <w:r>
              <w:rPr>
                <w:b w:val="0"/>
                <w:i w:val="0"/>
                <w:sz w:val="15"/>
              </w:rPr>
              <w:t>.LabOrderId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Conditional (by ModuleCode)</w:t>
            </w:r>
          </w:p>
        </w:tc>
      </w:tr>
      <w:tr>
        <w:trPr>
          <w:cantSplit/>
        </w:trPr>
        <w:tc>
          <w:tcPr>
            <w:tcW w:type="dxa" w:w="3515"/>
            <w:shd w:val="clear" w:color="auto" w:fill="F3F6FA"/>
            <w:vAlign w:val="top"/>
          </w:tcPr>
          <w:p>
            <w:pPr>
              <w:spacing w:after="0" w:line="240" w:lineRule="auto"/>
            </w:pPr>
            <w:hyperlink w:anchor="t_BillRefund" w:history="1">
              <w:r>
                <w:rPr>
                  <w:color w:val="1F5FAF"/>
                  <w:sz w:val="15"/>
                </w:rPr>
                <w:t xml:space="preserve">BillRefund</w:t>
              </w:r>
            </w:hyperlink>
            <w:r>
              <w:rPr>
                <w:b w:val="0"/>
                <w:i w:val="0"/>
                <w:sz w:val="15"/>
              </w:rPr>
              <w:t>.ModuleRefId</w:t>
            </w:r>
          </w:p>
        </w:tc>
        <w:tc>
          <w:tcPr>
            <w:tcW w:type="dxa" w:w="3515"/>
            <w:shd w:val="clear" w:color="auto" w:fill="F3F6FA"/>
            <w:vAlign w:val="top"/>
          </w:tcPr>
          <w:p>
            <w:pPr>
              <w:spacing w:after="0" w:line="240" w:lineRule="auto"/>
            </w:pPr>
            <w:hyperlink w:anchor="t_PatientOPDService" w:history="1">
              <w:r>
                <w:rPr>
                  <w:color w:val="1F5FAF"/>
                  <w:sz w:val="15"/>
                </w:rPr>
                <w:t xml:space="preserve">PatientOPDService</w:t>
              </w:r>
            </w:hyperlink>
            <w:r>
              <w:rPr>
                <w:b w:val="0"/>
                <w:i w:val="0"/>
                <w:sz w:val="15"/>
              </w:rPr>
              <w:t>.OPDServiceId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Conditional (by ModuleCode)</w:t>
            </w:r>
          </w:p>
        </w:tc>
      </w:tr>
      <w:tr>
        <w:trPr>
          <w:cantSplit/>
        </w:trPr>
        <w:tc>
          <w:tcPr>
            <w:tcW w:type="dxa" w:w="3515"/>
            <w:vAlign w:val="top"/>
          </w:tcPr>
          <w:p>
            <w:pPr>
              <w:spacing w:after="0" w:line="240" w:lineRule="auto"/>
            </w:pPr>
            <w:hyperlink w:anchor="t_CancellationSequence" w:history="1">
              <w:r>
                <w:rPr>
                  <w:color w:val="1F5FAF"/>
                  <w:sz w:val="15"/>
                </w:rPr>
                <w:t xml:space="preserve">CancellationSequence</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bl>
    <w:p>
      <w:pPr>
        <w:pStyle w:val="Heading3"/>
      </w:pPr>
      <w:bookmarkStart w:id="144" w:name="t_BillCancellation"/>
      <w:r>
        <w:t>BillCancellation</w:t>
      </w:r>
      <w:bookmarkEnd w:id="144"/>
    </w:p>
    <w:p>
      <w:pPr>
        <w:spacing w:after="60"/>
      </w:pPr>
      <w:r>
        <w:t>A cancellation of an OPD or LAB bill (F = full, P = partial) with the amount and reason.</w:t>
      </w:r>
    </w:p>
    <w:p>
      <w:pPr>
        <w:spacing w:after="60"/>
      </w:pPr>
      <w:r>
        <w:rPr>
          <w:b/>
          <w:i w:val="0"/>
          <w:sz w:val="17"/>
        </w:rPr>
        <w:t xml:space="preserve">Primary key: </w:t>
      </w:r>
      <w:r>
        <w:rPr>
          <w:b w:val="0"/>
          <w:i w:val="0"/>
          <w:sz w:val="17"/>
        </w:rPr>
        <w:t>CancellationId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CancellationId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ModuleCode</w:t>
            </w:r>
          </w:p>
        </w:tc>
        <w:tc>
          <w:tcPr>
            <w:tcW w:type="dxa" w:w="1304"/>
            <w:shd w:val="clear" w:color="auto" w:fill="F3F6FA"/>
            <w:vAlign w:val="top"/>
          </w:tcPr>
          <w:p>
            <w:pPr>
              <w:spacing w:after="0" w:line="240" w:lineRule="auto"/>
            </w:pPr>
            <w:r>
              <w:rPr>
                <w:b w:val="0"/>
                <w:i w:val="0"/>
                <w:sz w:val="15"/>
              </w:rPr>
              <w:t>char(3)</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LAB or OPD.</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ModuleRefId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CFK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LabOrder.LabOrderId (LAB) or PatientOPDService.OPDServiceId (OPD).</w:t>
            </w:r>
            <w:r>
              <w:rPr>
                <w:b w:val="0"/>
                <w:i w:val="0"/>
                <w:color w:val="555F6D"/>
                <w:sz w:val="15"/>
              </w:rPr>
              <w:t xml:space="preserve">  → </w:t>
            </w:r>
            <w:hyperlink w:anchor="t_LabOrder" w:history="1">
              <w:r>
                <w:rPr>
                  <w:color w:val="1F5FAF"/>
                  <w:sz w:val="15"/>
                </w:rPr>
                <w:t xml:space="preserve">LabOrder</w:t>
              </w:r>
            </w:hyperlink>
            <w:r>
              <w:rPr>
                <w:b w:val="0"/>
                <w:i w:val="0"/>
                <w:color w:val="555F6D"/>
                <w:sz w:val="15"/>
              </w:rPr>
              <w:t xml:space="preserve"> / </w:t>
            </w:r>
            <w:hyperlink w:anchor="t_PatientOPDService" w:history="1">
              <w:r>
                <w:rPr>
                  <w:color w:val="1F5FAF"/>
                  <w:sz w:val="15"/>
                </w:rPr>
                <w:t xml:space="preserve">PatientOPDService</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CancellationNo</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Cancellation number.</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CancellationType</w:t>
            </w:r>
          </w:p>
        </w:tc>
        <w:tc>
          <w:tcPr>
            <w:tcW w:type="dxa" w:w="1304"/>
            <w:vAlign w:val="top"/>
          </w:tcPr>
          <w:p>
            <w:pPr>
              <w:spacing w:after="0" w:line="240" w:lineRule="auto"/>
            </w:pPr>
            <w:r>
              <w:rPr>
                <w:b w:val="0"/>
                <w:i w:val="0"/>
                <w:sz w:val="15"/>
              </w:rPr>
              <w:t>char(1)</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 = full, P = partial.</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CancellationDate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Cancellation date.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CancelledAmount</w:t>
            </w:r>
          </w:p>
        </w:tc>
        <w:tc>
          <w:tcPr>
            <w:tcW w:type="dxa" w:w="1304"/>
            <w:vAlign w:val="top"/>
          </w:tcPr>
          <w:p>
            <w:pPr>
              <w:spacing w:after="0" w:line="240" w:lineRule="auto"/>
            </w:pPr>
            <w:r>
              <w:rPr>
                <w:b w:val="0"/>
                <w:i w:val="0"/>
                <w:sz w:val="15"/>
              </w:rPr>
              <w:t>decimal(10,2)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Cancelled amount.</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DiscountAdjusted</w:t>
            </w:r>
          </w:p>
        </w:tc>
        <w:tc>
          <w:tcPr>
            <w:tcW w:type="dxa" w:w="1304"/>
            <w:shd w:val="clear" w:color="auto" w:fill="F3F6FA"/>
            <w:vAlign w:val="top"/>
          </w:tcPr>
          <w:p>
            <w:pPr>
              <w:spacing w:after="0" w:line="240" w:lineRule="auto"/>
            </w:pPr>
            <w:r>
              <w:rPr>
                <w:b w:val="0"/>
                <w:i w:val="0"/>
                <w:sz w:val="15"/>
              </w:rPr>
              <w:t>decimal(10,2)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Discount adjusted.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Reason</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Reason.</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Status</w:t>
            </w:r>
          </w:p>
        </w:tc>
        <w:tc>
          <w:tcPr>
            <w:tcW w:type="dxa" w:w="1304"/>
            <w:shd w:val="clear" w:color="auto" w:fill="F3F6FA"/>
            <w:vAlign w:val="top"/>
          </w:tcPr>
          <w:p>
            <w:pPr>
              <w:spacing w:after="0" w:line="240" w:lineRule="auto"/>
            </w:pPr>
            <w:r>
              <w:rPr>
                <w:b w:val="0"/>
                <w:i w:val="0"/>
                <w:sz w:val="15"/>
              </w:rPr>
              <w:t>char(1)</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'C'</w:t>
            </w:r>
          </w:p>
        </w:tc>
        <w:tc>
          <w:tcPr>
            <w:tcW w:type="dxa" w:w="4309"/>
            <w:shd w:val="clear" w:color="auto" w:fill="F3F6FA"/>
            <w:vAlign w:val="top"/>
          </w:tcPr>
          <w:p>
            <w:pPr>
              <w:spacing w:after="0" w:line="240" w:lineRule="auto"/>
            </w:pPr>
            <w:r>
              <w:rPr>
                <w:b w:val="0"/>
                <w:i w:val="0"/>
                <w:sz w:val="15"/>
              </w:rPr>
              <w:t>Status.</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bl>
    <w:p>
      <w:pPr>
        <w:spacing w:before="60" w:after="0"/>
      </w:pPr>
      <w:r>
        <w:rPr>
          <w:b/>
          <w:i w:val="0"/>
          <w:color w:val="1B2A4A"/>
          <w:sz w:val="16"/>
        </w:rPr>
        <w:t xml:space="preserve">References: </w:t>
      </w:r>
      <w:hyperlink w:anchor="t_LabOrder" w:history="1">
        <w:r>
          <w:rPr>
            <w:color w:val="1F5FAF"/>
            <w:sz w:val="16"/>
          </w:rPr>
          <w:t xml:space="preserve">LabOrder</w:t>
        </w:r>
      </w:hyperlink>
      <w:r>
        <w:rPr>
          <w:b w:val="0"/>
          <w:i w:val="0"/>
          <w:color w:val="555F6D"/>
          <w:sz w:val="16"/>
        </w:rPr>
        <w:t xml:space="preserve"> (via ModuleRefId)</w:t>
      </w:r>
      <w:r>
        <w:rPr>
          <w:b w:val="0"/>
          <w:i w:val="0"/>
          <w:sz w:val="16"/>
        </w:rPr>
        <w:t xml:space="preserve">, </w:t>
      </w:r>
      <w:hyperlink w:anchor="t_PatientOPDService" w:history="1">
        <w:r>
          <w:rPr>
            <w:color w:val="1F5FAF"/>
            <w:sz w:val="16"/>
          </w:rPr>
          <w:t xml:space="preserve">PatientOPDService</w:t>
        </w:r>
      </w:hyperlink>
      <w:r>
        <w:rPr>
          <w:b w:val="0"/>
          <w:i w:val="0"/>
          <w:color w:val="555F6D"/>
          <w:sz w:val="16"/>
        </w:rPr>
        <w:t xml:space="preserve"> (via ModuleRefId)</w:t>
      </w:r>
    </w:p>
    <w:p>
      <w:pPr>
        <w:spacing w:after="40"/>
      </w:pPr>
      <w:r>
        <w:rPr>
          <w:b/>
          <w:i w:val="0"/>
          <w:color w:val="1B2A4A"/>
          <w:sz w:val="16"/>
        </w:rPr>
        <w:t xml:space="preserve">Referenced by: </w:t>
      </w:r>
      <w:hyperlink w:anchor="t_BillCancellationItem" w:history="1">
        <w:r>
          <w:rPr>
            <w:color w:val="1F5FAF"/>
            <w:sz w:val="16"/>
          </w:rPr>
          <w:t xml:space="preserve">BillCancellationItem</w:t>
        </w:r>
      </w:hyperlink>
      <w:r>
        <w:rPr>
          <w:b w:val="0"/>
          <w:i w:val="0"/>
          <w:color w:val="555F6D"/>
          <w:sz w:val="16"/>
        </w:rPr>
        <w:t>.CancellationId</w:t>
      </w:r>
      <w:r>
        <w:rPr>
          <w:b w:val="0"/>
          <w:i w:val="0"/>
          <w:sz w:val="16"/>
        </w:rPr>
        <w:t xml:space="preserve">, </w:t>
      </w:r>
      <w:hyperlink w:anchor="t_BillRefund" w:history="1">
        <w:r>
          <w:rPr>
            <w:color w:val="1F5FAF"/>
            <w:sz w:val="16"/>
          </w:rPr>
          <w:t xml:space="preserve">BillRefund</w:t>
        </w:r>
      </w:hyperlink>
      <w:r>
        <w:rPr>
          <w:b w:val="0"/>
          <w:i w:val="0"/>
          <w:color w:val="555F6D"/>
          <w:sz w:val="16"/>
        </w:rPr>
        <w:t>.CancellationId</w:t>
      </w:r>
      <w:r>
        <w:rPr>
          <w:b w:val="0"/>
          <w:i w:val="0"/>
          <w:sz w:val="16"/>
        </w:rPr>
        <w:t xml:space="preserve">, </w:t>
      </w:r>
      <w:hyperlink w:anchor="t_LabOrderMiscCharge" w:history="1">
        <w:r>
          <w:rPr>
            <w:color w:val="1F5FAF"/>
            <w:sz w:val="16"/>
          </w:rPr>
          <w:t xml:space="preserve">LabOrderMiscCharge</w:t>
        </w:r>
      </w:hyperlink>
      <w:r>
        <w:rPr>
          <w:b w:val="0"/>
          <w:i w:val="0"/>
          <w:color w:val="555F6D"/>
          <w:sz w:val="16"/>
        </w:rPr>
        <w:t>.CancellationId</w:t>
      </w:r>
    </w:p>
    <w:p>
      <w:pPr>
        <w:pStyle w:val="Heading3"/>
      </w:pPr>
      <w:bookmarkStart w:id="145" w:name="t_BillCancellationItem"/>
      <w:r>
        <w:t>BillCancellationItem</w:t>
      </w:r>
      <w:bookmarkEnd w:id="145"/>
    </w:p>
    <w:p>
      <w:pPr>
        <w:spacing w:after="60"/>
      </w:pPr>
      <w:r>
        <w:t>The bill lines cancelled and the amount reversed per line (with GST).</w:t>
      </w:r>
    </w:p>
    <w:p>
      <w:pPr>
        <w:spacing w:after="60"/>
      </w:pPr>
      <w:r>
        <w:rPr>
          <w:b/>
          <w:i w:val="0"/>
          <w:sz w:val="17"/>
        </w:rPr>
        <w:t xml:space="preserve">Primary key: </w:t>
      </w:r>
      <w:r>
        <w:rPr>
          <w:b w:val="0"/>
          <w:i w:val="0"/>
          <w:sz w:val="17"/>
        </w:rPr>
        <w:t>CancellationItemId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CancellationItemId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CancellationId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cancellation.</w:t>
            </w:r>
            <w:r>
              <w:rPr>
                <w:b w:val="0"/>
                <w:i w:val="0"/>
                <w:color w:val="555F6D"/>
                <w:sz w:val="15"/>
              </w:rPr>
              <w:t xml:space="preserve">  → </w:t>
            </w:r>
            <w:hyperlink w:anchor="t_BillCancellation" w:history="1">
              <w:r>
                <w:rPr>
                  <w:color w:val="1F5FAF"/>
                  <w:sz w:val="15"/>
                </w:rPr>
                <w:t xml:space="preserve">BillCancellation</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LineRefId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Line ref ID.</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OriginalAmount</w:t>
            </w:r>
          </w:p>
        </w:tc>
        <w:tc>
          <w:tcPr>
            <w:tcW w:type="dxa" w:w="1304"/>
            <w:shd w:val="clear" w:color="auto" w:fill="F3F6FA"/>
            <w:vAlign w:val="top"/>
          </w:tcPr>
          <w:p>
            <w:pPr>
              <w:spacing w:after="0" w:line="240" w:lineRule="auto"/>
            </w:pPr>
            <w:r>
              <w:rPr>
                <w:b w:val="0"/>
                <w:i w:val="0"/>
                <w:sz w:val="15"/>
              </w:rPr>
              <w:t>decimal(10,2)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Original amount.</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CancelledAmount</w:t>
            </w:r>
          </w:p>
        </w:tc>
        <w:tc>
          <w:tcPr>
            <w:tcW w:type="dxa" w:w="1304"/>
            <w:vAlign w:val="top"/>
          </w:tcPr>
          <w:p>
            <w:pPr>
              <w:spacing w:after="0" w:line="240" w:lineRule="auto"/>
            </w:pPr>
            <w:r>
              <w:rPr>
                <w:b w:val="0"/>
                <w:i w:val="0"/>
                <w:sz w:val="15"/>
              </w:rPr>
              <w:t>decimal(10,2)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Cancelled amount.</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GstAmount</w:t>
            </w:r>
          </w:p>
        </w:tc>
        <w:tc>
          <w:tcPr>
            <w:tcW w:type="dxa" w:w="1304"/>
            <w:vAlign w:val="top"/>
          </w:tcPr>
          <w:p>
            <w:pPr>
              <w:spacing w:after="0" w:line="240" w:lineRule="auto"/>
            </w:pPr>
            <w:r>
              <w:rPr>
                <w:b w:val="0"/>
                <w:i w:val="0"/>
                <w:sz w:val="15"/>
              </w:rPr>
              <w:t>decimal(12,2)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GST amount.</w:t>
            </w:r>
          </w:p>
        </w:tc>
      </w:tr>
    </w:tbl>
    <w:p>
      <w:pPr>
        <w:spacing w:before="60" w:after="0"/>
      </w:pPr>
      <w:r>
        <w:rPr>
          <w:b/>
          <w:i w:val="0"/>
          <w:color w:val="1B2A4A"/>
          <w:sz w:val="16"/>
        </w:rPr>
        <w:t xml:space="preserve">References: </w:t>
      </w:r>
      <w:hyperlink w:anchor="t_BillCancellation" w:history="1">
        <w:r>
          <w:rPr>
            <w:color w:val="1F5FAF"/>
            <w:sz w:val="16"/>
          </w:rPr>
          <w:t xml:space="preserve">BillCancellation</w:t>
        </w:r>
      </w:hyperlink>
      <w:r>
        <w:rPr>
          <w:b w:val="0"/>
          <w:i w:val="0"/>
          <w:color w:val="555F6D"/>
          <w:sz w:val="16"/>
        </w:rPr>
        <w:t xml:space="preserve"> (via CancellationId)</w:t>
      </w:r>
    </w:p>
    <w:p>
      <w:pPr>
        <w:pStyle w:val="Heading3"/>
      </w:pPr>
      <w:bookmarkStart w:id="146" w:name="t_BillRefund"/>
      <w:r>
        <w:t>BillRefund</w:t>
      </w:r>
      <w:bookmarkEnd w:id="146"/>
    </w:p>
    <w:p>
      <w:pPr>
        <w:spacing w:after="60"/>
      </w:pPr>
      <w:r>
        <w:t>Money refunded to the patient against a cancellation.</w:t>
      </w:r>
    </w:p>
    <w:p>
      <w:pPr>
        <w:spacing w:after="60"/>
      </w:pPr>
      <w:r>
        <w:rPr>
          <w:b/>
          <w:i w:val="0"/>
          <w:sz w:val="17"/>
        </w:rPr>
        <w:t xml:space="preserve">Primary key: </w:t>
      </w:r>
      <w:r>
        <w:rPr>
          <w:b w:val="0"/>
          <w:i w:val="0"/>
          <w:sz w:val="17"/>
        </w:rPr>
        <w:t>RefundId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RefundId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CancellationId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cancellation.</w:t>
            </w:r>
            <w:r>
              <w:rPr>
                <w:b w:val="0"/>
                <w:i w:val="0"/>
                <w:color w:val="555F6D"/>
                <w:sz w:val="15"/>
              </w:rPr>
              <w:t xml:space="preserve">  → </w:t>
            </w:r>
            <w:hyperlink w:anchor="t_BillCancellation" w:history="1">
              <w:r>
                <w:rPr>
                  <w:color w:val="1F5FAF"/>
                  <w:sz w:val="15"/>
                </w:rPr>
                <w:t xml:space="preserve">BillCancellation</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ModuleCode</w:t>
            </w:r>
          </w:p>
        </w:tc>
        <w:tc>
          <w:tcPr>
            <w:tcW w:type="dxa" w:w="1304"/>
            <w:vAlign w:val="top"/>
          </w:tcPr>
          <w:p>
            <w:pPr>
              <w:spacing w:after="0" w:line="240" w:lineRule="auto"/>
            </w:pPr>
            <w:r>
              <w:rPr>
                <w:b w:val="0"/>
                <w:i w:val="0"/>
                <w:sz w:val="15"/>
              </w:rPr>
              <w:t>char(3)</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(module code).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ModuleRefId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CFK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Module ref ID.</w:t>
            </w:r>
            <w:r>
              <w:rPr>
                <w:b w:val="0"/>
                <w:i w:val="0"/>
                <w:color w:val="555F6D"/>
                <w:sz w:val="15"/>
              </w:rPr>
              <w:t xml:space="preserve">  → </w:t>
            </w:r>
            <w:hyperlink w:anchor="t_LabOrder" w:history="1">
              <w:r>
                <w:rPr>
                  <w:color w:val="1F5FAF"/>
                  <w:sz w:val="15"/>
                </w:rPr>
                <w:t xml:space="preserve">LabOrder</w:t>
              </w:r>
            </w:hyperlink>
            <w:r>
              <w:rPr>
                <w:b w:val="0"/>
                <w:i w:val="0"/>
                <w:color w:val="555F6D"/>
                <w:sz w:val="15"/>
              </w:rPr>
              <w:t xml:space="preserve"> / </w:t>
            </w:r>
            <w:hyperlink w:anchor="t_PatientOPDService" w:history="1">
              <w:r>
                <w:rPr>
                  <w:color w:val="1F5FAF"/>
                  <w:sz w:val="15"/>
                </w:rPr>
                <w:t xml:space="preserve">PatientOPDService</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RefundAmount</w:t>
            </w:r>
          </w:p>
        </w:tc>
        <w:tc>
          <w:tcPr>
            <w:tcW w:type="dxa" w:w="1304"/>
            <w:vAlign w:val="top"/>
          </w:tcPr>
          <w:p>
            <w:pPr>
              <w:spacing w:after="0" w:line="240" w:lineRule="auto"/>
            </w:pPr>
            <w:r>
              <w:rPr>
                <w:b w:val="0"/>
                <w:i w:val="0"/>
                <w:sz w:val="15"/>
              </w:rPr>
              <w:t>decimal(10,2)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Refund amount.</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RefundMode</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Refund mode.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RefundDate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Refund date.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TransactionRef</w:t>
            </w:r>
          </w:p>
        </w:tc>
        <w:tc>
          <w:tcPr>
            <w:tcW w:type="dxa" w:w="1304"/>
            <w:shd w:val="clear" w:color="auto" w:fill="F3F6FA"/>
            <w:vAlign w:val="top"/>
          </w:tcPr>
          <w:p>
            <w:pPr>
              <w:spacing w:after="0" w:line="240" w:lineRule="auto"/>
            </w:pPr>
            <w:r>
              <w:rPr>
                <w:b w:val="0"/>
                <w:i w:val="0"/>
                <w:sz w:val="15"/>
              </w:rPr>
              <w:t>nvarchar(200)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Transaction ref.</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Notes</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Free-text notes.</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Status</w:t>
            </w:r>
          </w:p>
        </w:tc>
        <w:tc>
          <w:tcPr>
            <w:tcW w:type="dxa" w:w="1304"/>
            <w:shd w:val="clear" w:color="auto" w:fill="F3F6FA"/>
            <w:vAlign w:val="top"/>
          </w:tcPr>
          <w:p>
            <w:pPr>
              <w:spacing w:after="0" w:line="240" w:lineRule="auto"/>
            </w:pPr>
            <w:r>
              <w:rPr>
                <w:b w:val="0"/>
                <w:i w:val="0"/>
                <w:sz w:val="15"/>
              </w:rPr>
              <w:t>char(1)</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'P'</w:t>
            </w:r>
          </w:p>
        </w:tc>
        <w:tc>
          <w:tcPr>
            <w:tcW w:type="dxa" w:w="4309"/>
            <w:shd w:val="clear" w:color="auto" w:fill="F3F6FA"/>
            <w:vAlign w:val="top"/>
          </w:tcPr>
          <w:p>
            <w:pPr>
              <w:spacing w:after="0" w:line="240" w:lineRule="auto"/>
            </w:pPr>
            <w:r>
              <w:rPr>
                <w:b w:val="0"/>
                <w:i w:val="0"/>
                <w:sz w:val="15"/>
              </w:rPr>
              <w:t>Status.</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bl>
    <w:p>
      <w:pPr>
        <w:spacing w:before="60" w:after="0"/>
      </w:pPr>
      <w:r>
        <w:rPr>
          <w:b/>
          <w:i w:val="0"/>
          <w:color w:val="1B2A4A"/>
          <w:sz w:val="16"/>
        </w:rPr>
        <w:t xml:space="preserve">References: </w:t>
      </w:r>
      <w:hyperlink w:anchor="t_BillCancellation" w:history="1">
        <w:r>
          <w:rPr>
            <w:color w:val="1F5FAF"/>
            <w:sz w:val="16"/>
          </w:rPr>
          <w:t xml:space="preserve">BillCancellation</w:t>
        </w:r>
      </w:hyperlink>
      <w:r>
        <w:rPr>
          <w:b w:val="0"/>
          <w:i w:val="0"/>
          <w:color w:val="555F6D"/>
          <w:sz w:val="16"/>
        </w:rPr>
        <w:t xml:space="preserve"> (via CancellationId)</w:t>
      </w:r>
      <w:r>
        <w:rPr>
          <w:b w:val="0"/>
          <w:i w:val="0"/>
          <w:sz w:val="16"/>
        </w:rPr>
        <w:t xml:space="preserve">, </w:t>
      </w:r>
      <w:hyperlink w:anchor="t_LabOrder" w:history="1">
        <w:r>
          <w:rPr>
            <w:color w:val="1F5FAF"/>
            <w:sz w:val="16"/>
          </w:rPr>
          <w:t xml:space="preserve">LabOrder</w:t>
        </w:r>
      </w:hyperlink>
      <w:r>
        <w:rPr>
          <w:b w:val="0"/>
          <w:i w:val="0"/>
          <w:color w:val="555F6D"/>
          <w:sz w:val="16"/>
        </w:rPr>
        <w:t xml:space="preserve"> (via ModuleRefId)</w:t>
      </w:r>
      <w:r>
        <w:rPr>
          <w:b w:val="0"/>
          <w:i w:val="0"/>
          <w:sz w:val="16"/>
        </w:rPr>
        <w:t xml:space="preserve">, </w:t>
      </w:r>
      <w:hyperlink w:anchor="t_PatientOPDService" w:history="1">
        <w:r>
          <w:rPr>
            <w:color w:val="1F5FAF"/>
            <w:sz w:val="16"/>
          </w:rPr>
          <w:t xml:space="preserve">PatientOPDService</w:t>
        </w:r>
      </w:hyperlink>
      <w:r>
        <w:rPr>
          <w:b w:val="0"/>
          <w:i w:val="0"/>
          <w:color w:val="555F6D"/>
          <w:sz w:val="16"/>
        </w:rPr>
        <w:t xml:space="preserve"> (via ModuleRefId)</w:t>
      </w:r>
    </w:p>
    <w:p>
      <w:pPr>
        <w:pStyle w:val="Heading3"/>
      </w:pPr>
      <w:bookmarkStart w:id="147" w:name="t_CancellationSequence"/>
      <w:r>
        <w:t>CancellationSequence</w:t>
      </w:r>
      <w:bookmarkEnd w:id="147"/>
    </w:p>
    <w:p>
      <w:pPr>
        <w:spacing w:after="60"/>
      </w:pPr>
      <w:r>
        <w:t>Running cancellation number per module, branch and financial year.</w:t>
      </w:r>
    </w:p>
    <w:p>
      <w:pPr>
        <w:spacing w:after="60"/>
      </w:pPr>
      <w:r>
        <w:rPr>
          <w:b/>
          <w:i w:val="0"/>
          <w:sz w:val="17"/>
        </w:rPr>
        <w:t xml:space="preserve">Primary key: </w:t>
      </w:r>
      <w:r>
        <w:rPr>
          <w:b w:val="0"/>
          <w:i w:val="0"/>
          <w:sz w:val="17"/>
        </w:rPr>
        <w:t>ModuleCode, FinancialYear, BranchId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ModuleCode</w:t>
            </w:r>
          </w:p>
        </w:tc>
        <w:tc>
          <w:tcPr>
            <w:tcW w:type="dxa" w:w="1304"/>
            <w:vAlign w:val="top"/>
          </w:tcPr>
          <w:p>
            <w:pPr>
              <w:spacing w:after="0" w:line="240" w:lineRule="auto"/>
            </w:pPr>
            <w:r>
              <w:rPr>
                <w:b w:val="0"/>
                <w:i w:val="0"/>
                <w:sz w:val="15"/>
              </w:rPr>
              <w:t>char(3)</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(module code).</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FinancialYear</w:t>
            </w:r>
          </w:p>
        </w:tc>
        <w:tc>
          <w:tcPr>
            <w:tcW w:type="dxa" w:w="1304"/>
            <w:shd w:val="clear" w:color="auto" w:fill="F3F6FA"/>
            <w:vAlign w:val="top"/>
          </w:tcPr>
          <w:p>
            <w:pPr>
              <w:spacing w:after="0" w:line="240" w:lineRule="auto"/>
            </w:pPr>
            <w:r>
              <w:rPr>
                <w:b w:val="0"/>
                <w:i w:val="0"/>
                <w:sz w:val="15"/>
              </w:rPr>
              <w:t>nvarchar(4)</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PK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Financial year the running number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 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LastSeq</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Last number issued in this sequence.</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p>
    <w:p>
      <w:pPr>
        <w:pStyle w:val="Heading2"/>
      </w:pPr>
      <w:bookmarkStart w:id="148" w:name="m_A7"/>
      <w:r>
        <w:t>A7  Cashier Day-end Closing</w:t>
      </w:r>
      <w:bookmarkEnd w:id="148"/>
    </w:p>
    <w:p>
      <w:r>
        <w:t>Each cashier's day-end hand-over per module (OPD / LAB): expected vs counted cash, the per-mode summary lines and the petty-cash floats included. A supervisor verifies or sends it back.</w:t>
      </w:r>
    </w:p>
    <w:p>
      <w:pPr>
        <w:sectPr>
          <w:pgSz w:w="11906" w:h="16838"/>
          <w:pgMar w:top="907" w:right="850" w:bottom="850" w:left="850" w:header="720" w:footer="720" w:gutter="0"/>
          <w:cols w:space="720"/>
          <w:docGrid w:linePitch="360"/>
        </w:sectPr>
      </w:pPr>
    </w:p>
    <w:p>
      <w:r>
        <w:rPr>
          <w:b/>
          <w:i w:val="0"/>
          <w:color w:val="1B2A4A"/>
          <w:sz w:val="24"/>
        </w:rPr>
        <w:t>A7  Cashier Day-end Closing — relation diagram</w:t>
      </w:r>
    </w:p>
    <w:p>
      <w:pPr>
        <w:jc w:val="center"/>
      </w:pPr>
      <w:r>
        <w:drawing>
          <wp:inline xmlns:a="http://schemas.openxmlformats.org/drawingml/2006/main" xmlns:pic="http://schemas.openxmlformats.org/drawingml/2006/picture">
            <wp:extent cx="9540000" cy="1750870"/>
            <wp:docPr id="7" name="Picture 7"/>
            <wp:cNvGraphicFramePr>
              <a:graphicFrameLocks noChangeAspect="1"/>
            </wp:cNvGraphicFramePr>
            <a:graphic>
              <a:graphicData uri="http://schemas.openxmlformats.org/drawingml/2006/picture">
                <pic:pic>
                  <pic:nvPicPr>
                    <pic:cNvPr id="0" name="er_A7.png"/>
                    <pic:cNvPicPr/>
                  </pic:nvPicPr>
                  <pic:blipFill>
                    <a:blip r:embed="rId17"/>
                    <a:stretch>
                      <a:fillRect/>
                    </a:stretch>
                  </pic:blipFill>
                  <pic:spPr>
                    <a:xfrm>
                      <a:off x="0" y="0"/>
                      <a:ext cx="9540000" cy="1750870"/>
                    </a:xfrm>
                    <a:prstGeom prst="rect"/>
                  </pic:spPr>
                </pic:pic>
              </a:graphicData>
            </a:graphic>
          </wp:inline>
        </w:drawing>
      </w:r>
    </w:p>
    <w:p>
      <w:pPr>
        <w:jc w:val="center"/>
      </w:pPr>
      <w:r>
        <w:rPr>
          <w:b w:val="0"/>
          <w:i/>
          <w:color w:val="555F6D"/>
          <w:sz w:val="16"/>
        </w:rPr>
        <w:t>Figure A7: relations of the Cashier Day-end Closing tables</w:t>
      </w:r>
    </w:p>
    <w:p>
      <w:pPr>
        <w:sectPr>
          <w:pgSz w:w="16838" w:h="11906" w:orient="landscape"/>
          <w:pgMar w:top="907" w:right="850" w:bottom="850" w:left="850" w:header="720" w:footer="720" w:gutter="0"/>
          <w:cols w:space="720"/>
          <w:docGrid w:linePitch="360"/>
        </w:sectPr>
      </w:pPr>
    </w:p>
    <w:p>
      <w:pPr>
        <w:keepNext/>
      </w:pPr>
      <w:r>
        <w:rPr>
          <w:b/>
          <w:i w:val="0"/>
          <w:color w:val="0F6E6E"/>
        </w:rPr>
        <w:t>Relations of A7 (3)</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CashClosing" w:history="1">
              <w:r>
                <w:rPr>
                  <w:color w:val="1F5FAF"/>
                  <w:sz w:val="15"/>
                </w:rPr>
                <w:t xml:space="preserve">CashClosing</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CashClosingLine" w:history="1">
              <w:r>
                <w:rPr>
                  <w:color w:val="1F5FAF"/>
                  <w:sz w:val="15"/>
                </w:rPr>
                <w:t xml:space="preserve">CashClosingLine</w:t>
              </w:r>
            </w:hyperlink>
            <w:r>
              <w:rPr>
                <w:b w:val="0"/>
                <w:i w:val="0"/>
                <w:sz w:val="15"/>
              </w:rPr>
              <w:t>.CashClosingId</w:t>
            </w:r>
          </w:p>
        </w:tc>
        <w:tc>
          <w:tcPr>
            <w:tcW w:type="dxa" w:w="3515"/>
            <w:shd w:val="clear" w:color="auto" w:fill="F3F6FA"/>
            <w:vAlign w:val="top"/>
          </w:tcPr>
          <w:p>
            <w:pPr>
              <w:spacing w:after="0" w:line="240" w:lineRule="auto"/>
            </w:pPr>
            <w:hyperlink w:anchor="t_CashClosing" w:history="1">
              <w:r>
                <w:rPr>
                  <w:color w:val="1F5FAF"/>
                  <w:sz w:val="15"/>
                </w:rPr>
                <w:t xml:space="preserve">CashClosing</w:t>
              </w:r>
            </w:hyperlink>
            <w:r>
              <w:rPr>
                <w:b w:val="0"/>
                <w:i w:val="0"/>
                <w:sz w:val="15"/>
              </w:rPr>
              <w:t>.CashClosingId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CashClosingPetty" w:history="1">
              <w:r>
                <w:rPr>
                  <w:color w:val="1F5FAF"/>
                  <w:sz w:val="15"/>
                </w:rPr>
                <w:t xml:space="preserve">CashClosingPetty</w:t>
              </w:r>
            </w:hyperlink>
            <w:r>
              <w:rPr>
                <w:b w:val="0"/>
                <w:i w:val="0"/>
                <w:sz w:val="15"/>
              </w:rPr>
              <w:t>.CashClosingId</w:t>
            </w:r>
          </w:p>
        </w:tc>
        <w:tc>
          <w:tcPr>
            <w:tcW w:type="dxa" w:w="3515"/>
            <w:vAlign w:val="top"/>
          </w:tcPr>
          <w:p>
            <w:pPr>
              <w:spacing w:after="0" w:line="240" w:lineRule="auto"/>
            </w:pPr>
            <w:hyperlink w:anchor="t_CashClosing" w:history="1">
              <w:r>
                <w:rPr>
                  <w:color w:val="1F5FAF"/>
                  <w:sz w:val="15"/>
                </w:rPr>
                <w:t xml:space="preserve">CashClosing</w:t>
              </w:r>
            </w:hyperlink>
            <w:r>
              <w:rPr>
                <w:b w:val="0"/>
                <w:i w:val="0"/>
                <w:sz w:val="15"/>
              </w:rPr>
              <w:t>.CashClosingId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bl>
    <w:p>
      <w:pPr>
        <w:pStyle w:val="Heading3"/>
      </w:pPr>
      <w:bookmarkStart w:id="149" w:name="t_CashClosing"/>
      <w:r>
        <w:t>CashClosing</w:t>
      </w:r>
      <w:bookmarkEnd w:id="149"/>
    </w:p>
    <w:p>
      <w:pPr>
        <w:spacing w:after="60"/>
      </w:pPr>
      <w:r>
        <w:t>A cashier's day-end closing for one module: opening float, cash in / out, petty cash, expected vs counted cash, denominations, hand-over and supervisor verification.</w:t>
      </w:r>
    </w:p>
    <w:p>
      <w:pPr>
        <w:spacing w:after="60"/>
      </w:pPr>
      <w:r>
        <w:rPr>
          <w:b/>
          <w:i w:val="0"/>
          <w:sz w:val="17"/>
        </w:rPr>
        <w:t xml:space="preserve">Primary key: </w:t>
      </w:r>
      <w:r>
        <w:rPr>
          <w:b w:val="0"/>
          <w:i w:val="0"/>
          <w:sz w:val="17"/>
        </w:rPr>
        <w:t>CashClosingId</w:t>
      </w:r>
      <w:r>
        <w:rPr>
          <w:b/>
          <w:i w:val="0"/>
          <w:sz w:val="17"/>
        </w:rPr>
        <w:t xml:space="preserve">    Unique: </w:t>
      </w:r>
      <w:r>
        <w:rPr>
          <w:b w:val="0"/>
          <w:i w:val="0"/>
          <w:sz w:val="17"/>
        </w:rPr>
        <w:t>(BranchId, UserId, Module, BusinessDate, SeqNo)</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CashClosingId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UserId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ID.</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Module</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LAB or OPD.</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BusinessDate</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Business date.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SeqNo</w:t>
            </w:r>
          </w:p>
        </w:tc>
        <w:tc>
          <w:tcPr>
            <w:tcW w:type="dxa" w:w="1304"/>
            <w:vAlign w:val="top"/>
          </w:tcPr>
          <w:p>
            <w:pPr>
              <w:spacing w:after="0" w:line="240" w:lineRule="auto"/>
            </w:pPr>
            <w:r>
              <w:rPr>
                <w:b w:val="0"/>
                <w:i w:val="0"/>
                <w:sz w:val="15"/>
              </w:rPr>
              <w:t>tinyint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Seq number.</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ClosingNo</w:t>
            </w:r>
          </w:p>
        </w:tc>
        <w:tc>
          <w:tcPr>
            <w:tcW w:type="dxa" w:w="1304"/>
            <w:shd w:val="clear" w:color="auto" w:fill="F3F6FA"/>
            <w:vAlign w:val="top"/>
          </w:tcPr>
          <w:p>
            <w:pPr>
              <w:spacing w:after="0" w:line="240" w:lineRule="auto"/>
            </w:pPr>
            <w:r>
              <w:rPr>
                <w:b w:val="0"/>
                <w:i w:val="0"/>
                <w:sz w:val="15"/>
              </w:rPr>
              <w:t>nvarchar(40)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Closing number.</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WindowFrom</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Window from.</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CutoffAt</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Cutoff at.</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OpeningFloat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Opening float.</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CashReceipts</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Cash receipts.</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CashRefunds</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Cash refunds.</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PettyOut</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Petty out.</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PettyIn</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Petty in.</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ExpectedCash</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Expected cash.</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NonCashTotal</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Non cash total (amount).</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CountedCash</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Counted cash.</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Difference</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Difference.</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DenominationJson</w:t>
            </w:r>
          </w:p>
        </w:tc>
        <w:tc>
          <w:tcPr>
            <w:tcW w:type="dxa" w:w="1304"/>
            <w:shd w:val="clear" w:color="auto" w:fill="F3F6FA"/>
            <w:vAlign w:val="top"/>
          </w:tcPr>
          <w:p>
            <w:pPr>
              <w:spacing w:after="0" w:line="240" w:lineRule="auto"/>
            </w:pPr>
            <w:r>
              <w:rPr>
                <w:b w:val="0"/>
                <w:i w:val="0"/>
                <w:sz w:val="15"/>
              </w:rPr>
              <w:t>nvarchar(1000)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JSON data: denomination.</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HandoverMode</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'PERSON'</w:t>
            </w:r>
          </w:p>
        </w:tc>
        <w:tc>
          <w:tcPr>
            <w:tcW w:type="dxa" w:w="4309"/>
            <w:vAlign w:val="top"/>
          </w:tcPr>
          <w:p>
            <w:pPr>
              <w:spacing w:after="0" w:line="240" w:lineRule="auto"/>
            </w:pPr>
            <w:r>
              <w:rPr>
                <w:b w:val="0"/>
                <w:i w:val="0"/>
                <w:sz w:val="15"/>
              </w:rPr>
              <w:t>Handover mode.</w:t>
            </w:r>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HandedToUserId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Handed to user ID.</w:t>
            </w:r>
          </w:p>
        </w:tc>
      </w:tr>
      <w:tr>
        <w:trPr>
          <w:cantSplit/>
        </w:trPr>
        <w:tc>
          <w:tcPr>
            <w:tcW w:type="dxa" w:w="340"/>
            <w:vAlign w:val="top"/>
          </w:tcPr>
          <w:p>
            <w:pPr>
              <w:spacing w:after="0" w:line="240" w:lineRule="auto"/>
            </w:pPr>
            <w:r>
              <w:rPr>
                <w:b w:val="0"/>
                <w:i w:val="0"/>
                <w:sz w:val="15"/>
              </w:rPr>
              <w:t>23</w:t>
            </w:r>
          </w:p>
        </w:tc>
        <w:tc>
          <w:tcPr>
            <w:tcW w:type="dxa" w:w="2041"/>
            <w:vAlign w:val="top"/>
          </w:tcPr>
          <w:p>
            <w:pPr>
              <w:spacing w:after="0" w:line="240" w:lineRule="auto"/>
            </w:pPr>
            <w:r>
              <w:rPr>
                <w:b w:val="0"/>
                <w:i w:val="0"/>
                <w:sz w:val="15"/>
              </w:rPr>
              <w:t>HandedAmount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Handed amount.</w:t>
            </w:r>
          </w:p>
        </w:tc>
      </w:tr>
      <w:tr>
        <w:trPr>
          <w:cantSplit/>
        </w:trPr>
        <w:tc>
          <w:tcPr>
            <w:tcW w:type="dxa" w:w="340"/>
            <w:shd w:val="clear" w:color="auto" w:fill="F3F6FA"/>
            <w:vAlign w:val="top"/>
          </w:tcPr>
          <w:p>
            <w:pPr>
              <w:spacing w:after="0" w:line="240" w:lineRule="auto"/>
            </w:pPr>
            <w:r>
              <w:rPr>
                <w:b w:val="0"/>
                <w:i w:val="0"/>
                <w:sz w:val="15"/>
              </w:rPr>
              <w:t>24</w:t>
            </w:r>
          </w:p>
        </w:tc>
        <w:tc>
          <w:tcPr>
            <w:tcW w:type="dxa" w:w="2041"/>
            <w:shd w:val="clear" w:color="auto" w:fill="F3F6FA"/>
            <w:vAlign w:val="top"/>
          </w:tcPr>
          <w:p>
            <w:pPr>
              <w:spacing w:after="0" w:line="240" w:lineRule="auto"/>
            </w:pPr>
            <w:r>
              <w:rPr>
                <w:b w:val="0"/>
                <w:i w:val="0"/>
                <w:sz w:val="15"/>
              </w:rPr>
              <w:t>RetainedFloat</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Retained float.</w:t>
            </w:r>
          </w:p>
        </w:tc>
      </w:tr>
      <w:tr>
        <w:trPr>
          <w:cantSplit/>
        </w:trPr>
        <w:tc>
          <w:tcPr>
            <w:tcW w:type="dxa" w:w="340"/>
            <w:vAlign w:val="top"/>
          </w:tcPr>
          <w:p>
            <w:pPr>
              <w:spacing w:after="0" w:line="240" w:lineRule="auto"/>
            </w:pPr>
            <w:r>
              <w:rPr>
                <w:b w:val="0"/>
                <w:i w:val="0"/>
                <w:sz w:val="15"/>
              </w:rPr>
              <w:t>25</w:t>
            </w:r>
          </w:p>
        </w:tc>
        <w:tc>
          <w:tcPr>
            <w:tcW w:type="dxa" w:w="2041"/>
            <w:vAlign w:val="top"/>
          </w:tcPr>
          <w:p>
            <w:pPr>
              <w:spacing w:after="0" w:line="240" w:lineRule="auto"/>
            </w:pPr>
            <w:r>
              <w:rPr>
                <w:b w:val="0"/>
                <w:i w:val="0"/>
                <w:sz w:val="15"/>
              </w:rPr>
              <w:t>BankReference</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Bank reference.</w:t>
            </w:r>
          </w:p>
        </w:tc>
      </w:tr>
      <w:tr>
        <w:trPr>
          <w:cantSplit/>
        </w:trPr>
        <w:tc>
          <w:tcPr>
            <w:tcW w:type="dxa" w:w="340"/>
            <w:shd w:val="clear" w:color="auto" w:fill="F3F6FA"/>
            <w:vAlign w:val="top"/>
          </w:tcPr>
          <w:p>
            <w:pPr>
              <w:spacing w:after="0" w:line="240" w:lineRule="auto"/>
            </w:pPr>
            <w:r>
              <w:rPr>
                <w:b w:val="0"/>
                <w:i w:val="0"/>
                <w:sz w:val="15"/>
              </w:rPr>
              <w:t>26</w:t>
            </w:r>
          </w:p>
        </w:tc>
        <w:tc>
          <w:tcPr>
            <w:tcW w:type="dxa" w:w="2041"/>
            <w:shd w:val="clear" w:color="auto" w:fill="F3F6FA"/>
            <w:vAlign w:val="top"/>
          </w:tcPr>
          <w:p>
            <w:pPr>
              <w:spacing w:after="0" w:line="240" w:lineRule="auto"/>
            </w:pPr>
            <w:r>
              <w:rPr>
                <w:b w:val="0"/>
                <w:i w:val="0"/>
                <w:sz w:val="15"/>
              </w:rPr>
              <w:t>Remarks</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Free-text remarks.</w:t>
            </w:r>
          </w:p>
        </w:tc>
      </w:tr>
      <w:tr>
        <w:trPr>
          <w:cantSplit/>
        </w:trPr>
        <w:tc>
          <w:tcPr>
            <w:tcW w:type="dxa" w:w="340"/>
            <w:vAlign w:val="top"/>
          </w:tcPr>
          <w:p>
            <w:pPr>
              <w:spacing w:after="0" w:line="240" w:lineRule="auto"/>
            </w:pPr>
            <w:r>
              <w:rPr>
                <w:b w:val="0"/>
                <w:i w:val="0"/>
                <w:sz w:val="15"/>
              </w:rPr>
              <w:t>27</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char(1)</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'S'</w:t>
            </w:r>
          </w:p>
        </w:tc>
        <w:tc>
          <w:tcPr>
            <w:tcW w:type="dxa" w:w="4309"/>
            <w:vAlign w:val="top"/>
          </w:tcPr>
          <w:p>
            <w:pPr>
              <w:spacing w:after="0" w:line="240" w:lineRule="auto"/>
            </w:pPr>
            <w:r>
              <w:rPr>
                <w:b w:val="0"/>
                <w:i w:val="0"/>
                <w:sz w:val="15"/>
              </w:rPr>
              <w:t>S = submitted, B = sent back, V = verified.</w:t>
            </w:r>
          </w:p>
        </w:tc>
      </w:tr>
      <w:tr>
        <w:trPr>
          <w:cantSplit/>
        </w:trPr>
        <w:tc>
          <w:tcPr>
            <w:tcW w:type="dxa" w:w="340"/>
            <w:shd w:val="clear" w:color="auto" w:fill="F3F6FA"/>
            <w:vAlign w:val="top"/>
          </w:tcPr>
          <w:p>
            <w:pPr>
              <w:spacing w:after="0" w:line="240" w:lineRule="auto"/>
            </w:pPr>
            <w:r>
              <w:rPr>
                <w:b w:val="0"/>
                <w:i w:val="0"/>
                <w:sz w:val="15"/>
              </w:rPr>
              <w:t>28</w:t>
            </w:r>
          </w:p>
        </w:tc>
        <w:tc>
          <w:tcPr>
            <w:tcW w:type="dxa" w:w="2041"/>
            <w:shd w:val="clear" w:color="auto" w:fill="F3F6FA"/>
            <w:vAlign w:val="top"/>
          </w:tcPr>
          <w:p>
            <w:pPr>
              <w:spacing w:after="0" w:line="240" w:lineRule="auto"/>
            </w:pPr>
            <w:r>
              <w:rPr>
                <w:b w:val="0"/>
                <w:i w:val="0"/>
                <w:sz w:val="15"/>
              </w:rPr>
              <w:t>SubmittedOn</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Submitted on.</w:t>
            </w:r>
          </w:p>
        </w:tc>
      </w:tr>
      <w:tr>
        <w:trPr>
          <w:cantSplit/>
        </w:trPr>
        <w:tc>
          <w:tcPr>
            <w:tcW w:type="dxa" w:w="340"/>
            <w:vAlign w:val="top"/>
          </w:tcPr>
          <w:p>
            <w:pPr>
              <w:spacing w:after="0" w:line="240" w:lineRule="auto"/>
            </w:pPr>
            <w:r>
              <w:rPr>
                <w:b w:val="0"/>
                <w:i w:val="0"/>
                <w:sz w:val="15"/>
              </w:rPr>
              <w:t>29</w:t>
            </w:r>
          </w:p>
        </w:tc>
        <w:tc>
          <w:tcPr>
            <w:tcW w:type="dxa" w:w="2041"/>
            <w:vAlign w:val="top"/>
          </w:tcPr>
          <w:p>
            <w:pPr>
              <w:spacing w:after="0" w:line="240" w:lineRule="auto"/>
            </w:pPr>
            <w:r>
              <w:rPr>
                <w:b w:val="0"/>
                <w:i w:val="0"/>
                <w:sz w:val="15"/>
              </w:rPr>
              <w:t>VerifiedBy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Verified by. (user)</w:t>
            </w:r>
          </w:p>
        </w:tc>
      </w:tr>
      <w:tr>
        <w:trPr>
          <w:cantSplit/>
        </w:trPr>
        <w:tc>
          <w:tcPr>
            <w:tcW w:type="dxa" w:w="340"/>
            <w:shd w:val="clear" w:color="auto" w:fill="F3F6FA"/>
            <w:vAlign w:val="top"/>
          </w:tcPr>
          <w:p>
            <w:pPr>
              <w:spacing w:after="0" w:line="240" w:lineRule="auto"/>
            </w:pPr>
            <w:r>
              <w:rPr>
                <w:b w:val="0"/>
                <w:i w:val="0"/>
                <w:sz w:val="15"/>
              </w:rPr>
              <w:t>30</w:t>
            </w:r>
          </w:p>
        </w:tc>
        <w:tc>
          <w:tcPr>
            <w:tcW w:type="dxa" w:w="2041"/>
            <w:shd w:val="clear" w:color="auto" w:fill="F3F6FA"/>
            <w:vAlign w:val="top"/>
          </w:tcPr>
          <w:p>
            <w:pPr>
              <w:spacing w:after="0" w:line="240" w:lineRule="auto"/>
            </w:pPr>
            <w:r>
              <w:rPr>
                <w:b w:val="0"/>
                <w:i w:val="0"/>
                <w:sz w:val="15"/>
              </w:rPr>
              <w:t>VerifiedOn</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Verified on.</w:t>
            </w:r>
          </w:p>
        </w:tc>
      </w:tr>
      <w:tr>
        <w:trPr>
          <w:cantSplit/>
        </w:trPr>
        <w:tc>
          <w:tcPr>
            <w:tcW w:type="dxa" w:w="340"/>
            <w:vAlign w:val="top"/>
          </w:tcPr>
          <w:p>
            <w:pPr>
              <w:spacing w:after="0" w:line="240" w:lineRule="auto"/>
            </w:pPr>
            <w:r>
              <w:rPr>
                <w:b w:val="0"/>
                <w:i w:val="0"/>
                <w:sz w:val="15"/>
              </w:rPr>
              <w:t>31</w:t>
            </w:r>
          </w:p>
        </w:tc>
        <w:tc>
          <w:tcPr>
            <w:tcW w:type="dxa" w:w="2041"/>
            <w:vAlign w:val="top"/>
          </w:tcPr>
          <w:p>
            <w:pPr>
              <w:spacing w:after="0" w:line="240" w:lineRule="auto"/>
            </w:pPr>
            <w:r>
              <w:rPr>
                <w:b w:val="0"/>
                <w:i w:val="0"/>
                <w:sz w:val="15"/>
              </w:rPr>
              <w:t>VerifyRemarks</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Verify remarks.</w:t>
            </w:r>
          </w:p>
        </w:tc>
      </w:tr>
      <w:tr>
        <w:trPr>
          <w:cantSplit/>
        </w:trPr>
        <w:tc>
          <w:tcPr>
            <w:tcW w:type="dxa" w:w="340"/>
            <w:shd w:val="clear" w:color="auto" w:fill="F3F6FA"/>
            <w:vAlign w:val="top"/>
          </w:tcPr>
          <w:p>
            <w:pPr>
              <w:spacing w:after="0" w:line="240" w:lineRule="auto"/>
            </w:pPr>
            <w:r>
              <w:rPr>
                <w:b w:val="0"/>
                <w:i w:val="0"/>
                <w:sz w:val="15"/>
              </w:rPr>
              <w:t>32</w:t>
            </w:r>
          </w:p>
        </w:tc>
        <w:tc>
          <w:tcPr>
            <w:tcW w:type="dxa" w:w="2041"/>
            <w:shd w:val="clear" w:color="auto" w:fill="F3F6FA"/>
            <w:vAlign w:val="top"/>
          </w:tcPr>
          <w:p>
            <w:pPr>
              <w:spacing w:after="0" w:line="240" w:lineRule="auto"/>
            </w:pPr>
            <w:r>
              <w:rPr>
                <w:b w:val="0"/>
                <w:i w:val="0"/>
                <w:sz w:val="15"/>
              </w:rPr>
              <w:t>TransactionId</w:t>
            </w:r>
          </w:p>
        </w:tc>
        <w:tc>
          <w:tcPr>
            <w:tcW w:type="dxa" w:w="1304"/>
            <w:shd w:val="clear" w:color="auto" w:fill="F3F6FA"/>
            <w:vAlign w:val="top"/>
          </w:tcPr>
          <w:p>
            <w:pPr>
              <w:spacing w:after="0" w:line="240" w:lineRule="auto"/>
            </w:pPr>
            <w:r>
              <w:rPr>
                <w:b w:val="0"/>
                <w:i w:val="0"/>
                <w:sz w:val="15"/>
              </w:rPr>
              <w:t>bigint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Transaction ID.</w:t>
            </w:r>
          </w:p>
        </w:tc>
      </w:tr>
      <w:tr>
        <w:trPr>
          <w:cantSplit/>
        </w:trPr>
        <w:tc>
          <w:tcPr>
            <w:tcW w:type="dxa" w:w="340"/>
            <w:vAlign w:val="top"/>
          </w:tcPr>
          <w:p>
            <w:pPr>
              <w:spacing w:after="0" w:line="240" w:lineRule="auto"/>
            </w:pPr>
            <w:r>
              <w:rPr>
                <w:b w:val="0"/>
                <w:i w:val="0"/>
                <w:sz w:val="15"/>
              </w:rPr>
              <w:t>33</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34</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35</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p>
    <w:p>
      <w:pPr>
        <w:spacing w:after="40"/>
      </w:pPr>
      <w:r>
        <w:rPr>
          <w:b/>
          <w:i w:val="0"/>
          <w:color w:val="1B2A4A"/>
          <w:sz w:val="16"/>
        </w:rPr>
        <w:t xml:space="preserve">Referenced by: </w:t>
      </w:r>
      <w:hyperlink w:anchor="t_CashClosingLine" w:history="1">
        <w:r>
          <w:rPr>
            <w:color w:val="1F5FAF"/>
            <w:sz w:val="16"/>
          </w:rPr>
          <w:t xml:space="preserve">CashClosingLine</w:t>
        </w:r>
      </w:hyperlink>
      <w:r>
        <w:rPr>
          <w:b w:val="0"/>
          <w:i w:val="0"/>
          <w:color w:val="555F6D"/>
          <w:sz w:val="16"/>
        </w:rPr>
        <w:t>.CashClosingId</w:t>
      </w:r>
      <w:r>
        <w:rPr>
          <w:b w:val="0"/>
          <w:i w:val="0"/>
          <w:sz w:val="16"/>
        </w:rPr>
        <w:t xml:space="preserve">, </w:t>
      </w:r>
      <w:hyperlink w:anchor="t_CashClosingPetty" w:history="1">
        <w:r>
          <w:rPr>
            <w:color w:val="1F5FAF"/>
            <w:sz w:val="16"/>
          </w:rPr>
          <w:t xml:space="preserve">CashClosingPetty</w:t>
        </w:r>
      </w:hyperlink>
      <w:r>
        <w:rPr>
          <w:b w:val="0"/>
          <w:i w:val="0"/>
          <w:color w:val="555F6D"/>
          <w:sz w:val="16"/>
        </w:rPr>
        <w:t>.CashClosingId</w:t>
      </w:r>
    </w:p>
    <w:p>
      <w:pPr>
        <w:pStyle w:val="Heading3"/>
      </w:pPr>
      <w:bookmarkStart w:id="150" w:name="t_CashClosingLine"/>
      <w:r>
        <w:t>CashClosingLine</w:t>
      </w:r>
      <w:bookmarkEnd w:id="150"/>
    </w:p>
    <w:p>
      <w:pPr>
        <w:spacing w:after="60"/>
      </w:pPr>
      <w:r>
        <w:t>Per-mode / per-module totals included in a closing (cash and non-cash).</w:t>
      </w:r>
    </w:p>
    <w:p>
      <w:pPr>
        <w:spacing w:after="60"/>
      </w:pPr>
      <w:r>
        <w:rPr>
          <w:b/>
          <w:i w:val="0"/>
          <w:sz w:val="17"/>
        </w:rPr>
        <w:t xml:space="preserve">Primary key: </w:t>
      </w:r>
      <w:r>
        <w:rPr>
          <w:b w:val="0"/>
          <w:i w:val="0"/>
          <w:sz w:val="17"/>
        </w:rPr>
        <w:t>CashClosingLineId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CashClosingLineId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CashClosingId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cash closing.</w:t>
            </w:r>
            <w:r>
              <w:rPr>
                <w:b w:val="0"/>
                <w:i w:val="0"/>
                <w:color w:val="555F6D"/>
                <w:sz w:val="15"/>
              </w:rPr>
              <w:t xml:space="preserve">  → </w:t>
            </w:r>
            <w:hyperlink w:anchor="t_CashClosing" w:history="1">
              <w:r>
                <w:rPr>
                  <w:color w:val="1F5FAF"/>
                  <w:sz w:val="15"/>
                </w:rPr>
                <w:t xml:space="preserve">CashClosing</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Kind</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Type of total in the line (receipt, refund, petty cash ...).</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Module</w:t>
            </w:r>
          </w:p>
        </w:tc>
        <w:tc>
          <w:tcPr>
            <w:tcW w:type="dxa" w:w="1304"/>
            <w:shd w:val="clear" w:color="auto" w:fill="F3F6FA"/>
            <w:vAlign w:val="top"/>
          </w:tcPr>
          <w:p>
            <w:pPr>
              <w:spacing w:after="0" w:line="240" w:lineRule="auto"/>
            </w:pPr>
            <w:r>
              <w:rPr>
                <w:b w:val="0"/>
                <w:i w:val="0"/>
                <w:sz w:val="15"/>
              </w:rPr>
              <w:t>varchar(10)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Module.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ModeName</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Mode name.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IsCash</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Yes/No: Cash.</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Cnt</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Cnt.</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Amount</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Amount.</w:t>
            </w:r>
          </w:p>
        </w:tc>
      </w:tr>
    </w:tbl>
    <w:p>
      <w:pPr>
        <w:spacing w:before="60" w:after="0"/>
      </w:pPr>
      <w:r>
        <w:rPr>
          <w:b/>
          <w:i w:val="0"/>
          <w:color w:val="1B2A4A"/>
          <w:sz w:val="16"/>
        </w:rPr>
        <w:t xml:space="preserve">References: </w:t>
      </w:r>
      <w:hyperlink w:anchor="t_CashClosing" w:history="1">
        <w:r>
          <w:rPr>
            <w:color w:val="1F5FAF"/>
            <w:sz w:val="16"/>
          </w:rPr>
          <w:t xml:space="preserve">CashClosing</w:t>
        </w:r>
      </w:hyperlink>
      <w:r>
        <w:rPr>
          <w:b w:val="0"/>
          <w:i w:val="0"/>
          <w:color w:val="555F6D"/>
          <w:sz w:val="16"/>
        </w:rPr>
        <w:t xml:space="preserve"> (via CashClosingId)</w:t>
      </w:r>
    </w:p>
    <w:p>
      <w:pPr>
        <w:pStyle w:val="Heading3"/>
      </w:pPr>
      <w:bookmarkStart w:id="151" w:name="t_CashClosingPetty"/>
      <w:r>
        <w:t>CashClosingPetty</w:t>
      </w:r>
      <w:bookmarkEnd w:id="151"/>
    </w:p>
    <w:p>
      <w:pPr>
        <w:spacing w:after="60"/>
      </w:pPr>
      <w:r>
        <w:t>Petty-cash floats settled in a closing.</w:t>
      </w:r>
    </w:p>
    <w:p>
      <w:pPr>
        <w:spacing w:after="60"/>
      </w:pPr>
      <w:r>
        <w:rPr>
          <w:b/>
          <w:i w:val="0"/>
          <w:sz w:val="17"/>
        </w:rPr>
        <w:t xml:space="preserve">Primary key: </w:t>
      </w:r>
      <w:r>
        <w:rPr>
          <w:b w:val="0"/>
          <w:i w:val="0"/>
          <w:sz w:val="17"/>
        </w:rPr>
        <w:t>FloatId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CashClosingId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cash closing.</w:t>
            </w:r>
            <w:r>
              <w:rPr>
                <w:b w:val="0"/>
                <w:i w:val="0"/>
                <w:color w:val="555F6D"/>
                <w:sz w:val="15"/>
              </w:rPr>
              <w:t xml:space="preserve">  → </w:t>
            </w:r>
            <w:hyperlink w:anchor="t_CashClosing" w:history="1">
              <w:r>
                <w:rPr>
                  <w:color w:val="1F5FAF"/>
                  <w:sz w:val="15"/>
                </w:rPr>
                <w:t xml:space="preserve">CashClosing</w:t>
              </w:r>
            </w:hyperlink>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FloatId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PK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Float ID.</w:t>
            </w:r>
          </w:p>
        </w:tc>
      </w:tr>
    </w:tbl>
    <w:p>
      <w:pPr>
        <w:spacing w:before="60" w:after="0"/>
      </w:pPr>
      <w:r>
        <w:rPr>
          <w:b/>
          <w:i w:val="0"/>
          <w:color w:val="1B2A4A"/>
          <w:sz w:val="16"/>
        </w:rPr>
        <w:t xml:space="preserve">References: </w:t>
      </w:r>
      <w:hyperlink w:anchor="t_CashClosing" w:history="1">
        <w:r>
          <w:rPr>
            <w:color w:val="1F5FAF"/>
            <w:sz w:val="16"/>
          </w:rPr>
          <w:t xml:space="preserve">CashClosing</w:t>
        </w:r>
      </w:hyperlink>
      <w:r>
        <w:rPr>
          <w:b w:val="0"/>
          <w:i w:val="0"/>
          <w:color w:val="555F6D"/>
          <w:sz w:val="16"/>
        </w:rPr>
        <w:t xml:space="preserve"> (via CashClosingId)</w:t>
      </w:r>
    </w:p>
    <w:p>
      <w:pPr>
        <w:pStyle w:val="Heading2"/>
      </w:pPr>
      <w:bookmarkStart w:id="152" w:name="m_A8"/>
      <w:r>
        <w:t>A8  Membership &amp; Loyalty</w:t>
      </w:r>
      <w:bookmarkEnd w:id="152"/>
    </w:p>
    <w:p>
      <w:r>
        <w:t>Membership plans with benefits, the cards issued to a primary patient and family members, and the points ledger (earn, redeem, expiry). Redemption is confirmed by OTP.</w:t>
      </w:r>
    </w:p>
    <w:p>
      <w:pPr>
        <w:sectPr>
          <w:pgSz w:w="11906" w:h="16838"/>
          <w:pgMar w:top="907" w:right="850" w:bottom="850" w:left="850" w:header="720" w:footer="720" w:gutter="0"/>
          <w:cols w:space="720"/>
          <w:docGrid w:linePitch="360"/>
        </w:sectPr>
      </w:pPr>
    </w:p>
    <w:p>
      <w:r>
        <w:rPr>
          <w:b/>
          <w:i w:val="0"/>
          <w:color w:val="1B2A4A"/>
          <w:sz w:val="24"/>
        </w:rPr>
        <w:t>A8  Membership &amp; Loyalty — relation diagram</w:t>
      </w:r>
    </w:p>
    <w:p>
      <w:pPr>
        <w:jc w:val="center"/>
      </w:pPr>
      <w:r>
        <w:drawing>
          <wp:inline xmlns:a="http://schemas.openxmlformats.org/drawingml/2006/main" xmlns:pic="http://schemas.openxmlformats.org/drawingml/2006/picture">
            <wp:extent cx="9540000" cy="3501741"/>
            <wp:docPr id="8" name="Picture 8"/>
            <wp:cNvGraphicFramePr>
              <a:graphicFrameLocks noChangeAspect="1"/>
            </wp:cNvGraphicFramePr>
            <a:graphic>
              <a:graphicData uri="http://schemas.openxmlformats.org/drawingml/2006/picture">
                <pic:pic>
                  <pic:nvPicPr>
                    <pic:cNvPr id="0" name="er_A8.png"/>
                    <pic:cNvPicPr/>
                  </pic:nvPicPr>
                  <pic:blipFill>
                    <a:blip r:embed="rId18"/>
                    <a:stretch>
                      <a:fillRect/>
                    </a:stretch>
                  </pic:blipFill>
                  <pic:spPr>
                    <a:xfrm>
                      <a:off x="0" y="0"/>
                      <a:ext cx="9540000" cy="3501741"/>
                    </a:xfrm>
                    <a:prstGeom prst="rect"/>
                  </pic:spPr>
                </pic:pic>
              </a:graphicData>
            </a:graphic>
          </wp:inline>
        </w:drawing>
      </w:r>
    </w:p>
    <w:p>
      <w:pPr>
        <w:jc w:val="center"/>
      </w:pPr>
      <w:r>
        <w:rPr>
          <w:b w:val="0"/>
          <w:i/>
          <w:color w:val="555F6D"/>
          <w:sz w:val="16"/>
        </w:rPr>
        <w:t>Figure A8: relations of the Membership &amp; Loyalty tables</w:t>
      </w:r>
    </w:p>
    <w:p>
      <w:pPr>
        <w:sectPr>
          <w:pgSz w:w="16838" w:h="11906" w:orient="landscape"/>
          <w:pgMar w:top="907" w:right="850" w:bottom="850" w:left="850" w:header="720" w:footer="720" w:gutter="0"/>
          <w:cols w:space="720"/>
          <w:docGrid w:linePitch="360"/>
        </w:sectPr>
      </w:pPr>
    </w:p>
    <w:p>
      <w:pPr>
        <w:keepNext/>
      </w:pPr>
      <w:r>
        <w:rPr>
          <w:b/>
          <w:i w:val="0"/>
          <w:color w:val="0F6E6E"/>
        </w:rPr>
        <w:t>Relations of A8 (20)</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MembershipPlanBenefit" w:history="1">
              <w:r>
                <w:rPr>
                  <w:color w:val="1F5FAF"/>
                  <w:sz w:val="15"/>
                </w:rPr>
                <w:t xml:space="preserve">MembershipPlanBenefit</w:t>
              </w:r>
            </w:hyperlink>
            <w:r>
              <w:rPr>
                <w:b w:val="0"/>
                <w:i w:val="0"/>
                <w:sz w:val="15"/>
              </w:rPr>
              <w:t>.PlanId</w:t>
            </w:r>
          </w:p>
        </w:tc>
        <w:tc>
          <w:tcPr>
            <w:tcW w:type="dxa" w:w="3515"/>
            <w:vAlign w:val="top"/>
          </w:tcPr>
          <w:p>
            <w:pPr>
              <w:spacing w:after="0" w:line="240" w:lineRule="auto"/>
            </w:pPr>
            <w:hyperlink w:anchor="t_MembershipPlan" w:history="1">
              <w:r>
                <w:rPr>
                  <w:color w:val="1F5FAF"/>
                  <w:sz w:val="15"/>
                </w:rPr>
                <w:t xml:space="preserve">MembershipPlan</w:t>
              </w:r>
            </w:hyperlink>
            <w:r>
              <w:rPr>
                <w:b w:val="0"/>
                <w:i w:val="0"/>
                <w:sz w:val="15"/>
              </w:rPr>
              <w:t>.PlanId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MembershipCard" w:history="1">
              <w:r>
                <w:rPr>
                  <w:color w:val="1F5FAF"/>
                  <w:sz w:val="15"/>
                </w:rPr>
                <w:t xml:space="preserve">MembershipCard</w:t>
              </w:r>
            </w:hyperlink>
            <w:r>
              <w:rPr>
                <w:b w:val="0"/>
                <w:i w:val="0"/>
                <w:sz w:val="15"/>
              </w:rPr>
              <w:t>.PlanId</w:t>
            </w:r>
          </w:p>
        </w:tc>
        <w:tc>
          <w:tcPr>
            <w:tcW w:type="dxa" w:w="3515"/>
            <w:shd w:val="clear" w:color="auto" w:fill="F3F6FA"/>
            <w:vAlign w:val="top"/>
          </w:tcPr>
          <w:p>
            <w:pPr>
              <w:spacing w:after="0" w:line="240" w:lineRule="auto"/>
            </w:pPr>
            <w:hyperlink w:anchor="t_MembershipPlan" w:history="1">
              <w:r>
                <w:rPr>
                  <w:color w:val="1F5FAF"/>
                  <w:sz w:val="15"/>
                </w:rPr>
                <w:t xml:space="preserve">MembershipPlan</w:t>
              </w:r>
            </w:hyperlink>
            <w:r>
              <w:rPr>
                <w:b w:val="0"/>
                <w:i w:val="0"/>
                <w:sz w:val="15"/>
              </w:rPr>
              <w:t>.PlanId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MembershipCard" w:history="1">
              <w:r>
                <w:rPr>
                  <w:color w:val="1F5FAF"/>
                  <w:sz w:val="15"/>
                </w:rPr>
                <w:t xml:space="preserve">MembershipCard</w:t>
              </w:r>
            </w:hyperlink>
            <w:r>
              <w:rPr>
                <w:b w:val="0"/>
                <w:i w:val="0"/>
                <w:sz w:val="15"/>
              </w:rPr>
              <w:t>.IssueBranchId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MembershipCard" w:history="1">
              <w:r>
                <w:rPr>
                  <w:color w:val="1F5FAF"/>
                  <w:sz w:val="15"/>
                </w:rPr>
                <w:t xml:space="preserve">MembershipCard</w:t>
              </w:r>
            </w:hyperlink>
            <w:r>
              <w:rPr>
                <w:b w:val="0"/>
                <w:i w:val="0"/>
                <w:sz w:val="15"/>
              </w:rPr>
              <w:t>.PrimaryPatientId</w:t>
            </w:r>
          </w:p>
        </w:tc>
        <w:tc>
          <w:tcPr>
            <w:tcW w:type="dxa" w:w="3515"/>
            <w:shd w:val="clear" w:color="auto" w:fill="F3F6FA"/>
            <w:vAlign w:val="top"/>
          </w:tcPr>
          <w:p>
            <w:pPr>
              <w:spacing w:after="0" w:line="240" w:lineRule="auto"/>
            </w:pPr>
            <w:hyperlink w:anchor="t_PatientMaster" w:history="1">
              <w:r>
                <w:rPr>
                  <w:color w:val="1F5FAF"/>
                  <w:sz w:val="15"/>
                </w:rPr>
                <w:t xml:space="preserve">PatientMaster</w:t>
              </w:r>
            </w:hyperlink>
            <w:r>
              <w:rPr>
                <w:b w:val="0"/>
                <w:i w:val="0"/>
                <w:sz w:val="15"/>
              </w:rPr>
              <w:t>.PatientId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MembershipCard" w:history="1">
              <w:r>
                <w:rPr>
                  <w:color w:val="1F5FAF"/>
                  <w:sz w:val="15"/>
                </w:rPr>
                <w:t xml:space="preserve">MembershipCard</w:t>
              </w:r>
            </w:hyperlink>
            <w:r>
              <w:rPr>
                <w:b w:val="0"/>
                <w:i w:val="0"/>
                <w:sz w:val="15"/>
              </w:rPr>
              <w:t>.FeePaymentHeaderId</w:t>
            </w:r>
          </w:p>
        </w:tc>
        <w:tc>
          <w:tcPr>
            <w:tcW w:type="dxa" w:w="3515"/>
            <w:vAlign w:val="top"/>
          </w:tcPr>
          <w:p>
            <w:pPr>
              <w:spacing w:after="0" w:line="240" w:lineRule="auto"/>
            </w:pPr>
            <w:hyperlink w:anchor="t_PaymentHeader" w:history="1">
              <w:r>
                <w:rPr>
                  <w:color w:val="1F5FAF"/>
                  <w:sz w:val="15"/>
                </w:rPr>
                <w:t xml:space="preserve">PaymentHeader</w:t>
              </w:r>
            </w:hyperlink>
            <w:r>
              <w:rPr>
                <w:b w:val="0"/>
                <w:i w:val="0"/>
                <w:sz w:val="15"/>
              </w:rPr>
              <w:t>.PaymentHeaderId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MembershipCard" w:history="1">
              <w:r>
                <w:rPr>
                  <w:color w:val="1F5FAF"/>
                  <w:sz w:val="15"/>
                </w:rPr>
                <w:t xml:space="preserve">MembershipCard</w:t>
              </w:r>
            </w:hyperlink>
            <w:r>
              <w:rPr>
                <w:b w:val="0"/>
                <w:i w:val="0"/>
                <w:sz w:val="15"/>
              </w:rPr>
              <w:t>.RenewedFromCardId</w:t>
            </w:r>
          </w:p>
        </w:tc>
        <w:tc>
          <w:tcPr>
            <w:tcW w:type="dxa" w:w="3515"/>
            <w:shd w:val="clear" w:color="auto" w:fill="F3F6FA"/>
            <w:vAlign w:val="top"/>
          </w:tcPr>
          <w:p>
            <w:pPr>
              <w:spacing w:after="0" w:line="240" w:lineRule="auto"/>
            </w:pPr>
            <w:hyperlink w:anchor="t_MembershipCard" w:history="1">
              <w:r>
                <w:rPr>
                  <w:color w:val="1F5FAF"/>
                  <w:sz w:val="15"/>
                </w:rPr>
                <w:t xml:space="preserve">MembershipCard</w:t>
              </w:r>
            </w:hyperlink>
            <w:r>
              <w:rPr>
                <w:b w:val="0"/>
                <w:i w:val="0"/>
                <w:sz w:val="15"/>
              </w:rPr>
              <w:t>.CardId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MembershipCardMember" w:history="1">
              <w:r>
                <w:rPr>
                  <w:color w:val="1F5FAF"/>
                  <w:sz w:val="15"/>
                </w:rPr>
                <w:t xml:space="preserve">MembershipCardMember</w:t>
              </w:r>
            </w:hyperlink>
            <w:r>
              <w:rPr>
                <w:b w:val="0"/>
                <w:i w:val="0"/>
                <w:sz w:val="15"/>
              </w:rPr>
              <w:t>.CardId</w:t>
            </w:r>
          </w:p>
        </w:tc>
        <w:tc>
          <w:tcPr>
            <w:tcW w:type="dxa" w:w="3515"/>
            <w:vAlign w:val="top"/>
          </w:tcPr>
          <w:p>
            <w:pPr>
              <w:spacing w:after="0" w:line="240" w:lineRule="auto"/>
            </w:pPr>
            <w:hyperlink w:anchor="t_MembershipCard" w:history="1">
              <w:r>
                <w:rPr>
                  <w:color w:val="1F5FAF"/>
                  <w:sz w:val="15"/>
                </w:rPr>
                <w:t xml:space="preserve">MembershipCard</w:t>
              </w:r>
            </w:hyperlink>
            <w:r>
              <w:rPr>
                <w:b w:val="0"/>
                <w:i w:val="0"/>
                <w:sz w:val="15"/>
              </w:rPr>
              <w:t>.CardId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MembershipCardMember" w:history="1">
              <w:r>
                <w:rPr>
                  <w:color w:val="1F5FAF"/>
                  <w:sz w:val="15"/>
                </w:rPr>
                <w:t xml:space="preserve">MembershipCardMember</w:t>
              </w:r>
            </w:hyperlink>
            <w:r>
              <w:rPr>
                <w:b w:val="0"/>
                <w:i w:val="0"/>
                <w:sz w:val="15"/>
              </w:rPr>
              <w:t>.PatientId</w:t>
            </w:r>
          </w:p>
        </w:tc>
        <w:tc>
          <w:tcPr>
            <w:tcW w:type="dxa" w:w="3515"/>
            <w:shd w:val="clear" w:color="auto" w:fill="F3F6FA"/>
            <w:vAlign w:val="top"/>
          </w:tcPr>
          <w:p>
            <w:pPr>
              <w:spacing w:after="0" w:line="240" w:lineRule="auto"/>
            </w:pPr>
            <w:hyperlink w:anchor="t_PatientMaster" w:history="1">
              <w:r>
                <w:rPr>
                  <w:color w:val="1F5FAF"/>
                  <w:sz w:val="15"/>
                </w:rPr>
                <w:t xml:space="preserve">PatientMaster</w:t>
              </w:r>
            </w:hyperlink>
            <w:r>
              <w:rPr>
                <w:b w:val="0"/>
                <w:i w:val="0"/>
                <w:sz w:val="15"/>
              </w:rPr>
              <w:t>.PatientId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MembershipLedger" w:history="1">
              <w:r>
                <w:rPr>
                  <w:color w:val="1F5FAF"/>
                  <w:sz w:val="15"/>
                </w:rPr>
                <w:t xml:space="preserve">MembershipLedger</w:t>
              </w:r>
            </w:hyperlink>
            <w:r>
              <w:rPr>
                <w:b w:val="0"/>
                <w:i w:val="0"/>
                <w:sz w:val="15"/>
              </w:rPr>
              <w:t>.CardId</w:t>
            </w:r>
          </w:p>
        </w:tc>
        <w:tc>
          <w:tcPr>
            <w:tcW w:type="dxa" w:w="3515"/>
            <w:vAlign w:val="top"/>
          </w:tcPr>
          <w:p>
            <w:pPr>
              <w:spacing w:after="0" w:line="240" w:lineRule="auto"/>
            </w:pPr>
            <w:hyperlink w:anchor="t_MembershipCard" w:history="1">
              <w:r>
                <w:rPr>
                  <w:color w:val="1F5FAF"/>
                  <w:sz w:val="15"/>
                </w:rPr>
                <w:t xml:space="preserve">MembershipCard</w:t>
              </w:r>
            </w:hyperlink>
            <w:r>
              <w:rPr>
                <w:b w:val="0"/>
                <w:i w:val="0"/>
                <w:sz w:val="15"/>
              </w:rPr>
              <w:t>.CardId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MembershipLedger" w:history="1">
              <w:r>
                <w:rPr>
                  <w:color w:val="1F5FAF"/>
                  <w:sz w:val="15"/>
                </w:rPr>
                <w:t xml:space="preserve">MembershipLedger</w:t>
              </w:r>
            </w:hyperlink>
            <w:r>
              <w:rPr>
                <w:b w:val="0"/>
                <w:i w:val="0"/>
                <w:sz w:val="15"/>
              </w:rPr>
              <w:t>.PatientId</w:t>
            </w:r>
          </w:p>
        </w:tc>
        <w:tc>
          <w:tcPr>
            <w:tcW w:type="dxa" w:w="3515"/>
            <w:shd w:val="clear" w:color="auto" w:fill="F3F6FA"/>
            <w:vAlign w:val="top"/>
          </w:tcPr>
          <w:p>
            <w:pPr>
              <w:spacing w:after="0" w:line="240" w:lineRule="auto"/>
            </w:pPr>
            <w:hyperlink w:anchor="t_PatientMaster" w:history="1">
              <w:r>
                <w:rPr>
                  <w:color w:val="1F5FAF"/>
                  <w:sz w:val="15"/>
                </w:rPr>
                <w:t xml:space="preserve">PatientMaster</w:t>
              </w:r>
            </w:hyperlink>
            <w:r>
              <w:rPr>
                <w:b w:val="0"/>
                <w:i w:val="0"/>
                <w:sz w:val="15"/>
              </w:rPr>
              <w:t>.PatientId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MembershipLedger" w:history="1">
              <w:r>
                <w:rPr>
                  <w:color w:val="1F5FAF"/>
                  <w:sz w:val="15"/>
                </w:rPr>
                <w:t xml:space="preserve">MembershipLedger</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MembershipLedger" w:history="1">
              <w:r>
                <w:rPr>
                  <w:color w:val="1F5FAF"/>
                  <w:sz w:val="15"/>
                </w:rPr>
                <w:t xml:space="preserve">MembershipLedger</w:t>
              </w:r>
            </w:hyperlink>
            <w:r>
              <w:rPr>
                <w:b w:val="0"/>
                <w:i w:val="0"/>
                <w:sz w:val="15"/>
              </w:rPr>
              <w:t>.PaymentHeaderId</w:t>
            </w:r>
          </w:p>
        </w:tc>
        <w:tc>
          <w:tcPr>
            <w:tcW w:type="dxa" w:w="3515"/>
            <w:shd w:val="clear" w:color="auto" w:fill="F3F6FA"/>
            <w:vAlign w:val="top"/>
          </w:tcPr>
          <w:p>
            <w:pPr>
              <w:spacing w:after="0" w:line="240" w:lineRule="auto"/>
            </w:pPr>
            <w:hyperlink w:anchor="t_PaymentHeader" w:history="1">
              <w:r>
                <w:rPr>
                  <w:color w:val="1F5FAF"/>
                  <w:sz w:val="15"/>
                </w:rPr>
                <w:t xml:space="preserve">PaymentHeader</w:t>
              </w:r>
            </w:hyperlink>
            <w:r>
              <w:rPr>
                <w:b w:val="0"/>
                <w:i w:val="0"/>
                <w:sz w:val="15"/>
              </w:rPr>
              <w:t>.PaymentHeaderId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MembershipLedger" w:history="1">
              <w:r>
                <w:rPr>
                  <w:color w:val="1F5FAF"/>
                  <w:sz w:val="15"/>
                </w:rPr>
                <w:t xml:space="preserve">MembershipLedger</w:t>
              </w:r>
            </w:hyperlink>
            <w:r>
              <w:rPr>
                <w:b w:val="0"/>
                <w:i w:val="0"/>
                <w:sz w:val="15"/>
              </w:rPr>
              <w:t>.PaymentDetailId</w:t>
            </w:r>
          </w:p>
        </w:tc>
        <w:tc>
          <w:tcPr>
            <w:tcW w:type="dxa" w:w="3515"/>
            <w:vAlign w:val="top"/>
          </w:tcPr>
          <w:p>
            <w:pPr>
              <w:spacing w:after="0" w:line="240" w:lineRule="auto"/>
            </w:pPr>
            <w:hyperlink w:anchor="t_PaymentDetail" w:history="1">
              <w:r>
                <w:rPr>
                  <w:color w:val="1F5FAF"/>
                  <w:sz w:val="15"/>
                </w:rPr>
                <w:t xml:space="preserve">PaymentDetail</w:t>
              </w:r>
            </w:hyperlink>
            <w:r>
              <w:rPr>
                <w:b w:val="0"/>
                <w:i w:val="0"/>
                <w:sz w:val="15"/>
              </w:rPr>
              <w:t>.PaymentDetailId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MembershipRedeemOtp" w:history="1">
              <w:r>
                <w:rPr>
                  <w:color w:val="1F5FAF"/>
                  <w:sz w:val="15"/>
                </w:rPr>
                <w:t xml:space="preserve">MembershipRedeemOtp</w:t>
              </w:r>
            </w:hyperlink>
            <w:r>
              <w:rPr>
                <w:b w:val="0"/>
                <w:i w:val="0"/>
                <w:sz w:val="15"/>
              </w:rPr>
              <w:t>.CardId</w:t>
            </w:r>
          </w:p>
        </w:tc>
        <w:tc>
          <w:tcPr>
            <w:tcW w:type="dxa" w:w="3515"/>
            <w:shd w:val="clear" w:color="auto" w:fill="F3F6FA"/>
            <w:vAlign w:val="top"/>
          </w:tcPr>
          <w:p>
            <w:pPr>
              <w:spacing w:after="0" w:line="240" w:lineRule="auto"/>
            </w:pPr>
            <w:hyperlink w:anchor="t_MembershipCard" w:history="1">
              <w:r>
                <w:rPr>
                  <w:color w:val="1F5FAF"/>
                  <w:sz w:val="15"/>
                </w:rPr>
                <w:t xml:space="preserve">MembershipCard</w:t>
              </w:r>
            </w:hyperlink>
            <w:r>
              <w:rPr>
                <w:b w:val="0"/>
                <w:i w:val="0"/>
                <w:sz w:val="15"/>
              </w:rPr>
              <w:t>.CardId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MembershipRedeemOtp" w:history="1">
              <w:r>
                <w:rPr>
                  <w:color w:val="1F5FAF"/>
                  <w:sz w:val="15"/>
                </w:rPr>
                <w:t xml:space="preserve">MembershipRedeemOtp</w:t>
              </w:r>
            </w:hyperlink>
            <w:r>
              <w:rPr>
                <w:b w:val="0"/>
                <w:i w:val="0"/>
                <w:sz w:val="15"/>
              </w:rPr>
              <w:t>.UsedPaymentHeaderId</w:t>
            </w:r>
          </w:p>
        </w:tc>
        <w:tc>
          <w:tcPr>
            <w:tcW w:type="dxa" w:w="3515"/>
            <w:vAlign w:val="top"/>
          </w:tcPr>
          <w:p>
            <w:pPr>
              <w:spacing w:after="0" w:line="240" w:lineRule="auto"/>
            </w:pPr>
            <w:hyperlink w:anchor="t_PaymentHeader" w:history="1">
              <w:r>
                <w:rPr>
                  <w:color w:val="1F5FAF"/>
                  <w:sz w:val="15"/>
                </w:rPr>
                <w:t xml:space="preserve">PaymentHeader</w:t>
              </w:r>
            </w:hyperlink>
            <w:r>
              <w:rPr>
                <w:b w:val="0"/>
                <w:i w:val="0"/>
                <w:sz w:val="15"/>
              </w:rPr>
              <w:t>.PaymentHeaderId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MembershipRedeemOtp" w:history="1">
              <w:r>
                <w:rPr>
                  <w:color w:val="1F5FAF"/>
                  <w:sz w:val="15"/>
                </w:rPr>
                <w:t xml:space="preserve">MembershipRedeemOtp</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MembershipPointsWhatsAppLog" w:history="1">
              <w:r>
                <w:rPr>
                  <w:color w:val="1F5FAF"/>
                  <w:sz w:val="15"/>
                </w:rPr>
                <w:t xml:space="preserve">MembershipPointsWhatsAppLog</w:t>
              </w:r>
            </w:hyperlink>
            <w:r>
              <w:rPr>
                <w:b w:val="0"/>
                <w:i w:val="0"/>
                <w:sz w:val="15"/>
              </w:rPr>
              <w:t>.LedgerId</w:t>
            </w:r>
          </w:p>
        </w:tc>
        <w:tc>
          <w:tcPr>
            <w:tcW w:type="dxa" w:w="3515"/>
            <w:vAlign w:val="top"/>
          </w:tcPr>
          <w:p>
            <w:pPr>
              <w:spacing w:after="0" w:line="240" w:lineRule="auto"/>
            </w:pPr>
            <w:hyperlink w:anchor="t_MembershipLedger" w:history="1">
              <w:r>
                <w:rPr>
                  <w:color w:val="1F5FAF"/>
                  <w:sz w:val="15"/>
                </w:rPr>
                <w:t xml:space="preserve">MembershipLedger</w:t>
              </w:r>
            </w:hyperlink>
            <w:r>
              <w:rPr>
                <w:b w:val="0"/>
                <w:i w:val="0"/>
                <w:sz w:val="15"/>
              </w:rPr>
              <w:t>.LedgerId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MembershipPointsWhatsAppLog" w:history="1">
              <w:r>
                <w:rPr>
                  <w:color w:val="1F5FAF"/>
                  <w:sz w:val="15"/>
                </w:rPr>
                <w:t xml:space="preserve">MembershipPointsWhatsAppLog</w:t>
              </w:r>
            </w:hyperlink>
            <w:r>
              <w:rPr>
                <w:b w:val="0"/>
                <w:i w:val="0"/>
                <w:sz w:val="15"/>
              </w:rPr>
              <w:t>.CardId</w:t>
            </w:r>
          </w:p>
        </w:tc>
        <w:tc>
          <w:tcPr>
            <w:tcW w:type="dxa" w:w="3515"/>
            <w:shd w:val="clear" w:color="auto" w:fill="F3F6FA"/>
            <w:vAlign w:val="top"/>
          </w:tcPr>
          <w:p>
            <w:pPr>
              <w:spacing w:after="0" w:line="240" w:lineRule="auto"/>
            </w:pPr>
            <w:hyperlink w:anchor="t_MembershipCard" w:history="1">
              <w:r>
                <w:rPr>
                  <w:color w:val="1F5FAF"/>
                  <w:sz w:val="15"/>
                </w:rPr>
                <w:t xml:space="preserve">MembershipCard</w:t>
              </w:r>
            </w:hyperlink>
            <w:r>
              <w:rPr>
                <w:b w:val="0"/>
                <w:i w:val="0"/>
                <w:sz w:val="15"/>
              </w:rPr>
              <w:t>.CardId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MembershipPointsWhatsAppLog" w:history="1">
              <w:r>
                <w:rPr>
                  <w:color w:val="1F5FAF"/>
                  <w:sz w:val="15"/>
                </w:rPr>
                <w:t xml:space="preserve">MembershipPointsWhatsAppLog</w:t>
              </w:r>
            </w:hyperlink>
            <w:r>
              <w:rPr>
                <w:b w:val="0"/>
                <w:i w:val="0"/>
                <w:sz w:val="15"/>
              </w:rPr>
              <w:t>.PaymentHeaderId</w:t>
            </w:r>
          </w:p>
        </w:tc>
        <w:tc>
          <w:tcPr>
            <w:tcW w:type="dxa" w:w="3515"/>
            <w:vAlign w:val="top"/>
          </w:tcPr>
          <w:p>
            <w:pPr>
              <w:spacing w:after="0" w:line="240" w:lineRule="auto"/>
            </w:pPr>
            <w:hyperlink w:anchor="t_PaymentHeader" w:history="1">
              <w:r>
                <w:rPr>
                  <w:color w:val="1F5FAF"/>
                  <w:sz w:val="15"/>
                </w:rPr>
                <w:t xml:space="preserve">PaymentHeader</w:t>
              </w:r>
            </w:hyperlink>
            <w:r>
              <w:rPr>
                <w:b w:val="0"/>
                <w:i w:val="0"/>
                <w:sz w:val="15"/>
              </w:rPr>
              <w:t>.PaymentHeaderId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MembershipPointsWhatsAppLog" w:history="1">
              <w:r>
                <w:rPr>
                  <w:color w:val="1F5FAF"/>
                  <w:sz w:val="15"/>
                </w:rPr>
                <w:t xml:space="preserve">MembershipPointsWhatsAppLog</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bl>
    <w:p>
      <w:pPr>
        <w:pStyle w:val="Heading3"/>
      </w:pPr>
      <w:bookmarkStart w:id="153" w:name="t_MembershipPlan"/>
      <w:r>
        <w:t>MembershipPlan</w:t>
      </w:r>
      <w:bookmarkEnd w:id="153"/>
    </w:p>
    <w:p>
      <w:pPr>
        <w:spacing w:after="60"/>
      </w:pPr>
      <w:r>
        <w:t>Membership plans: fee, validity, family size, points earning / redemption rules and expiry.</w:t>
      </w:r>
    </w:p>
    <w:p>
      <w:pPr>
        <w:spacing w:after="60"/>
      </w:pPr>
      <w:r>
        <w:rPr>
          <w:b/>
          <w:i w:val="0"/>
          <w:sz w:val="17"/>
        </w:rPr>
        <w:t xml:space="preserve">Primary key: </w:t>
      </w:r>
      <w:r>
        <w:rPr>
          <w:b w:val="0"/>
          <w:i w:val="0"/>
          <w:sz w:val="17"/>
        </w:rPr>
        <w:t>PlanId</w:t>
      </w:r>
      <w:r>
        <w:rPr>
          <w:b/>
          <w:i w:val="0"/>
          <w:sz w:val="17"/>
        </w:rPr>
        <w:t xml:space="preserve">    Unique: </w:t>
      </w:r>
      <w:r>
        <w:rPr>
          <w:b w:val="0"/>
          <w:i w:val="0"/>
          <w:sz w:val="17"/>
        </w:rPr>
        <w:t>(CompanyId, PlanCode)</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PlanId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PlanCode</w:t>
            </w:r>
          </w:p>
        </w:tc>
        <w:tc>
          <w:tcPr>
            <w:tcW w:type="dxa" w:w="1304"/>
            <w:vAlign w:val="top"/>
          </w:tcPr>
          <w:p>
            <w:pPr>
              <w:spacing w:after="0" w:line="240" w:lineRule="auto"/>
            </w:pPr>
            <w:r>
              <w:rPr>
                <w:b w:val="0"/>
                <w:i w:val="0"/>
                <w:sz w:val="15"/>
              </w:rPr>
              <w:t>nvarchar(20)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(plan code).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PlanName</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Plan name.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PlanType</w:t>
            </w:r>
          </w:p>
        </w:tc>
        <w:tc>
          <w:tcPr>
            <w:tcW w:type="dxa" w:w="1304"/>
            <w:vAlign w:val="top"/>
          </w:tcPr>
          <w:p>
            <w:pPr>
              <w:spacing w:after="0" w:line="240" w:lineRule="auto"/>
            </w:pPr>
            <w:r>
              <w:rPr>
                <w:b w:val="0"/>
                <w:i w:val="0"/>
                <w:sz w:val="15"/>
              </w:rPr>
              <w:t>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Plan type.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CardFee</w:t>
            </w:r>
          </w:p>
        </w:tc>
        <w:tc>
          <w:tcPr>
            <w:tcW w:type="dxa" w:w="1304"/>
            <w:shd w:val="clear" w:color="auto" w:fill="F3F6FA"/>
            <w:vAlign w:val="top"/>
          </w:tcPr>
          <w:p>
            <w:pPr>
              <w:spacing w:after="0" w:line="240" w:lineRule="auto"/>
            </w:pPr>
            <w:r>
              <w:rPr>
                <w:b w:val="0"/>
                <w:i w:val="0"/>
                <w:sz w:val="15"/>
              </w:rPr>
              <w:t>decimal(10,2)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Card fee (amount).</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GstPercent</w:t>
            </w:r>
          </w:p>
        </w:tc>
        <w:tc>
          <w:tcPr>
            <w:tcW w:type="dxa" w:w="1304"/>
            <w:vAlign w:val="top"/>
          </w:tcPr>
          <w:p>
            <w:pPr>
              <w:spacing w:after="0" w:line="240" w:lineRule="auto"/>
            </w:pPr>
            <w:r>
              <w:rPr>
                <w:b w:val="0"/>
                <w:i w:val="0"/>
                <w:sz w:val="15"/>
              </w:rPr>
              <w:t>decimal(5,2)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GST percent (%).</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ValidityDays</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365</w:t>
            </w:r>
          </w:p>
        </w:tc>
        <w:tc>
          <w:tcPr>
            <w:tcW w:type="dxa" w:w="4309"/>
            <w:shd w:val="clear" w:color="auto" w:fill="F3F6FA"/>
            <w:vAlign w:val="top"/>
          </w:tcPr>
          <w:p>
            <w:pPr>
              <w:spacing w:after="0" w:line="240" w:lineRule="auto"/>
            </w:pPr>
            <w:r>
              <w:rPr>
                <w:b w:val="0"/>
                <w:i w:val="0"/>
                <w:sz w:val="15"/>
              </w:rPr>
              <w:t>Validity days.</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MaxMembers</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Max members.</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MinAge</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Min age.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WelcomePoints</w:t>
            </w:r>
          </w:p>
        </w:tc>
        <w:tc>
          <w:tcPr>
            <w:tcW w:type="dxa" w:w="1304"/>
            <w:vAlign w:val="top"/>
          </w:tcPr>
          <w:p>
            <w:pPr>
              <w:spacing w:after="0" w:line="240" w:lineRule="auto"/>
            </w:pPr>
            <w:r>
              <w:rPr>
                <w:b w:val="0"/>
                <w:i w:val="0"/>
                <w:sz w:val="15"/>
              </w:rPr>
              <w:t>decimal(12,2)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Welcome points.</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PointsEarnPercent</w:t>
            </w:r>
          </w:p>
        </w:tc>
        <w:tc>
          <w:tcPr>
            <w:tcW w:type="dxa" w:w="1304"/>
            <w:shd w:val="clear" w:color="auto" w:fill="F3F6FA"/>
            <w:vAlign w:val="top"/>
          </w:tcPr>
          <w:p>
            <w:pPr>
              <w:spacing w:after="0" w:line="240" w:lineRule="auto"/>
            </w:pPr>
            <w:r>
              <w:rPr>
                <w:b w:val="0"/>
                <w:i w:val="0"/>
                <w:sz w:val="15"/>
              </w:rPr>
              <w:t>decimal(5,2)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Points earn percent (%).</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PointValue</w:t>
            </w:r>
          </w:p>
        </w:tc>
        <w:tc>
          <w:tcPr>
            <w:tcW w:type="dxa" w:w="1304"/>
            <w:vAlign w:val="top"/>
          </w:tcPr>
          <w:p>
            <w:pPr>
              <w:spacing w:after="0" w:line="240" w:lineRule="auto"/>
            </w:pPr>
            <w:r>
              <w:rPr>
                <w:b w:val="0"/>
                <w:i w:val="0"/>
                <w:sz w:val="15"/>
              </w:rPr>
              <w:t>decimal(10,2)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Point value.</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MaxRedeemPercent</w:t>
            </w:r>
          </w:p>
        </w:tc>
        <w:tc>
          <w:tcPr>
            <w:tcW w:type="dxa" w:w="1304"/>
            <w:shd w:val="clear" w:color="auto" w:fill="F3F6FA"/>
            <w:vAlign w:val="top"/>
          </w:tcPr>
          <w:p>
            <w:pPr>
              <w:spacing w:after="0" w:line="240" w:lineRule="auto"/>
            </w:pPr>
            <w:r>
              <w:rPr>
                <w:b w:val="0"/>
                <w:i w:val="0"/>
                <w:sz w:val="15"/>
              </w:rPr>
              <w:t>decimal(5,2)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Max redeem percent (%).</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PointsExpiryDays</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365</w:t>
            </w:r>
          </w:p>
        </w:tc>
        <w:tc>
          <w:tcPr>
            <w:tcW w:type="dxa" w:w="4309"/>
            <w:vAlign w:val="top"/>
          </w:tcPr>
          <w:p>
            <w:pPr>
              <w:spacing w:after="0" w:line="240" w:lineRule="auto"/>
            </w:pPr>
            <w:r>
              <w:rPr>
                <w:b w:val="0"/>
                <w:i w:val="0"/>
                <w:sz w:val="15"/>
              </w:rPr>
              <w:t>Points expiry days.</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FreeHomeCollection</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Free home collection.</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Terms</w:t>
            </w:r>
          </w:p>
        </w:tc>
        <w:tc>
          <w:tcPr>
            <w:tcW w:type="dxa" w:w="1304"/>
            <w:vAlign w:val="top"/>
          </w:tcPr>
          <w:p>
            <w:pPr>
              <w:spacing w:after="0" w:line="240" w:lineRule="auto"/>
            </w:pPr>
            <w:r>
              <w:rPr>
                <w:b w:val="0"/>
                <w:i w:val="0"/>
                <w:sz w:val="15"/>
              </w:rPr>
              <w:t>nvarchar(1000)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Terms.</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IsDeleted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Soft-delete flag: 1 = deleted (hidden), 0 = live.</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23</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r>
        <w:trPr>
          <w:cantSplit/>
        </w:trPr>
        <w:tc>
          <w:tcPr>
            <w:tcW w:type="dxa" w:w="340"/>
            <w:shd w:val="clear" w:color="auto" w:fill="F3F6FA"/>
            <w:vAlign w:val="top"/>
          </w:tcPr>
          <w:p>
            <w:pPr>
              <w:spacing w:after="0" w:line="240" w:lineRule="auto"/>
            </w:pPr>
            <w:r>
              <w:rPr>
                <w:b w:val="0"/>
                <w:i w:val="0"/>
                <w:sz w:val="15"/>
              </w:rPr>
              <w:t>24</w:t>
            </w:r>
          </w:p>
        </w:tc>
        <w:tc>
          <w:tcPr>
            <w:tcW w:type="dxa" w:w="2041"/>
            <w:shd w:val="clear" w:color="auto" w:fill="F3F6FA"/>
            <w:vAlign w:val="top"/>
          </w:tcPr>
          <w:p>
            <w:pPr>
              <w:spacing w:after="0" w:line="240" w:lineRule="auto"/>
            </w:pPr>
            <w:r>
              <w:rPr>
                <w:b w:val="0"/>
                <w:i w:val="0"/>
                <w:sz w:val="15"/>
              </w:rPr>
              <w:t>IsLifetime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Lifetime.</w:t>
            </w:r>
          </w:p>
        </w:tc>
      </w:tr>
      <w:tr>
        <w:trPr>
          <w:cantSplit/>
        </w:trPr>
        <w:tc>
          <w:tcPr>
            <w:tcW w:type="dxa" w:w="340"/>
            <w:vAlign w:val="top"/>
          </w:tcPr>
          <w:p>
            <w:pPr>
              <w:spacing w:after="0" w:line="240" w:lineRule="auto"/>
            </w:pPr>
            <w:r>
              <w:rPr>
                <w:b w:val="0"/>
                <w:i w:val="0"/>
                <w:sz w:val="15"/>
              </w:rPr>
              <w:t>25</w:t>
            </w:r>
          </w:p>
        </w:tc>
        <w:tc>
          <w:tcPr>
            <w:tcW w:type="dxa" w:w="2041"/>
            <w:vAlign w:val="top"/>
          </w:tcPr>
          <w:p>
            <w:pPr>
              <w:spacing w:after="0" w:line="240" w:lineRule="auto"/>
            </w:pPr>
            <w:r>
              <w:rPr>
                <w:b w:val="0"/>
                <w:i w:val="0"/>
                <w:sz w:val="15"/>
              </w:rPr>
              <w:t>MinRedeemBillAmount</w:t>
            </w:r>
          </w:p>
        </w:tc>
        <w:tc>
          <w:tcPr>
            <w:tcW w:type="dxa" w:w="1304"/>
            <w:vAlign w:val="top"/>
          </w:tcPr>
          <w:p>
            <w:pPr>
              <w:spacing w:after="0" w:line="240" w:lineRule="auto"/>
            </w:pPr>
            <w:r>
              <w:rPr>
                <w:b w:val="0"/>
                <w:i w:val="0"/>
                <w:sz w:val="15"/>
              </w:rPr>
              <w:t>decimal(10,2)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Min redeem bill amount.</w:t>
            </w:r>
          </w:p>
        </w:tc>
      </w:tr>
    </w:tbl>
    <w:p>
      <w:pPr>
        <w:spacing w:after="40"/>
      </w:pPr>
      <w:r>
        <w:rPr>
          <w:b/>
          <w:i w:val="0"/>
          <w:color w:val="1B2A4A"/>
          <w:sz w:val="16"/>
        </w:rPr>
        <w:t xml:space="preserve">Referenced by: </w:t>
      </w:r>
      <w:hyperlink w:anchor="t_MembershipCard" w:history="1">
        <w:r>
          <w:rPr>
            <w:color w:val="1F5FAF"/>
            <w:sz w:val="16"/>
          </w:rPr>
          <w:t xml:space="preserve">MembershipCard</w:t>
        </w:r>
      </w:hyperlink>
      <w:r>
        <w:rPr>
          <w:b w:val="0"/>
          <w:i w:val="0"/>
          <w:color w:val="555F6D"/>
          <w:sz w:val="16"/>
        </w:rPr>
        <w:t>.PlanId</w:t>
      </w:r>
      <w:r>
        <w:rPr>
          <w:b w:val="0"/>
          <w:i w:val="0"/>
          <w:sz w:val="16"/>
        </w:rPr>
        <w:t xml:space="preserve">, </w:t>
      </w:r>
      <w:hyperlink w:anchor="t_MembershipPlanBenefit" w:history="1">
        <w:r>
          <w:rPr>
            <w:color w:val="1F5FAF"/>
            <w:sz w:val="16"/>
          </w:rPr>
          <w:t xml:space="preserve">MembershipPlanBenefit</w:t>
        </w:r>
      </w:hyperlink>
      <w:r>
        <w:rPr>
          <w:b w:val="0"/>
          <w:i w:val="0"/>
          <w:color w:val="555F6D"/>
          <w:sz w:val="16"/>
        </w:rPr>
        <w:t>.PlanId</w:t>
      </w:r>
    </w:p>
    <w:p>
      <w:pPr>
        <w:pStyle w:val="Heading3"/>
      </w:pPr>
      <w:bookmarkStart w:id="154" w:name="t_MembershipPlanBenefit"/>
      <w:r>
        <w:t>MembershipPlanBenefit</w:t>
      </w:r>
      <w:bookmarkEnd w:id="154"/>
    </w:p>
    <w:p>
      <w:pPr>
        <w:spacing w:after="60"/>
      </w:pPr>
      <w:r>
        <w:t>Discounts and free services a plan gives, by scope (all / department / test ...).</w:t>
      </w:r>
    </w:p>
    <w:p>
      <w:pPr>
        <w:spacing w:after="60"/>
      </w:pPr>
      <w:r>
        <w:rPr>
          <w:b/>
          <w:i w:val="0"/>
          <w:sz w:val="17"/>
        </w:rPr>
        <w:t xml:space="preserve">Primary key: </w:t>
      </w:r>
      <w:r>
        <w:rPr>
          <w:b w:val="0"/>
          <w:i w:val="0"/>
          <w:sz w:val="17"/>
        </w:rPr>
        <w:t>BenefitId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BenefitId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PlanId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plan.</w:t>
            </w:r>
            <w:r>
              <w:rPr>
                <w:b w:val="0"/>
                <w:i w:val="0"/>
                <w:color w:val="555F6D"/>
                <w:sz w:val="15"/>
              </w:rPr>
              <w:t xml:space="preserve">  → </w:t>
            </w:r>
            <w:hyperlink w:anchor="t_MembershipPlan" w:history="1">
              <w:r>
                <w:rPr>
                  <w:color w:val="1F5FAF"/>
                  <w:sz w:val="15"/>
                </w:rPr>
                <w:t xml:space="preserve">MembershipPlan</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Scope</w:t>
            </w:r>
          </w:p>
        </w:tc>
        <w:tc>
          <w:tcPr>
            <w:tcW w:type="dxa" w:w="1304"/>
            <w:vAlign w:val="top"/>
          </w:tcPr>
          <w:p>
            <w:pPr>
              <w:spacing w:after="0" w:line="240" w:lineRule="auto"/>
            </w:pPr>
            <w:r>
              <w:rPr>
                <w:b w:val="0"/>
                <w:i w:val="0"/>
                <w:sz w:val="15"/>
              </w:rPr>
              <w:t>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What the benefit applies to (All, department, test ...); ScopeRefId names the item.</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ScopeRefId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Scope ref ID.</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DiscountFlag</w:t>
            </w:r>
          </w:p>
        </w:tc>
        <w:tc>
          <w:tcPr>
            <w:tcW w:type="dxa" w:w="1304"/>
            <w:vAlign w:val="top"/>
          </w:tcPr>
          <w:p>
            <w:pPr>
              <w:spacing w:after="0" w:line="240" w:lineRule="auto"/>
            </w:pPr>
            <w:r>
              <w:rPr>
                <w:b w:val="0"/>
                <w:i w:val="0"/>
                <w:sz w:val="15"/>
              </w:rPr>
              <w:t>char(1)</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'P'</w:t>
            </w:r>
          </w:p>
        </w:tc>
        <w:tc>
          <w:tcPr>
            <w:tcW w:type="dxa" w:w="4309"/>
            <w:vAlign w:val="top"/>
          </w:tcPr>
          <w:p>
            <w:pPr>
              <w:spacing w:after="0" w:line="240" w:lineRule="auto"/>
            </w:pPr>
            <w:r>
              <w:rPr>
                <w:b w:val="0"/>
                <w:i w:val="0"/>
                <w:sz w:val="15"/>
              </w:rPr>
              <w:t>Discount flag.</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DiscountValue</w:t>
            </w:r>
          </w:p>
        </w:tc>
        <w:tc>
          <w:tcPr>
            <w:tcW w:type="dxa" w:w="1304"/>
            <w:shd w:val="clear" w:color="auto" w:fill="F3F6FA"/>
            <w:vAlign w:val="top"/>
          </w:tcPr>
          <w:p>
            <w:pPr>
              <w:spacing w:after="0" w:line="240" w:lineRule="auto"/>
            </w:pPr>
            <w:r>
              <w:rPr>
                <w:b w:val="0"/>
                <w:i w:val="0"/>
                <w:sz w:val="15"/>
              </w:rPr>
              <w:t>decimal(10,2)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Discount value.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IsExcluded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Excluded.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FreeQuantity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Free quantity.</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bl>
    <w:p>
      <w:pPr>
        <w:spacing w:before="60" w:after="0"/>
      </w:pPr>
      <w:r>
        <w:rPr>
          <w:b/>
          <w:i w:val="0"/>
          <w:color w:val="1B2A4A"/>
          <w:sz w:val="16"/>
        </w:rPr>
        <w:t xml:space="preserve">References: </w:t>
      </w:r>
      <w:hyperlink w:anchor="t_MembershipPlan" w:history="1">
        <w:r>
          <w:rPr>
            <w:color w:val="1F5FAF"/>
            <w:sz w:val="16"/>
          </w:rPr>
          <w:t xml:space="preserve">MembershipPlan</w:t>
        </w:r>
      </w:hyperlink>
      <w:r>
        <w:rPr>
          <w:b w:val="0"/>
          <w:i w:val="0"/>
          <w:color w:val="555F6D"/>
          <w:sz w:val="16"/>
        </w:rPr>
        <w:t xml:space="preserve"> (via PlanId)</w:t>
      </w:r>
    </w:p>
    <w:p>
      <w:pPr>
        <w:pStyle w:val="Heading3"/>
      </w:pPr>
      <w:bookmarkStart w:id="155" w:name="t_MembershipCard"/>
      <w:r>
        <w:t>MembershipCard</w:t>
      </w:r>
      <w:bookmarkEnd w:id="155"/>
    </w:p>
    <w:p>
      <w:pPr>
        <w:spacing w:after="60"/>
      </w:pPr>
      <w:r>
        <w:t>A membership card issued to a primary patient: plan, validity, fee receipt, points balance and status.</w:t>
      </w:r>
    </w:p>
    <w:p>
      <w:pPr>
        <w:spacing w:after="60"/>
      </w:pPr>
      <w:r>
        <w:rPr>
          <w:b/>
          <w:i w:val="0"/>
          <w:sz w:val="17"/>
        </w:rPr>
        <w:t xml:space="preserve">Primary key: </w:t>
      </w:r>
      <w:r>
        <w:rPr>
          <w:b w:val="0"/>
          <w:i w:val="0"/>
          <w:sz w:val="17"/>
        </w:rPr>
        <w:t>CardId</w:t>
      </w:r>
      <w:r>
        <w:rPr>
          <w:b/>
          <w:i w:val="0"/>
          <w:sz w:val="17"/>
        </w:rPr>
        <w:t xml:space="preserve">    Unique: </w:t>
      </w:r>
      <w:r>
        <w:rPr>
          <w:b w:val="0"/>
          <w:i w:val="0"/>
          <w:sz w:val="17"/>
        </w:rPr>
        <w:t>(CompanyId, CardNo); (CompanyId, CardSeq)</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CardId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CardSeq</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Card seq.</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CardNo</w:t>
            </w:r>
          </w:p>
        </w:tc>
        <w:tc>
          <w:tcPr>
            <w:tcW w:type="dxa" w:w="1304"/>
            <w:shd w:val="clear" w:color="auto" w:fill="F3F6FA"/>
            <w:vAlign w:val="top"/>
          </w:tcPr>
          <w:p>
            <w:pPr>
              <w:spacing w:after="0" w:line="240" w:lineRule="auto"/>
            </w:pPr>
            <w:r>
              <w:rPr>
                <w:b w:val="0"/>
                <w:i w:val="0"/>
                <w:sz w:val="15"/>
              </w:rPr>
              <w:t>nvarchar(30)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Card number.</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PlanId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plan.</w:t>
            </w:r>
            <w:r>
              <w:rPr>
                <w:b w:val="0"/>
                <w:i w:val="0"/>
                <w:color w:val="555F6D"/>
                <w:sz w:val="15"/>
              </w:rPr>
              <w:t xml:space="preserve">  → </w:t>
            </w:r>
            <w:hyperlink w:anchor="t_MembershipPlan" w:history="1">
              <w:r>
                <w:rPr>
                  <w:color w:val="1F5FAF"/>
                  <w:sz w:val="15"/>
                </w:rPr>
                <w:t xml:space="preserve">MembershipPlan</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IssueBranchId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issue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PrimaryPatientId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primary patient.</w:t>
            </w:r>
            <w:r>
              <w:rPr>
                <w:b w:val="0"/>
                <w:i w:val="0"/>
                <w:color w:val="555F6D"/>
                <w:sz w:val="15"/>
              </w:rPr>
              <w:t xml:space="preserve">  → </w:t>
            </w:r>
            <w:hyperlink w:anchor="t_PatientMaster" w:history="1">
              <w:r>
                <w:rPr>
                  <w:color w:val="1F5FAF"/>
                  <w:sz w:val="15"/>
                </w:rPr>
                <w:t xml:space="preserve">PatientMaster</w:t>
              </w:r>
            </w:hyperlink>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ValidFrom</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Valid from.</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ValidTo</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Valid to.</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Status</w:t>
            </w:r>
          </w:p>
        </w:tc>
        <w:tc>
          <w:tcPr>
            <w:tcW w:type="dxa" w:w="1304"/>
            <w:shd w:val="clear" w:color="auto" w:fill="F3F6FA"/>
            <w:vAlign w:val="top"/>
          </w:tcPr>
          <w:p>
            <w:pPr>
              <w:spacing w:after="0" w:line="240" w:lineRule="auto"/>
            </w:pPr>
            <w:r>
              <w:rPr>
                <w:b w:val="0"/>
                <w:i w:val="0"/>
                <w:sz w:val="15"/>
              </w:rPr>
              <w:t>varchar(15)</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'Active'</w:t>
            </w:r>
          </w:p>
        </w:tc>
        <w:tc>
          <w:tcPr>
            <w:tcW w:type="dxa" w:w="4309"/>
            <w:shd w:val="clear" w:color="auto" w:fill="F3F6FA"/>
            <w:vAlign w:val="top"/>
          </w:tcPr>
          <w:p>
            <w:pPr>
              <w:spacing w:after="0" w:line="240" w:lineRule="auto"/>
            </w:pPr>
            <w:r>
              <w:rPr>
                <w:b w:val="0"/>
                <w:i w:val="0"/>
                <w:sz w:val="15"/>
              </w:rPr>
              <w:t>Active or Blocked.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StatusReason</w:t>
            </w:r>
          </w:p>
        </w:tc>
        <w:tc>
          <w:tcPr>
            <w:tcW w:type="dxa" w:w="1304"/>
            <w:vAlign w:val="top"/>
          </w:tcPr>
          <w:p>
            <w:pPr>
              <w:spacing w:after="0" w:line="240" w:lineRule="auto"/>
            </w:pPr>
            <w:r>
              <w:rPr>
                <w:b w:val="0"/>
                <w:i w:val="0"/>
                <w:sz w:val="15"/>
              </w:rPr>
              <w:t>nvarchar(250)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Status reason.</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FeeAmount</w:t>
            </w:r>
          </w:p>
        </w:tc>
        <w:tc>
          <w:tcPr>
            <w:tcW w:type="dxa" w:w="1304"/>
            <w:shd w:val="clear" w:color="auto" w:fill="F3F6FA"/>
            <w:vAlign w:val="top"/>
          </w:tcPr>
          <w:p>
            <w:pPr>
              <w:spacing w:after="0" w:line="240" w:lineRule="auto"/>
            </w:pPr>
            <w:r>
              <w:rPr>
                <w:b w:val="0"/>
                <w:i w:val="0"/>
                <w:sz w:val="15"/>
              </w:rPr>
              <w:t>decimal(10,2)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Fee amount.</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FeePaymentHeaderId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fee payment header.</w:t>
            </w:r>
            <w:r>
              <w:rPr>
                <w:b w:val="0"/>
                <w:i w:val="0"/>
                <w:color w:val="555F6D"/>
                <w:sz w:val="15"/>
              </w:rPr>
              <w:t xml:space="preserve">  → </w:t>
            </w:r>
            <w:hyperlink w:anchor="t_PaymentHeader" w:history="1">
              <w:r>
                <w:rPr>
                  <w:color w:val="1F5FAF"/>
                  <w:sz w:val="15"/>
                </w:rPr>
                <w:t xml:space="preserve">PaymentHeader</w:t>
              </w:r>
            </w:hyperlink>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ReceiptNo</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Receipt number.</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RenewedFromCardId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renewed from card.</w:t>
            </w:r>
            <w:r>
              <w:rPr>
                <w:b w:val="0"/>
                <w:i w:val="0"/>
                <w:color w:val="555F6D"/>
                <w:sz w:val="15"/>
              </w:rPr>
              <w:t xml:space="preserve">  → </w:t>
            </w:r>
            <w:hyperlink w:anchor="t_MembershipCard" w:history="1">
              <w:r>
                <w:rPr>
                  <w:color w:val="1F5FAF"/>
                  <w:sz w:val="15"/>
                </w:rPr>
                <w:t xml:space="preserve">MembershipCard</w:t>
              </w:r>
            </w:hyperlink>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PointsBalance</w:t>
            </w:r>
          </w:p>
        </w:tc>
        <w:tc>
          <w:tcPr>
            <w:tcW w:type="dxa" w:w="1304"/>
            <w:shd w:val="clear" w:color="auto" w:fill="F3F6FA"/>
            <w:vAlign w:val="top"/>
          </w:tcPr>
          <w:p>
            <w:pPr>
              <w:spacing w:after="0" w:line="240" w:lineRule="auto"/>
            </w:pPr>
            <w:r>
              <w:rPr>
                <w:b w:val="0"/>
                <w:i w:val="0"/>
                <w:sz w:val="15"/>
              </w:rPr>
              <w:t>decimal(12,2)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Points balance (amount).</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Remarks</w:t>
            </w:r>
          </w:p>
        </w:tc>
        <w:tc>
          <w:tcPr>
            <w:tcW w:type="dxa" w:w="1304"/>
            <w:vAlign w:val="top"/>
          </w:tcPr>
          <w:p>
            <w:pPr>
              <w:spacing w:after="0" w:line="240" w:lineRule="auto"/>
            </w:pPr>
            <w:r>
              <w:rPr>
                <w:b w:val="0"/>
                <w:i w:val="0"/>
                <w:sz w:val="15"/>
              </w:rPr>
              <w:t>nvarchar(250)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Free-text remarks.</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PrintCount</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Print count.</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LastPrintedOn</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Last printed on.</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LastPrintedBy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Last printed by.</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WhatsAppSentOn</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Whats app sent on.</w:t>
            </w:r>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EmailSentOn</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Email sent on.</w:t>
            </w:r>
          </w:p>
        </w:tc>
      </w:tr>
      <w:tr>
        <w:trPr>
          <w:cantSplit/>
        </w:trPr>
        <w:tc>
          <w:tcPr>
            <w:tcW w:type="dxa" w:w="340"/>
            <w:vAlign w:val="top"/>
          </w:tcPr>
          <w:p>
            <w:pPr>
              <w:spacing w:after="0" w:line="240" w:lineRule="auto"/>
            </w:pPr>
            <w:r>
              <w:rPr>
                <w:b w:val="0"/>
                <w:i w:val="0"/>
                <w:sz w:val="15"/>
              </w:rPr>
              <w:t>23</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24</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25</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26</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MembershipPlan" w:history="1">
        <w:r>
          <w:rPr>
            <w:color w:val="1F5FAF"/>
            <w:sz w:val="16"/>
          </w:rPr>
          <w:t xml:space="preserve">MembershipPlan</w:t>
        </w:r>
      </w:hyperlink>
      <w:r>
        <w:rPr>
          <w:b w:val="0"/>
          <w:i w:val="0"/>
          <w:color w:val="555F6D"/>
          <w:sz w:val="16"/>
        </w:rPr>
        <w:t xml:space="preserve"> (via PlanId)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IssueBranchId)</w:t>
      </w:r>
      <w:r>
        <w:rPr>
          <w:b w:val="0"/>
          <w:i w:val="0"/>
          <w:sz w:val="16"/>
        </w:rPr>
        <w:t xml:space="preserve">, </w:t>
      </w:r>
      <w:hyperlink w:anchor="t_PatientMaster" w:history="1">
        <w:r>
          <w:rPr>
            <w:color w:val="1F5FAF"/>
            <w:sz w:val="16"/>
          </w:rPr>
          <w:t xml:space="preserve">PatientMaster</w:t>
        </w:r>
      </w:hyperlink>
      <w:r>
        <w:rPr>
          <w:b w:val="0"/>
          <w:i w:val="0"/>
          <w:color w:val="555F6D"/>
          <w:sz w:val="16"/>
        </w:rPr>
        <w:t xml:space="preserve"> (via PrimaryPatientId)</w:t>
      </w:r>
      <w:r>
        <w:rPr>
          <w:b w:val="0"/>
          <w:i w:val="0"/>
          <w:sz w:val="16"/>
        </w:rPr>
        <w:t xml:space="preserve">, </w:t>
      </w:r>
      <w:hyperlink w:anchor="t_PaymentHeader" w:history="1">
        <w:r>
          <w:rPr>
            <w:color w:val="1F5FAF"/>
            <w:sz w:val="16"/>
          </w:rPr>
          <w:t xml:space="preserve">PaymentHeader</w:t>
        </w:r>
      </w:hyperlink>
      <w:r>
        <w:rPr>
          <w:b w:val="0"/>
          <w:i w:val="0"/>
          <w:color w:val="555F6D"/>
          <w:sz w:val="16"/>
        </w:rPr>
        <w:t xml:space="preserve"> (via FeePaymentHeaderId)</w:t>
      </w:r>
      <w:r>
        <w:rPr>
          <w:b w:val="0"/>
          <w:i w:val="0"/>
          <w:sz w:val="16"/>
        </w:rPr>
        <w:t xml:space="preserve">, </w:t>
      </w:r>
      <w:hyperlink w:anchor="t_MembershipCard" w:history="1">
        <w:r>
          <w:rPr>
            <w:color w:val="1F5FAF"/>
            <w:sz w:val="16"/>
          </w:rPr>
          <w:t xml:space="preserve">MembershipCard</w:t>
        </w:r>
      </w:hyperlink>
      <w:r>
        <w:rPr>
          <w:b w:val="0"/>
          <w:i w:val="0"/>
          <w:color w:val="555F6D"/>
          <w:sz w:val="16"/>
        </w:rPr>
        <w:t xml:space="preserve"> (via RenewedFromCardId)</w:t>
      </w:r>
    </w:p>
    <w:p>
      <w:pPr>
        <w:spacing w:after="40"/>
      </w:pPr>
      <w:r>
        <w:rPr>
          <w:b/>
          <w:i w:val="0"/>
          <w:color w:val="1B2A4A"/>
          <w:sz w:val="16"/>
        </w:rPr>
        <w:t xml:space="preserve">Referenced by: </w:t>
      </w:r>
      <w:hyperlink w:anchor="t_MembershipCard" w:history="1">
        <w:r>
          <w:rPr>
            <w:color w:val="1F5FAF"/>
            <w:sz w:val="16"/>
          </w:rPr>
          <w:t xml:space="preserve">MembershipCard</w:t>
        </w:r>
      </w:hyperlink>
      <w:r>
        <w:rPr>
          <w:b w:val="0"/>
          <w:i w:val="0"/>
          <w:color w:val="555F6D"/>
          <w:sz w:val="16"/>
        </w:rPr>
        <w:t>.RenewedFromCardId</w:t>
      </w:r>
      <w:r>
        <w:rPr>
          <w:b w:val="0"/>
          <w:i w:val="0"/>
          <w:sz w:val="16"/>
        </w:rPr>
        <w:t xml:space="preserve">, </w:t>
      </w:r>
      <w:hyperlink w:anchor="t_MembershipCardMember" w:history="1">
        <w:r>
          <w:rPr>
            <w:color w:val="1F5FAF"/>
            <w:sz w:val="16"/>
          </w:rPr>
          <w:t xml:space="preserve">MembershipCardMember</w:t>
        </w:r>
      </w:hyperlink>
      <w:r>
        <w:rPr>
          <w:b w:val="0"/>
          <w:i w:val="0"/>
          <w:color w:val="555F6D"/>
          <w:sz w:val="16"/>
        </w:rPr>
        <w:t>.CardId</w:t>
      </w:r>
      <w:r>
        <w:rPr>
          <w:b w:val="0"/>
          <w:i w:val="0"/>
          <w:sz w:val="16"/>
        </w:rPr>
        <w:t xml:space="preserve">, </w:t>
      </w:r>
      <w:hyperlink w:anchor="t_MembershipLedger" w:history="1">
        <w:r>
          <w:rPr>
            <w:color w:val="1F5FAF"/>
            <w:sz w:val="16"/>
          </w:rPr>
          <w:t xml:space="preserve">MembershipLedger</w:t>
        </w:r>
      </w:hyperlink>
      <w:r>
        <w:rPr>
          <w:b w:val="0"/>
          <w:i w:val="0"/>
          <w:color w:val="555F6D"/>
          <w:sz w:val="16"/>
        </w:rPr>
        <w:t>.CardId</w:t>
      </w:r>
      <w:r>
        <w:rPr>
          <w:b w:val="0"/>
          <w:i w:val="0"/>
          <w:sz w:val="16"/>
        </w:rPr>
        <w:t xml:space="preserve">, </w:t>
      </w:r>
      <w:hyperlink w:anchor="t_MembershipPointsWhatsAppLog" w:history="1">
        <w:r>
          <w:rPr>
            <w:color w:val="1F5FAF"/>
            <w:sz w:val="16"/>
          </w:rPr>
          <w:t xml:space="preserve">MembershipPointsWhatsAppLog</w:t>
        </w:r>
      </w:hyperlink>
      <w:r>
        <w:rPr>
          <w:b w:val="0"/>
          <w:i w:val="0"/>
          <w:color w:val="555F6D"/>
          <w:sz w:val="16"/>
        </w:rPr>
        <w:t>.CardId</w:t>
      </w:r>
      <w:r>
        <w:rPr>
          <w:b w:val="0"/>
          <w:i w:val="0"/>
          <w:sz w:val="16"/>
        </w:rPr>
        <w:t xml:space="preserve">, </w:t>
      </w:r>
      <w:hyperlink w:anchor="t_MembershipRedeemOtp" w:history="1">
        <w:r>
          <w:rPr>
            <w:color w:val="1F5FAF"/>
            <w:sz w:val="16"/>
          </w:rPr>
          <w:t xml:space="preserve">MembershipRedeemOtp</w:t>
        </w:r>
      </w:hyperlink>
      <w:r>
        <w:rPr>
          <w:b w:val="0"/>
          <w:i w:val="0"/>
          <w:color w:val="555F6D"/>
          <w:sz w:val="16"/>
        </w:rPr>
        <w:t>.CardId</w:t>
      </w:r>
      <w:r>
        <w:rPr>
          <w:b w:val="0"/>
          <w:i w:val="0"/>
          <w:sz w:val="16"/>
        </w:rPr>
        <w:t xml:space="preserve">, </w:t>
      </w:r>
      <w:hyperlink w:anchor="t_PaymentHeader" w:history="1">
        <w:r>
          <w:rPr>
            <w:color w:val="1F5FAF"/>
            <w:sz w:val="16"/>
          </w:rPr>
          <w:t xml:space="preserve">PaymentHeader</w:t>
        </w:r>
      </w:hyperlink>
      <w:r>
        <w:rPr>
          <w:b w:val="0"/>
          <w:i w:val="0"/>
          <w:color w:val="555F6D"/>
          <w:sz w:val="16"/>
        </w:rPr>
        <w:t>.MembershipCardId</w:t>
      </w:r>
      <w:r>
        <w:rPr>
          <w:b w:val="0"/>
          <w:i w:val="0"/>
          <w:sz w:val="16"/>
        </w:rPr>
        <w:t xml:space="preserve">, </w:t>
      </w:r>
      <w:hyperlink w:anchor="t_PaymentHeader" w:history="1">
        <w:r>
          <w:rPr>
            <w:color w:val="1F5FAF"/>
            <w:sz w:val="16"/>
          </w:rPr>
          <w:t xml:space="preserve">PaymentHeader</w:t>
        </w:r>
      </w:hyperlink>
      <w:r>
        <w:rPr>
          <w:b w:val="0"/>
          <w:i w:val="0"/>
          <w:color w:val="555F6D"/>
          <w:sz w:val="16"/>
        </w:rPr>
        <w:t>.ModuleRefId</w:t>
      </w:r>
    </w:p>
    <w:p>
      <w:pPr>
        <w:pStyle w:val="Heading3"/>
      </w:pPr>
      <w:bookmarkStart w:id="156" w:name="t_MembershipCardMember"/>
      <w:r>
        <w:t>MembershipCardMember</w:t>
      </w:r>
      <w:bookmarkEnd w:id="156"/>
    </w:p>
    <w:p>
      <w:pPr>
        <w:spacing w:after="60"/>
      </w:pPr>
      <w:r>
        <w:t>Patients covered by a card (primary and family members).</w:t>
      </w:r>
    </w:p>
    <w:p>
      <w:pPr>
        <w:spacing w:after="60"/>
      </w:pPr>
      <w:r>
        <w:rPr>
          <w:b/>
          <w:i w:val="0"/>
          <w:sz w:val="17"/>
        </w:rPr>
        <w:t xml:space="preserve">Primary key: </w:t>
      </w:r>
      <w:r>
        <w:rPr>
          <w:b w:val="0"/>
          <w:i w:val="0"/>
          <w:sz w:val="17"/>
        </w:rPr>
        <w:t>CardMemberId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CardMemberId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CardId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card.</w:t>
            </w:r>
            <w:r>
              <w:rPr>
                <w:b w:val="0"/>
                <w:i w:val="0"/>
                <w:color w:val="555F6D"/>
                <w:sz w:val="15"/>
              </w:rPr>
              <w:t xml:space="preserve">  → </w:t>
            </w:r>
            <w:hyperlink w:anchor="t_MembershipCard" w:history="1">
              <w:r>
                <w:rPr>
                  <w:color w:val="1F5FAF"/>
                  <w:sz w:val="15"/>
                </w:rPr>
                <w:t xml:space="preserve">MembershipCard</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PatientId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patient.</w:t>
            </w:r>
            <w:r>
              <w:rPr>
                <w:b w:val="0"/>
                <w:i w:val="0"/>
                <w:color w:val="555F6D"/>
                <w:sz w:val="15"/>
              </w:rPr>
              <w:t xml:space="preserve">  → </w:t>
            </w:r>
            <w:hyperlink w:anchor="t_PatientMaster" w:history="1">
              <w:r>
                <w:rPr>
                  <w:color w:val="1F5FAF"/>
                  <w:sz w:val="15"/>
                </w:rPr>
                <w:t xml:space="preserve">PatientMaster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Relation</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Relation.</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IsPrimary</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Primary.</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bl>
    <w:p>
      <w:pPr>
        <w:spacing w:before="60" w:after="0"/>
      </w:pPr>
      <w:r>
        <w:rPr>
          <w:b/>
          <w:i w:val="0"/>
          <w:color w:val="1B2A4A"/>
          <w:sz w:val="16"/>
        </w:rPr>
        <w:t xml:space="preserve">References: </w:t>
      </w:r>
      <w:hyperlink w:anchor="t_MembershipCard" w:history="1">
        <w:r>
          <w:rPr>
            <w:color w:val="1F5FAF"/>
            <w:sz w:val="16"/>
          </w:rPr>
          <w:t xml:space="preserve">MembershipCard</w:t>
        </w:r>
      </w:hyperlink>
      <w:r>
        <w:rPr>
          <w:b w:val="0"/>
          <w:i w:val="0"/>
          <w:color w:val="555F6D"/>
          <w:sz w:val="16"/>
        </w:rPr>
        <w:t xml:space="preserve"> (via CardId)</w:t>
      </w:r>
      <w:r>
        <w:rPr>
          <w:b w:val="0"/>
          <w:i w:val="0"/>
          <w:sz w:val="16"/>
        </w:rPr>
        <w:t xml:space="preserve">, </w:t>
      </w:r>
      <w:hyperlink w:anchor="t_PatientMaster" w:history="1">
        <w:r>
          <w:rPr>
            <w:color w:val="1F5FAF"/>
            <w:sz w:val="16"/>
          </w:rPr>
          <w:t xml:space="preserve">PatientMaster</w:t>
        </w:r>
      </w:hyperlink>
      <w:r>
        <w:rPr>
          <w:b w:val="0"/>
          <w:i w:val="0"/>
          <w:color w:val="555F6D"/>
          <w:sz w:val="16"/>
        </w:rPr>
        <w:t xml:space="preserve"> (via PatientId)</w:t>
      </w:r>
    </w:p>
    <w:p>
      <w:pPr>
        <w:pStyle w:val="Heading3"/>
      </w:pPr>
      <w:bookmarkStart w:id="157" w:name="t_MembershipLedger"/>
      <w:r>
        <w:t>MembershipLedger</w:t>
      </w:r>
      <w:bookmarkEnd w:id="157"/>
    </w:p>
    <w:p>
      <w:pPr>
        <w:spacing w:after="60"/>
      </w:pPr>
      <w:r>
        <w:t>Points and discount movements of a card (issue, earn, redeem, reverse, expiry) with running balance.</w:t>
      </w:r>
    </w:p>
    <w:p>
      <w:pPr>
        <w:spacing w:after="60"/>
      </w:pPr>
      <w:r>
        <w:rPr>
          <w:b/>
          <w:i w:val="0"/>
          <w:sz w:val="17"/>
        </w:rPr>
        <w:t xml:space="preserve">Primary key: </w:t>
      </w:r>
      <w:r>
        <w:rPr>
          <w:b w:val="0"/>
          <w:i w:val="0"/>
          <w:sz w:val="17"/>
        </w:rPr>
        <w:t>LedgerId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LedgerId</w:t>
            </w:r>
          </w:p>
        </w:tc>
        <w:tc>
          <w:tcPr>
            <w:tcW w:type="dxa" w:w="1304"/>
            <w:vAlign w:val="top"/>
          </w:tcPr>
          <w:p>
            <w:pPr>
              <w:spacing w:after="0" w:line="240" w:lineRule="auto"/>
            </w:pPr>
            <w:r>
              <w:rPr>
                <w:b w:val="0"/>
                <w:i w:val="0"/>
                <w:sz w:val="15"/>
              </w:rPr>
              <w:t>bigint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CardId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card.</w:t>
            </w:r>
            <w:r>
              <w:rPr>
                <w:b w:val="0"/>
                <w:i w:val="0"/>
                <w:color w:val="555F6D"/>
                <w:sz w:val="15"/>
              </w:rPr>
              <w:t xml:space="preserve">  → </w:t>
            </w:r>
            <w:hyperlink w:anchor="t_MembershipCard" w:history="1">
              <w:r>
                <w:rPr>
                  <w:color w:val="1F5FAF"/>
                  <w:sz w:val="15"/>
                </w:rPr>
                <w:t xml:space="preserve">MembershipCard</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PatientId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patient.</w:t>
            </w:r>
            <w:r>
              <w:rPr>
                <w:b w:val="0"/>
                <w:i w:val="0"/>
                <w:color w:val="555F6D"/>
                <w:sz w:val="15"/>
              </w:rPr>
              <w:t xml:space="preserve">  → </w:t>
            </w:r>
            <w:hyperlink w:anchor="t_PatientMaster" w:history="1">
              <w:r>
                <w:rPr>
                  <w:color w:val="1F5FAF"/>
                  <w:sz w:val="15"/>
                </w:rPr>
                <w:t xml:space="preserve">PatientMaster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BranchId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PaymentHeaderId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payment header.</w:t>
            </w:r>
            <w:r>
              <w:rPr>
                <w:b w:val="0"/>
                <w:i w:val="0"/>
                <w:color w:val="555F6D"/>
                <w:sz w:val="15"/>
              </w:rPr>
              <w:t xml:space="preserve">  → </w:t>
            </w:r>
            <w:hyperlink w:anchor="t_PaymentHeader" w:history="1">
              <w:r>
                <w:rPr>
                  <w:color w:val="1F5FAF"/>
                  <w:sz w:val="15"/>
                </w:rPr>
                <w:t xml:space="preserve">PaymentHeader</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ReceiptNo</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Receipt number.</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TxnType</w:t>
            </w:r>
          </w:p>
        </w:tc>
        <w:tc>
          <w:tcPr>
            <w:tcW w:type="dxa" w:w="1304"/>
            <w:vAlign w:val="top"/>
          </w:tcPr>
          <w:p>
            <w:pPr>
              <w:spacing w:after="0" w:line="240" w:lineRule="auto"/>
            </w:pPr>
            <w:r>
              <w:rPr>
                <w:b w:val="0"/>
                <w:i w:val="0"/>
                <w:sz w:val="15"/>
              </w:rPr>
              <w:t>varchar(15)</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ISSUE, MEMBER, EARN, REDEEM, DISCOUNT, REVERSE, RESTORE, STATUS (expiry / status change).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Points</w:t>
            </w:r>
          </w:p>
        </w:tc>
        <w:tc>
          <w:tcPr>
            <w:tcW w:type="dxa" w:w="1304"/>
            <w:shd w:val="clear" w:color="auto" w:fill="F3F6FA"/>
            <w:vAlign w:val="top"/>
          </w:tcPr>
          <w:p>
            <w:pPr>
              <w:spacing w:after="0" w:line="240" w:lineRule="auto"/>
            </w:pPr>
            <w:r>
              <w:rPr>
                <w:b w:val="0"/>
                <w:i w:val="0"/>
                <w:sz w:val="15"/>
              </w:rPr>
              <w:t>decimal(12,2)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Points.</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Amount</w:t>
            </w:r>
          </w:p>
        </w:tc>
        <w:tc>
          <w:tcPr>
            <w:tcW w:type="dxa" w:w="1304"/>
            <w:vAlign w:val="top"/>
          </w:tcPr>
          <w:p>
            <w:pPr>
              <w:spacing w:after="0" w:line="240" w:lineRule="auto"/>
            </w:pPr>
            <w:r>
              <w:rPr>
                <w:b w:val="0"/>
                <w:i w:val="0"/>
                <w:sz w:val="15"/>
              </w:rPr>
              <w:t>decimal(12,2)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Amount.</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ExpiresOn</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Expires on.</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BalanceAfter</w:t>
            </w:r>
          </w:p>
        </w:tc>
        <w:tc>
          <w:tcPr>
            <w:tcW w:type="dxa" w:w="1304"/>
            <w:vAlign w:val="top"/>
          </w:tcPr>
          <w:p>
            <w:pPr>
              <w:spacing w:after="0" w:line="240" w:lineRule="auto"/>
            </w:pPr>
            <w:r>
              <w:rPr>
                <w:b w:val="0"/>
                <w:i w:val="0"/>
                <w:sz w:val="15"/>
              </w:rPr>
              <w:t>decimal(12,2)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Balance after.</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Narration</w:t>
            </w:r>
          </w:p>
        </w:tc>
        <w:tc>
          <w:tcPr>
            <w:tcW w:type="dxa" w:w="1304"/>
            <w:shd w:val="clear" w:color="auto" w:fill="F3F6FA"/>
            <w:vAlign w:val="top"/>
          </w:tcPr>
          <w:p>
            <w:pPr>
              <w:spacing w:after="0" w:line="240" w:lineRule="auto"/>
            </w:pPr>
            <w:r>
              <w:rPr>
                <w:b w:val="0"/>
                <w:i w:val="0"/>
                <w:sz w:val="15"/>
              </w:rPr>
              <w:t>nvarchar(300)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Narration.</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RemainingPoints</w:t>
            </w:r>
          </w:p>
        </w:tc>
        <w:tc>
          <w:tcPr>
            <w:tcW w:type="dxa" w:w="1304"/>
            <w:vAlign w:val="top"/>
          </w:tcPr>
          <w:p>
            <w:pPr>
              <w:spacing w:after="0" w:line="240" w:lineRule="auto"/>
            </w:pPr>
            <w:r>
              <w:rPr>
                <w:b w:val="0"/>
                <w:i w:val="0"/>
                <w:sz w:val="15"/>
              </w:rPr>
              <w:t>decimal(12,2)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Remaining points.</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PaymentDetailId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payment detail.</w:t>
            </w:r>
            <w:r>
              <w:rPr>
                <w:b w:val="0"/>
                <w:i w:val="0"/>
                <w:color w:val="555F6D"/>
                <w:sz w:val="15"/>
              </w:rPr>
              <w:t xml:space="preserve">  → </w:t>
            </w:r>
            <w:hyperlink w:anchor="t_PaymentDetail" w:history="1">
              <w:r>
                <w:rPr>
                  <w:color w:val="1F5FAF"/>
                  <w:sz w:val="15"/>
                </w:rPr>
                <w:t xml:space="preserve">PaymentDetail</w:t>
              </w:r>
            </w:hyperlink>
          </w:p>
        </w:tc>
      </w:tr>
    </w:tbl>
    <w:p>
      <w:pPr>
        <w:spacing w:before="60" w:after="0"/>
      </w:pPr>
      <w:r>
        <w:rPr>
          <w:b/>
          <w:i w:val="0"/>
          <w:color w:val="1B2A4A"/>
          <w:sz w:val="16"/>
        </w:rPr>
        <w:t xml:space="preserve">References: </w:t>
      </w:r>
      <w:hyperlink w:anchor="t_MembershipCard" w:history="1">
        <w:r>
          <w:rPr>
            <w:color w:val="1F5FAF"/>
            <w:sz w:val="16"/>
          </w:rPr>
          <w:t xml:space="preserve">MembershipCard</w:t>
        </w:r>
      </w:hyperlink>
      <w:r>
        <w:rPr>
          <w:b w:val="0"/>
          <w:i w:val="0"/>
          <w:color w:val="555F6D"/>
          <w:sz w:val="16"/>
        </w:rPr>
        <w:t xml:space="preserve"> (via CardId)</w:t>
      </w:r>
      <w:r>
        <w:rPr>
          <w:b w:val="0"/>
          <w:i w:val="0"/>
          <w:sz w:val="16"/>
        </w:rPr>
        <w:t xml:space="preserve">, </w:t>
      </w:r>
      <w:hyperlink w:anchor="t_PatientMaster" w:history="1">
        <w:r>
          <w:rPr>
            <w:color w:val="1F5FAF"/>
            <w:sz w:val="16"/>
          </w:rPr>
          <w:t xml:space="preserve">PatientMaster</w:t>
        </w:r>
      </w:hyperlink>
      <w:r>
        <w:rPr>
          <w:b w:val="0"/>
          <w:i w:val="0"/>
          <w:color w:val="555F6D"/>
          <w:sz w:val="16"/>
        </w:rPr>
        <w:t xml:space="preserve"> (via PatientId)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PaymentHeader" w:history="1">
        <w:r>
          <w:rPr>
            <w:color w:val="1F5FAF"/>
            <w:sz w:val="16"/>
          </w:rPr>
          <w:t xml:space="preserve">PaymentHeader</w:t>
        </w:r>
      </w:hyperlink>
      <w:r>
        <w:rPr>
          <w:b w:val="0"/>
          <w:i w:val="0"/>
          <w:color w:val="555F6D"/>
          <w:sz w:val="16"/>
        </w:rPr>
        <w:t xml:space="preserve"> (via PaymentHeaderId)</w:t>
      </w:r>
      <w:r>
        <w:rPr>
          <w:b w:val="0"/>
          <w:i w:val="0"/>
          <w:sz w:val="16"/>
        </w:rPr>
        <w:t xml:space="preserve">, </w:t>
      </w:r>
      <w:hyperlink w:anchor="t_PaymentDetail" w:history="1">
        <w:r>
          <w:rPr>
            <w:color w:val="1F5FAF"/>
            <w:sz w:val="16"/>
          </w:rPr>
          <w:t xml:space="preserve">PaymentDetail</w:t>
        </w:r>
      </w:hyperlink>
      <w:r>
        <w:rPr>
          <w:b w:val="0"/>
          <w:i w:val="0"/>
          <w:color w:val="555F6D"/>
          <w:sz w:val="16"/>
        </w:rPr>
        <w:t xml:space="preserve"> (via PaymentDetailId)</w:t>
      </w:r>
    </w:p>
    <w:p>
      <w:pPr>
        <w:spacing w:after="40"/>
      </w:pPr>
      <w:r>
        <w:rPr>
          <w:b/>
          <w:i w:val="0"/>
          <w:color w:val="1B2A4A"/>
          <w:sz w:val="16"/>
        </w:rPr>
        <w:t xml:space="preserve">Referenced by: </w:t>
      </w:r>
      <w:hyperlink w:anchor="t_MembershipPointsWhatsAppLog" w:history="1">
        <w:r>
          <w:rPr>
            <w:color w:val="1F5FAF"/>
            <w:sz w:val="16"/>
          </w:rPr>
          <w:t xml:space="preserve">MembershipPointsWhatsAppLog</w:t>
        </w:r>
      </w:hyperlink>
      <w:r>
        <w:rPr>
          <w:b w:val="0"/>
          <w:i w:val="0"/>
          <w:color w:val="555F6D"/>
          <w:sz w:val="16"/>
        </w:rPr>
        <w:t>.LedgerId</w:t>
      </w:r>
    </w:p>
    <w:p>
      <w:pPr>
        <w:pStyle w:val="Heading3"/>
      </w:pPr>
      <w:bookmarkStart w:id="158" w:name="t_MembershipRedeemOtp"/>
      <w:r>
        <w:t>MembershipRedeemOtp</w:t>
      </w:r>
      <w:bookmarkEnd w:id="158"/>
    </w:p>
    <w:p>
      <w:pPr>
        <w:spacing w:after="60"/>
      </w:pPr>
      <w:r>
        <w:t>One-time passwords sent to confirm a points redemption.</w:t>
      </w:r>
    </w:p>
    <w:p>
      <w:pPr>
        <w:spacing w:after="60"/>
      </w:pPr>
      <w:r>
        <w:rPr>
          <w:b/>
          <w:i w:val="0"/>
          <w:sz w:val="17"/>
        </w:rPr>
        <w:t xml:space="preserve">Primary key: </w:t>
      </w:r>
      <w:r>
        <w:rPr>
          <w:b w:val="0"/>
          <w:i w:val="0"/>
          <w:sz w:val="17"/>
        </w:rPr>
        <w:t>OtpId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OtpId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CardId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card.</w:t>
            </w:r>
            <w:r>
              <w:rPr>
                <w:b w:val="0"/>
                <w:i w:val="0"/>
                <w:color w:val="555F6D"/>
                <w:sz w:val="15"/>
              </w:rPr>
              <w:t xml:space="preserve">  → </w:t>
            </w:r>
            <w:hyperlink w:anchor="t_MembershipCard" w:history="1">
              <w:r>
                <w:rPr>
                  <w:color w:val="1F5FAF"/>
                  <w:sz w:val="15"/>
                </w:rPr>
                <w:t xml:space="preserve">MembershipCard</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Points</w:t>
            </w:r>
          </w:p>
        </w:tc>
        <w:tc>
          <w:tcPr>
            <w:tcW w:type="dxa" w:w="1304"/>
            <w:vAlign w:val="top"/>
          </w:tcPr>
          <w:p>
            <w:pPr>
              <w:spacing w:after="0" w:line="240" w:lineRule="auto"/>
            </w:pPr>
            <w:r>
              <w:rPr>
                <w:b w:val="0"/>
                <w:i w:val="0"/>
                <w:sz w:val="15"/>
              </w:rPr>
              <w:t>decimal(12,2)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Points.</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SentTo</w:t>
            </w:r>
          </w:p>
        </w:tc>
        <w:tc>
          <w:tcPr>
            <w:tcW w:type="dxa" w:w="1304"/>
            <w:shd w:val="clear" w:color="auto" w:fill="F3F6FA"/>
            <w:vAlign w:val="top"/>
          </w:tcPr>
          <w:p>
            <w:pPr>
              <w:spacing w:after="0" w:line="240" w:lineRule="auto"/>
            </w:pPr>
            <w:r>
              <w:rPr>
                <w:b w:val="0"/>
                <w:i w:val="0"/>
                <w:sz w:val="15"/>
              </w:rPr>
              <w:t>nvarchar(30)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Sent to.</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CodeHash</w:t>
            </w:r>
          </w:p>
        </w:tc>
        <w:tc>
          <w:tcPr>
            <w:tcW w:type="dxa" w:w="1304"/>
            <w:vAlign w:val="top"/>
          </w:tcPr>
          <w:p>
            <w:pPr>
              <w:spacing w:after="0" w:line="240" w:lineRule="auto"/>
            </w:pPr>
            <w:r>
              <w:rPr>
                <w:b w:val="0"/>
                <w:i w:val="0"/>
                <w:sz w:val="15"/>
              </w:rPr>
              <w:t>varbinary(32)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Code hash.</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ExpiresOn</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Expires on.</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Attempts</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Attempts.</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VerifiedOn</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Verified on.</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UsedOn</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Used on.</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UsedPaymentHeaderId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used payment header.</w:t>
            </w:r>
            <w:r>
              <w:rPr>
                <w:b w:val="0"/>
                <w:i w:val="0"/>
                <w:color w:val="555F6D"/>
                <w:sz w:val="15"/>
              </w:rPr>
              <w:t xml:space="preserve">  → </w:t>
            </w:r>
            <w:hyperlink w:anchor="t_PaymentHeader" w:history="1">
              <w:r>
                <w:rPr>
                  <w:color w:val="1F5FAF"/>
                  <w:sz w:val="15"/>
                </w:rPr>
                <w:t xml:space="preserve">PaymentHeader</w:t>
              </w:r>
            </w:hyperlink>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varchar(12)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'SENT'</w:t>
            </w:r>
          </w:p>
        </w:tc>
        <w:tc>
          <w:tcPr>
            <w:tcW w:type="dxa" w:w="4309"/>
            <w:vAlign w:val="top"/>
          </w:tcPr>
          <w:p>
            <w:pPr>
              <w:spacing w:after="0" w:line="240" w:lineRule="auto"/>
            </w:pPr>
            <w:r>
              <w:rPr>
                <w:b w:val="0"/>
                <w:i w:val="0"/>
                <w:sz w:val="15"/>
              </w:rPr>
              <w:t>Status.</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BranchId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bl>
    <w:p>
      <w:pPr>
        <w:spacing w:before="60" w:after="0"/>
      </w:pPr>
      <w:r>
        <w:rPr>
          <w:b/>
          <w:i w:val="0"/>
          <w:color w:val="1B2A4A"/>
          <w:sz w:val="16"/>
        </w:rPr>
        <w:t xml:space="preserve">References: </w:t>
      </w:r>
      <w:hyperlink w:anchor="t_MembershipCard" w:history="1">
        <w:r>
          <w:rPr>
            <w:color w:val="1F5FAF"/>
            <w:sz w:val="16"/>
          </w:rPr>
          <w:t xml:space="preserve">MembershipCard</w:t>
        </w:r>
      </w:hyperlink>
      <w:r>
        <w:rPr>
          <w:b w:val="0"/>
          <w:i w:val="0"/>
          <w:color w:val="555F6D"/>
          <w:sz w:val="16"/>
        </w:rPr>
        <w:t xml:space="preserve"> (via CardId)</w:t>
      </w:r>
      <w:r>
        <w:rPr>
          <w:b w:val="0"/>
          <w:i w:val="0"/>
          <w:sz w:val="16"/>
        </w:rPr>
        <w:t xml:space="preserve">, </w:t>
      </w:r>
      <w:hyperlink w:anchor="t_PaymentHeader" w:history="1">
        <w:r>
          <w:rPr>
            <w:color w:val="1F5FAF"/>
            <w:sz w:val="16"/>
          </w:rPr>
          <w:t xml:space="preserve">PaymentHeader</w:t>
        </w:r>
      </w:hyperlink>
      <w:r>
        <w:rPr>
          <w:b w:val="0"/>
          <w:i w:val="0"/>
          <w:color w:val="555F6D"/>
          <w:sz w:val="16"/>
        </w:rPr>
        <w:t xml:space="preserve"> (via UsedPaymentHeaderId)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BranchId)</w:t>
      </w:r>
    </w:p>
    <w:p>
      <w:pPr>
        <w:pStyle w:val="Heading3"/>
      </w:pPr>
      <w:bookmarkStart w:id="159" w:name="t_MembershipPointsWhatsAppLog"/>
      <w:r>
        <w:t>MembershipPointsWhatsAppLog</w:t>
      </w:r>
      <w:bookmarkEnd w:id="159"/>
    </w:p>
    <w:p>
      <w:pPr>
        <w:spacing w:after="60"/>
      </w:pPr>
      <w:r>
        <w:t>WhatsApp messages sent for points earned / redeemed.</w:t>
      </w:r>
    </w:p>
    <w:p>
      <w:pPr>
        <w:spacing w:after="60"/>
      </w:pPr>
      <w:r>
        <w:rPr>
          <w:b/>
          <w:i w:val="0"/>
          <w:sz w:val="17"/>
        </w:rPr>
        <w:t xml:space="preserve">Primary key: </w:t>
      </w:r>
      <w:r>
        <w:rPr>
          <w:b w:val="0"/>
          <w:i w:val="0"/>
          <w:sz w:val="17"/>
        </w:rPr>
        <w:t>LogId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LogId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LedgerId</w:t>
            </w:r>
          </w:p>
        </w:tc>
        <w:tc>
          <w:tcPr>
            <w:tcW w:type="dxa" w:w="1304"/>
            <w:shd w:val="clear" w:color="auto" w:fill="F3F6FA"/>
            <w:vAlign w:val="top"/>
          </w:tcPr>
          <w:p>
            <w:pPr>
              <w:spacing w:after="0" w:line="240" w:lineRule="auto"/>
            </w:pPr>
            <w:r>
              <w:rPr>
                <w:b w:val="0"/>
                <w:i w:val="0"/>
                <w:sz w:val="15"/>
              </w:rPr>
              <w:t>bigint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UQ, 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ledger.</w:t>
            </w:r>
            <w:r>
              <w:rPr>
                <w:b w:val="0"/>
                <w:i w:val="0"/>
                <w:color w:val="555F6D"/>
                <w:sz w:val="15"/>
              </w:rPr>
              <w:t xml:space="preserve">  → </w:t>
            </w:r>
            <w:hyperlink w:anchor="t_MembershipLedger" w:history="1">
              <w:r>
                <w:rPr>
                  <w:color w:val="1F5FAF"/>
                  <w:sz w:val="15"/>
                </w:rPr>
                <w:t xml:space="preserve">MembershipLedger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CardId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card.</w:t>
            </w:r>
            <w:r>
              <w:rPr>
                <w:b w:val="0"/>
                <w:i w:val="0"/>
                <w:color w:val="555F6D"/>
                <w:sz w:val="15"/>
              </w:rPr>
              <w:t xml:space="preserve">  → </w:t>
            </w:r>
            <w:hyperlink w:anchor="t_MembershipCard" w:history="1">
              <w:r>
                <w:rPr>
                  <w:color w:val="1F5FAF"/>
                  <w:sz w:val="15"/>
                </w:rPr>
                <w:t xml:space="preserve">MembershipCard</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PaymentHeaderId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payment header.</w:t>
            </w:r>
            <w:r>
              <w:rPr>
                <w:b w:val="0"/>
                <w:i w:val="0"/>
                <w:color w:val="555F6D"/>
                <w:sz w:val="15"/>
              </w:rPr>
              <w:t xml:space="preserve">  → </w:t>
            </w:r>
            <w:hyperlink w:anchor="t_PaymentHeader" w:history="1">
              <w:r>
                <w:rPr>
                  <w:color w:val="1F5FAF"/>
                  <w:sz w:val="15"/>
                </w:rPr>
                <w:t xml:space="preserve">PaymentHeader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RecipientPhone</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Recipient phone.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Status.</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Message</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Message.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SYSDATETIME()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CompletedDate</w:t>
            </w:r>
          </w:p>
        </w:tc>
        <w:tc>
          <w:tcPr>
            <w:tcW w:type="dxa" w:w="1304"/>
            <w:vAlign w:val="top"/>
          </w:tcPr>
          <w:p>
            <w:pPr>
              <w:spacing w:after="0" w:line="240" w:lineRule="auto"/>
            </w:pPr>
            <w:r>
              <w:rPr>
                <w:b w:val="0"/>
                <w:i w:val="0"/>
                <w:sz w:val="15"/>
              </w:rPr>
              <w:t>datetime2(0)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Completed date.</w:t>
            </w:r>
          </w:p>
        </w:tc>
      </w:tr>
    </w:tbl>
    <w:p>
      <w:pPr>
        <w:spacing w:before="60" w:after="0"/>
      </w:pPr>
      <w:r>
        <w:rPr>
          <w:b/>
          <w:i w:val="0"/>
          <w:color w:val="1B2A4A"/>
          <w:sz w:val="16"/>
        </w:rPr>
        <w:t xml:space="preserve">References: </w:t>
      </w:r>
      <w:hyperlink w:anchor="t_MembershipLedger" w:history="1">
        <w:r>
          <w:rPr>
            <w:color w:val="1F5FAF"/>
            <w:sz w:val="16"/>
          </w:rPr>
          <w:t xml:space="preserve">MembershipLedger</w:t>
        </w:r>
      </w:hyperlink>
      <w:r>
        <w:rPr>
          <w:b w:val="0"/>
          <w:i w:val="0"/>
          <w:color w:val="555F6D"/>
          <w:sz w:val="16"/>
        </w:rPr>
        <w:t xml:space="preserve"> (via LedgerId)</w:t>
      </w:r>
      <w:r>
        <w:rPr>
          <w:b w:val="0"/>
          <w:i w:val="0"/>
          <w:sz w:val="16"/>
        </w:rPr>
        <w:t xml:space="preserve">, </w:t>
      </w:r>
      <w:hyperlink w:anchor="t_MembershipCard" w:history="1">
        <w:r>
          <w:rPr>
            <w:color w:val="1F5FAF"/>
            <w:sz w:val="16"/>
          </w:rPr>
          <w:t xml:space="preserve">MembershipCard</w:t>
        </w:r>
      </w:hyperlink>
      <w:r>
        <w:rPr>
          <w:b w:val="0"/>
          <w:i w:val="0"/>
          <w:color w:val="555F6D"/>
          <w:sz w:val="16"/>
        </w:rPr>
        <w:t xml:space="preserve"> (via CardId)</w:t>
      </w:r>
      <w:r>
        <w:rPr>
          <w:b w:val="0"/>
          <w:i w:val="0"/>
          <w:sz w:val="16"/>
        </w:rPr>
        <w:t xml:space="preserve">, </w:t>
      </w:r>
      <w:hyperlink w:anchor="t_PaymentHeader" w:history="1">
        <w:r>
          <w:rPr>
            <w:color w:val="1F5FAF"/>
            <w:sz w:val="16"/>
          </w:rPr>
          <w:t xml:space="preserve">PaymentHeader</w:t>
        </w:r>
      </w:hyperlink>
      <w:r>
        <w:rPr>
          <w:b w:val="0"/>
          <w:i w:val="0"/>
          <w:color w:val="555F6D"/>
          <w:sz w:val="16"/>
        </w:rPr>
        <w:t xml:space="preserve"> (via PaymentHeaderId)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BranchId)</w:t>
      </w:r>
    </w:p>
    <w:p>
      <w:pPr>
        <w:pStyle w:val="Heading2"/>
      </w:pPr>
      <w:bookmarkStart w:id="160" w:name="m_A9"/>
      <w:r>
        <w:t>A9  Master Approval Workflow</w:t>
      </w:r>
      <w:bookmarkEnd w:id="160"/>
    </w:p>
    <w:p>
      <w:r>
        <w:t>Maker / checker on masters (Franchise Setup, Corporate Master, Investigation Profile / Package and pharmacy adjustments). The matrix names the approvers company-wise or per branch; every submission is an ApprovalRequest with the old and new values.</w:t>
      </w:r>
    </w:p>
    <w:p>
      <w:pPr>
        <w:sectPr>
          <w:pgSz w:w="11906" w:h="16838"/>
          <w:pgMar w:top="907" w:right="850" w:bottom="850" w:left="850" w:header="720" w:footer="720" w:gutter="0"/>
          <w:cols w:space="720"/>
          <w:docGrid w:linePitch="360"/>
        </w:sectPr>
      </w:pPr>
    </w:p>
    <w:p>
      <w:r>
        <w:rPr>
          <w:b/>
          <w:i w:val="0"/>
          <w:color w:val="1B2A4A"/>
          <w:sz w:val="24"/>
        </w:rPr>
        <w:t>A9  Master Approval Workflow — relation diagram</w:t>
      </w:r>
    </w:p>
    <w:p>
      <w:pPr>
        <w:jc w:val="center"/>
      </w:pPr>
      <w:r>
        <w:drawing>
          <wp:inline xmlns:a="http://schemas.openxmlformats.org/drawingml/2006/main" xmlns:pic="http://schemas.openxmlformats.org/drawingml/2006/picture">
            <wp:extent cx="9540000" cy="2626306"/>
            <wp:docPr id="9" name="Picture 9"/>
            <wp:cNvGraphicFramePr>
              <a:graphicFrameLocks noChangeAspect="1"/>
            </wp:cNvGraphicFramePr>
            <a:graphic>
              <a:graphicData uri="http://schemas.openxmlformats.org/drawingml/2006/picture">
                <pic:pic>
                  <pic:nvPicPr>
                    <pic:cNvPr id="0" name="er_A9.png"/>
                    <pic:cNvPicPr/>
                  </pic:nvPicPr>
                  <pic:blipFill>
                    <a:blip r:embed="rId19"/>
                    <a:stretch>
                      <a:fillRect/>
                    </a:stretch>
                  </pic:blipFill>
                  <pic:spPr>
                    <a:xfrm>
                      <a:off x="0" y="0"/>
                      <a:ext cx="9540000" cy="2626306"/>
                    </a:xfrm>
                    <a:prstGeom prst="rect"/>
                  </pic:spPr>
                </pic:pic>
              </a:graphicData>
            </a:graphic>
          </wp:inline>
        </w:drawing>
      </w:r>
    </w:p>
    <w:p>
      <w:pPr>
        <w:jc w:val="center"/>
      </w:pPr>
      <w:r>
        <w:rPr>
          <w:b w:val="0"/>
          <w:i/>
          <w:color w:val="555F6D"/>
          <w:sz w:val="16"/>
        </w:rPr>
        <w:t>Figure A9: relations of the Master Approval Workflow tables</w:t>
      </w:r>
    </w:p>
    <w:p>
      <w:pPr>
        <w:sectPr>
          <w:pgSz w:w="16838" w:h="11906" w:orient="landscape"/>
          <w:pgMar w:top="907" w:right="850" w:bottom="850" w:left="850" w:header="720" w:footer="720" w:gutter="0"/>
          <w:cols w:space="720"/>
          <w:docGrid w:linePitch="360"/>
        </w:sectPr>
      </w:pPr>
    </w:p>
    <w:p>
      <w:pPr>
        <w:keepNext/>
      </w:pPr>
      <w:r>
        <w:rPr>
          <w:b/>
          <w:i w:val="0"/>
          <w:color w:val="0F6E6E"/>
        </w:rPr>
        <w:t>Relations of A9 (9)</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ApprovalMatrix" w:history="1">
              <w:r>
                <w:rPr>
                  <w:color w:val="1F5FAF"/>
                  <w:sz w:val="15"/>
                </w:rPr>
                <w:t xml:space="preserve">ApprovalMatrix</w:t>
              </w:r>
            </w:hyperlink>
            <w:r>
              <w:rPr>
                <w:b w:val="0"/>
                <w:i w:val="0"/>
                <w:sz w:val="15"/>
              </w:rPr>
              <w:t>.Module_Code</w:t>
            </w:r>
          </w:p>
        </w:tc>
        <w:tc>
          <w:tcPr>
            <w:tcW w:type="dxa" w:w="3515"/>
            <w:vAlign w:val="top"/>
          </w:tcPr>
          <w:p>
            <w:pPr>
              <w:spacing w:after="0" w:line="240" w:lineRule="auto"/>
            </w:pPr>
            <w:hyperlink w:anchor="t_ApprovalModule" w:history="1">
              <w:r>
                <w:rPr>
                  <w:color w:val="1F5FAF"/>
                  <w:sz w:val="15"/>
                </w:rPr>
                <w:t xml:space="preserve">ApprovalModule</w:t>
              </w:r>
            </w:hyperlink>
            <w:r>
              <w:rPr>
                <w:b w:val="0"/>
                <w:i w:val="0"/>
                <w:sz w:val="15"/>
              </w:rPr>
              <w:t>.Module_Code</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ApprovalMatrix" w:history="1">
              <w:r>
                <w:rPr>
                  <w:color w:val="1F5FAF"/>
                  <w:sz w:val="15"/>
                </w:rPr>
                <w:t xml:space="preserve">ApprovalMatrix</w:t>
              </w:r>
            </w:hyperlink>
            <w:r>
              <w:rPr>
                <w:b w:val="0"/>
                <w:i w:val="0"/>
                <w:sz w:val="15"/>
              </w:rPr>
              <w:t>.Branch_ID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ApprovalMatrixApprover" w:history="1">
              <w:r>
                <w:rPr>
                  <w:color w:val="1F5FAF"/>
                  <w:sz w:val="15"/>
                </w:rPr>
                <w:t xml:space="preserve">ApprovalMatrixApprover</w:t>
              </w:r>
            </w:hyperlink>
            <w:r>
              <w:rPr>
                <w:b w:val="0"/>
                <w:i w:val="0"/>
                <w:sz w:val="15"/>
              </w:rPr>
              <w:t>.Matrix_ID</w:t>
            </w:r>
          </w:p>
        </w:tc>
        <w:tc>
          <w:tcPr>
            <w:tcW w:type="dxa" w:w="3515"/>
            <w:vAlign w:val="top"/>
          </w:tcPr>
          <w:p>
            <w:pPr>
              <w:spacing w:after="0" w:line="240" w:lineRule="auto"/>
            </w:pPr>
            <w:hyperlink w:anchor="t_ApprovalMatrix" w:history="1">
              <w:r>
                <w:rPr>
                  <w:color w:val="1F5FAF"/>
                  <w:sz w:val="15"/>
                </w:rPr>
                <w:t xml:space="preserve">ApprovalMatrix</w:t>
              </w:r>
            </w:hyperlink>
            <w:r>
              <w:rPr>
                <w:b w:val="0"/>
                <w:i w:val="0"/>
                <w:sz w:val="15"/>
              </w:rPr>
              <w:t>.Matrix_ID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ApprovalRequest" w:history="1">
              <w:r>
                <w:rPr>
                  <w:color w:val="1F5FAF"/>
                  <w:sz w:val="15"/>
                </w:rPr>
                <w:t xml:space="preserve">ApprovalRequest</w:t>
              </w:r>
            </w:hyperlink>
            <w:r>
              <w:rPr>
                <w:b w:val="0"/>
                <w:i w:val="0"/>
                <w:sz w:val="15"/>
              </w:rPr>
              <w:t>.Branch_ID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ApprovalRequest" w:history="1">
              <w:r>
                <w:rPr>
                  <w:color w:val="1F5FAF"/>
                  <w:sz w:val="15"/>
                </w:rPr>
                <w:t xml:space="preserve">ApprovalRequest</w:t>
              </w:r>
            </w:hyperlink>
            <w:r>
              <w:rPr>
                <w:b w:val="0"/>
                <w:i w:val="0"/>
                <w:sz w:val="15"/>
              </w:rPr>
              <w:t>.Matrix_ID</w:t>
            </w:r>
          </w:p>
        </w:tc>
        <w:tc>
          <w:tcPr>
            <w:tcW w:type="dxa" w:w="3515"/>
            <w:vAlign w:val="top"/>
          </w:tcPr>
          <w:p>
            <w:pPr>
              <w:spacing w:after="0" w:line="240" w:lineRule="auto"/>
            </w:pPr>
            <w:hyperlink w:anchor="t_ApprovalMatrix" w:history="1">
              <w:r>
                <w:rPr>
                  <w:color w:val="1F5FAF"/>
                  <w:sz w:val="15"/>
                </w:rPr>
                <w:t xml:space="preserve">ApprovalMatrix</w:t>
              </w:r>
            </w:hyperlink>
            <w:r>
              <w:rPr>
                <w:b w:val="0"/>
                <w:i w:val="0"/>
                <w:sz w:val="15"/>
              </w:rPr>
              <w:t>.Matrix_ID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ApprovalRequest" w:history="1">
              <w:r>
                <w:rPr>
                  <w:color w:val="1F5FAF"/>
                  <w:sz w:val="15"/>
                </w:rPr>
                <w:t xml:space="preserve">ApprovalRequest</w:t>
              </w:r>
            </w:hyperlink>
            <w:r>
              <w:rPr>
                <w:b w:val="0"/>
                <w:i w:val="0"/>
                <w:sz w:val="15"/>
              </w:rPr>
              <w:t>.Module_Code</w:t>
            </w:r>
          </w:p>
        </w:tc>
        <w:tc>
          <w:tcPr>
            <w:tcW w:type="dxa" w:w="3515"/>
            <w:shd w:val="clear" w:color="auto" w:fill="F3F6FA"/>
            <w:vAlign w:val="top"/>
          </w:tcPr>
          <w:p>
            <w:pPr>
              <w:spacing w:after="0" w:line="240" w:lineRule="auto"/>
            </w:pPr>
            <w:hyperlink w:anchor="t_ApprovalModule" w:history="1">
              <w:r>
                <w:rPr>
                  <w:color w:val="1F5FAF"/>
                  <w:sz w:val="15"/>
                </w:rPr>
                <w:t xml:space="preserve">ApprovalModule</w:t>
              </w:r>
            </w:hyperlink>
            <w:r>
              <w:rPr>
                <w:b w:val="0"/>
                <w:i w:val="0"/>
                <w:sz w:val="15"/>
              </w:rPr>
              <w:t>.Module_Code</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ApprovalRequest" w:history="1">
              <w:r>
                <w:rPr>
                  <w:color w:val="1F5FAF"/>
                  <w:sz w:val="15"/>
                </w:rPr>
                <w:t xml:space="preserve">ApprovalRequest</w:t>
              </w:r>
            </w:hyperlink>
            <w:r>
              <w:rPr>
                <w:b w:val="0"/>
                <w:i w:val="0"/>
                <w:sz w:val="15"/>
              </w:rPr>
              <w:t>.Entity_ID</w:t>
            </w:r>
          </w:p>
        </w:tc>
        <w:tc>
          <w:tcPr>
            <w:tcW w:type="dxa" w:w="3515"/>
            <w:vAlign w:val="top"/>
          </w:tcPr>
          <w:p>
            <w:pPr>
              <w:spacing w:after="0" w:line="240" w:lineRule="auto"/>
            </w:pPr>
            <w:hyperlink w:anchor="t_LabFranchiseMaster" w:history="1">
              <w:r>
                <w:rPr>
                  <w:color w:val="1F5FAF"/>
                  <w:sz w:val="15"/>
                </w:rPr>
                <w:t xml:space="preserve">LabFranchiseMaster</w:t>
              </w:r>
            </w:hyperlink>
            <w:r>
              <w:rPr>
                <w:b w:val="0"/>
                <w:i w:val="0"/>
                <w:sz w:val="15"/>
              </w:rPr>
              <w:t>.Franchise_ID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Conditional (by Module_Code)</w:t>
            </w:r>
          </w:p>
        </w:tc>
      </w:tr>
      <w:tr>
        <w:trPr>
          <w:cantSplit/>
        </w:trPr>
        <w:tc>
          <w:tcPr>
            <w:tcW w:type="dxa" w:w="3515"/>
            <w:shd w:val="clear" w:color="auto" w:fill="F3F6FA"/>
            <w:vAlign w:val="top"/>
          </w:tcPr>
          <w:p>
            <w:pPr>
              <w:spacing w:after="0" w:line="240" w:lineRule="auto"/>
            </w:pPr>
            <w:hyperlink w:anchor="t_ApprovalRequest" w:history="1">
              <w:r>
                <w:rPr>
                  <w:color w:val="1F5FAF"/>
                  <w:sz w:val="15"/>
                </w:rPr>
                <w:t xml:space="preserve">ApprovalRequest</w:t>
              </w:r>
            </w:hyperlink>
            <w:r>
              <w:rPr>
                <w:b w:val="0"/>
                <w:i w:val="0"/>
                <w:sz w:val="15"/>
              </w:rPr>
              <w:t>.Entity_ID</w:t>
            </w:r>
          </w:p>
        </w:tc>
        <w:tc>
          <w:tcPr>
            <w:tcW w:type="dxa" w:w="3515"/>
            <w:shd w:val="clear" w:color="auto" w:fill="F3F6FA"/>
            <w:vAlign w:val="top"/>
          </w:tcPr>
          <w:p>
            <w:pPr>
              <w:spacing w:after="0" w:line="240" w:lineRule="auto"/>
            </w:pPr>
            <w:hyperlink w:anchor="t_CorporateMaster" w:history="1">
              <w:r>
                <w:rPr>
                  <w:color w:val="1F5FAF"/>
                  <w:sz w:val="15"/>
                </w:rPr>
                <w:t xml:space="preserve">CorporateMaster</w:t>
              </w:r>
            </w:hyperlink>
            <w:r>
              <w:rPr>
                <w:b w:val="0"/>
                <w:i w:val="0"/>
                <w:sz w:val="15"/>
              </w:rPr>
              <w:t>.Corporate_ID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Conditional (by Module_Code)</w:t>
            </w:r>
          </w:p>
        </w:tc>
      </w:tr>
      <w:tr>
        <w:trPr>
          <w:cantSplit/>
        </w:trPr>
        <w:tc>
          <w:tcPr>
            <w:tcW w:type="dxa" w:w="3515"/>
            <w:vAlign w:val="top"/>
          </w:tcPr>
          <w:p>
            <w:pPr>
              <w:spacing w:after="0" w:line="240" w:lineRule="auto"/>
            </w:pPr>
            <w:hyperlink w:anchor="t_ApprovalRequest" w:history="1">
              <w:r>
                <w:rPr>
                  <w:color w:val="1F5FAF"/>
                  <w:sz w:val="15"/>
                </w:rPr>
                <w:t xml:space="preserve">ApprovalRequest</w:t>
              </w:r>
            </w:hyperlink>
            <w:r>
              <w:rPr>
                <w:b w:val="0"/>
                <w:i w:val="0"/>
                <w:sz w:val="15"/>
              </w:rPr>
              <w:t>.Entity_ID</w:t>
            </w:r>
          </w:p>
        </w:tc>
        <w:tc>
          <w:tcPr>
            <w:tcW w:type="dxa" w:w="3515"/>
            <w:vAlign w:val="top"/>
          </w:tcPr>
          <w:p>
            <w:pPr>
              <w:spacing w:after="0" w:line="240" w:lineRule="auto"/>
            </w:pPr>
            <w:hyperlink w:anchor="t_LabInvestigationProfileHeader" w:history="1">
              <w:r>
                <w:rPr>
                  <w:color w:val="1F5FAF"/>
                  <w:sz w:val="15"/>
                </w:rPr>
                <w:t xml:space="preserve">LabInvestigationProfileHeader</w:t>
              </w:r>
            </w:hyperlink>
            <w:r>
              <w:rPr>
                <w:b w:val="0"/>
                <w:i w:val="0"/>
                <w:sz w:val="15"/>
              </w:rPr>
              <w:t>.Profile_ID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Conditional (by Module_Code)</w:t>
            </w:r>
          </w:p>
        </w:tc>
      </w:tr>
    </w:tbl>
    <w:p>
      <w:pPr>
        <w:pStyle w:val="Heading3"/>
      </w:pPr>
      <w:bookmarkStart w:id="161" w:name="t_ApprovalModule"/>
      <w:r>
        <w:t>ApprovalModule</w:t>
      </w:r>
      <w:bookmarkEnd w:id="161"/>
    </w:p>
    <w:p>
      <w:pPr>
        <w:spacing w:after="60"/>
      </w:pPr>
      <w:r>
        <w:t>Masters that can be put under approval.</w:t>
      </w:r>
    </w:p>
    <w:p>
      <w:pPr>
        <w:spacing w:after="60"/>
      </w:pPr>
      <w:r>
        <w:rPr>
          <w:b/>
          <w:i w:val="0"/>
          <w:sz w:val="17"/>
        </w:rPr>
        <w:t xml:space="preserve">Primary key: </w:t>
      </w:r>
      <w:r>
        <w:rPr>
          <w:b w:val="0"/>
          <w:i w:val="0"/>
          <w:sz w:val="17"/>
        </w:rPr>
        <w:t>Module_Code</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Module_Code</w:t>
            </w:r>
          </w:p>
        </w:tc>
        <w:tc>
          <w:tcPr>
            <w:tcW w:type="dxa" w:w="1304"/>
            <w:vAlign w:val="top"/>
          </w:tcPr>
          <w:p>
            <w:pPr>
              <w:spacing w:after="0" w:line="240" w:lineRule="auto"/>
            </w:pPr>
            <w:r>
              <w:rPr>
                <w:b w:val="0"/>
                <w:i w:val="0"/>
                <w:sz w:val="15"/>
              </w:rPr>
              <w:t>varchar(40)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(module code).</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Module_Name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Module name.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Sort_Order</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Display order in lists.</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bl>
    <w:p>
      <w:pPr>
        <w:spacing w:after="40"/>
      </w:pPr>
      <w:r>
        <w:rPr>
          <w:b/>
          <w:i w:val="0"/>
          <w:color w:val="1B2A4A"/>
          <w:sz w:val="16"/>
        </w:rPr>
        <w:t xml:space="preserve">Referenced by: </w:t>
      </w:r>
      <w:hyperlink w:anchor="t_ApprovalMatrix" w:history="1">
        <w:r>
          <w:rPr>
            <w:color w:val="1F5FAF"/>
            <w:sz w:val="16"/>
          </w:rPr>
          <w:t xml:space="preserve">ApprovalMatrix</w:t>
        </w:r>
      </w:hyperlink>
      <w:r>
        <w:rPr>
          <w:b w:val="0"/>
          <w:i w:val="0"/>
          <w:color w:val="555F6D"/>
          <w:sz w:val="16"/>
        </w:rPr>
        <w:t>.Module_Code</w:t>
      </w:r>
      <w:r>
        <w:rPr>
          <w:b w:val="0"/>
          <w:i w:val="0"/>
          <w:sz w:val="16"/>
        </w:rPr>
        <w:t xml:space="preserve">, </w:t>
      </w:r>
      <w:hyperlink w:anchor="t_ApprovalRequest" w:history="1">
        <w:r>
          <w:rPr>
            <w:color w:val="1F5FAF"/>
            <w:sz w:val="16"/>
          </w:rPr>
          <w:t xml:space="preserve">ApprovalRequest</w:t>
        </w:r>
      </w:hyperlink>
      <w:r>
        <w:rPr>
          <w:b w:val="0"/>
          <w:i w:val="0"/>
          <w:color w:val="555F6D"/>
          <w:sz w:val="16"/>
        </w:rPr>
        <w:t>.Module_Code</w:t>
      </w:r>
    </w:p>
    <w:p>
      <w:pPr>
        <w:pStyle w:val="Heading3"/>
      </w:pPr>
      <w:bookmarkStart w:id="162" w:name="t_ApprovalMatrix"/>
      <w:r>
        <w:t>ApprovalMatrix</w:t>
      </w:r>
      <w:bookmarkEnd w:id="162"/>
    </w:p>
    <w:p>
      <w:pPr>
        <w:spacing w:after="60"/>
      </w:pPr>
      <w:r>
        <w:t>Approval set-up per company and module: company-wise (C, approved in head office) or branch-wise (B).</w:t>
      </w:r>
    </w:p>
    <w:p>
      <w:pPr>
        <w:spacing w:after="60"/>
      </w:pPr>
      <w:r>
        <w:rPr>
          <w:b/>
          <w:i w:val="0"/>
          <w:sz w:val="17"/>
        </w:rPr>
        <w:t xml:space="preserve">Primary key: </w:t>
      </w:r>
      <w:r>
        <w:rPr>
          <w:b w:val="0"/>
          <w:i w:val="0"/>
          <w:sz w:val="17"/>
        </w:rPr>
        <w:t>Matrix_ID</w:t>
      </w:r>
      <w:r>
        <w:rPr>
          <w:b/>
          <w:i w:val="0"/>
          <w:sz w:val="17"/>
        </w:rPr>
        <w:t xml:space="preserve">    Unique: </w:t>
      </w:r>
      <w:r>
        <w:rPr>
          <w:b w:val="0"/>
          <w:i w:val="0"/>
          <w:sz w:val="17"/>
        </w:rPr>
        <w:t>(CompanyId, Module_Code, Scope, Branch_ID)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Matrix_ID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Module_Code</w:t>
            </w:r>
          </w:p>
        </w:tc>
        <w:tc>
          <w:tcPr>
            <w:tcW w:type="dxa" w:w="1304"/>
            <w:vAlign w:val="top"/>
          </w:tcPr>
          <w:p>
            <w:pPr>
              <w:spacing w:after="0" w:line="240" w:lineRule="auto"/>
            </w:pPr>
            <w:r>
              <w:rPr>
                <w:b w:val="0"/>
                <w:i w:val="0"/>
                <w:sz w:val="15"/>
              </w:rPr>
              <w:t>varchar(40)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module code.</w:t>
            </w:r>
            <w:r>
              <w:rPr>
                <w:b w:val="0"/>
                <w:i w:val="0"/>
                <w:color w:val="555F6D"/>
                <w:sz w:val="15"/>
              </w:rPr>
              <w:t xml:space="preserve">  → </w:t>
            </w:r>
            <w:hyperlink w:anchor="t_ApprovalModule" w:history="1">
              <w:r>
                <w:rPr>
                  <w:color w:val="1F5FAF"/>
                  <w:sz w:val="15"/>
                </w:rPr>
                <w:t xml:space="preserve">ApprovalModule</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Scope</w:t>
            </w:r>
          </w:p>
        </w:tc>
        <w:tc>
          <w:tcPr>
            <w:tcW w:type="dxa" w:w="1304"/>
            <w:shd w:val="clear" w:color="auto" w:fill="F3F6FA"/>
            <w:vAlign w:val="top"/>
          </w:tcPr>
          <w:p>
            <w:pPr>
              <w:spacing w:after="0" w:line="240" w:lineRule="auto"/>
            </w:pPr>
            <w:r>
              <w:rPr>
                <w:b w:val="0"/>
                <w:i w:val="0"/>
                <w:sz w:val="15"/>
              </w:rPr>
              <w:t>char(1)</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 = company-wise (approved in the head office branch), B = branch-wise.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Branch_ID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ApprovalModule" w:history="1">
        <w:r>
          <w:rPr>
            <w:color w:val="1F5FAF"/>
            <w:sz w:val="16"/>
          </w:rPr>
          <w:t xml:space="preserve">ApprovalModule</w:t>
        </w:r>
      </w:hyperlink>
      <w:r>
        <w:rPr>
          <w:b w:val="0"/>
          <w:i w:val="0"/>
          <w:color w:val="555F6D"/>
          <w:sz w:val="16"/>
        </w:rPr>
        <w:t xml:space="preserve"> (via Module_Code)</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Branch_ID)</w:t>
      </w:r>
    </w:p>
    <w:p>
      <w:pPr>
        <w:spacing w:after="40"/>
      </w:pPr>
      <w:r>
        <w:rPr>
          <w:b/>
          <w:i w:val="0"/>
          <w:color w:val="1B2A4A"/>
          <w:sz w:val="16"/>
        </w:rPr>
        <w:t xml:space="preserve">Referenced by: </w:t>
      </w:r>
      <w:hyperlink w:anchor="t_ApprovalMatrixApprover" w:history="1">
        <w:r>
          <w:rPr>
            <w:color w:val="1F5FAF"/>
            <w:sz w:val="16"/>
          </w:rPr>
          <w:t xml:space="preserve">ApprovalMatrixApprover</w:t>
        </w:r>
      </w:hyperlink>
      <w:r>
        <w:rPr>
          <w:b w:val="0"/>
          <w:i w:val="0"/>
          <w:color w:val="555F6D"/>
          <w:sz w:val="16"/>
        </w:rPr>
        <w:t>.Matrix_ID</w:t>
      </w:r>
      <w:r>
        <w:rPr>
          <w:b w:val="0"/>
          <w:i w:val="0"/>
          <w:sz w:val="16"/>
        </w:rPr>
        <w:t xml:space="preserve">, </w:t>
      </w:r>
      <w:hyperlink w:anchor="t_ApprovalRequest" w:history="1">
        <w:r>
          <w:rPr>
            <w:color w:val="1F5FAF"/>
            <w:sz w:val="16"/>
          </w:rPr>
          <w:t xml:space="preserve">ApprovalRequest</w:t>
        </w:r>
      </w:hyperlink>
      <w:r>
        <w:rPr>
          <w:b w:val="0"/>
          <w:i w:val="0"/>
          <w:color w:val="555F6D"/>
          <w:sz w:val="16"/>
        </w:rPr>
        <w:t>.Matrix_ID</w:t>
      </w:r>
    </w:p>
    <w:p>
      <w:pPr>
        <w:pStyle w:val="Heading3"/>
      </w:pPr>
      <w:bookmarkStart w:id="163" w:name="t_ApprovalMatrixApprover"/>
      <w:r>
        <w:t>ApprovalMatrixApprover</w:t>
      </w:r>
      <w:bookmarkEnd w:id="163"/>
    </w:p>
    <w:p>
      <w:pPr>
        <w:spacing w:after="60"/>
      </w:pPr>
      <w:r>
        <w:t>Approvers of a matrix: active system users with a Manager role.</w:t>
      </w:r>
    </w:p>
    <w:p>
      <w:pPr>
        <w:spacing w:after="60"/>
      </w:pPr>
      <w:r>
        <w:rPr>
          <w:b/>
          <w:i w:val="0"/>
          <w:sz w:val="17"/>
        </w:rPr>
        <w:t xml:space="preserve">Primary key: </w:t>
      </w:r>
      <w:r>
        <w:rPr>
          <w:b w:val="0"/>
          <w:i w:val="0"/>
          <w:sz w:val="17"/>
        </w:rPr>
        <w:t>Matrix_ID, UserId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Matrix_ID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 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Matrix ID.</w:t>
            </w:r>
            <w:r>
              <w:rPr>
                <w:b w:val="0"/>
                <w:i w:val="0"/>
                <w:color w:val="555F6D"/>
                <w:sz w:val="15"/>
              </w:rPr>
              <w:t xml:space="preserve">  → </w:t>
            </w:r>
            <w:hyperlink w:anchor="t_ApprovalMatrix" w:history="1">
              <w:r>
                <w:rPr>
                  <w:color w:val="1F5FAF"/>
                  <w:sz w:val="15"/>
                </w:rPr>
                <w:t xml:space="preserve">ApprovalMatrix</w:t>
              </w:r>
            </w:hyperlink>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UserId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PK, 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ID.</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bl>
    <w:p>
      <w:pPr>
        <w:spacing w:before="60" w:after="0"/>
      </w:pPr>
      <w:r>
        <w:rPr>
          <w:b/>
          <w:i w:val="0"/>
          <w:color w:val="1B2A4A"/>
          <w:sz w:val="16"/>
        </w:rPr>
        <w:t xml:space="preserve">References: </w:t>
      </w:r>
      <w:hyperlink w:anchor="t_ApprovalMatrix" w:history="1">
        <w:r>
          <w:rPr>
            <w:color w:val="1F5FAF"/>
            <w:sz w:val="16"/>
          </w:rPr>
          <w:t xml:space="preserve">ApprovalMatrix</w:t>
        </w:r>
      </w:hyperlink>
      <w:r>
        <w:rPr>
          <w:b w:val="0"/>
          <w:i w:val="0"/>
          <w:color w:val="555F6D"/>
          <w:sz w:val="16"/>
        </w:rPr>
        <w:t xml:space="preserve"> (via Matrix_ID)</w:t>
      </w:r>
    </w:p>
    <w:p>
      <w:pPr>
        <w:pStyle w:val="Heading3"/>
      </w:pPr>
      <w:bookmarkStart w:id="164" w:name="t_ApprovalRequest"/>
      <w:r>
        <w:t>ApprovalRequest</w:t>
      </w:r>
      <w:bookmarkEnd w:id="164"/>
    </w:p>
    <w:p>
      <w:pPr>
        <w:spacing w:after="60"/>
      </w:pPr>
      <w:r>
        <w:t>A submitted new record or change awaiting approval, with old / new values; status P pending, A approved, S sent back, X replaced.</w:t>
      </w:r>
    </w:p>
    <w:p>
      <w:pPr>
        <w:spacing w:after="60"/>
      </w:pPr>
      <w:r>
        <w:rPr>
          <w:b/>
          <w:i w:val="0"/>
          <w:sz w:val="17"/>
        </w:rPr>
        <w:t xml:space="preserve">Primary key: </w:t>
      </w:r>
      <w:r>
        <w:rPr>
          <w:b w:val="0"/>
          <w:i w:val="0"/>
          <w:sz w:val="17"/>
        </w:rPr>
        <w:t>Request_ID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Request_ID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Matrix_ID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matrix.</w:t>
            </w:r>
            <w:r>
              <w:rPr>
                <w:b w:val="0"/>
                <w:i w:val="0"/>
                <w:color w:val="555F6D"/>
                <w:sz w:val="15"/>
              </w:rPr>
              <w:t xml:space="preserve">  → </w:t>
            </w:r>
            <w:hyperlink w:anchor="t_ApprovalMatrix" w:history="1">
              <w:r>
                <w:rPr>
                  <w:color w:val="1F5FAF"/>
                  <w:sz w:val="15"/>
                </w:rPr>
                <w:t xml:space="preserve">ApprovalMatrix</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Scope</w:t>
            </w:r>
          </w:p>
        </w:tc>
        <w:tc>
          <w:tcPr>
            <w:tcW w:type="dxa" w:w="1304"/>
            <w:vAlign w:val="top"/>
          </w:tcPr>
          <w:p>
            <w:pPr>
              <w:spacing w:after="0" w:line="240" w:lineRule="auto"/>
            </w:pPr>
            <w:r>
              <w:rPr>
                <w:b w:val="0"/>
                <w:i w:val="0"/>
                <w:sz w:val="15"/>
              </w:rPr>
              <w:t>char(1)</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Scope.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Module_Code</w:t>
            </w:r>
          </w:p>
        </w:tc>
        <w:tc>
          <w:tcPr>
            <w:tcW w:type="dxa" w:w="1304"/>
            <w:shd w:val="clear" w:color="auto" w:fill="F3F6FA"/>
            <w:vAlign w:val="top"/>
          </w:tcPr>
          <w:p>
            <w:pPr>
              <w:spacing w:after="0" w:line="240" w:lineRule="auto"/>
            </w:pPr>
            <w:r>
              <w:rPr>
                <w:b w:val="0"/>
                <w:i w:val="0"/>
                <w:sz w:val="15"/>
              </w:rPr>
              <w:t>varchar(40)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module code.</w:t>
            </w:r>
            <w:r>
              <w:rPr>
                <w:b w:val="0"/>
                <w:i w:val="0"/>
                <w:color w:val="555F6D"/>
                <w:sz w:val="15"/>
              </w:rPr>
              <w:t xml:space="preserve">  → </w:t>
            </w:r>
            <w:hyperlink w:anchor="t_ApprovalModule" w:history="1">
              <w:r>
                <w:rPr>
                  <w:color w:val="1F5FAF"/>
                  <w:sz w:val="15"/>
                </w:rPr>
                <w:t xml:space="preserve">ApprovalModule</w:t>
              </w:r>
            </w:hyperlink>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Entity_ID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CFK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ID of the record in the module's master (Franchise_ID, Corporate_ID, Profile_ID ...).</w:t>
            </w:r>
            <w:r>
              <w:rPr>
                <w:b w:val="0"/>
                <w:i w:val="0"/>
                <w:color w:val="555F6D"/>
                <w:sz w:val="15"/>
              </w:rPr>
              <w:t xml:space="preserve">  → </w:t>
            </w:r>
            <w:hyperlink w:anchor="t_LabFranchiseMaster" w:history="1">
              <w:r>
                <w:rPr>
                  <w:color w:val="1F5FAF"/>
                  <w:sz w:val="15"/>
                </w:rPr>
                <w:t xml:space="preserve">LabFranchiseMaster</w:t>
              </w:r>
            </w:hyperlink>
            <w:r>
              <w:rPr>
                <w:b w:val="0"/>
                <w:i w:val="0"/>
                <w:color w:val="555F6D"/>
                <w:sz w:val="15"/>
              </w:rPr>
              <w:t xml:space="preserve"> / </w:t>
            </w:r>
            <w:hyperlink w:anchor="t_CorporateMaster" w:history="1">
              <w:r>
                <w:rPr>
                  <w:color w:val="1F5FAF"/>
                  <w:sz w:val="15"/>
                </w:rPr>
                <w:t xml:space="preserve">CorporateMaster</w:t>
              </w:r>
            </w:hyperlink>
            <w:r>
              <w:rPr>
                <w:b w:val="0"/>
                <w:i w:val="0"/>
                <w:color w:val="555F6D"/>
                <w:sz w:val="15"/>
              </w:rPr>
              <w:t xml:space="preserve"> / </w:t>
            </w:r>
            <w:hyperlink w:anchor="t_LabInvestigationProfileHeader" w:history="1">
              <w:r>
                <w:rPr>
                  <w:color w:val="1F5FAF"/>
                  <w:sz w:val="15"/>
                </w:rPr>
                <w:t xml:space="preserve">LabInvestigationProfileHeader</w:t>
              </w:r>
            </w:hyperlink>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Entity_Name</w:t>
            </w:r>
          </w:p>
        </w:tc>
        <w:tc>
          <w:tcPr>
            <w:tcW w:type="dxa" w:w="1304"/>
            <w:shd w:val="clear" w:color="auto" w:fill="F3F6FA"/>
            <w:vAlign w:val="top"/>
          </w:tcPr>
          <w:p>
            <w:pPr>
              <w:spacing w:after="0" w:line="240" w:lineRule="auto"/>
            </w:pPr>
            <w:r>
              <w:rPr>
                <w:b w:val="0"/>
                <w:i w:val="0"/>
                <w:sz w:val="15"/>
              </w:rPr>
              <w:t>nvarchar(200)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Entity name.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Action_Type</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CREATE = new record (kept inactive until approved), UPDATE = change to an approved record.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Requested_Active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Yes/No: Requested active.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Old_Values</w:t>
            </w:r>
          </w:p>
        </w:tc>
        <w:tc>
          <w:tcPr>
            <w:tcW w:type="dxa" w:w="1304"/>
            <w:vAlign w:val="top"/>
          </w:tcPr>
          <w:p>
            <w:pPr>
              <w:spacing w:after="0" w:line="240" w:lineRule="auto"/>
            </w:pPr>
            <w:r>
              <w:rPr>
                <w:b w:val="0"/>
                <w:i w:val="0"/>
                <w:sz w:val="15"/>
              </w:rPr>
              <w:t>nvarchar(max)</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JSON list of {Field, Value} before the change (UPDATE).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New_Values</w:t>
            </w:r>
          </w:p>
        </w:tc>
        <w:tc>
          <w:tcPr>
            <w:tcW w:type="dxa" w:w="1304"/>
            <w:shd w:val="clear" w:color="auto" w:fill="F3F6FA"/>
            <w:vAlign w:val="top"/>
          </w:tcPr>
          <w:p>
            <w:pPr>
              <w:spacing w:after="0" w:line="240" w:lineRule="auto"/>
            </w:pPr>
            <w:r>
              <w:rPr>
                <w:b w:val="0"/>
                <w:i w:val="0"/>
                <w:sz w:val="15"/>
              </w:rPr>
              <w:t>nvarchar(max)</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JSON list of {Field, Value} submitted.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Payload</w:t>
            </w:r>
          </w:p>
        </w:tc>
        <w:tc>
          <w:tcPr>
            <w:tcW w:type="dxa" w:w="1304"/>
            <w:vAlign w:val="top"/>
          </w:tcPr>
          <w:p>
            <w:pPr>
              <w:spacing w:after="0" w:line="240" w:lineRule="auto"/>
            </w:pPr>
            <w:r>
              <w:rPr>
                <w:b w:val="0"/>
                <w:i w:val="0"/>
                <w:sz w:val="15"/>
              </w:rPr>
              <w:t>nvarchar(max)</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UPDATE: the save request applied when approved.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Status</w:t>
            </w:r>
          </w:p>
        </w:tc>
        <w:tc>
          <w:tcPr>
            <w:tcW w:type="dxa" w:w="1304"/>
            <w:shd w:val="clear" w:color="auto" w:fill="F3F6FA"/>
            <w:vAlign w:val="top"/>
          </w:tcPr>
          <w:p>
            <w:pPr>
              <w:spacing w:after="0" w:line="240" w:lineRule="auto"/>
            </w:pPr>
            <w:r>
              <w:rPr>
                <w:b w:val="0"/>
                <w:i w:val="0"/>
                <w:sz w:val="15"/>
              </w:rPr>
              <w:t>char(1)</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'P'</w:t>
            </w:r>
          </w:p>
        </w:tc>
        <w:tc>
          <w:tcPr>
            <w:tcW w:type="dxa" w:w="4309"/>
            <w:shd w:val="clear" w:color="auto" w:fill="F3F6FA"/>
            <w:vAlign w:val="top"/>
          </w:tcPr>
          <w:p>
            <w:pPr>
              <w:spacing w:after="0" w:line="240" w:lineRule="auto"/>
            </w:pPr>
            <w:r>
              <w:rPr>
                <w:b w:val="0"/>
                <w:i w:val="0"/>
                <w:sz w:val="15"/>
              </w:rPr>
              <w:t>P = pending, A = approved, S = sent back, X = replaced by a newer submission / closed.</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Requested_By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Requested by. (user)</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Requested_Date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Requested date.</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Actioned_By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Actioned by. (user)</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Actioned_Date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Actioned date.</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Remarks</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Free-text remarks.</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Branch_ID)</w:t>
      </w:r>
      <w:r>
        <w:rPr>
          <w:b w:val="0"/>
          <w:i w:val="0"/>
          <w:sz w:val="16"/>
        </w:rPr>
        <w:t xml:space="preserve">, </w:t>
      </w:r>
      <w:hyperlink w:anchor="t_ApprovalMatrix" w:history="1">
        <w:r>
          <w:rPr>
            <w:color w:val="1F5FAF"/>
            <w:sz w:val="16"/>
          </w:rPr>
          <w:t xml:space="preserve">ApprovalMatrix</w:t>
        </w:r>
      </w:hyperlink>
      <w:r>
        <w:rPr>
          <w:b w:val="0"/>
          <w:i w:val="0"/>
          <w:color w:val="555F6D"/>
          <w:sz w:val="16"/>
        </w:rPr>
        <w:t xml:space="preserve"> (via Matrix_ID)</w:t>
      </w:r>
      <w:r>
        <w:rPr>
          <w:b w:val="0"/>
          <w:i w:val="0"/>
          <w:sz w:val="16"/>
        </w:rPr>
        <w:t xml:space="preserve">, </w:t>
      </w:r>
      <w:hyperlink w:anchor="t_ApprovalModule" w:history="1">
        <w:r>
          <w:rPr>
            <w:color w:val="1F5FAF"/>
            <w:sz w:val="16"/>
          </w:rPr>
          <w:t xml:space="preserve">ApprovalModule</w:t>
        </w:r>
      </w:hyperlink>
      <w:r>
        <w:rPr>
          <w:b w:val="0"/>
          <w:i w:val="0"/>
          <w:color w:val="555F6D"/>
          <w:sz w:val="16"/>
        </w:rPr>
        <w:t xml:space="preserve"> (via Module_Code)</w:t>
      </w:r>
      <w:r>
        <w:rPr>
          <w:b w:val="0"/>
          <w:i w:val="0"/>
          <w:sz w:val="16"/>
        </w:rPr>
        <w:t xml:space="preserve">, </w:t>
      </w:r>
      <w:hyperlink w:anchor="t_LabFranchiseMaster" w:history="1">
        <w:r>
          <w:rPr>
            <w:color w:val="1F5FAF"/>
            <w:sz w:val="16"/>
          </w:rPr>
          <w:t xml:space="preserve">LabFranchiseMaster</w:t>
        </w:r>
      </w:hyperlink>
      <w:r>
        <w:rPr>
          <w:b w:val="0"/>
          <w:i w:val="0"/>
          <w:color w:val="555F6D"/>
          <w:sz w:val="16"/>
        </w:rPr>
        <w:t xml:space="preserve"> (via Entity_ID)</w:t>
      </w:r>
      <w:r>
        <w:rPr>
          <w:b w:val="0"/>
          <w:i w:val="0"/>
          <w:sz w:val="16"/>
        </w:rPr>
        <w:t xml:space="preserve">, </w:t>
      </w:r>
      <w:hyperlink w:anchor="t_CorporateMaster" w:history="1">
        <w:r>
          <w:rPr>
            <w:color w:val="1F5FAF"/>
            <w:sz w:val="16"/>
          </w:rPr>
          <w:t xml:space="preserve">CorporateMaster</w:t>
        </w:r>
      </w:hyperlink>
      <w:r>
        <w:rPr>
          <w:b w:val="0"/>
          <w:i w:val="0"/>
          <w:color w:val="555F6D"/>
          <w:sz w:val="16"/>
        </w:rPr>
        <w:t xml:space="preserve"> (via Entity_ID)</w:t>
      </w:r>
      <w:r>
        <w:rPr>
          <w:b w:val="0"/>
          <w:i w:val="0"/>
          <w:sz w:val="16"/>
        </w:rPr>
        <w:t xml:space="preserve">, </w:t>
      </w:r>
      <w:hyperlink w:anchor="t_LabInvestigationProfileHeader" w:history="1">
        <w:r>
          <w:rPr>
            <w:color w:val="1F5FAF"/>
            <w:sz w:val="16"/>
          </w:rPr>
          <w:t xml:space="preserve">LabInvestigationProfileHeader</w:t>
        </w:r>
      </w:hyperlink>
      <w:r>
        <w:rPr>
          <w:b w:val="0"/>
          <w:i w:val="0"/>
          <w:color w:val="555F6D"/>
          <w:sz w:val="16"/>
        </w:rPr>
        <w:t xml:space="preserve"> (via Entity_ID)</w:t>
      </w:r>
    </w:p>
    <w:p>
      <w:r>
        <w:br w:type="page"/>
      </w:r>
    </w:p>
    <w:p>
      <w:pPr>
        <w:pStyle w:val="Heading1"/>
      </w:pPr>
      <w:bookmarkStart w:id="165" w:name="p_B"/>
      <w:r>
        <w:t>4. Part B — OPD (Out-Patient Department)</w:t>
      </w:r>
      <w:bookmarkEnd w:id="165"/>
    </w:p>
    <w:p>
      <w:r>
        <w:t>Doctors, schedules, OPD services, the OPD visit and token, clinical records (EMR), vaccination, certificates and the doctor revenue-share settlement.</w:t>
      </w:r>
    </w:p>
    <w:p>
      <w:pPr>
        <w:pStyle w:val="Heading2"/>
      </w:pPr>
      <w:bookmarkStart w:id="166" w:name="m_B1"/>
      <w:r>
        <w:t>B1  Doctors &amp; Specialities</w:t>
      </w:r>
      <w:bookmarkEnd w:id="166"/>
    </w:p>
    <w:p>
      <w:r>
        <w:t>Consulting doctors, their specialities and sub-specialities, the departments and branches they work in, and clinical units headed by a consultant.</w:t>
      </w:r>
    </w:p>
    <w:p>
      <w:pPr>
        <w:sectPr>
          <w:pgSz w:w="11906" w:h="16838"/>
          <w:pgMar w:top="907" w:right="850" w:bottom="850" w:left="850" w:header="720" w:footer="720" w:gutter="0"/>
          <w:cols w:space="720"/>
          <w:docGrid w:linePitch="360"/>
        </w:sectPr>
      </w:pPr>
    </w:p>
    <w:p>
      <w:r>
        <w:rPr>
          <w:b/>
          <w:i w:val="0"/>
          <w:color w:val="1B2A4A"/>
          <w:sz w:val="24"/>
        </w:rPr>
        <w:t>B1  Doctors &amp; Specialities — relation diagram</w:t>
      </w:r>
    </w:p>
    <w:p>
      <w:pPr>
        <w:jc w:val="center"/>
      </w:pPr>
      <w:r>
        <w:drawing>
          <wp:inline xmlns:a="http://schemas.openxmlformats.org/drawingml/2006/main" xmlns:pic="http://schemas.openxmlformats.org/drawingml/2006/picture">
            <wp:extent cx="9540000" cy="2626306"/>
            <wp:docPr id="10" name="Picture 10"/>
            <wp:cNvGraphicFramePr>
              <a:graphicFrameLocks noChangeAspect="1"/>
            </wp:cNvGraphicFramePr>
            <a:graphic>
              <a:graphicData uri="http://schemas.openxmlformats.org/drawingml/2006/picture">
                <pic:pic>
                  <pic:nvPicPr>
                    <pic:cNvPr id="0" name="er_B1.png"/>
                    <pic:cNvPicPr/>
                  </pic:nvPicPr>
                  <pic:blipFill>
                    <a:blip r:embed="rId20"/>
                    <a:stretch>
                      <a:fillRect/>
                    </a:stretch>
                  </pic:blipFill>
                  <pic:spPr>
                    <a:xfrm>
                      <a:off x="0" y="0"/>
                      <a:ext cx="9540000" cy="2626306"/>
                    </a:xfrm>
                    <a:prstGeom prst="rect"/>
                  </pic:spPr>
                </pic:pic>
              </a:graphicData>
            </a:graphic>
          </wp:inline>
        </w:drawing>
      </w:r>
    </w:p>
    <w:p>
      <w:pPr>
        <w:jc w:val="center"/>
      </w:pPr>
      <w:r>
        <w:rPr>
          <w:b w:val="0"/>
          <w:i/>
          <w:color w:val="555F6D"/>
          <w:sz w:val="16"/>
        </w:rPr>
        <w:t>Figure B1: relations of the Doctors &amp; Specialities tables</w:t>
      </w:r>
    </w:p>
    <w:p>
      <w:pPr>
        <w:sectPr>
          <w:pgSz w:w="16838" w:h="11906" w:orient="landscape"/>
          <w:pgMar w:top="907" w:right="850" w:bottom="850" w:left="850" w:header="720" w:footer="720" w:gutter="0"/>
          <w:cols w:space="720"/>
          <w:docGrid w:linePitch="360"/>
        </w:sectPr>
      </w:pPr>
    </w:p>
    <w:p>
      <w:pPr>
        <w:keepNext/>
      </w:pPr>
      <w:r>
        <w:rPr>
          <w:b/>
          <w:i w:val="0"/>
          <w:color w:val="0F6E6E"/>
        </w:rPr>
        <w:t>Relations of B1 (13)</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DoctorMaster" w:history="1">
              <w:r>
                <w:rPr>
                  <w:color w:val="1F5FAF"/>
                  <w:sz w:val="15"/>
                </w:rPr>
                <w:t xml:space="preserve">DoctorMaster</w:t>
              </w:r>
            </w:hyperlink>
            <w:r>
              <w:rPr>
                <w:b w:val="0"/>
                <w:i w:val="0"/>
                <w:sz w:val="15"/>
              </w:rPr>
              <w:t>.PrimarySpecialityId</w:t>
            </w:r>
          </w:p>
        </w:tc>
        <w:tc>
          <w:tcPr>
            <w:tcW w:type="dxa" w:w="3515"/>
            <w:vAlign w:val="top"/>
          </w:tcPr>
          <w:p>
            <w:pPr>
              <w:spacing w:after="0" w:line="240" w:lineRule="auto"/>
            </w:pPr>
            <w:hyperlink w:anchor="t_DoctorSpecialityMaster" w:history="1">
              <w:r>
                <w:rPr>
                  <w:color w:val="1F5FAF"/>
                  <w:sz w:val="15"/>
                </w:rPr>
                <w:t xml:space="preserve">DoctorSpecialityMaster</w:t>
              </w:r>
            </w:hyperlink>
            <w:r>
              <w:rPr>
                <w:b w:val="0"/>
                <w:i w:val="0"/>
                <w:sz w:val="15"/>
              </w:rPr>
              <w:t>.SpecialityId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DoctorMaster" w:history="1">
              <w:r>
                <w:rPr>
                  <w:color w:val="1F5FAF"/>
                  <w:sz w:val="15"/>
                </w:rPr>
                <w:t xml:space="preserve">DoctorMaster</w:t>
              </w:r>
            </w:hyperlink>
            <w:r>
              <w:rPr>
                <w:b w:val="0"/>
                <w:i w:val="0"/>
                <w:sz w:val="15"/>
              </w:rPr>
              <w:t>.SecondarySpecialityId</w:t>
            </w:r>
          </w:p>
        </w:tc>
        <w:tc>
          <w:tcPr>
            <w:tcW w:type="dxa" w:w="3515"/>
            <w:shd w:val="clear" w:color="auto" w:fill="F3F6FA"/>
            <w:vAlign w:val="top"/>
          </w:tcPr>
          <w:p>
            <w:pPr>
              <w:spacing w:after="0" w:line="240" w:lineRule="auto"/>
            </w:pPr>
            <w:hyperlink w:anchor="t_DoctorSpecialityMaster" w:history="1">
              <w:r>
                <w:rPr>
                  <w:color w:val="1F5FAF"/>
                  <w:sz w:val="15"/>
                </w:rPr>
                <w:t xml:space="preserve">DoctorSpecialityMaster</w:t>
              </w:r>
            </w:hyperlink>
            <w:r>
              <w:rPr>
                <w:b w:val="0"/>
                <w:i w:val="0"/>
                <w:sz w:val="15"/>
              </w:rPr>
              <w:t>.SpecialityId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DoctorMaster" w:history="1">
              <w:r>
                <w:rPr>
                  <w:color w:val="1F5FAF"/>
                  <w:sz w:val="15"/>
                </w:rPr>
                <w:t xml:space="preserve">DoctorMaster</w:t>
              </w:r>
            </w:hyperlink>
            <w:r>
              <w:rPr>
                <w:b w:val="0"/>
                <w:i w:val="0"/>
                <w:sz w:val="15"/>
              </w:rPr>
              <w:t>.CreatedBranchId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DoctorSubSpecialityMaster" w:history="1">
              <w:r>
                <w:rPr>
                  <w:color w:val="1F5FAF"/>
                  <w:sz w:val="15"/>
                </w:rPr>
                <w:t xml:space="preserve">DoctorSubSpecialityMaster</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DoctorSubSpecialityMaster" w:history="1">
              <w:r>
                <w:rPr>
                  <w:color w:val="1F5FAF"/>
                  <w:sz w:val="15"/>
                </w:rPr>
                <w:t xml:space="preserve">DoctorSubSpecialityMaster</w:t>
              </w:r>
            </w:hyperlink>
            <w:r>
              <w:rPr>
                <w:b w:val="0"/>
                <w:i w:val="0"/>
                <w:sz w:val="15"/>
              </w:rPr>
              <w:t>.SpecialityId</w:t>
            </w:r>
          </w:p>
        </w:tc>
        <w:tc>
          <w:tcPr>
            <w:tcW w:type="dxa" w:w="3515"/>
            <w:vAlign w:val="top"/>
          </w:tcPr>
          <w:p>
            <w:pPr>
              <w:spacing w:after="0" w:line="240" w:lineRule="auto"/>
            </w:pPr>
            <w:hyperlink w:anchor="t_DoctorSpecialityMaster" w:history="1">
              <w:r>
                <w:rPr>
                  <w:color w:val="1F5FAF"/>
                  <w:sz w:val="15"/>
                </w:rPr>
                <w:t xml:space="preserve">DoctorSpecialityMaster</w:t>
              </w:r>
            </w:hyperlink>
            <w:r>
              <w:rPr>
                <w:b w:val="0"/>
                <w:i w:val="0"/>
                <w:sz w:val="15"/>
              </w:rPr>
              <w:t>.SpecialityId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DoctorDepartmentMap" w:history="1">
              <w:r>
                <w:rPr>
                  <w:color w:val="1F5FAF"/>
                  <w:sz w:val="15"/>
                </w:rPr>
                <w:t xml:space="preserve">DoctorDepartmentMap</w:t>
              </w:r>
            </w:hyperlink>
            <w:r>
              <w:rPr>
                <w:b w:val="0"/>
                <w:i w:val="0"/>
                <w:sz w:val="15"/>
              </w:rPr>
              <w:t>.DoctorId</w:t>
            </w:r>
          </w:p>
        </w:tc>
        <w:tc>
          <w:tcPr>
            <w:tcW w:type="dxa" w:w="3515"/>
            <w:shd w:val="clear" w:color="auto" w:fill="F3F6FA"/>
            <w:vAlign w:val="top"/>
          </w:tcPr>
          <w:p>
            <w:pPr>
              <w:spacing w:after="0" w:line="240" w:lineRule="auto"/>
            </w:pPr>
            <w:hyperlink w:anchor="t_DoctorMaster" w:history="1">
              <w:r>
                <w:rPr>
                  <w:color w:val="1F5FAF"/>
                  <w:sz w:val="15"/>
                </w:rPr>
                <w:t xml:space="preserve">DoctorMaster</w:t>
              </w:r>
            </w:hyperlink>
            <w:r>
              <w:rPr>
                <w:b w:val="0"/>
                <w:i w:val="0"/>
                <w:sz w:val="15"/>
              </w:rPr>
              <w:t>.DoctorId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DoctorDepartmentMap" w:history="1">
              <w:r>
                <w:rPr>
                  <w:color w:val="1F5FAF"/>
                  <w:sz w:val="15"/>
                </w:rPr>
                <w:t xml:space="preserve">DoctorDepartmentMap</w:t>
              </w:r>
            </w:hyperlink>
            <w:r>
              <w:rPr>
                <w:b w:val="0"/>
                <w:i w:val="0"/>
                <w:sz w:val="15"/>
              </w:rPr>
              <w:t>.DeptId</w:t>
            </w:r>
          </w:p>
        </w:tc>
        <w:tc>
          <w:tcPr>
            <w:tcW w:type="dxa" w:w="3515"/>
            <w:vAlign w:val="top"/>
          </w:tcPr>
          <w:p>
            <w:pPr>
              <w:spacing w:after="0" w:line="240" w:lineRule="auto"/>
            </w:pPr>
            <w:hyperlink w:anchor="t_DepartmentMaster" w:history="1">
              <w:r>
                <w:rPr>
                  <w:color w:val="1F5FAF"/>
                  <w:sz w:val="15"/>
                </w:rPr>
                <w:t xml:space="preserve">DepartmentMaster</w:t>
              </w:r>
            </w:hyperlink>
            <w:r>
              <w:rPr>
                <w:b w:val="0"/>
                <w:i w:val="0"/>
                <w:sz w:val="15"/>
              </w:rPr>
              <w:t>.DeptId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DoctorBranchMap" w:history="1">
              <w:r>
                <w:rPr>
                  <w:color w:val="1F5FAF"/>
                  <w:sz w:val="15"/>
                </w:rPr>
                <w:t xml:space="preserve">DoctorBranchMap</w:t>
              </w:r>
            </w:hyperlink>
            <w:r>
              <w:rPr>
                <w:b w:val="0"/>
                <w:i w:val="0"/>
                <w:sz w:val="15"/>
              </w:rPr>
              <w:t>.DoctorId</w:t>
            </w:r>
          </w:p>
        </w:tc>
        <w:tc>
          <w:tcPr>
            <w:tcW w:type="dxa" w:w="3515"/>
            <w:shd w:val="clear" w:color="auto" w:fill="F3F6FA"/>
            <w:vAlign w:val="top"/>
          </w:tcPr>
          <w:p>
            <w:pPr>
              <w:spacing w:after="0" w:line="240" w:lineRule="auto"/>
            </w:pPr>
            <w:hyperlink w:anchor="t_DoctorMaster" w:history="1">
              <w:r>
                <w:rPr>
                  <w:color w:val="1F5FAF"/>
                  <w:sz w:val="15"/>
                </w:rPr>
                <w:t xml:space="preserve">DoctorMaster</w:t>
              </w:r>
            </w:hyperlink>
            <w:r>
              <w:rPr>
                <w:b w:val="0"/>
                <w:i w:val="0"/>
                <w:sz w:val="15"/>
              </w:rPr>
              <w:t>.DoctorId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DoctorBranchMap" w:history="1">
              <w:r>
                <w:rPr>
                  <w:color w:val="1F5FAF"/>
                  <w:sz w:val="15"/>
                </w:rPr>
                <w:t xml:space="preserve">DoctorBranchMap</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ClinicalUnitMaster" w:history="1">
              <w:r>
                <w:rPr>
                  <w:color w:val="1F5FAF"/>
                  <w:sz w:val="15"/>
                </w:rPr>
                <w:t xml:space="preserve">ClinicalUnitMaster</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ClinicalUnitMaster" w:history="1">
              <w:r>
                <w:rPr>
                  <w:color w:val="1F5FAF"/>
                  <w:sz w:val="15"/>
                </w:rPr>
                <w:t xml:space="preserve">ClinicalUnitMaster</w:t>
              </w:r>
            </w:hyperlink>
            <w:r>
              <w:rPr>
                <w:b w:val="0"/>
                <w:i w:val="0"/>
                <w:sz w:val="15"/>
              </w:rPr>
              <w:t>.DepartmentId</w:t>
            </w:r>
          </w:p>
        </w:tc>
        <w:tc>
          <w:tcPr>
            <w:tcW w:type="dxa" w:w="3515"/>
            <w:vAlign w:val="top"/>
          </w:tcPr>
          <w:p>
            <w:pPr>
              <w:spacing w:after="0" w:line="240" w:lineRule="auto"/>
            </w:pPr>
            <w:hyperlink w:anchor="t_DepartmentMaster" w:history="1">
              <w:r>
                <w:rPr>
                  <w:color w:val="1F5FAF"/>
                  <w:sz w:val="15"/>
                </w:rPr>
                <w:t xml:space="preserve">DepartmentMaster</w:t>
              </w:r>
            </w:hyperlink>
            <w:r>
              <w:rPr>
                <w:b w:val="0"/>
                <w:i w:val="0"/>
                <w:sz w:val="15"/>
              </w:rPr>
              <w:t>.DeptId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ClinicalUnitMaster" w:history="1">
              <w:r>
                <w:rPr>
                  <w:color w:val="1F5FAF"/>
                  <w:sz w:val="15"/>
                </w:rPr>
                <w:t xml:space="preserve">ClinicalUnitMaster</w:t>
              </w:r>
            </w:hyperlink>
            <w:r>
              <w:rPr>
                <w:b w:val="0"/>
                <w:i w:val="0"/>
                <w:sz w:val="15"/>
              </w:rPr>
              <w:t>.SpecialityId</w:t>
            </w:r>
          </w:p>
        </w:tc>
        <w:tc>
          <w:tcPr>
            <w:tcW w:type="dxa" w:w="3515"/>
            <w:shd w:val="clear" w:color="auto" w:fill="F3F6FA"/>
            <w:vAlign w:val="top"/>
          </w:tcPr>
          <w:p>
            <w:pPr>
              <w:spacing w:after="0" w:line="240" w:lineRule="auto"/>
            </w:pPr>
            <w:hyperlink w:anchor="t_DoctorSpecialityMaster" w:history="1">
              <w:r>
                <w:rPr>
                  <w:color w:val="1F5FAF"/>
                  <w:sz w:val="15"/>
                </w:rPr>
                <w:t xml:space="preserve">DoctorSpecialityMaster</w:t>
              </w:r>
            </w:hyperlink>
            <w:r>
              <w:rPr>
                <w:b w:val="0"/>
                <w:i w:val="0"/>
                <w:sz w:val="15"/>
              </w:rPr>
              <w:t>.SpecialityId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ClinicalUnitMaster" w:history="1">
              <w:r>
                <w:rPr>
                  <w:color w:val="1F5FAF"/>
                  <w:sz w:val="15"/>
                </w:rPr>
                <w:t xml:space="preserve">ClinicalUnitMaster</w:t>
              </w:r>
            </w:hyperlink>
            <w:r>
              <w:rPr>
                <w:b w:val="0"/>
                <w:i w:val="0"/>
                <w:sz w:val="15"/>
              </w:rPr>
              <w:t>.ConsultantInChargeDoctorId</w:t>
            </w:r>
          </w:p>
        </w:tc>
        <w:tc>
          <w:tcPr>
            <w:tcW w:type="dxa" w:w="3515"/>
            <w:vAlign w:val="top"/>
          </w:tcPr>
          <w:p>
            <w:pPr>
              <w:spacing w:after="0" w:line="240" w:lineRule="auto"/>
            </w:pPr>
            <w:hyperlink w:anchor="t_DoctorMaster" w:history="1">
              <w:r>
                <w:rPr>
                  <w:color w:val="1F5FAF"/>
                  <w:sz w:val="15"/>
                </w:rPr>
                <w:t xml:space="preserve">DoctorMaster</w:t>
              </w:r>
            </w:hyperlink>
            <w:r>
              <w:rPr>
                <w:b w:val="0"/>
                <w:i w:val="0"/>
                <w:sz w:val="15"/>
              </w:rPr>
              <w:t>.DoctorId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bl>
    <w:p>
      <w:pPr>
        <w:pStyle w:val="Heading3"/>
      </w:pPr>
      <w:bookmarkStart w:id="167" w:name="t_DoctorMaster"/>
      <w:r>
        <w:t>DoctorMaster</w:t>
      </w:r>
      <w:bookmarkEnd w:id="167"/>
    </w:p>
    <w:p>
      <w:pPr>
        <w:spacing w:after="60"/>
      </w:pPr>
      <w:r>
        <w:t>Doctors (consulting and referral): registration number, specialities, contact and linked login.</w:t>
      </w:r>
    </w:p>
    <w:p>
      <w:pPr>
        <w:spacing w:after="60"/>
      </w:pPr>
      <w:r>
        <w:rPr>
          <w:b/>
          <w:i w:val="0"/>
          <w:sz w:val="17"/>
        </w:rPr>
        <w:t xml:space="preserve">Primary key: </w:t>
      </w:r>
      <w:r>
        <w:rPr>
          <w:b w:val="0"/>
          <w:i w:val="0"/>
          <w:sz w:val="17"/>
        </w:rPr>
        <w:t>DoctorId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DoctorId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FullName</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Full name.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Gender</w:t>
            </w:r>
          </w:p>
        </w:tc>
        <w:tc>
          <w:tcPr>
            <w:tcW w:type="dxa" w:w="1304"/>
            <w:vAlign w:val="top"/>
          </w:tcPr>
          <w:p>
            <w:pPr>
              <w:spacing w:after="0" w:line="240" w:lineRule="auto"/>
            </w:pPr>
            <w:r>
              <w:rPr>
                <w:b w:val="0"/>
                <w:i w:val="0"/>
                <w:sz w:val="15"/>
              </w:rPr>
              <w:t>nvarchar(20)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Gender.</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DateOfBirth</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of birth.</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EmailId</w:t>
            </w:r>
          </w:p>
        </w:tc>
        <w:tc>
          <w:tcPr>
            <w:tcW w:type="dxa" w:w="1304"/>
            <w:vAlign w:val="top"/>
          </w:tcPr>
          <w:p>
            <w:pPr>
              <w:spacing w:after="0" w:line="240" w:lineRule="auto"/>
            </w:pPr>
            <w:r>
              <w:rPr>
                <w:b w:val="0"/>
                <w:i w:val="0"/>
                <w:sz w:val="15"/>
              </w:rPr>
              <w:t>nvarchar(150)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Email ID.</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PhoneNumber</w:t>
            </w:r>
          </w:p>
        </w:tc>
        <w:tc>
          <w:tcPr>
            <w:tcW w:type="dxa" w:w="1304"/>
            <w:shd w:val="clear" w:color="auto" w:fill="F3F6FA"/>
            <w:vAlign w:val="top"/>
          </w:tcPr>
          <w:p>
            <w:pPr>
              <w:spacing w:after="0" w:line="240" w:lineRule="auto"/>
            </w:pPr>
            <w:r>
              <w:rPr>
                <w:b w:val="0"/>
                <w:i w:val="0"/>
                <w:sz w:val="15"/>
              </w:rPr>
              <w:t>nvarchar(20)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Phone number.</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MedicalLicenseNo</w:t>
            </w:r>
          </w:p>
        </w:tc>
        <w:tc>
          <w:tcPr>
            <w:tcW w:type="dxa" w:w="1304"/>
            <w:vAlign w:val="top"/>
          </w:tcPr>
          <w:p>
            <w:pPr>
              <w:spacing w:after="0" w:line="240" w:lineRule="auto"/>
            </w:pPr>
            <w:r>
              <w:rPr>
                <w:b w:val="0"/>
                <w:i w:val="0"/>
                <w:sz w:val="15"/>
              </w:rPr>
              <w:t>nvarchar(80)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Medical license number.</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PrimarySpecialityId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primary speciality.</w:t>
            </w:r>
            <w:r>
              <w:rPr>
                <w:b w:val="0"/>
                <w:i w:val="0"/>
                <w:color w:val="555F6D"/>
                <w:sz w:val="15"/>
              </w:rPr>
              <w:t xml:space="preserve">  → </w:t>
            </w:r>
            <w:hyperlink w:anchor="t_DoctorSpecialityMaster" w:history="1">
              <w:r>
                <w:rPr>
                  <w:color w:val="1F5FAF"/>
                  <w:sz w:val="15"/>
                </w:rPr>
                <w:t xml:space="preserve">DoctorSpecialityMaster</w:t>
              </w:r>
            </w:hyperlink>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SecondarySpecialityId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secondary speciality.</w:t>
            </w:r>
            <w:r>
              <w:rPr>
                <w:b w:val="0"/>
                <w:i w:val="0"/>
                <w:color w:val="555F6D"/>
                <w:sz w:val="15"/>
              </w:rPr>
              <w:t xml:space="preserve">  → </w:t>
            </w:r>
            <w:hyperlink w:anchor="t_DoctorSpecialityMaster" w:history="1">
              <w:r>
                <w:rPr>
                  <w:color w:val="1F5FAF"/>
                  <w:sz w:val="15"/>
                </w:rPr>
                <w:t xml:space="preserve">DoctorSpecialityMaster</w:t>
              </w:r>
            </w:hyperlink>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JoiningDate</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Joining date.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CreatedBranchId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created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LinkedUserId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Linked user ID.</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NamePrefix</w:t>
            </w:r>
          </w:p>
        </w:tc>
        <w:tc>
          <w:tcPr>
            <w:tcW w:type="dxa" w:w="1304"/>
            <w:shd w:val="clear" w:color="auto" w:fill="F3F6FA"/>
            <w:vAlign w:val="top"/>
          </w:tcPr>
          <w:p>
            <w:pPr>
              <w:spacing w:after="0" w:line="240" w:lineRule="auto"/>
            </w:pPr>
            <w:r>
              <w:rPr>
                <w:b w:val="0"/>
                <w:i w:val="0"/>
                <w:sz w:val="15"/>
              </w:rPr>
              <w:t>nvarchar(20)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Name prefix.</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CompanyId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Company (tenant) the record belongs to.</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IsReferralDoctor</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Referral doctor.</w:t>
            </w:r>
          </w:p>
        </w:tc>
      </w:tr>
    </w:tbl>
    <w:p>
      <w:pPr>
        <w:spacing w:before="60" w:after="0"/>
      </w:pPr>
      <w:r>
        <w:rPr>
          <w:b/>
          <w:i w:val="0"/>
          <w:color w:val="1B2A4A"/>
          <w:sz w:val="16"/>
        </w:rPr>
        <w:t xml:space="preserve">References: </w:t>
      </w:r>
      <w:hyperlink w:anchor="t_DoctorSpecialityMaster" w:history="1">
        <w:r>
          <w:rPr>
            <w:color w:val="1F5FAF"/>
            <w:sz w:val="16"/>
          </w:rPr>
          <w:t xml:space="preserve">DoctorSpecialityMaster</w:t>
        </w:r>
      </w:hyperlink>
      <w:r>
        <w:rPr>
          <w:b w:val="0"/>
          <w:i w:val="0"/>
          <w:color w:val="555F6D"/>
          <w:sz w:val="16"/>
        </w:rPr>
        <w:t xml:space="preserve"> (via PrimarySpecialityId)</w:t>
      </w:r>
      <w:r>
        <w:rPr>
          <w:b w:val="0"/>
          <w:i w:val="0"/>
          <w:sz w:val="16"/>
        </w:rPr>
        <w:t xml:space="preserve">, </w:t>
      </w:r>
      <w:hyperlink w:anchor="t_DoctorSpecialityMaster" w:history="1">
        <w:r>
          <w:rPr>
            <w:color w:val="1F5FAF"/>
            <w:sz w:val="16"/>
          </w:rPr>
          <w:t xml:space="preserve">DoctorSpecialityMaster</w:t>
        </w:r>
      </w:hyperlink>
      <w:r>
        <w:rPr>
          <w:b w:val="0"/>
          <w:i w:val="0"/>
          <w:color w:val="555F6D"/>
          <w:sz w:val="16"/>
        </w:rPr>
        <w:t xml:space="preserve"> (via SecondarySpecialityId)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CreatedBranchId)</w:t>
      </w:r>
    </w:p>
    <w:p>
      <w:pPr>
        <w:spacing w:after="40"/>
      </w:pPr>
      <w:r>
        <w:rPr>
          <w:b/>
          <w:i w:val="0"/>
          <w:color w:val="1B2A4A"/>
          <w:sz w:val="16"/>
        </w:rPr>
        <w:t xml:space="preserve">Referenced by: </w:t>
      </w:r>
      <w:hyperlink w:anchor="t_CertificateDoctorProfile" w:history="1">
        <w:r>
          <w:rPr>
            <w:color w:val="1F5FAF"/>
            <w:sz w:val="16"/>
          </w:rPr>
          <w:t xml:space="preserve">CertificateDoctorProfile</w:t>
        </w:r>
      </w:hyperlink>
      <w:r>
        <w:rPr>
          <w:b w:val="0"/>
          <w:i w:val="0"/>
          <w:color w:val="555F6D"/>
          <w:sz w:val="16"/>
        </w:rPr>
        <w:t>.DoctorId</w:t>
      </w:r>
      <w:r>
        <w:rPr>
          <w:b w:val="0"/>
          <w:i w:val="0"/>
          <w:sz w:val="16"/>
        </w:rPr>
        <w:t xml:space="preserve">, </w:t>
      </w:r>
      <w:hyperlink w:anchor="t_ClinicalUnitMaster" w:history="1">
        <w:r>
          <w:rPr>
            <w:color w:val="1F5FAF"/>
            <w:sz w:val="16"/>
          </w:rPr>
          <w:t xml:space="preserve">ClinicalUnitMaster</w:t>
        </w:r>
      </w:hyperlink>
      <w:r>
        <w:rPr>
          <w:b w:val="0"/>
          <w:i w:val="0"/>
          <w:color w:val="555F6D"/>
          <w:sz w:val="16"/>
        </w:rPr>
        <w:t>.ConsultantInChargeDoctorId</w:t>
      </w:r>
      <w:r>
        <w:rPr>
          <w:b w:val="0"/>
          <w:i w:val="0"/>
          <w:sz w:val="16"/>
        </w:rPr>
        <w:t xml:space="preserve">, </w:t>
      </w:r>
      <w:hyperlink w:anchor="t_DoctorBillingAdjustment" w:history="1">
        <w:r>
          <w:rPr>
            <w:color w:val="1F5FAF"/>
            <w:sz w:val="16"/>
          </w:rPr>
          <w:t xml:space="preserve">DoctorBillingAdjustment</w:t>
        </w:r>
      </w:hyperlink>
      <w:r>
        <w:rPr>
          <w:b w:val="0"/>
          <w:i w:val="0"/>
          <w:color w:val="555F6D"/>
          <w:sz w:val="16"/>
        </w:rPr>
        <w:t>.DoctorId</w:t>
      </w:r>
      <w:r>
        <w:rPr>
          <w:b w:val="0"/>
          <w:i w:val="0"/>
          <w:sz w:val="16"/>
        </w:rPr>
        <w:t xml:space="preserve">, </w:t>
      </w:r>
      <w:hyperlink w:anchor="t_DoctorBranchMap" w:history="1">
        <w:r>
          <w:rPr>
            <w:color w:val="1F5FAF"/>
            <w:sz w:val="16"/>
          </w:rPr>
          <w:t xml:space="preserve">DoctorBranchMap</w:t>
        </w:r>
      </w:hyperlink>
      <w:r>
        <w:rPr>
          <w:b w:val="0"/>
          <w:i w:val="0"/>
          <w:color w:val="555F6D"/>
          <w:sz w:val="16"/>
        </w:rPr>
        <w:t>.DoctorId</w:t>
      </w:r>
      <w:r>
        <w:rPr>
          <w:b w:val="0"/>
          <w:i w:val="0"/>
          <w:sz w:val="16"/>
        </w:rPr>
        <w:t xml:space="preserve">, </w:t>
      </w:r>
      <w:hyperlink w:anchor="t_DoctorCommissionConfig" w:history="1">
        <w:r>
          <w:rPr>
            <w:color w:val="1F5FAF"/>
            <w:sz w:val="16"/>
          </w:rPr>
          <w:t xml:space="preserve">DoctorCommissionConfig</w:t>
        </w:r>
      </w:hyperlink>
      <w:r>
        <w:rPr>
          <w:b w:val="0"/>
          <w:i w:val="0"/>
          <w:color w:val="555F6D"/>
          <w:sz w:val="16"/>
        </w:rPr>
        <w:t>.DoctorId</w:t>
      </w:r>
      <w:r>
        <w:rPr>
          <w:b w:val="0"/>
          <w:i w:val="0"/>
          <w:sz w:val="16"/>
        </w:rPr>
        <w:t xml:space="preserve">, </w:t>
      </w:r>
      <w:hyperlink w:anchor="t_DoctorConsultingFeeMap" w:history="1">
        <w:r>
          <w:rPr>
            <w:color w:val="1F5FAF"/>
            <w:sz w:val="16"/>
          </w:rPr>
          <w:t xml:space="preserve">DoctorConsultingFeeMap</w:t>
        </w:r>
      </w:hyperlink>
      <w:r>
        <w:rPr>
          <w:b w:val="0"/>
          <w:i w:val="0"/>
          <w:color w:val="555F6D"/>
          <w:sz w:val="16"/>
        </w:rPr>
        <w:t>.DoctorId</w:t>
      </w:r>
      <w:r>
        <w:rPr>
          <w:b w:val="0"/>
          <w:i w:val="0"/>
          <w:sz w:val="16"/>
        </w:rPr>
        <w:t xml:space="preserve">, </w:t>
      </w:r>
      <w:hyperlink w:anchor="t_DoctorDepartmentMap" w:history="1">
        <w:r>
          <w:rPr>
            <w:color w:val="1F5FAF"/>
            <w:sz w:val="16"/>
          </w:rPr>
          <w:t xml:space="preserve">DoctorDepartmentMap</w:t>
        </w:r>
      </w:hyperlink>
      <w:r>
        <w:rPr>
          <w:b w:val="0"/>
          <w:i w:val="0"/>
          <w:color w:val="555F6D"/>
          <w:sz w:val="16"/>
        </w:rPr>
        <w:t>.DoctorId</w:t>
      </w:r>
      <w:r>
        <w:rPr>
          <w:b w:val="0"/>
          <w:i w:val="0"/>
          <w:sz w:val="16"/>
        </w:rPr>
        <w:t xml:space="preserve">, </w:t>
      </w:r>
      <w:hyperlink w:anchor="t_DoctorDisbursal" w:history="1">
        <w:r>
          <w:rPr>
            <w:color w:val="1F5FAF"/>
            <w:sz w:val="16"/>
          </w:rPr>
          <w:t xml:space="preserve">DoctorDisbursal</w:t>
        </w:r>
      </w:hyperlink>
      <w:r>
        <w:rPr>
          <w:b w:val="0"/>
          <w:i w:val="0"/>
          <w:color w:val="555F6D"/>
          <w:sz w:val="16"/>
        </w:rPr>
        <w:t>.DoctorId</w:t>
      </w:r>
      <w:r>
        <w:rPr>
          <w:b w:val="0"/>
          <w:i w:val="0"/>
          <w:sz w:val="16"/>
        </w:rPr>
        <w:t xml:space="preserve">, </w:t>
      </w:r>
      <w:hyperlink w:anchor="t_DoctorPayoutProfile" w:history="1">
        <w:r>
          <w:rPr>
            <w:color w:val="1F5FAF"/>
            <w:sz w:val="16"/>
          </w:rPr>
          <w:t xml:space="preserve">DoctorPayoutProfile</w:t>
        </w:r>
      </w:hyperlink>
      <w:r>
        <w:rPr>
          <w:b w:val="0"/>
          <w:i w:val="0"/>
          <w:color w:val="555F6D"/>
          <w:sz w:val="16"/>
        </w:rPr>
        <w:t>.DoctorId</w:t>
      </w:r>
      <w:r>
        <w:rPr>
          <w:b w:val="0"/>
          <w:i w:val="0"/>
          <w:sz w:val="16"/>
        </w:rPr>
        <w:t xml:space="preserve">, </w:t>
      </w:r>
      <w:hyperlink w:anchor="t_DoctorRoomMapping" w:history="1">
        <w:r>
          <w:rPr>
            <w:color w:val="1F5FAF"/>
            <w:sz w:val="16"/>
          </w:rPr>
          <w:t xml:space="preserve">DoctorRoomMapping</w:t>
        </w:r>
      </w:hyperlink>
      <w:r>
        <w:rPr>
          <w:b w:val="0"/>
          <w:i w:val="0"/>
          <w:color w:val="555F6D"/>
          <w:sz w:val="16"/>
        </w:rPr>
        <w:t>.DoctorId</w:t>
      </w:r>
      <w:r>
        <w:rPr>
          <w:b w:val="0"/>
          <w:i w:val="0"/>
          <w:sz w:val="16"/>
        </w:rPr>
        <w:t xml:space="preserve">, </w:t>
      </w:r>
      <w:hyperlink w:anchor="t_DoctorScheduleException" w:history="1">
        <w:r>
          <w:rPr>
            <w:color w:val="1F5FAF"/>
            <w:sz w:val="16"/>
          </w:rPr>
          <w:t xml:space="preserve">DoctorScheduleException</w:t>
        </w:r>
      </w:hyperlink>
      <w:r>
        <w:rPr>
          <w:b w:val="0"/>
          <w:i w:val="0"/>
          <w:color w:val="555F6D"/>
          <w:sz w:val="16"/>
        </w:rPr>
        <w:t>.DoctorId</w:t>
      </w:r>
      <w:r>
        <w:rPr>
          <w:b w:val="0"/>
          <w:i w:val="0"/>
          <w:sz w:val="16"/>
        </w:rPr>
        <w:t xml:space="preserve">, </w:t>
      </w:r>
      <w:hyperlink w:anchor="t_DoctorScheduleMaster" w:history="1">
        <w:r>
          <w:rPr>
            <w:color w:val="1F5FAF"/>
            <w:sz w:val="16"/>
          </w:rPr>
          <w:t xml:space="preserve">DoctorScheduleMaster</w:t>
        </w:r>
      </w:hyperlink>
      <w:r>
        <w:rPr>
          <w:b w:val="0"/>
          <w:i w:val="0"/>
          <w:color w:val="555F6D"/>
          <w:sz w:val="16"/>
        </w:rPr>
        <w:t>.DoctorId</w:t>
      </w:r>
      <w:r>
        <w:rPr>
          <w:b w:val="0"/>
          <w:i w:val="0"/>
          <w:sz w:val="16"/>
        </w:rPr>
        <w:t xml:space="preserve">, </w:t>
      </w:r>
      <w:hyperlink w:anchor="t_DoctorSettlement" w:history="1">
        <w:r>
          <w:rPr>
            <w:color w:val="1F5FAF"/>
            <w:sz w:val="16"/>
          </w:rPr>
          <w:t xml:space="preserve">DoctorSettlement</w:t>
        </w:r>
      </w:hyperlink>
      <w:r>
        <w:rPr>
          <w:b w:val="0"/>
          <w:i w:val="0"/>
          <w:color w:val="555F6D"/>
          <w:sz w:val="16"/>
        </w:rPr>
        <w:t>.DoctorId</w:t>
      </w:r>
      <w:r>
        <w:rPr>
          <w:b w:val="0"/>
          <w:i w:val="0"/>
          <w:sz w:val="16"/>
        </w:rPr>
        <w:t xml:space="preserve">, </w:t>
      </w:r>
      <w:hyperlink w:anchor="t_DoctorVisitProcessConfig" w:history="1">
        <w:r>
          <w:rPr>
            <w:color w:val="1F5FAF"/>
            <w:sz w:val="16"/>
          </w:rPr>
          <w:t xml:space="preserve">DoctorVisitProcessConfig</w:t>
        </w:r>
      </w:hyperlink>
      <w:r>
        <w:rPr>
          <w:b w:val="0"/>
          <w:i w:val="0"/>
          <w:color w:val="555F6D"/>
          <w:sz w:val="16"/>
        </w:rPr>
        <w:t>.DoctorId</w:t>
      </w:r>
      <w:r>
        <w:rPr>
          <w:b w:val="0"/>
          <w:i w:val="0"/>
          <w:sz w:val="16"/>
        </w:rPr>
        <w:t xml:space="preserve">, </w:t>
      </w:r>
      <w:hyperlink w:anchor="t_Doctor_IP_Commission_Hdr" w:history="1">
        <w:r>
          <w:rPr>
            <w:color w:val="1F5FAF"/>
            <w:sz w:val="16"/>
          </w:rPr>
          <w:t xml:space="preserve">Doctor_IP_Commission_Hdr</w:t>
        </w:r>
      </w:hyperlink>
      <w:r>
        <w:rPr>
          <w:b w:val="0"/>
          <w:i w:val="0"/>
          <w:color w:val="555F6D"/>
          <w:sz w:val="16"/>
        </w:rPr>
        <w:t>.Doctor_ID</w:t>
      </w:r>
      <w:r>
        <w:rPr>
          <w:b w:val="0"/>
          <w:i w:val="0"/>
          <w:sz w:val="16"/>
        </w:rPr>
        <w:t xml:space="preserve">, </w:t>
      </w:r>
      <w:hyperlink w:anchor="t_Doctor_IP_Hdr" w:history="1">
        <w:r>
          <w:rPr>
            <w:color w:val="1F5FAF"/>
            <w:sz w:val="16"/>
          </w:rPr>
          <w:t xml:space="preserve">Doctor_IP_Hdr</w:t>
        </w:r>
      </w:hyperlink>
      <w:r>
        <w:rPr>
          <w:b w:val="0"/>
          <w:i w:val="0"/>
          <w:color w:val="555F6D"/>
          <w:sz w:val="16"/>
        </w:rPr>
        <w:t>.Doctor_ID</w:t>
      </w:r>
      <w:r>
        <w:rPr>
          <w:b w:val="0"/>
          <w:i w:val="0"/>
          <w:sz w:val="16"/>
        </w:rPr>
        <w:t xml:space="preserve">, </w:t>
      </w:r>
      <w:hyperlink w:anchor="t_EmrPatientConsultation" w:history="1">
        <w:r>
          <w:rPr>
            <w:color w:val="1F5FAF"/>
            <w:sz w:val="16"/>
          </w:rPr>
          <w:t xml:space="preserve">EmrPatientConsultation</w:t>
        </w:r>
      </w:hyperlink>
      <w:r>
        <w:rPr>
          <w:b w:val="0"/>
          <w:i w:val="0"/>
          <w:color w:val="555F6D"/>
          <w:sz w:val="16"/>
        </w:rPr>
        <w:t>.DoctorId</w:t>
      </w:r>
      <w:r>
        <w:rPr>
          <w:b w:val="0"/>
          <w:i w:val="0"/>
          <w:sz w:val="16"/>
        </w:rPr>
        <w:t xml:space="preserve">, </w:t>
      </w:r>
      <w:hyperlink w:anchor="t_EmrPatientConsultation" w:history="1">
        <w:r>
          <w:rPr>
            <w:color w:val="1F5FAF"/>
            <w:sz w:val="16"/>
          </w:rPr>
          <w:t xml:space="preserve">EmrPatientConsultation</w:t>
        </w:r>
      </w:hyperlink>
      <w:r>
        <w:rPr>
          <w:b w:val="0"/>
          <w:i w:val="0"/>
          <w:color w:val="555F6D"/>
          <w:sz w:val="16"/>
        </w:rPr>
        <w:t>.ReferToDoctorId</w:t>
      </w:r>
      <w:r>
        <w:rPr>
          <w:b w:val="0"/>
          <w:i w:val="0"/>
          <w:sz w:val="16"/>
        </w:rPr>
        <w:t xml:space="preserve">, </w:t>
      </w:r>
      <w:hyperlink w:anchor="t_LabOrder" w:history="1">
        <w:r>
          <w:rPr>
            <w:color w:val="1F5FAF"/>
            <w:sz w:val="16"/>
          </w:rPr>
          <w:t xml:space="preserve">LabOrder</w:t>
        </w:r>
      </w:hyperlink>
      <w:r>
        <w:rPr>
          <w:b w:val="0"/>
          <w:i w:val="0"/>
          <w:color w:val="555F6D"/>
          <w:sz w:val="16"/>
        </w:rPr>
        <w:t>.RefDoctorId</w:t>
      </w:r>
      <w:r>
        <w:rPr>
          <w:b w:val="0"/>
          <w:i w:val="0"/>
          <w:sz w:val="16"/>
        </w:rPr>
        <w:t xml:space="preserve">, </w:t>
      </w:r>
      <w:hyperlink w:anchor="t_PatientCertificate" w:history="1">
        <w:r>
          <w:rPr>
            <w:color w:val="1F5FAF"/>
            <w:sz w:val="16"/>
          </w:rPr>
          <w:t xml:space="preserve">PatientCertificate</w:t>
        </w:r>
      </w:hyperlink>
      <w:r>
        <w:rPr>
          <w:b w:val="0"/>
          <w:i w:val="0"/>
          <w:color w:val="555F6D"/>
          <w:sz w:val="16"/>
        </w:rPr>
        <w:t>.DoctorId</w:t>
      </w:r>
      <w:r>
        <w:rPr>
          <w:b w:val="0"/>
          <w:i w:val="0"/>
          <w:sz w:val="16"/>
        </w:rPr>
        <w:t xml:space="preserve">, </w:t>
      </w:r>
      <w:hyperlink w:anchor="t_PatientOPDService" w:history="1">
        <w:r>
          <w:rPr>
            <w:color w:val="1F5FAF"/>
            <w:sz w:val="16"/>
          </w:rPr>
          <w:t xml:space="preserve">PatientOPDService</w:t>
        </w:r>
      </w:hyperlink>
      <w:r>
        <w:rPr>
          <w:b w:val="0"/>
          <w:i w:val="0"/>
          <w:color w:val="555F6D"/>
          <w:sz w:val="16"/>
        </w:rPr>
        <w:t>.ConsultingDoctorId</w:t>
      </w:r>
      <w:r>
        <w:rPr>
          <w:b w:val="0"/>
          <w:i w:val="0"/>
          <w:sz w:val="16"/>
        </w:rPr>
        <w:t xml:space="preserve">, </w:t>
      </w:r>
      <w:hyperlink w:anchor="t_tbl_VideoConsultation" w:history="1">
        <w:r>
          <w:rPr>
            <w:color w:val="1F5FAF"/>
            <w:sz w:val="16"/>
          </w:rPr>
          <w:t xml:space="preserve">tbl_VideoConsultation</w:t>
        </w:r>
      </w:hyperlink>
      <w:r>
        <w:rPr>
          <w:b w:val="0"/>
          <w:i w:val="0"/>
          <w:color w:val="555F6D"/>
          <w:sz w:val="16"/>
        </w:rPr>
        <w:t>.DoctorId</w:t>
      </w:r>
    </w:p>
    <w:p>
      <w:pPr>
        <w:pStyle w:val="Heading3"/>
      </w:pPr>
      <w:bookmarkStart w:id="168" w:name="t_DoctorSpecialityMaster"/>
      <w:r>
        <w:t>DoctorSpecialityMaster</w:t>
      </w:r>
      <w:bookmarkEnd w:id="168"/>
    </w:p>
    <w:p>
      <w:pPr>
        <w:spacing w:after="60"/>
      </w:pPr>
      <w:r>
        <w:t>Medical specialities (General Medicine, Paediatrics ...).</w:t>
      </w:r>
    </w:p>
    <w:p>
      <w:pPr>
        <w:spacing w:after="60"/>
      </w:pPr>
      <w:r>
        <w:rPr>
          <w:b/>
          <w:i w:val="0"/>
          <w:sz w:val="17"/>
        </w:rPr>
        <w:t xml:space="preserve">Primary key: </w:t>
      </w:r>
      <w:r>
        <w:rPr>
          <w:b w:val="0"/>
          <w:i w:val="0"/>
          <w:sz w:val="17"/>
        </w:rPr>
        <w:t>SpecialityId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SpecialityId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SpecialityName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Speciality name.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SpecialityCode</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UQ</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Short code (speciality code).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CompanyId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Company (tenant) the record belongs to.</w:t>
            </w:r>
          </w:p>
        </w:tc>
      </w:tr>
    </w:tbl>
    <w:p>
      <w:pPr>
        <w:spacing w:after="40"/>
      </w:pPr>
      <w:r>
        <w:rPr>
          <w:b/>
          <w:i w:val="0"/>
          <w:color w:val="1B2A4A"/>
          <w:sz w:val="16"/>
        </w:rPr>
        <w:t xml:space="preserve">Referenced by: </w:t>
      </w:r>
      <w:hyperlink w:anchor="t_ClinicalUnitMaster" w:history="1">
        <w:r>
          <w:rPr>
            <w:color w:val="1F5FAF"/>
            <w:sz w:val="16"/>
          </w:rPr>
          <w:t xml:space="preserve">ClinicalUnitMaster</w:t>
        </w:r>
      </w:hyperlink>
      <w:r>
        <w:rPr>
          <w:b w:val="0"/>
          <w:i w:val="0"/>
          <w:color w:val="555F6D"/>
          <w:sz w:val="16"/>
        </w:rPr>
        <w:t>.SpecialityId</w:t>
      </w:r>
      <w:r>
        <w:rPr>
          <w:b w:val="0"/>
          <w:i w:val="0"/>
          <w:sz w:val="16"/>
        </w:rPr>
        <w:t xml:space="preserve">, </w:t>
      </w:r>
      <w:hyperlink w:anchor="t_DoctorCommissionConfig" w:history="1">
        <w:r>
          <w:rPr>
            <w:color w:val="1F5FAF"/>
            <w:sz w:val="16"/>
          </w:rPr>
          <w:t xml:space="preserve">DoctorCommissionConfig</w:t>
        </w:r>
      </w:hyperlink>
      <w:r>
        <w:rPr>
          <w:b w:val="0"/>
          <w:i w:val="0"/>
          <w:color w:val="555F6D"/>
          <w:sz w:val="16"/>
        </w:rPr>
        <w:t>.SpecialityId</w:t>
      </w:r>
      <w:r>
        <w:rPr>
          <w:b w:val="0"/>
          <w:i w:val="0"/>
          <w:sz w:val="16"/>
        </w:rPr>
        <w:t xml:space="preserve">, </w:t>
      </w:r>
      <w:hyperlink w:anchor="t_DoctorMaster" w:history="1">
        <w:r>
          <w:rPr>
            <w:color w:val="1F5FAF"/>
            <w:sz w:val="16"/>
          </w:rPr>
          <w:t xml:space="preserve">DoctorMaster</w:t>
        </w:r>
      </w:hyperlink>
      <w:r>
        <w:rPr>
          <w:b w:val="0"/>
          <w:i w:val="0"/>
          <w:color w:val="555F6D"/>
          <w:sz w:val="16"/>
        </w:rPr>
        <w:t>.PrimarySpecialityId</w:t>
      </w:r>
      <w:r>
        <w:rPr>
          <w:b w:val="0"/>
          <w:i w:val="0"/>
          <w:sz w:val="16"/>
        </w:rPr>
        <w:t xml:space="preserve">, </w:t>
      </w:r>
      <w:hyperlink w:anchor="t_DoctorMaster" w:history="1">
        <w:r>
          <w:rPr>
            <w:color w:val="1F5FAF"/>
            <w:sz w:val="16"/>
          </w:rPr>
          <w:t xml:space="preserve">DoctorMaster</w:t>
        </w:r>
      </w:hyperlink>
      <w:r>
        <w:rPr>
          <w:b w:val="0"/>
          <w:i w:val="0"/>
          <w:color w:val="555F6D"/>
          <w:sz w:val="16"/>
        </w:rPr>
        <w:t>.SecondarySpecialityId</w:t>
      </w:r>
      <w:r>
        <w:rPr>
          <w:b w:val="0"/>
          <w:i w:val="0"/>
          <w:sz w:val="16"/>
        </w:rPr>
        <w:t xml:space="preserve">, </w:t>
      </w:r>
      <w:hyperlink w:anchor="t_DoctorSubSpecialityMaster" w:history="1">
        <w:r>
          <w:rPr>
            <w:color w:val="1F5FAF"/>
            <w:sz w:val="16"/>
          </w:rPr>
          <w:t xml:space="preserve">DoctorSubSpecialityMaster</w:t>
        </w:r>
      </w:hyperlink>
      <w:r>
        <w:rPr>
          <w:b w:val="0"/>
          <w:i w:val="0"/>
          <w:color w:val="555F6D"/>
          <w:sz w:val="16"/>
        </w:rPr>
        <w:t>.SpecialityId</w:t>
      </w:r>
      <w:r>
        <w:rPr>
          <w:b w:val="0"/>
          <w:i w:val="0"/>
          <w:sz w:val="16"/>
        </w:rPr>
        <w:t xml:space="preserve">, </w:t>
      </w:r>
      <w:hyperlink w:anchor="t_DoctorVisitProcessConfig" w:history="1">
        <w:r>
          <w:rPr>
            <w:color w:val="1F5FAF"/>
            <w:sz w:val="16"/>
          </w:rPr>
          <w:t xml:space="preserve">DoctorVisitProcessConfig</w:t>
        </w:r>
      </w:hyperlink>
      <w:r>
        <w:rPr>
          <w:b w:val="0"/>
          <w:i w:val="0"/>
          <w:color w:val="555F6D"/>
          <w:sz w:val="16"/>
        </w:rPr>
        <w:t>.SpecialityId</w:t>
      </w:r>
      <w:r>
        <w:rPr>
          <w:b w:val="0"/>
          <w:i w:val="0"/>
          <w:sz w:val="16"/>
        </w:rPr>
        <w:t xml:space="preserve">, </w:t>
      </w:r>
      <w:hyperlink w:anchor="t_Doctor_IP_Hdr" w:history="1">
        <w:r>
          <w:rPr>
            <w:color w:val="1F5FAF"/>
            <w:sz w:val="16"/>
          </w:rPr>
          <w:t xml:space="preserve">Doctor_IP_Hdr</w:t>
        </w:r>
      </w:hyperlink>
      <w:r>
        <w:rPr>
          <w:b w:val="0"/>
          <w:i w:val="0"/>
          <w:color w:val="555F6D"/>
          <w:sz w:val="16"/>
        </w:rPr>
        <w:t>.Speciality_ID</w:t>
      </w:r>
      <w:r>
        <w:rPr>
          <w:b w:val="0"/>
          <w:i w:val="0"/>
          <w:sz w:val="16"/>
        </w:rPr>
        <w:t xml:space="preserve">, </w:t>
      </w:r>
      <w:hyperlink w:anchor="t_EmrPatientConsultation" w:history="1">
        <w:r>
          <w:rPr>
            <w:color w:val="1F5FAF"/>
            <w:sz w:val="16"/>
          </w:rPr>
          <w:t xml:space="preserve">EmrPatientConsultation</w:t>
        </w:r>
      </w:hyperlink>
      <w:r>
        <w:rPr>
          <w:b w:val="0"/>
          <w:i w:val="0"/>
          <w:color w:val="555F6D"/>
          <w:sz w:val="16"/>
        </w:rPr>
        <w:t>.ReferToSpecialityId</w:t>
      </w:r>
      <w:r>
        <w:rPr>
          <w:b w:val="0"/>
          <w:i w:val="0"/>
          <w:sz w:val="16"/>
        </w:rPr>
        <w:t xml:space="preserve">, </w:t>
      </w:r>
      <w:hyperlink w:anchor="t_EmrTemplateSpecialityMap" w:history="1">
        <w:r>
          <w:rPr>
            <w:color w:val="1F5FAF"/>
            <w:sz w:val="16"/>
          </w:rPr>
          <w:t xml:space="preserve">EmrTemplateSpecialityMap</w:t>
        </w:r>
      </w:hyperlink>
      <w:r>
        <w:rPr>
          <w:b w:val="0"/>
          <w:i w:val="0"/>
          <w:color w:val="555F6D"/>
          <w:sz w:val="16"/>
        </w:rPr>
        <w:t>.SpecialityId</w:t>
      </w:r>
    </w:p>
    <w:p>
      <w:pPr>
        <w:pStyle w:val="Heading3"/>
      </w:pPr>
      <w:bookmarkStart w:id="169" w:name="t_DoctorSubSpecialityMaster"/>
      <w:r>
        <w:t>DoctorSubSpecialityMaster</w:t>
      </w:r>
      <w:bookmarkEnd w:id="169"/>
    </w:p>
    <w:p>
      <w:pPr>
        <w:spacing w:after="60"/>
      </w:pPr>
      <w:r>
        <w:t>Sub-specialities within a speciality.</w:t>
      </w:r>
    </w:p>
    <w:p>
      <w:pPr>
        <w:spacing w:after="60"/>
      </w:pPr>
      <w:r>
        <w:rPr>
          <w:b/>
          <w:i w:val="0"/>
          <w:sz w:val="17"/>
        </w:rPr>
        <w:t xml:space="preserve">Primary key: </w:t>
      </w:r>
      <w:r>
        <w:rPr>
          <w:b w:val="0"/>
          <w:i w:val="0"/>
          <w:sz w:val="17"/>
        </w:rPr>
        <w:t>SubSpecialityId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SubSpecialityId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SpecialityId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speciality.</w:t>
            </w:r>
            <w:r>
              <w:rPr>
                <w:b w:val="0"/>
                <w:i w:val="0"/>
                <w:color w:val="555F6D"/>
                <w:sz w:val="15"/>
              </w:rPr>
              <w:t xml:space="preserve">  → </w:t>
            </w:r>
            <w:hyperlink w:anchor="t_DoctorSpecialityMaster" w:history="1">
              <w:r>
                <w:rPr>
                  <w:color w:val="1F5FAF"/>
                  <w:sz w:val="15"/>
                </w:rPr>
                <w:t xml:space="preserve">DoctorSpecialityMaster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SubSpecialityCode</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UQ</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(sub speciality code).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SubSpecialityName</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Sub speciality name.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Description</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Description.</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DoctorSpecialityMaster" w:history="1">
        <w:r>
          <w:rPr>
            <w:color w:val="1F5FAF"/>
            <w:sz w:val="16"/>
          </w:rPr>
          <w:t xml:space="preserve">DoctorSpecialityMaster</w:t>
        </w:r>
      </w:hyperlink>
      <w:r>
        <w:rPr>
          <w:b w:val="0"/>
          <w:i w:val="0"/>
          <w:color w:val="555F6D"/>
          <w:sz w:val="16"/>
        </w:rPr>
        <w:t xml:space="preserve"> (via SpecialityId)</w:t>
      </w:r>
    </w:p>
    <w:p>
      <w:pPr>
        <w:pStyle w:val="Heading3"/>
      </w:pPr>
      <w:bookmarkStart w:id="170" w:name="t_DoctorDepartmentMap"/>
      <w:r>
        <w:t>DoctorDepartmentMap</w:t>
      </w:r>
      <w:bookmarkEnd w:id="170"/>
    </w:p>
    <w:p>
      <w:pPr>
        <w:spacing w:after="60"/>
      </w:pPr>
      <w:r>
        <w:t>Departments a doctor works in.</w:t>
      </w:r>
    </w:p>
    <w:p>
      <w:pPr>
        <w:spacing w:after="60"/>
      </w:pPr>
      <w:r>
        <w:rPr>
          <w:b/>
          <w:i w:val="0"/>
          <w:sz w:val="17"/>
        </w:rPr>
        <w:t xml:space="preserve">Primary key: </w:t>
      </w:r>
      <w:r>
        <w:rPr>
          <w:b w:val="0"/>
          <w:i w:val="0"/>
          <w:sz w:val="17"/>
        </w:rPr>
        <w:t>DoctorDepartmentMapId</w:t>
      </w:r>
      <w:r>
        <w:rPr>
          <w:b/>
          <w:i w:val="0"/>
          <w:sz w:val="17"/>
        </w:rPr>
        <w:t xml:space="preserve">    Unique: </w:t>
      </w:r>
      <w:r>
        <w:rPr>
          <w:b w:val="0"/>
          <w:i w:val="0"/>
          <w:sz w:val="17"/>
        </w:rPr>
        <w:t>(DoctorId, DeptId)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DoctorDepartmentMapId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DoctorId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doctor.</w:t>
            </w:r>
            <w:r>
              <w:rPr>
                <w:b w:val="0"/>
                <w:i w:val="0"/>
                <w:color w:val="555F6D"/>
                <w:sz w:val="15"/>
              </w:rPr>
              <w:t xml:space="preserve">  → </w:t>
            </w:r>
            <w:hyperlink w:anchor="t_DoctorMaster" w:history="1">
              <w:r>
                <w:rPr>
                  <w:color w:val="1F5FAF"/>
                  <w:sz w:val="15"/>
                </w:rPr>
                <w:t xml:space="preserve">DoctorMaster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DeptId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dept.</w:t>
            </w:r>
            <w:r>
              <w:rPr>
                <w:b w:val="0"/>
                <w:i w:val="0"/>
                <w:color w:val="555F6D"/>
                <w:sz w:val="15"/>
              </w:rPr>
              <w:t xml:space="preserve">  → </w:t>
            </w:r>
            <w:hyperlink w:anchor="t_DepartmentMaster" w:history="1">
              <w:r>
                <w:rPr>
                  <w:color w:val="1F5FAF"/>
                  <w:sz w:val="15"/>
                </w:rPr>
                <w:t xml:space="preserve">DepartmentMaster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CompanyId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Company (tenant) the record belongs to.</w:t>
            </w:r>
          </w:p>
        </w:tc>
      </w:tr>
    </w:tbl>
    <w:p>
      <w:pPr>
        <w:spacing w:before="60" w:after="0"/>
      </w:pPr>
      <w:r>
        <w:rPr>
          <w:b/>
          <w:i w:val="0"/>
          <w:color w:val="1B2A4A"/>
          <w:sz w:val="16"/>
        </w:rPr>
        <w:t xml:space="preserve">References: </w:t>
      </w:r>
      <w:hyperlink w:anchor="t_DoctorMaster" w:history="1">
        <w:r>
          <w:rPr>
            <w:color w:val="1F5FAF"/>
            <w:sz w:val="16"/>
          </w:rPr>
          <w:t xml:space="preserve">DoctorMaster</w:t>
        </w:r>
      </w:hyperlink>
      <w:r>
        <w:rPr>
          <w:b w:val="0"/>
          <w:i w:val="0"/>
          <w:color w:val="555F6D"/>
          <w:sz w:val="16"/>
        </w:rPr>
        <w:t xml:space="preserve"> (via DoctorId)</w:t>
      </w:r>
      <w:r>
        <w:rPr>
          <w:b w:val="0"/>
          <w:i w:val="0"/>
          <w:sz w:val="16"/>
        </w:rPr>
        <w:t xml:space="preserve">, </w:t>
      </w:r>
      <w:hyperlink w:anchor="t_DepartmentMaster" w:history="1">
        <w:r>
          <w:rPr>
            <w:color w:val="1F5FAF"/>
            <w:sz w:val="16"/>
          </w:rPr>
          <w:t xml:space="preserve">DepartmentMaster</w:t>
        </w:r>
      </w:hyperlink>
      <w:r>
        <w:rPr>
          <w:b w:val="0"/>
          <w:i w:val="0"/>
          <w:color w:val="555F6D"/>
          <w:sz w:val="16"/>
        </w:rPr>
        <w:t xml:space="preserve"> (via DeptId)</w:t>
      </w:r>
    </w:p>
    <w:p>
      <w:pPr>
        <w:pStyle w:val="Heading3"/>
      </w:pPr>
      <w:bookmarkStart w:id="171" w:name="t_DoctorBranchMap"/>
      <w:r>
        <w:t>DoctorBranchMap</w:t>
      </w:r>
      <w:bookmarkEnd w:id="171"/>
    </w:p>
    <w:p>
      <w:pPr>
        <w:spacing w:after="60"/>
      </w:pPr>
      <w:r>
        <w:t>Branches a doctor consults at.</w:t>
      </w:r>
    </w:p>
    <w:p>
      <w:pPr>
        <w:spacing w:after="60"/>
      </w:pPr>
      <w:r>
        <w:rPr>
          <w:b/>
          <w:i w:val="0"/>
          <w:sz w:val="17"/>
        </w:rPr>
        <w:t xml:space="preserve">Primary key: </w:t>
      </w:r>
      <w:r>
        <w:rPr>
          <w:b w:val="0"/>
          <w:i w:val="0"/>
          <w:sz w:val="17"/>
        </w:rPr>
        <w:t>DoctorBranchMapId</w:t>
      </w:r>
      <w:r>
        <w:rPr>
          <w:b/>
          <w:i w:val="0"/>
          <w:sz w:val="17"/>
        </w:rPr>
        <w:t xml:space="preserve">    Unique: </w:t>
      </w:r>
      <w:r>
        <w:rPr>
          <w:b w:val="0"/>
          <w:i w:val="0"/>
          <w:sz w:val="17"/>
        </w:rPr>
        <w:t>(DoctorId, BranchId)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DoctorBranchMapId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DoctorId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doctor.</w:t>
            </w:r>
            <w:r>
              <w:rPr>
                <w:b w:val="0"/>
                <w:i w:val="0"/>
                <w:color w:val="555F6D"/>
                <w:sz w:val="15"/>
              </w:rPr>
              <w:t xml:space="preserve">  → </w:t>
            </w:r>
            <w:hyperlink w:anchor="t_DoctorMaster" w:history="1">
              <w:r>
                <w:rPr>
                  <w:color w:val="1F5FAF"/>
                  <w:sz w:val="15"/>
                </w:rPr>
                <w:t xml:space="preserve">DoctorMaster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CompanyId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Company (tenant) the record belongs to.</w:t>
            </w:r>
          </w:p>
        </w:tc>
      </w:tr>
    </w:tbl>
    <w:p>
      <w:pPr>
        <w:spacing w:before="60" w:after="0"/>
      </w:pPr>
      <w:r>
        <w:rPr>
          <w:b/>
          <w:i w:val="0"/>
          <w:color w:val="1B2A4A"/>
          <w:sz w:val="16"/>
        </w:rPr>
        <w:t xml:space="preserve">References: </w:t>
      </w:r>
      <w:hyperlink w:anchor="t_DoctorMaster" w:history="1">
        <w:r>
          <w:rPr>
            <w:color w:val="1F5FAF"/>
            <w:sz w:val="16"/>
          </w:rPr>
          <w:t xml:space="preserve">DoctorMaster</w:t>
        </w:r>
      </w:hyperlink>
      <w:r>
        <w:rPr>
          <w:b w:val="0"/>
          <w:i w:val="0"/>
          <w:color w:val="555F6D"/>
          <w:sz w:val="16"/>
        </w:rPr>
        <w:t xml:space="preserve"> (via DoctorId)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BranchId)</w:t>
      </w:r>
    </w:p>
    <w:p>
      <w:pPr>
        <w:pStyle w:val="Heading3"/>
      </w:pPr>
      <w:bookmarkStart w:id="172" w:name="t_ClinicalUnitMaster"/>
      <w:r>
        <w:t>ClinicalUnitMaster</w:t>
      </w:r>
      <w:bookmarkEnd w:id="172"/>
    </w:p>
    <w:p>
      <w:pPr>
        <w:spacing w:after="60"/>
      </w:pPr>
      <w:r>
        <w:t>Clinical units of a department / speciality headed by a consultant in charge.</w:t>
      </w:r>
    </w:p>
    <w:p>
      <w:pPr>
        <w:spacing w:after="60"/>
      </w:pPr>
      <w:r>
        <w:rPr>
          <w:b/>
          <w:i w:val="0"/>
          <w:sz w:val="17"/>
        </w:rPr>
        <w:t xml:space="preserve">Primary key: </w:t>
      </w:r>
      <w:r>
        <w:rPr>
          <w:b w:val="0"/>
          <w:i w:val="0"/>
          <w:sz w:val="17"/>
        </w:rPr>
        <w:t>UnitId</w:t>
      </w:r>
      <w:r>
        <w:rPr>
          <w:b/>
          <w:i w:val="0"/>
          <w:sz w:val="17"/>
        </w:rPr>
        <w:t xml:space="preserve">    Unique: </w:t>
      </w:r>
      <w:r>
        <w:rPr>
          <w:b w:val="0"/>
          <w:i w:val="0"/>
          <w:sz w:val="17"/>
        </w:rPr>
        <w:t>(CompanyId, UnitCode)</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UnitId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DepartmentId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department.</w:t>
            </w:r>
            <w:r>
              <w:rPr>
                <w:b w:val="0"/>
                <w:i w:val="0"/>
                <w:color w:val="555F6D"/>
                <w:sz w:val="15"/>
              </w:rPr>
              <w:t xml:space="preserve">  → </w:t>
            </w:r>
            <w:hyperlink w:anchor="t_DepartmentMaster" w:history="1">
              <w:r>
                <w:rPr>
                  <w:color w:val="1F5FAF"/>
                  <w:sz w:val="15"/>
                </w:rPr>
                <w:t xml:space="preserve">DepartmentMaster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SpecialityId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speciality.</w:t>
            </w:r>
            <w:r>
              <w:rPr>
                <w:b w:val="0"/>
                <w:i w:val="0"/>
                <w:color w:val="555F6D"/>
                <w:sz w:val="15"/>
              </w:rPr>
              <w:t xml:space="preserve">  → </w:t>
            </w:r>
            <w:hyperlink w:anchor="t_DoctorSpecialityMaster" w:history="1">
              <w:r>
                <w:rPr>
                  <w:color w:val="1F5FAF"/>
                  <w:sz w:val="15"/>
                </w:rPr>
                <w:t xml:space="preserve">DoctorSpecialityMaster</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UnitCode</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Short code (unit code).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UnitName</w:t>
            </w:r>
          </w:p>
        </w:tc>
        <w:tc>
          <w:tcPr>
            <w:tcW w:type="dxa" w:w="1304"/>
            <w:vAlign w:val="top"/>
          </w:tcPr>
          <w:p>
            <w:pPr>
              <w:spacing w:after="0" w:line="240" w:lineRule="auto"/>
            </w:pPr>
            <w:r>
              <w:rPr>
                <w:b w:val="0"/>
                <w:i w:val="0"/>
                <w:sz w:val="15"/>
              </w:rPr>
              <w:t>nvarchar(150)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Unit name.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ConsultantInChargeDoctorId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consultant in charge doctor.</w:t>
            </w:r>
            <w:r>
              <w:rPr>
                <w:b w:val="0"/>
                <w:i w:val="0"/>
                <w:color w:val="555F6D"/>
                <w:sz w:val="15"/>
              </w:rPr>
              <w:t xml:space="preserve">  → </w:t>
            </w:r>
            <w:hyperlink w:anchor="t_DoctorMaster" w:history="1">
              <w:r>
                <w:rPr>
                  <w:color w:val="1F5FAF"/>
                  <w:sz w:val="15"/>
                </w:rPr>
                <w:t xml:space="preserve">DoctorMaster</w:t>
              </w:r>
            </w:hyperlink>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Description</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Description.</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DepartmentMaster" w:history="1">
        <w:r>
          <w:rPr>
            <w:color w:val="1F5FAF"/>
            <w:sz w:val="16"/>
          </w:rPr>
          <w:t xml:space="preserve">DepartmentMaster</w:t>
        </w:r>
      </w:hyperlink>
      <w:r>
        <w:rPr>
          <w:b w:val="0"/>
          <w:i w:val="0"/>
          <w:color w:val="555F6D"/>
          <w:sz w:val="16"/>
        </w:rPr>
        <w:t xml:space="preserve"> (via DepartmentId)</w:t>
      </w:r>
      <w:r>
        <w:rPr>
          <w:b w:val="0"/>
          <w:i w:val="0"/>
          <w:sz w:val="16"/>
        </w:rPr>
        <w:t xml:space="preserve">, </w:t>
      </w:r>
      <w:hyperlink w:anchor="t_DoctorSpecialityMaster" w:history="1">
        <w:r>
          <w:rPr>
            <w:color w:val="1F5FAF"/>
            <w:sz w:val="16"/>
          </w:rPr>
          <w:t xml:space="preserve">DoctorSpecialityMaster</w:t>
        </w:r>
      </w:hyperlink>
      <w:r>
        <w:rPr>
          <w:b w:val="0"/>
          <w:i w:val="0"/>
          <w:color w:val="555F6D"/>
          <w:sz w:val="16"/>
        </w:rPr>
        <w:t xml:space="preserve"> (via SpecialityId)</w:t>
      </w:r>
      <w:r>
        <w:rPr>
          <w:b w:val="0"/>
          <w:i w:val="0"/>
          <w:sz w:val="16"/>
        </w:rPr>
        <w:t xml:space="preserve">, </w:t>
      </w:r>
      <w:hyperlink w:anchor="t_DoctorMaster" w:history="1">
        <w:r>
          <w:rPr>
            <w:color w:val="1F5FAF"/>
            <w:sz w:val="16"/>
          </w:rPr>
          <w:t xml:space="preserve">DoctorMaster</w:t>
        </w:r>
      </w:hyperlink>
      <w:r>
        <w:rPr>
          <w:b w:val="0"/>
          <w:i w:val="0"/>
          <w:color w:val="555F6D"/>
          <w:sz w:val="16"/>
        </w:rPr>
        <w:t xml:space="preserve"> (via ConsultantInChargeDoctorId)</w:t>
      </w:r>
    </w:p>
    <w:p>
      <w:pPr>
        <w:pStyle w:val="Heading2"/>
      </w:pPr>
      <w:bookmarkStart w:id="173" w:name="m_B2"/>
      <w:r>
        <w:t>B2  Rooms &amp; Doctor Schedules</w:t>
      </w:r>
      <w:bookmarkEnd w:id="173"/>
    </w:p>
    <w:p>
      <w:r>
        <w:t>Consultation rooms, which doctor sits where, the weekly OPD schedule (slots, capacity) and the exceptions (leave, holidays) that block a schedule.</w:t>
      </w:r>
    </w:p>
    <w:p>
      <w:pPr>
        <w:sectPr>
          <w:pgSz w:w="11906" w:h="16838"/>
          <w:pgMar w:top="907" w:right="850" w:bottom="850" w:left="850" w:header="720" w:footer="720" w:gutter="0"/>
          <w:cols w:space="720"/>
          <w:docGrid w:linePitch="360"/>
        </w:sectPr>
      </w:pPr>
    </w:p>
    <w:p>
      <w:r>
        <w:rPr>
          <w:b/>
          <w:i w:val="0"/>
          <w:color w:val="1B2A4A"/>
          <w:sz w:val="24"/>
        </w:rPr>
        <w:t>B2  Rooms &amp; Doctor Schedules — relation diagram</w:t>
      </w:r>
    </w:p>
    <w:p>
      <w:pPr>
        <w:jc w:val="center"/>
      </w:pPr>
      <w:r>
        <w:drawing>
          <wp:inline xmlns:a="http://schemas.openxmlformats.org/drawingml/2006/main" xmlns:pic="http://schemas.openxmlformats.org/drawingml/2006/picture">
            <wp:extent cx="9540000" cy="2626306"/>
            <wp:docPr id="11" name="Picture 11"/>
            <wp:cNvGraphicFramePr>
              <a:graphicFrameLocks noChangeAspect="1"/>
            </wp:cNvGraphicFramePr>
            <a:graphic>
              <a:graphicData uri="http://schemas.openxmlformats.org/drawingml/2006/picture">
                <pic:pic>
                  <pic:nvPicPr>
                    <pic:cNvPr id="0" name="er_B2.png"/>
                    <pic:cNvPicPr/>
                  </pic:nvPicPr>
                  <pic:blipFill>
                    <a:blip r:embed="rId21"/>
                    <a:stretch>
                      <a:fillRect/>
                    </a:stretch>
                  </pic:blipFill>
                  <pic:spPr>
                    <a:xfrm>
                      <a:off x="0" y="0"/>
                      <a:ext cx="9540000" cy="2626306"/>
                    </a:xfrm>
                    <a:prstGeom prst="rect"/>
                  </pic:spPr>
                </pic:pic>
              </a:graphicData>
            </a:graphic>
          </wp:inline>
        </w:drawing>
      </w:r>
    </w:p>
    <w:p>
      <w:pPr>
        <w:jc w:val="center"/>
      </w:pPr>
      <w:r>
        <w:rPr>
          <w:b w:val="0"/>
          <w:i/>
          <w:color w:val="555F6D"/>
          <w:sz w:val="16"/>
        </w:rPr>
        <w:t>Figure B2: relations of the Rooms &amp; Doctor Schedules tables</w:t>
      </w:r>
    </w:p>
    <w:p>
      <w:pPr>
        <w:sectPr>
          <w:pgSz w:w="16838" w:h="11906" w:orient="landscape"/>
          <w:pgMar w:top="907" w:right="850" w:bottom="850" w:left="850" w:header="720" w:footer="720" w:gutter="0"/>
          <w:cols w:space="720"/>
          <w:docGrid w:linePitch="360"/>
        </w:sectPr>
      </w:pPr>
    </w:p>
    <w:p>
      <w:pPr>
        <w:keepNext/>
      </w:pPr>
      <w:r>
        <w:rPr>
          <w:b/>
          <w:i w:val="0"/>
          <w:color w:val="0F6E6E"/>
        </w:rPr>
        <w:t>Relations of B2 (9)</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DoctorRoomMaster" w:history="1">
              <w:r>
                <w:rPr>
                  <w:color w:val="1F5FAF"/>
                  <w:sz w:val="15"/>
                </w:rPr>
                <w:t xml:space="preserve">DoctorRoomMaster</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DoctorRoomMaster" w:history="1">
              <w:r>
                <w:rPr>
                  <w:color w:val="1F5FAF"/>
                  <w:sz w:val="15"/>
                </w:rPr>
                <w:t xml:space="preserve">DoctorRoomMaster</w:t>
              </w:r>
            </w:hyperlink>
            <w:r>
              <w:rPr>
                <w:b w:val="0"/>
                <w:i w:val="0"/>
                <w:sz w:val="15"/>
              </w:rPr>
              <w:t>.FloorId</w:t>
            </w:r>
          </w:p>
        </w:tc>
        <w:tc>
          <w:tcPr>
            <w:tcW w:type="dxa" w:w="3515"/>
            <w:shd w:val="clear" w:color="auto" w:fill="F3F6FA"/>
            <w:vAlign w:val="top"/>
          </w:tcPr>
          <w:p>
            <w:pPr>
              <w:spacing w:after="0" w:line="240" w:lineRule="auto"/>
            </w:pPr>
            <w:r>
              <w:rPr>
                <w:b w:val="0"/>
                <w:i w:val="0"/>
                <w:sz w:val="15"/>
              </w:rPr>
              <w:t>FloorMaster</w:t>
            </w:r>
            <w:r>
              <w:rPr>
                <w:b w:val="0"/>
                <w:i w:val="0"/>
                <w:sz w:val="15"/>
              </w:rPr>
              <w:t>.FloorId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DoctorRoomMapping" w:history="1">
              <w:r>
                <w:rPr>
                  <w:color w:val="1F5FAF"/>
                  <w:sz w:val="15"/>
                </w:rPr>
                <w:t xml:space="preserve">DoctorRoomMapping</w:t>
              </w:r>
            </w:hyperlink>
            <w:r>
              <w:rPr>
                <w:b w:val="0"/>
                <w:i w:val="0"/>
                <w:sz w:val="15"/>
              </w:rPr>
              <w:t>.DoctorId</w:t>
            </w:r>
          </w:p>
        </w:tc>
        <w:tc>
          <w:tcPr>
            <w:tcW w:type="dxa" w:w="3515"/>
            <w:vAlign w:val="top"/>
          </w:tcPr>
          <w:p>
            <w:pPr>
              <w:spacing w:after="0" w:line="240" w:lineRule="auto"/>
            </w:pPr>
            <w:hyperlink w:anchor="t_DoctorMaster" w:history="1">
              <w:r>
                <w:rPr>
                  <w:color w:val="1F5FAF"/>
                  <w:sz w:val="15"/>
                </w:rPr>
                <w:t xml:space="preserve">DoctorMaster</w:t>
              </w:r>
            </w:hyperlink>
            <w:r>
              <w:rPr>
                <w:b w:val="0"/>
                <w:i w:val="0"/>
                <w:sz w:val="15"/>
              </w:rPr>
              <w:t>.DoctorId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DoctorRoomMapping" w:history="1">
              <w:r>
                <w:rPr>
                  <w:color w:val="1F5FAF"/>
                  <w:sz w:val="15"/>
                </w:rPr>
                <w:t xml:space="preserve">DoctorRoomMapping</w:t>
              </w:r>
            </w:hyperlink>
            <w:r>
              <w:rPr>
                <w:b w:val="0"/>
                <w:i w:val="0"/>
                <w:sz w:val="15"/>
              </w:rPr>
              <w:t>.RoomId</w:t>
            </w:r>
          </w:p>
        </w:tc>
        <w:tc>
          <w:tcPr>
            <w:tcW w:type="dxa" w:w="3515"/>
            <w:shd w:val="clear" w:color="auto" w:fill="F3F6FA"/>
            <w:vAlign w:val="top"/>
          </w:tcPr>
          <w:p>
            <w:pPr>
              <w:spacing w:after="0" w:line="240" w:lineRule="auto"/>
            </w:pPr>
            <w:hyperlink w:anchor="t_DoctorRoomMaster" w:history="1">
              <w:r>
                <w:rPr>
                  <w:color w:val="1F5FAF"/>
                  <w:sz w:val="15"/>
                </w:rPr>
                <w:t xml:space="preserve">DoctorRoomMaster</w:t>
              </w:r>
            </w:hyperlink>
            <w:r>
              <w:rPr>
                <w:b w:val="0"/>
                <w:i w:val="0"/>
                <w:sz w:val="15"/>
              </w:rPr>
              <w:t>.RoomId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DoctorScheduleMaster" w:history="1">
              <w:r>
                <w:rPr>
                  <w:color w:val="1F5FAF"/>
                  <w:sz w:val="15"/>
                </w:rPr>
                <w:t xml:space="preserve">DoctorScheduleMaster</w:t>
              </w:r>
            </w:hyperlink>
            <w:r>
              <w:rPr>
                <w:b w:val="0"/>
                <w:i w:val="0"/>
                <w:sz w:val="15"/>
              </w:rPr>
              <w:t>.DoctorId</w:t>
            </w:r>
          </w:p>
        </w:tc>
        <w:tc>
          <w:tcPr>
            <w:tcW w:type="dxa" w:w="3515"/>
            <w:vAlign w:val="top"/>
          </w:tcPr>
          <w:p>
            <w:pPr>
              <w:spacing w:after="0" w:line="240" w:lineRule="auto"/>
            </w:pPr>
            <w:hyperlink w:anchor="t_DoctorMaster" w:history="1">
              <w:r>
                <w:rPr>
                  <w:color w:val="1F5FAF"/>
                  <w:sz w:val="15"/>
                </w:rPr>
                <w:t xml:space="preserve">DoctorMaster</w:t>
              </w:r>
            </w:hyperlink>
            <w:r>
              <w:rPr>
                <w:b w:val="0"/>
                <w:i w:val="0"/>
                <w:sz w:val="15"/>
              </w:rPr>
              <w:t>.DoctorId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DoctorScheduleMaster" w:history="1">
              <w:r>
                <w:rPr>
                  <w:color w:val="1F5FAF"/>
                  <w:sz w:val="15"/>
                </w:rPr>
                <w:t xml:space="preserve">DoctorScheduleMaster</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DoctorScheduleMaster" w:history="1">
              <w:r>
                <w:rPr>
                  <w:color w:val="1F5FAF"/>
                  <w:sz w:val="15"/>
                </w:rPr>
                <w:t xml:space="preserve">DoctorScheduleMaster</w:t>
              </w:r>
            </w:hyperlink>
            <w:r>
              <w:rPr>
                <w:b w:val="0"/>
                <w:i w:val="0"/>
                <w:sz w:val="15"/>
              </w:rPr>
              <w:t>.RoomId</w:t>
            </w:r>
          </w:p>
        </w:tc>
        <w:tc>
          <w:tcPr>
            <w:tcW w:type="dxa" w:w="3515"/>
            <w:vAlign w:val="top"/>
          </w:tcPr>
          <w:p>
            <w:pPr>
              <w:spacing w:after="0" w:line="240" w:lineRule="auto"/>
            </w:pPr>
            <w:hyperlink w:anchor="t_DoctorRoomMaster" w:history="1">
              <w:r>
                <w:rPr>
                  <w:color w:val="1F5FAF"/>
                  <w:sz w:val="15"/>
                </w:rPr>
                <w:t xml:space="preserve">DoctorRoomMaster</w:t>
              </w:r>
            </w:hyperlink>
            <w:r>
              <w:rPr>
                <w:b w:val="0"/>
                <w:i w:val="0"/>
                <w:sz w:val="15"/>
              </w:rPr>
              <w:t>.RoomId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DoctorScheduleException" w:history="1">
              <w:r>
                <w:rPr>
                  <w:color w:val="1F5FAF"/>
                  <w:sz w:val="15"/>
                </w:rPr>
                <w:t xml:space="preserve">DoctorScheduleException</w:t>
              </w:r>
            </w:hyperlink>
            <w:r>
              <w:rPr>
                <w:b w:val="0"/>
                <w:i w:val="0"/>
                <w:sz w:val="15"/>
              </w:rPr>
              <w:t>.DoctorId</w:t>
            </w:r>
          </w:p>
        </w:tc>
        <w:tc>
          <w:tcPr>
            <w:tcW w:type="dxa" w:w="3515"/>
            <w:shd w:val="clear" w:color="auto" w:fill="F3F6FA"/>
            <w:vAlign w:val="top"/>
          </w:tcPr>
          <w:p>
            <w:pPr>
              <w:spacing w:after="0" w:line="240" w:lineRule="auto"/>
            </w:pPr>
            <w:hyperlink w:anchor="t_DoctorMaster" w:history="1">
              <w:r>
                <w:rPr>
                  <w:color w:val="1F5FAF"/>
                  <w:sz w:val="15"/>
                </w:rPr>
                <w:t xml:space="preserve">DoctorMaster</w:t>
              </w:r>
            </w:hyperlink>
            <w:r>
              <w:rPr>
                <w:b w:val="0"/>
                <w:i w:val="0"/>
                <w:sz w:val="15"/>
              </w:rPr>
              <w:t>.DoctorId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DoctorScheduleException" w:history="1">
              <w:r>
                <w:rPr>
                  <w:color w:val="1F5FAF"/>
                  <w:sz w:val="15"/>
                </w:rPr>
                <w:t xml:space="preserve">DoctorScheduleException</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bl>
    <w:p>
      <w:pPr>
        <w:pStyle w:val="Heading3"/>
      </w:pPr>
      <w:bookmarkStart w:id="174" w:name="t_DoctorRoomMaster"/>
      <w:r>
        <w:t>DoctorRoomMaster</w:t>
      </w:r>
      <w:bookmarkEnd w:id="174"/>
    </w:p>
    <w:p>
      <w:pPr>
        <w:spacing w:after="60"/>
      </w:pPr>
      <w:r>
        <w:t>Consultation rooms per branch and floor.</w:t>
      </w:r>
    </w:p>
    <w:p>
      <w:pPr>
        <w:spacing w:after="60"/>
      </w:pPr>
      <w:r>
        <w:rPr>
          <w:b/>
          <w:i w:val="0"/>
          <w:sz w:val="17"/>
        </w:rPr>
        <w:t xml:space="preserve">Primary key: </w:t>
      </w:r>
      <w:r>
        <w:rPr>
          <w:b w:val="0"/>
          <w:i w:val="0"/>
          <w:sz w:val="17"/>
        </w:rPr>
        <w:t>RoomId</w:t>
      </w:r>
      <w:r>
        <w:rPr>
          <w:b/>
          <w:i w:val="0"/>
          <w:sz w:val="17"/>
        </w:rPr>
        <w:t xml:space="preserve">    Unique: </w:t>
      </w:r>
      <w:r>
        <w:rPr>
          <w:b w:val="0"/>
          <w:i w:val="0"/>
          <w:sz w:val="17"/>
        </w:rPr>
        <w:t>(BranchId, RoomName)</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RoomId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RoomName</w:t>
            </w:r>
          </w:p>
        </w:tc>
        <w:tc>
          <w:tcPr>
            <w:tcW w:type="dxa" w:w="1304"/>
            <w:shd w:val="clear" w:color="auto" w:fill="F3F6FA"/>
            <w:vAlign w:val="top"/>
          </w:tcPr>
          <w:p>
            <w:pPr>
              <w:spacing w:after="0" w:line="240" w:lineRule="auto"/>
            </w:pPr>
            <w:r>
              <w:rPr>
                <w:b w:val="0"/>
                <w:i w:val="0"/>
                <w:sz w:val="15"/>
              </w:rPr>
              <w:t>nvarchar(10)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Room name.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FloorId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floor.</w:t>
            </w:r>
            <w:r>
              <w:rPr>
                <w:b w:val="0"/>
                <w:i w:val="0"/>
                <w:color w:val="555F6D"/>
                <w:sz w:val="15"/>
              </w:rPr>
              <w:t xml:space="preserve">  → </w:t>
            </w:r>
            <w:r>
              <w:rPr>
                <w:b w:val="0"/>
                <w:i w:val="0"/>
                <w:sz w:val="15"/>
              </w:rPr>
              <w:t>FloorMaster</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r>
        <w:rPr>
          <w:b w:val="0"/>
          <w:i w:val="0"/>
          <w:sz w:val="16"/>
        </w:rPr>
        <w:t>FloorMaster</w:t>
      </w:r>
      <w:r>
        <w:rPr>
          <w:b w:val="0"/>
          <w:i w:val="0"/>
          <w:color w:val="555F6D"/>
          <w:sz w:val="16"/>
        </w:rPr>
        <w:t xml:space="preserve"> (via FloorId)</w:t>
      </w:r>
    </w:p>
    <w:p>
      <w:pPr>
        <w:spacing w:after="40"/>
      </w:pPr>
      <w:r>
        <w:rPr>
          <w:b/>
          <w:i w:val="0"/>
          <w:color w:val="1B2A4A"/>
          <w:sz w:val="16"/>
        </w:rPr>
        <w:t xml:space="preserve">Referenced by: </w:t>
      </w:r>
      <w:hyperlink w:anchor="t_DoctorRoomMapping" w:history="1">
        <w:r>
          <w:rPr>
            <w:color w:val="1F5FAF"/>
            <w:sz w:val="16"/>
          </w:rPr>
          <w:t xml:space="preserve">DoctorRoomMapping</w:t>
        </w:r>
      </w:hyperlink>
      <w:r>
        <w:rPr>
          <w:b w:val="0"/>
          <w:i w:val="0"/>
          <w:color w:val="555F6D"/>
          <w:sz w:val="16"/>
        </w:rPr>
        <w:t>.RoomId</w:t>
      </w:r>
      <w:r>
        <w:rPr>
          <w:b w:val="0"/>
          <w:i w:val="0"/>
          <w:sz w:val="16"/>
        </w:rPr>
        <w:t xml:space="preserve">, </w:t>
      </w:r>
      <w:hyperlink w:anchor="t_DoctorScheduleMaster" w:history="1">
        <w:r>
          <w:rPr>
            <w:color w:val="1F5FAF"/>
            <w:sz w:val="16"/>
          </w:rPr>
          <w:t xml:space="preserve">DoctorScheduleMaster</w:t>
        </w:r>
      </w:hyperlink>
      <w:r>
        <w:rPr>
          <w:b w:val="0"/>
          <w:i w:val="0"/>
          <w:color w:val="555F6D"/>
          <w:sz w:val="16"/>
        </w:rPr>
        <w:t>.RoomId</w:t>
      </w:r>
    </w:p>
    <w:p>
      <w:pPr>
        <w:pStyle w:val="Heading3"/>
      </w:pPr>
      <w:bookmarkStart w:id="175" w:name="t_DoctorRoomMapping"/>
      <w:r>
        <w:t>DoctorRoomMapping</w:t>
      </w:r>
      <w:bookmarkEnd w:id="175"/>
    </w:p>
    <w:p>
      <w:pPr>
        <w:spacing w:after="60"/>
      </w:pPr>
      <w:r>
        <w:t>Rooms a doctor uses.</w:t>
      </w:r>
    </w:p>
    <w:p>
      <w:pPr>
        <w:spacing w:after="60"/>
      </w:pPr>
      <w:r>
        <w:rPr>
          <w:b/>
          <w:i w:val="0"/>
          <w:sz w:val="17"/>
        </w:rPr>
        <w:t xml:space="preserve">Primary key: </w:t>
      </w:r>
      <w:r>
        <w:rPr>
          <w:b w:val="0"/>
          <w:i w:val="0"/>
          <w:sz w:val="17"/>
        </w:rPr>
        <w:t>DoctorId, RoomId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DoctorId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 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Doctor ID.</w:t>
            </w:r>
            <w:r>
              <w:rPr>
                <w:b w:val="0"/>
                <w:i w:val="0"/>
                <w:color w:val="555F6D"/>
                <w:sz w:val="15"/>
              </w:rPr>
              <w:t xml:space="preserve">  → </w:t>
            </w:r>
            <w:hyperlink w:anchor="t_DoctorMaster" w:history="1">
              <w:r>
                <w:rPr>
                  <w:color w:val="1F5FAF"/>
                  <w:sz w:val="15"/>
                </w:rPr>
                <w:t xml:space="preserve">DoctorMaster</w:t>
              </w:r>
            </w:hyperlink>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RoomId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PK, 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Room ID.</w:t>
            </w:r>
            <w:r>
              <w:rPr>
                <w:b w:val="0"/>
                <w:i w:val="0"/>
                <w:color w:val="555F6D"/>
                <w:sz w:val="15"/>
              </w:rPr>
              <w:t xml:space="preserve">  → </w:t>
            </w:r>
            <w:hyperlink w:anchor="t_DoctorRoomMaster" w:history="1">
              <w:r>
                <w:rPr>
                  <w:color w:val="1F5FAF"/>
                  <w:sz w:val="15"/>
                </w:rPr>
                <w:t xml:space="preserve">DoctorRoomMaster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CompanyId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Company (tenant) the record belongs to.</w:t>
            </w:r>
          </w:p>
        </w:tc>
      </w:tr>
    </w:tbl>
    <w:p>
      <w:pPr>
        <w:spacing w:before="60" w:after="0"/>
      </w:pPr>
      <w:r>
        <w:rPr>
          <w:b/>
          <w:i w:val="0"/>
          <w:color w:val="1B2A4A"/>
          <w:sz w:val="16"/>
        </w:rPr>
        <w:t xml:space="preserve">References: </w:t>
      </w:r>
      <w:hyperlink w:anchor="t_DoctorMaster" w:history="1">
        <w:r>
          <w:rPr>
            <w:color w:val="1F5FAF"/>
            <w:sz w:val="16"/>
          </w:rPr>
          <w:t xml:space="preserve">DoctorMaster</w:t>
        </w:r>
      </w:hyperlink>
      <w:r>
        <w:rPr>
          <w:b w:val="0"/>
          <w:i w:val="0"/>
          <w:color w:val="555F6D"/>
          <w:sz w:val="16"/>
        </w:rPr>
        <w:t xml:space="preserve"> (via DoctorId)</w:t>
      </w:r>
      <w:r>
        <w:rPr>
          <w:b w:val="0"/>
          <w:i w:val="0"/>
          <w:sz w:val="16"/>
        </w:rPr>
        <w:t xml:space="preserve">, </w:t>
      </w:r>
      <w:hyperlink w:anchor="t_DoctorRoomMaster" w:history="1">
        <w:r>
          <w:rPr>
            <w:color w:val="1F5FAF"/>
            <w:sz w:val="16"/>
          </w:rPr>
          <w:t xml:space="preserve">DoctorRoomMaster</w:t>
        </w:r>
      </w:hyperlink>
      <w:r>
        <w:rPr>
          <w:b w:val="0"/>
          <w:i w:val="0"/>
          <w:color w:val="555F6D"/>
          <w:sz w:val="16"/>
        </w:rPr>
        <w:t xml:space="preserve"> (via RoomId)</w:t>
      </w:r>
    </w:p>
    <w:p>
      <w:pPr>
        <w:pStyle w:val="Heading3"/>
      </w:pPr>
      <w:bookmarkStart w:id="176" w:name="t_DoctorScheduleMaster"/>
      <w:r>
        <w:t>DoctorScheduleMaster</w:t>
      </w:r>
      <w:bookmarkEnd w:id="176"/>
    </w:p>
    <w:p>
      <w:pPr>
        <w:spacing w:after="60"/>
      </w:pPr>
      <w:r>
        <w:t>Weekly OPD schedule per doctor, branch and room: day, time, slot length and patient limits.</w:t>
      </w:r>
    </w:p>
    <w:p>
      <w:pPr>
        <w:spacing w:after="60"/>
      </w:pPr>
      <w:r>
        <w:rPr>
          <w:b/>
          <w:i w:val="0"/>
          <w:sz w:val="17"/>
        </w:rPr>
        <w:t xml:space="preserve">Primary key: </w:t>
      </w:r>
      <w:r>
        <w:rPr>
          <w:b w:val="0"/>
          <w:i w:val="0"/>
          <w:sz w:val="17"/>
        </w:rPr>
        <w:t>ScheduleId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ScheduleId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DoctorId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doctor.</w:t>
            </w:r>
            <w:r>
              <w:rPr>
                <w:b w:val="0"/>
                <w:i w:val="0"/>
                <w:color w:val="555F6D"/>
                <w:sz w:val="15"/>
              </w:rPr>
              <w:t xml:space="preserve">  → </w:t>
            </w:r>
            <w:hyperlink w:anchor="t_DoctorMaster" w:history="1">
              <w:r>
                <w:rPr>
                  <w:color w:val="1F5FAF"/>
                  <w:sz w:val="15"/>
                </w:rPr>
                <w:t xml:space="preserve">DoctorMaster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RoomId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room.</w:t>
            </w:r>
            <w:r>
              <w:rPr>
                <w:b w:val="0"/>
                <w:i w:val="0"/>
                <w:color w:val="555F6D"/>
                <w:sz w:val="15"/>
              </w:rPr>
              <w:t xml:space="preserve">  → </w:t>
            </w:r>
            <w:hyperlink w:anchor="t_DoctorRoomMaster" w:history="1">
              <w:r>
                <w:rPr>
                  <w:color w:val="1F5FAF"/>
                  <w:sz w:val="15"/>
                </w:rPr>
                <w:t xml:space="preserve">DoctorRoomMaster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DayOfWeek</w:t>
            </w:r>
          </w:p>
        </w:tc>
        <w:tc>
          <w:tcPr>
            <w:tcW w:type="dxa" w:w="1304"/>
            <w:vAlign w:val="top"/>
          </w:tcPr>
          <w:p>
            <w:pPr>
              <w:spacing w:after="0" w:line="240" w:lineRule="auto"/>
            </w:pPr>
            <w:r>
              <w:rPr>
                <w:b w:val="0"/>
                <w:i w:val="0"/>
                <w:sz w:val="15"/>
              </w:rPr>
              <w:t>tinyint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Day of week.</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StartTime</w:t>
            </w:r>
          </w:p>
        </w:tc>
        <w:tc>
          <w:tcPr>
            <w:tcW w:type="dxa" w:w="1304"/>
            <w:shd w:val="clear" w:color="auto" w:fill="F3F6FA"/>
            <w:vAlign w:val="top"/>
          </w:tcPr>
          <w:p>
            <w:pPr>
              <w:spacing w:after="0" w:line="240" w:lineRule="auto"/>
            </w:pPr>
            <w:r>
              <w:rPr>
                <w:b w:val="0"/>
                <w:i w:val="0"/>
                <w:sz w:val="15"/>
              </w:rPr>
              <w:t>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Start time.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EndTime</w:t>
            </w:r>
          </w:p>
        </w:tc>
        <w:tc>
          <w:tcPr>
            <w:tcW w:type="dxa" w:w="1304"/>
            <w:vAlign w:val="top"/>
          </w:tcPr>
          <w:p>
            <w:pPr>
              <w:spacing w:after="0" w:line="240" w:lineRule="auto"/>
            </w:pPr>
            <w:r>
              <w:rPr>
                <w:b w:val="0"/>
                <w:i w:val="0"/>
                <w:sz w:val="15"/>
              </w:rPr>
              <w:t>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End time.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SlotDurationMinutes</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Slot duration minutes.</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MaxPatientsPerSlot</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Max patients per slot.</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MaxPatientsPerSession</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Max patients per session.</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ScheduleType</w:t>
            </w:r>
          </w:p>
        </w:tc>
        <w:tc>
          <w:tcPr>
            <w:tcW w:type="dxa" w:w="1304"/>
            <w:vAlign w:val="top"/>
          </w:tcPr>
          <w:p>
            <w:pPr>
              <w:spacing w:after="0" w:line="240" w:lineRule="auto"/>
            </w:pPr>
            <w:r>
              <w:rPr>
                <w:b w:val="0"/>
                <w:i w:val="0"/>
                <w:sz w:val="15"/>
              </w:rPr>
              <w:t>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'OPD'</w:t>
            </w:r>
          </w:p>
        </w:tc>
        <w:tc>
          <w:tcPr>
            <w:tcW w:type="dxa" w:w="4309"/>
            <w:vAlign w:val="top"/>
          </w:tcPr>
          <w:p>
            <w:pPr>
              <w:spacing w:after="0" w:line="240" w:lineRule="auto"/>
            </w:pPr>
            <w:r>
              <w:rPr>
                <w:b w:val="0"/>
                <w:i w:val="0"/>
                <w:sz w:val="15"/>
              </w:rPr>
              <w:t>Schedule type.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EffectiveFrom</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Valid from (date).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EffectiveTo</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Valid to (date).</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getutcdate()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CompanyId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Company (tenant) the record belongs to.</w:t>
            </w:r>
          </w:p>
        </w:tc>
      </w:tr>
    </w:tbl>
    <w:p>
      <w:pPr>
        <w:spacing w:before="60" w:after="0"/>
      </w:pPr>
      <w:r>
        <w:rPr>
          <w:b/>
          <w:i w:val="0"/>
          <w:color w:val="1B2A4A"/>
          <w:sz w:val="16"/>
        </w:rPr>
        <w:t xml:space="preserve">References: </w:t>
      </w:r>
      <w:hyperlink w:anchor="t_DoctorMaster" w:history="1">
        <w:r>
          <w:rPr>
            <w:color w:val="1F5FAF"/>
            <w:sz w:val="16"/>
          </w:rPr>
          <w:t xml:space="preserve">DoctorMaster</w:t>
        </w:r>
      </w:hyperlink>
      <w:r>
        <w:rPr>
          <w:b w:val="0"/>
          <w:i w:val="0"/>
          <w:color w:val="555F6D"/>
          <w:sz w:val="16"/>
        </w:rPr>
        <w:t xml:space="preserve"> (via DoctorId)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DoctorRoomMaster" w:history="1">
        <w:r>
          <w:rPr>
            <w:color w:val="1F5FAF"/>
            <w:sz w:val="16"/>
          </w:rPr>
          <w:t xml:space="preserve">DoctorRoomMaster</w:t>
        </w:r>
      </w:hyperlink>
      <w:r>
        <w:rPr>
          <w:b w:val="0"/>
          <w:i w:val="0"/>
          <w:color w:val="555F6D"/>
          <w:sz w:val="16"/>
        </w:rPr>
        <w:t xml:space="preserve"> (via RoomId)</w:t>
      </w:r>
    </w:p>
    <w:p>
      <w:pPr>
        <w:spacing w:after="40"/>
      </w:pPr>
      <w:r>
        <w:rPr>
          <w:b/>
          <w:i w:val="0"/>
          <w:color w:val="1B2A4A"/>
          <w:sz w:val="16"/>
        </w:rPr>
        <w:t xml:space="preserve">Referenced by: </w:t>
      </w:r>
      <w:hyperlink w:anchor="t_PatientOPDService" w:history="1">
        <w:r>
          <w:rPr>
            <w:color w:val="1F5FAF"/>
            <w:sz w:val="16"/>
          </w:rPr>
          <w:t xml:space="preserve">PatientOPDService</w:t>
        </w:r>
      </w:hyperlink>
      <w:r>
        <w:rPr>
          <w:b w:val="0"/>
          <w:i w:val="0"/>
          <w:color w:val="555F6D"/>
          <w:sz w:val="16"/>
        </w:rPr>
        <w:t>.ScheduleId</w:t>
      </w:r>
    </w:p>
    <w:p>
      <w:pPr>
        <w:pStyle w:val="Heading3"/>
      </w:pPr>
      <w:bookmarkStart w:id="177" w:name="t_DoctorScheduleException"/>
      <w:r>
        <w:t>DoctorScheduleException</w:t>
      </w:r>
      <w:bookmarkEnd w:id="177"/>
    </w:p>
    <w:p>
      <w:pPr>
        <w:spacing w:after="60"/>
      </w:pPr>
      <w:r>
        <w:t>Dates a doctor's schedule does not apply (leave, holiday, extra session).</w:t>
      </w:r>
    </w:p>
    <w:p>
      <w:pPr>
        <w:spacing w:after="60"/>
      </w:pPr>
      <w:r>
        <w:rPr>
          <w:b/>
          <w:i w:val="0"/>
          <w:sz w:val="17"/>
        </w:rPr>
        <w:t xml:space="preserve">Primary key: </w:t>
      </w:r>
      <w:r>
        <w:rPr>
          <w:b w:val="0"/>
          <w:i w:val="0"/>
          <w:sz w:val="17"/>
        </w:rPr>
        <w:t>ExceptionId</w:t>
      </w:r>
      <w:r>
        <w:rPr>
          <w:b/>
          <w:i w:val="0"/>
          <w:sz w:val="17"/>
        </w:rPr>
        <w:t xml:space="preserve">    Unique: </w:t>
      </w:r>
      <w:r>
        <w:rPr>
          <w:b w:val="0"/>
          <w:i w:val="0"/>
          <w:sz w:val="17"/>
        </w:rPr>
        <w:t>(DoctorId, BranchId, ExceptionDate)</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ExceptionId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DoctorId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doctor.</w:t>
            </w:r>
            <w:r>
              <w:rPr>
                <w:b w:val="0"/>
                <w:i w:val="0"/>
                <w:color w:val="555F6D"/>
                <w:sz w:val="15"/>
              </w:rPr>
              <w:t xml:space="preserve">  → </w:t>
            </w:r>
            <w:hyperlink w:anchor="t_DoctorMaster" w:history="1">
              <w:r>
                <w:rPr>
                  <w:color w:val="1F5FAF"/>
                  <w:sz w:val="15"/>
                </w:rPr>
                <w:t xml:space="preserve">DoctorMaster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ExceptionDate</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Exception date.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Reason</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Reason.</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ExceptionType</w:t>
            </w:r>
          </w:p>
        </w:tc>
        <w:tc>
          <w:tcPr>
            <w:tcW w:type="dxa" w:w="1304"/>
            <w:shd w:val="clear" w:color="auto" w:fill="F3F6FA"/>
            <w:vAlign w:val="top"/>
          </w:tcPr>
          <w:p>
            <w:pPr>
              <w:spacing w:after="0" w:line="240" w:lineRule="auto"/>
            </w:pPr>
            <w:r>
              <w:rPr>
                <w:b w:val="0"/>
                <w:i w:val="0"/>
                <w:sz w:val="15"/>
              </w:rPr>
              <w:t>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'Leave'</w:t>
            </w:r>
          </w:p>
        </w:tc>
        <w:tc>
          <w:tcPr>
            <w:tcW w:type="dxa" w:w="4309"/>
            <w:shd w:val="clear" w:color="auto" w:fill="F3F6FA"/>
            <w:vAlign w:val="top"/>
          </w:tcPr>
          <w:p>
            <w:pPr>
              <w:spacing w:after="0" w:line="240" w:lineRule="auto"/>
            </w:pPr>
            <w:r>
              <w:rPr>
                <w:b w:val="0"/>
                <w:i w:val="0"/>
                <w:sz w:val="15"/>
              </w:rPr>
              <w:t>Exception type.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getutcdate()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bl>
    <w:p>
      <w:pPr>
        <w:spacing w:before="60" w:after="0"/>
      </w:pPr>
      <w:r>
        <w:rPr>
          <w:b/>
          <w:i w:val="0"/>
          <w:color w:val="1B2A4A"/>
          <w:sz w:val="16"/>
        </w:rPr>
        <w:t xml:space="preserve">References: </w:t>
      </w:r>
      <w:hyperlink w:anchor="t_DoctorMaster" w:history="1">
        <w:r>
          <w:rPr>
            <w:color w:val="1F5FAF"/>
            <w:sz w:val="16"/>
          </w:rPr>
          <w:t xml:space="preserve">DoctorMaster</w:t>
        </w:r>
      </w:hyperlink>
      <w:r>
        <w:rPr>
          <w:b w:val="0"/>
          <w:i w:val="0"/>
          <w:color w:val="555F6D"/>
          <w:sz w:val="16"/>
        </w:rPr>
        <w:t xml:space="preserve"> (via DoctorId)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BranchId)</w:t>
      </w:r>
    </w:p>
    <w:p>
      <w:pPr>
        <w:pStyle w:val="Heading2"/>
      </w:pPr>
      <w:bookmarkStart w:id="178" w:name="m_B3"/>
      <w:r>
        <w:t>B3  OPD Services &amp; Visit Rules</w:t>
      </w:r>
      <w:bookmarkEnd w:id="178"/>
    </w:p>
    <w:p>
      <w:r>
        <w:t>The OPD service catalogue (consultation, registration and other services with charges and GST), the consultation fee each doctor charges, and per-doctor / speciality rules for a visit.</w:t>
      </w:r>
    </w:p>
    <w:p>
      <w:pPr>
        <w:sectPr>
          <w:pgSz w:w="11906" w:h="16838"/>
          <w:pgMar w:top="907" w:right="850" w:bottom="850" w:left="850" w:header="720" w:footer="720" w:gutter="0"/>
          <w:cols w:space="720"/>
          <w:docGrid w:linePitch="360"/>
        </w:sectPr>
      </w:pPr>
    </w:p>
    <w:p>
      <w:r>
        <w:rPr>
          <w:b/>
          <w:i w:val="0"/>
          <w:color w:val="1B2A4A"/>
          <w:sz w:val="24"/>
        </w:rPr>
        <w:t>B3  OPD Services &amp; Visit Rules — relation diagram</w:t>
      </w:r>
    </w:p>
    <w:p>
      <w:pPr>
        <w:jc w:val="center"/>
      </w:pPr>
      <w:r>
        <w:drawing>
          <wp:inline xmlns:a="http://schemas.openxmlformats.org/drawingml/2006/main" xmlns:pic="http://schemas.openxmlformats.org/drawingml/2006/picture">
            <wp:extent cx="9540000" cy="1750870"/>
            <wp:docPr id="12" name="Picture 12"/>
            <wp:cNvGraphicFramePr>
              <a:graphicFrameLocks noChangeAspect="1"/>
            </wp:cNvGraphicFramePr>
            <a:graphic>
              <a:graphicData uri="http://schemas.openxmlformats.org/drawingml/2006/picture">
                <pic:pic>
                  <pic:nvPicPr>
                    <pic:cNvPr id="0" name="er_B3.png"/>
                    <pic:cNvPicPr/>
                  </pic:nvPicPr>
                  <pic:blipFill>
                    <a:blip r:embed="rId22"/>
                    <a:stretch>
                      <a:fillRect/>
                    </a:stretch>
                  </pic:blipFill>
                  <pic:spPr>
                    <a:xfrm>
                      <a:off x="0" y="0"/>
                      <a:ext cx="9540000" cy="1750870"/>
                    </a:xfrm>
                    <a:prstGeom prst="rect"/>
                  </pic:spPr>
                </pic:pic>
              </a:graphicData>
            </a:graphic>
          </wp:inline>
        </w:drawing>
      </w:r>
    </w:p>
    <w:p>
      <w:pPr>
        <w:jc w:val="center"/>
      </w:pPr>
      <w:r>
        <w:rPr>
          <w:b w:val="0"/>
          <w:i/>
          <w:color w:val="555F6D"/>
          <w:sz w:val="16"/>
        </w:rPr>
        <w:t>Figure B3: relations of the OPD Services &amp; Visit Rules tables</w:t>
      </w:r>
    </w:p>
    <w:p>
      <w:pPr>
        <w:sectPr>
          <w:pgSz w:w="16838" w:h="11906" w:orient="landscape"/>
          <w:pgMar w:top="907" w:right="850" w:bottom="850" w:left="850" w:header="720" w:footer="720" w:gutter="0"/>
          <w:cols w:space="720"/>
          <w:docGrid w:linePitch="360"/>
        </w:sectPr>
      </w:pPr>
    </w:p>
    <w:p>
      <w:pPr>
        <w:keepNext/>
      </w:pPr>
      <w:r>
        <w:rPr>
          <w:b/>
          <w:i w:val="0"/>
          <w:color w:val="0F6E6E"/>
        </w:rPr>
        <w:t>Relations of B3 (7)</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ServiceMaster" w:history="1">
              <w:r>
                <w:rPr>
                  <w:color w:val="1F5FAF"/>
                  <w:sz w:val="15"/>
                </w:rPr>
                <w:t xml:space="preserve">ServiceMaster</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DoctorConsultingFeeMap" w:history="1">
              <w:r>
                <w:rPr>
                  <w:color w:val="1F5FAF"/>
                  <w:sz w:val="15"/>
                </w:rPr>
                <w:t xml:space="preserve">DoctorConsultingFeeMap</w:t>
              </w:r>
            </w:hyperlink>
            <w:r>
              <w:rPr>
                <w:b w:val="0"/>
                <w:i w:val="0"/>
                <w:sz w:val="15"/>
              </w:rPr>
              <w:t>.DoctorId</w:t>
            </w:r>
          </w:p>
        </w:tc>
        <w:tc>
          <w:tcPr>
            <w:tcW w:type="dxa" w:w="3515"/>
            <w:shd w:val="clear" w:color="auto" w:fill="F3F6FA"/>
            <w:vAlign w:val="top"/>
          </w:tcPr>
          <w:p>
            <w:pPr>
              <w:spacing w:after="0" w:line="240" w:lineRule="auto"/>
            </w:pPr>
            <w:hyperlink w:anchor="t_DoctorMaster" w:history="1">
              <w:r>
                <w:rPr>
                  <w:color w:val="1F5FAF"/>
                  <w:sz w:val="15"/>
                </w:rPr>
                <w:t xml:space="preserve">DoctorMaster</w:t>
              </w:r>
            </w:hyperlink>
            <w:r>
              <w:rPr>
                <w:b w:val="0"/>
                <w:i w:val="0"/>
                <w:sz w:val="15"/>
              </w:rPr>
              <w:t>.DoctorId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DoctorConsultingFeeMap" w:history="1">
              <w:r>
                <w:rPr>
                  <w:color w:val="1F5FAF"/>
                  <w:sz w:val="15"/>
                </w:rPr>
                <w:t xml:space="preserve">DoctorConsultingFeeMap</w:t>
              </w:r>
            </w:hyperlink>
            <w:r>
              <w:rPr>
                <w:b w:val="0"/>
                <w:i w:val="0"/>
                <w:sz w:val="15"/>
              </w:rPr>
              <w:t>.ServiceId</w:t>
            </w:r>
          </w:p>
        </w:tc>
        <w:tc>
          <w:tcPr>
            <w:tcW w:type="dxa" w:w="3515"/>
            <w:vAlign w:val="top"/>
          </w:tcPr>
          <w:p>
            <w:pPr>
              <w:spacing w:after="0" w:line="240" w:lineRule="auto"/>
            </w:pPr>
            <w:hyperlink w:anchor="t_ServiceMaster" w:history="1">
              <w:r>
                <w:rPr>
                  <w:color w:val="1F5FAF"/>
                  <w:sz w:val="15"/>
                </w:rPr>
                <w:t xml:space="preserve">ServiceMaster</w:t>
              </w:r>
            </w:hyperlink>
            <w:r>
              <w:rPr>
                <w:b w:val="0"/>
                <w:i w:val="0"/>
                <w:sz w:val="15"/>
              </w:rPr>
              <w:t>.ServiceId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DoctorConsultingFeeMap" w:history="1">
              <w:r>
                <w:rPr>
                  <w:color w:val="1F5FAF"/>
                  <w:sz w:val="15"/>
                </w:rPr>
                <w:t xml:space="preserve">DoctorConsultingFeeMap</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DoctorVisitProcessConfig" w:history="1">
              <w:r>
                <w:rPr>
                  <w:color w:val="1F5FAF"/>
                  <w:sz w:val="15"/>
                </w:rPr>
                <w:t xml:space="preserve">DoctorVisitProcessConfig</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DoctorVisitProcessConfig" w:history="1">
              <w:r>
                <w:rPr>
                  <w:color w:val="1F5FAF"/>
                  <w:sz w:val="15"/>
                </w:rPr>
                <w:t xml:space="preserve">DoctorVisitProcessConfig</w:t>
              </w:r>
            </w:hyperlink>
            <w:r>
              <w:rPr>
                <w:b w:val="0"/>
                <w:i w:val="0"/>
                <w:sz w:val="15"/>
              </w:rPr>
              <w:t>.SpecialityId</w:t>
            </w:r>
          </w:p>
        </w:tc>
        <w:tc>
          <w:tcPr>
            <w:tcW w:type="dxa" w:w="3515"/>
            <w:shd w:val="clear" w:color="auto" w:fill="F3F6FA"/>
            <w:vAlign w:val="top"/>
          </w:tcPr>
          <w:p>
            <w:pPr>
              <w:spacing w:after="0" w:line="240" w:lineRule="auto"/>
            </w:pPr>
            <w:hyperlink w:anchor="t_DoctorSpecialityMaster" w:history="1">
              <w:r>
                <w:rPr>
                  <w:color w:val="1F5FAF"/>
                  <w:sz w:val="15"/>
                </w:rPr>
                <w:t xml:space="preserve">DoctorSpecialityMaster</w:t>
              </w:r>
            </w:hyperlink>
            <w:r>
              <w:rPr>
                <w:b w:val="0"/>
                <w:i w:val="0"/>
                <w:sz w:val="15"/>
              </w:rPr>
              <w:t>.SpecialityId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DoctorVisitProcessConfig" w:history="1">
              <w:r>
                <w:rPr>
                  <w:color w:val="1F5FAF"/>
                  <w:sz w:val="15"/>
                </w:rPr>
                <w:t xml:space="preserve">DoctorVisitProcessConfig</w:t>
              </w:r>
            </w:hyperlink>
            <w:r>
              <w:rPr>
                <w:b w:val="0"/>
                <w:i w:val="0"/>
                <w:sz w:val="15"/>
              </w:rPr>
              <w:t>.DoctorId</w:t>
            </w:r>
          </w:p>
        </w:tc>
        <w:tc>
          <w:tcPr>
            <w:tcW w:type="dxa" w:w="3515"/>
            <w:vAlign w:val="top"/>
          </w:tcPr>
          <w:p>
            <w:pPr>
              <w:spacing w:after="0" w:line="240" w:lineRule="auto"/>
            </w:pPr>
            <w:hyperlink w:anchor="t_DoctorMaster" w:history="1">
              <w:r>
                <w:rPr>
                  <w:color w:val="1F5FAF"/>
                  <w:sz w:val="15"/>
                </w:rPr>
                <w:t xml:space="preserve">DoctorMaster</w:t>
              </w:r>
            </w:hyperlink>
            <w:r>
              <w:rPr>
                <w:b w:val="0"/>
                <w:i w:val="0"/>
                <w:sz w:val="15"/>
              </w:rPr>
              <w:t>.DoctorId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bl>
    <w:p>
      <w:pPr>
        <w:pStyle w:val="Heading3"/>
      </w:pPr>
      <w:bookmarkStart w:id="179" w:name="t_ServiceMaster"/>
      <w:r>
        <w:t>ServiceMaster</w:t>
      </w:r>
      <w:bookmarkEnd w:id="179"/>
    </w:p>
    <w:p>
      <w:pPr>
        <w:spacing w:after="60"/>
      </w:pPr>
      <w:r>
        <w:t>OPD service catalogue: consultation and other services with charges, GST and discount rules.</w:t>
      </w:r>
    </w:p>
    <w:p>
      <w:pPr>
        <w:spacing w:after="60"/>
      </w:pPr>
      <w:r>
        <w:rPr>
          <w:b/>
          <w:i w:val="0"/>
          <w:sz w:val="17"/>
        </w:rPr>
        <w:t xml:space="preserve">Primary key: </w:t>
      </w:r>
      <w:r>
        <w:rPr>
          <w:b w:val="0"/>
          <w:i w:val="0"/>
          <w:sz w:val="17"/>
        </w:rPr>
        <w:t>ServiceId</w:t>
      </w:r>
      <w:r>
        <w:rPr>
          <w:b/>
          <w:i w:val="0"/>
          <w:sz w:val="17"/>
        </w:rPr>
        <w:t xml:space="preserve">    Unique: </w:t>
      </w:r>
      <w:r>
        <w:rPr>
          <w:b w:val="0"/>
          <w:i w:val="0"/>
          <w:sz w:val="17"/>
        </w:rPr>
        <w:t>(BranchId, ItemCode)</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ServiceId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ItemCode</w:t>
            </w:r>
          </w:p>
        </w:tc>
        <w:tc>
          <w:tcPr>
            <w:tcW w:type="dxa" w:w="1304"/>
            <w:shd w:val="clear" w:color="auto" w:fill="F3F6FA"/>
            <w:vAlign w:val="top"/>
          </w:tcPr>
          <w:p>
            <w:pPr>
              <w:spacing w:after="0" w:line="240" w:lineRule="auto"/>
            </w:pPr>
            <w:r>
              <w:rPr>
                <w:b w:val="0"/>
                <w:i w:val="0"/>
                <w:sz w:val="15"/>
              </w:rPr>
              <w:t>nvarchar(20)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Short code (item code).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ItemName</w:t>
            </w:r>
          </w:p>
        </w:tc>
        <w:tc>
          <w:tcPr>
            <w:tcW w:type="dxa" w:w="1304"/>
            <w:vAlign w:val="top"/>
          </w:tcPr>
          <w:p>
            <w:pPr>
              <w:spacing w:after="0" w:line="240" w:lineRule="auto"/>
            </w:pPr>
            <w:r>
              <w:rPr>
                <w:b w:val="0"/>
                <w:i w:val="0"/>
                <w:sz w:val="15"/>
              </w:rPr>
              <w:t>nvarchar(150)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Item name.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ServiceType</w:t>
            </w:r>
          </w:p>
        </w:tc>
        <w:tc>
          <w:tcPr>
            <w:tcW w:type="dxa" w:w="1304"/>
            <w:shd w:val="clear" w:color="auto" w:fill="F3F6FA"/>
            <w:vAlign w:val="top"/>
          </w:tcPr>
          <w:p>
            <w:pPr>
              <w:spacing w:after="0" w:line="240" w:lineRule="auto"/>
            </w:pPr>
            <w:r>
              <w:rPr>
                <w:b w:val="0"/>
                <w:i w:val="0"/>
                <w:sz w:val="15"/>
              </w:rPr>
              <w:t>nvarchar(20)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Consulting or Service.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ItemCharges</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Item charges (amount).</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BranchId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IsRegistration</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1 = registration fee service.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ConsultingType</w:t>
            </w:r>
          </w:p>
        </w:tc>
        <w:tc>
          <w:tcPr>
            <w:tcW w:type="dxa" w:w="1304"/>
            <w:vAlign w:val="top"/>
          </w:tcPr>
          <w:p>
            <w:pPr>
              <w:spacing w:after="0" w:line="240" w:lineRule="auto"/>
            </w:pPr>
            <w:r>
              <w:rPr>
                <w:b w:val="0"/>
                <w:i w:val="0"/>
                <w:sz w:val="15"/>
              </w:rPr>
              <w:t>nvarchar(20)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Consulting type.</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IsGstRequired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GST required.</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GstPercentage</w:t>
            </w:r>
          </w:p>
        </w:tc>
        <w:tc>
          <w:tcPr>
            <w:tcW w:type="dxa" w:w="1304"/>
            <w:vAlign w:val="top"/>
          </w:tcPr>
          <w:p>
            <w:pPr>
              <w:spacing w:after="0" w:line="240" w:lineRule="auto"/>
            </w:pPr>
            <w:r>
              <w:rPr>
                <w:b w:val="0"/>
                <w:i w:val="0"/>
                <w:sz w:val="15"/>
              </w:rPr>
              <w:t>decimal(5,2)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GST percentage (%).</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IsDiscountable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Yes/No: Discountable.</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p>
    <w:p>
      <w:pPr>
        <w:spacing w:after="40"/>
      </w:pPr>
      <w:r>
        <w:rPr>
          <w:b/>
          <w:i w:val="0"/>
          <w:color w:val="1B2A4A"/>
          <w:sz w:val="16"/>
        </w:rPr>
        <w:t xml:space="preserve">Referenced by: </w:t>
      </w:r>
      <w:hyperlink w:anchor="t_CertificateTypeMaster" w:history="1">
        <w:r>
          <w:rPr>
            <w:color w:val="1F5FAF"/>
            <w:sz w:val="16"/>
          </w:rPr>
          <w:t xml:space="preserve">CertificateTypeMaster</w:t>
        </w:r>
      </w:hyperlink>
      <w:r>
        <w:rPr>
          <w:b w:val="0"/>
          <w:i w:val="0"/>
          <w:color w:val="555F6D"/>
          <w:sz w:val="16"/>
        </w:rPr>
        <w:t>.FeeServiceId</w:t>
      </w:r>
      <w:r>
        <w:rPr>
          <w:b w:val="0"/>
          <w:i w:val="0"/>
          <w:sz w:val="16"/>
        </w:rPr>
        <w:t xml:space="preserve">, </w:t>
      </w:r>
      <w:hyperlink w:anchor="t_DoctorCommissionConfig" w:history="1">
        <w:r>
          <w:rPr>
            <w:color w:val="1F5FAF"/>
            <w:sz w:val="16"/>
          </w:rPr>
          <w:t xml:space="preserve">DoctorCommissionConfig</w:t>
        </w:r>
      </w:hyperlink>
      <w:r>
        <w:rPr>
          <w:b w:val="0"/>
          <w:i w:val="0"/>
          <w:color w:val="555F6D"/>
          <w:sz w:val="16"/>
        </w:rPr>
        <w:t>.ServiceId</w:t>
      </w:r>
      <w:r>
        <w:rPr>
          <w:b w:val="0"/>
          <w:i w:val="0"/>
          <w:sz w:val="16"/>
        </w:rPr>
        <w:t xml:space="preserve">, </w:t>
      </w:r>
      <w:hyperlink w:anchor="t_DoctorConsultingFeeMap" w:history="1">
        <w:r>
          <w:rPr>
            <w:color w:val="1F5FAF"/>
            <w:sz w:val="16"/>
          </w:rPr>
          <w:t xml:space="preserve">DoctorConsultingFeeMap</w:t>
        </w:r>
      </w:hyperlink>
      <w:r>
        <w:rPr>
          <w:b w:val="0"/>
          <w:i w:val="0"/>
          <w:color w:val="555F6D"/>
          <w:sz w:val="16"/>
        </w:rPr>
        <w:t>.ServiceId</w:t>
      </w:r>
      <w:r>
        <w:rPr>
          <w:b w:val="0"/>
          <w:i w:val="0"/>
          <w:sz w:val="16"/>
        </w:rPr>
        <w:t xml:space="preserve">, </w:t>
      </w:r>
      <w:hyperlink w:anchor="t_PatientOPDService" w:history="1">
        <w:r>
          <w:rPr>
            <w:color w:val="1F5FAF"/>
            <w:sz w:val="16"/>
          </w:rPr>
          <w:t xml:space="preserve">PatientOPDService</w:t>
        </w:r>
      </w:hyperlink>
      <w:r>
        <w:rPr>
          <w:b w:val="0"/>
          <w:i w:val="0"/>
          <w:color w:val="555F6D"/>
          <w:sz w:val="16"/>
        </w:rPr>
        <w:t>.ServiceId</w:t>
      </w:r>
      <w:r>
        <w:rPr>
          <w:b w:val="0"/>
          <w:i w:val="0"/>
          <w:sz w:val="16"/>
        </w:rPr>
        <w:t xml:space="preserve">, </w:t>
      </w:r>
      <w:hyperlink w:anchor="t_PatientOPDServiceItem" w:history="1">
        <w:r>
          <w:rPr>
            <w:color w:val="1F5FAF"/>
            <w:sz w:val="16"/>
          </w:rPr>
          <w:t xml:space="preserve">PatientOPDServiceItem</w:t>
        </w:r>
      </w:hyperlink>
      <w:r>
        <w:rPr>
          <w:b w:val="0"/>
          <w:i w:val="0"/>
          <w:color w:val="555F6D"/>
          <w:sz w:val="16"/>
        </w:rPr>
        <w:t>.ServiceId</w:t>
      </w:r>
    </w:p>
    <w:p>
      <w:pPr>
        <w:pStyle w:val="Heading3"/>
      </w:pPr>
      <w:bookmarkStart w:id="180" w:name="t_DoctorConsultingFeeMap"/>
      <w:r>
        <w:t>DoctorConsultingFeeMap</w:t>
      </w:r>
      <w:bookmarkEnd w:id="180"/>
    </w:p>
    <w:p>
      <w:pPr>
        <w:spacing w:after="60"/>
      </w:pPr>
      <w:r>
        <w:t>The consultation service (fee) a doctor charges in a branch, with follow-up grace time.</w:t>
      </w:r>
    </w:p>
    <w:p>
      <w:pPr>
        <w:spacing w:after="60"/>
      </w:pPr>
      <w:r>
        <w:rPr>
          <w:b/>
          <w:i w:val="0"/>
          <w:sz w:val="17"/>
        </w:rPr>
        <w:t xml:space="preserve">Primary key: </w:t>
      </w:r>
      <w:r>
        <w:rPr>
          <w:b w:val="0"/>
          <w:i w:val="0"/>
          <w:sz w:val="17"/>
        </w:rPr>
        <w:t>MappingId</w:t>
      </w:r>
      <w:r>
        <w:rPr>
          <w:b/>
          <w:i w:val="0"/>
          <w:sz w:val="17"/>
        </w:rPr>
        <w:t xml:space="preserve">    Unique: </w:t>
      </w:r>
      <w:r>
        <w:rPr>
          <w:b w:val="0"/>
          <w:i w:val="0"/>
          <w:sz w:val="17"/>
        </w:rPr>
        <w:t>(DoctorId, ServiceId, BranchId)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MappingId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DoctorId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doctor.</w:t>
            </w:r>
            <w:r>
              <w:rPr>
                <w:b w:val="0"/>
                <w:i w:val="0"/>
                <w:color w:val="555F6D"/>
                <w:sz w:val="15"/>
              </w:rPr>
              <w:t xml:space="preserve">  → </w:t>
            </w:r>
            <w:hyperlink w:anchor="t_DoctorMaster" w:history="1">
              <w:r>
                <w:rPr>
                  <w:color w:val="1F5FAF"/>
                  <w:sz w:val="15"/>
                </w:rPr>
                <w:t xml:space="preserve">DoctorMaster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ServiceId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service.</w:t>
            </w:r>
            <w:r>
              <w:rPr>
                <w:b w:val="0"/>
                <w:i w:val="0"/>
                <w:color w:val="555F6D"/>
                <w:sz w:val="15"/>
              </w:rPr>
              <w:t xml:space="preserve">  → </w:t>
            </w:r>
            <w:hyperlink w:anchor="t_ServiceMaster" w:history="1">
              <w:r>
                <w:rPr>
                  <w:color w:val="1F5FAF"/>
                  <w:sz w:val="15"/>
                </w:rPr>
                <w:t xml:space="preserve">ServiceMaster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BranchId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GraceTime</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Grace time.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CompanyId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Company (tenant) the record belongs to.</w:t>
            </w:r>
          </w:p>
        </w:tc>
      </w:tr>
    </w:tbl>
    <w:p>
      <w:pPr>
        <w:spacing w:before="60" w:after="0"/>
      </w:pPr>
      <w:r>
        <w:rPr>
          <w:b/>
          <w:i w:val="0"/>
          <w:color w:val="1B2A4A"/>
          <w:sz w:val="16"/>
        </w:rPr>
        <w:t xml:space="preserve">References: </w:t>
      </w:r>
      <w:hyperlink w:anchor="t_DoctorMaster" w:history="1">
        <w:r>
          <w:rPr>
            <w:color w:val="1F5FAF"/>
            <w:sz w:val="16"/>
          </w:rPr>
          <w:t xml:space="preserve">DoctorMaster</w:t>
        </w:r>
      </w:hyperlink>
      <w:r>
        <w:rPr>
          <w:b w:val="0"/>
          <w:i w:val="0"/>
          <w:color w:val="555F6D"/>
          <w:sz w:val="16"/>
        </w:rPr>
        <w:t xml:space="preserve"> (via DoctorId)</w:t>
      </w:r>
      <w:r>
        <w:rPr>
          <w:b w:val="0"/>
          <w:i w:val="0"/>
          <w:sz w:val="16"/>
        </w:rPr>
        <w:t xml:space="preserve">, </w:t>
      </w:r>
      <w:hyperlink w:anchor="t_ServiceMaster" w:history="1">
        <w:r>
          <w:rPr>
            <w:color w:val="1F5FAF"/>
            <w:sz w:val="16"/>
          </w:rPr>
          <w:t xml:space="preserve">ServiceMaster</w:t>
        </w:r>
      </w:hyperlink>
      <w:r>
        <w:rPr>
          <w:b w:val="0"/>
          <w:i w:val="0"/>
          <w:color w:val="555F6D"/>
          <w:sz w:val="16"/>
        </w:rPr>
        <w:t xml:space="preserve"> (via ServiceId)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BranchId)</w:t>
      </w:r>
    </w:p>
    <w:p>
      <w:pPr>
        <w:pStyle w:val="Heading3"/>
      </w:pPr>
      <w:bookmarkStart w:id="181" w:name="t_DoctorVisitProcessConfig"/>
      <w:r>
        <w:t>DoctorVisitProcessConfig</w:t>
      </w:r>
      <w:bookmarkEnd w:id="181"/>
    </w:p>
    <w:p>
      <w:pPr>
        <w:spacing w:after="60"/>
      </w:pPr>
      <w:r>
        <w:t>Rules for a visit by speciality / doctor: payment timing, vitals / diagnosis / ICD-10 required, billing required.</w:t>
      </w:r>
    </w:p>
    <w:p>
      <w:pPr>
        <w:spacing w:after="60"/>
      </w:pPr>
      <w:r>
        <w:rPr>
          <w:b/>
          <w:i w:val="0"/>
          <w:sz w:val="17"/>
        </w:rPr>
        <w:t xml:space="preserve">Primary key: </w:t>
      </w:r>
      <w:r>
        <w:rPr>
          <w:b w:val="0"/>
          <w:i w:val="0"/>
          <w:sz w:val="17"/>
        </w:rPr>
        <w:t>ProcessConfigId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ProcessConfigId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SpecialityId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speciality.</w:t>
            </w:r>
            <w:r>
              <w:rPr>
                <w:b w:val="0"/>
                <w:i w:val="0"/>
                <w:color w:val="555F6D"/>
                <w:sz w:val="15"/>
              </w:rPr>
              <w:t xml:space="preserve">  → </w:t>
            </w:r>
            <w:hyperlink w:anchor="t_DoctorSpecialityMaster" w:history="1">
              <w:r>
                <w:rPr>
                  <w:color w:val="1F5FAF"/>
                  <w:sz w:val="15"/>
                </w:rPr>
                <w:t xml:space="preserve">DoctorSpecialityMaster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DoctorId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doctor.</w:t>
            </w:r>
            <w:r>
              <w:rPr>
                <w:b w:val="0"/>
                <w:i w:val="0"/>
                <w:color w:val="555F6D"/>
                <w:sz w:val="15"/>
              </w:rPr>
              <w:t xml:space="preserve">  → </w:t>
            </w:r>
            <w:hyperlink w:anchor="t_DoctorMaster" w:history="1">
              <w:r>
                <w:rPr>
                  <w:color w:val="1F5FAF"/>
                  <w:sz w:val="15"/>
                </w:rPr>
                <w:t xml:space="preserve">DoctorMaster</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VisitType</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'All'</w:t>
            </w:r>
          </w:p>
        </w:tc>
        <w:tc>
          <w:tcPr>
            <w:tcW w:type="dxa" w:w="4309"/>
            <w:shd w:val="clear" w:color="auto" w:fill="F3F6FA"/>
            <w:vAlign w:val="top"/>
          </w:tcPr>
          <w:p>
            <w:pPr>
              <w:spacing w:after="0" w:line="240" w:lineRule="auto"/>
            </w:pPr>
            <w:r>
              <w:rPr>
                <w:b w:val="0"/>
                <w:i w:val="0"/>
                <w:sz w:val="15"/>
              </w:rPr>
              <w:t>Visit type.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PaymentTiming</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'Before Consultation'</w:t>
            </w:r>
          </w:p>
        </w:tc>
        <w:tc>
          <w:tcPr>
            <w:tcW w:type="dxa" w:w="4309"/>
            <w:vAlign w:val="top"/>
          </w:tcPr>
          <w:p>
            <w:pPr>
              <w:spacing w:after="0" w:line="240" w:lineRule="auto"/>
            </w:pPr>
            <w:r>
              <w:rPr>
                <w:b w:val="0"/>
                <w:i w:val="0"/>
                <w:sz w:val="15"/>
              </w:rPr>
              <w:t>Payment timing.</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VitalsRequired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Yes/No: Vitals required.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DiagnosisRequired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Yes/No: Diagnosis required.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Icd10Required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Yes/No: Icd10 required.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ProcedureAllowed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Yes/No: Procedure allowed.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BillingRequired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Yes/No: Billing required.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PaymentBeforeClosure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Yes/No: Payment before closure.</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EffectiveFrom</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Valid from (date).</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EffectiveTo</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Valid to (date).</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DoctorSpecialityMaster" w:history="1">
        <w:r>
          <w:rPr>
            <w:color w:val="1F5FAF"/>
            <w:sz w:val="16"/>
          </w:rPr>
          <w:t xml:space="preserve">DoctorSpecialityMaster</w:t>
        </w:r>
      </w:hyperlink>
      <w:r>
        <w:rPr>
          <w:b w:val="0"/>
          <w:i w:val="0"/>
          <w:color w:val="555F6D"/>
          <w:sz w:val="16"/>
        </w:rPr>
        <w:t xml:space="preserve"> (via SpecialityId)</w:t>
      </w:r>
      <w:r>
        <w:rPr>
          <w:b w:val="0"/>
          <w:i w:val="0"/>
          <w:sz w:val="16"/>
        </w:rPr>
        <w:t xml:space="preserve">, </w:t>
      </w:r>
      <w:hyperlink w:anchor="t_DoctorMaster" w:history="1">
        <w:r>
          <w:rPr>
            <w:color w:val="1F5FAF"/>
            <w:sz w:val="16"/>
          </w:rPr>
          <w:t xml:space="preserve">DoctorMaster</w:t>
        </w:r>
      </w:hyperlink>
      <w:r>
        <w:rPr>
          <w:b w:val="0"/>
          <w:i w:val="0"/>
          <w:color w:val="555F6D"/>
          <w:sz w:val="16"/>
        </w:rPr>
        <w:t xml:space="preserve"> (via DoctorId)</w:t>
      </w:r>
    </w:p>
    <w:p>
      <w:pPr>
        <w:pStyle w:val="Heading2"/>
      </w:pPr>
      <w:bookmarkStart w:id="182" w:name="m_B4"/>
      <w:r>
        <w:t>B4  OPD Visit, Billing &amp; Token</w:t>
      </w:r>
      <w:bookmarkEnd w:id="182"/>
    </w:p>
    <w:p>
      <w:r>
        <w:t>An OPD visit (PatientOPDService) with its service lines, the OPD bill number and daily token. Its bill is a PaymentHeader with ModuleCode = 'OPD' and the visit's OPDServiceId. Token status changes are logged for the queue monitor.</w:t>
      </w:r>
    </w:p>
    <w:p>
      <w:pPr>
        <w:sectPr>
          <w:pgSz w:w="11906" w:h="16838"/>
          <w:pgMar w:top="907" w:right="850" w:bottom="850" w:left="850" w:header="720" w:footer="720" w:gutter="0"/>
          <w:cols w:space="720"/>
          <w:docGrid w:linePitch="360"/>
        </w:sectPr>
      </w:pPr>
    </w:p>
    <w:p>
      <w:r>
        <w:rPr>
          <w:b/>
          <w:i w:val="0"/>
          <w:color w:val="1B2A4A"/>
          <w:sz w:val="24"/>
        </w:rPr>
        <w:t>B4  OPD Visit, Billing &amp; Token — relation diagram</w:t>
      </w:r>
    </w:p>
    <w:p>
      <w:pPr>
        <w:jc w:val="center"/>
      </w:pPr>
      <w:r>
        <w:drawing>
          <wp:inline xmlns:a="http://schemas.openxmlformats.org/drawingml/2006/main" xmlns:pic="http://schemas.openxmlformats.org/drawingml/2006/picture">
            <wp:extent cx="9540000" cy="3501741"/>
            <wp:docPr id="13" name="Picture 13"/>
            <wp:cNvGraphicFramePr>
              <a:graphicFrameLocks noChangeAspect="1"/>
            </wp:cNvGraphicFramePr>
            <a:graphic>
              <a:graphicData uri="http://schemas.openxmlformats.org/drawingml/2006/picture">
                <pic:pic>
                  <pic:nvPicPr>
                    <pic:cNvPr id="0" name="er_B4.png"/>
                    <pic:cNvPicPr/>
                  </pic:nvPicPr>
                  <pic:blipFill>
                    <a:blip r:embed="rId23"/>
                    <a:stretch>
                      <a:fillRect/>
                    </a:stretch>
                  </pic:blipFill>
                  <pic:spPr>
                    <a:xfrm>
                      <a:off x="0" y="0"/>
                      <a:ext cx="9540000" cy="3501741"/>
                    </a:xfrm>
                    <a:prstGeom prst="rect"/>
                  </pic:spPr>
                </pic:pic>
              </a:graphicData>
            </a:graphic>
          </wp:inline>
        </w:drawing>
      </w:r>
    </w:p>
    <w:p>
      <w:pPr>
        <w:jc w:val="center"/>
      </w:pPr>
      <w:r>
        <w:rPr>
          <w:b w:val="0"/>
          <w:i/>
          <w:color w:val="555F6D"/>
          <w:sz w:val="16"/>
        </w:rPr>
        <w:t>Figure B4: relations of the OPD Visit, Billing &amp; Token tables</w:t>
      </w:r>
    </w:p>
    <w:p>
      <w:pPr>
        <w:sectPr>
          <w:pgSz w:w="16838" w:h="11906" w:orient="landscape"/>
          <w:pgMar w:top="907" w:right="850" w:bottom="850" w:left="850" w:header="720" w:footer="720" w:gutter="0"/>
          <w:cols w:space="720"/>
          <w:docGrid w:linePitch="360"/>
        </w:sectPr>
      </w:pPr>
    </w:p>
    <w:p>
      <w:pPr>
        <w:keepNext/>
      </w:pPr>
      <w:r>
        <w:rPr>
          <w:b/>
          <w:i w:val="0"/>
          <w:color w:val="0F6E6E"/>
        </w:rPr>
        <w:t>Relations of B4 (10)</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PatientOPDService" w:history="1">
              <w:r>
                <w:rPr>
                  <w:color w:val="1F5FAF"/>
                  <w:sz w:val="15"/>
                </w:rPr>
                <w:t xml:space="preserve">PatientOPDService</w:t>
              </w:r>
            </w:hyperlink>
            <w:r>
              <w:rPr>
                <w:b w:val="0"/>
                <w:i w:val="0"/>
                <w:sz w:val="15"/>
              </w:rPr>
              <w:t>.PatientId</w:t>
            </w:r>
          </w:p>
        </w:tc>
        <w:tc>
          <w:tcPr>
            <w:tcW w:type="dxa" w:w="3515"/>
            <w:vAlign w:val="top"/>
          </w:tcPr>
          <w:p>
            <w:pPr>
              <w:spacing w:after="0" w:line="240" w:lineRule="auto"/>
            </w:pPr>
            <w:hyperlink w:anchor="t_PatientMaster" w:history="1">
              <w:r>
                <w:rPr>
                  <w:color w:val="1F5FAF"/>
                  <w:sz w:val="15"/>
                </w:rPr>
                <w:t xml:space="preserve">PatientMaster</w:t>
              </w:r>
            </w:hyperlink>
            <w:r>
              <w:rPr>
                <w:b w:val="0"/>
                <w:i w:val="0"/>
                <w:sz w:val="15"/>
              </w:rPr>
              <w:t>.PatientId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PatientOPDService" w:history="1">
              <w:r>
                <w:rPr>
                  <w:color w:val="1F5FAF"/>
                  <w:sz w:val="15"/>
                </w:rPr>
                <w:t xml:space="preserve">PatientOPDService</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PatientOPDService" w:history="1">
              <w:r>
                <w:rPr>
                  <w:color w:val="1F5FAF"/>
                  <w:sz w:val="15"/>
                </w:rPr>
                <w:t xml:space="preserve">PatientOPDService</w:t>
              </w:r>
            </w:hyperlink>
            <w:r>
              <w:rPr>
                <w:b w:val="0"/>
                <w:i w:val="0"/>
                <w:sz w:val="15"/>
              </w:rPr>
              <w:t>.ConsultingDoctorId</w:t>
            </w:r>
          </w:p>
        </w:tc>
        <w:tc>
          <w:tcPr>
            <w:tcW w:type="dxa" w:w="3515"/>
            <w:vAlign w:val="top"/>
          </w:tcPr>
          <w:p>
            <w:pPr>
              <w:spacing w:after="0" w:line="240" w:lineRule="auto"/>
            </w:pPr>
            <w:hyperlink w:anchor="t_DoctorMaster" w:history="1">
              <w:r>
                <w:rPr>
                  <w:color w:val="1F5FAF"/>
                  <w:sz w:val="15"/>
                </w:rPr>
                <w:t xml:space="preserve">DoctorMaster</w:t>
              </w:r>
            </w:hyperlink>
            <w:r>
              <w:rPr>
                <w:b w:val="0"/>
                <w:i w:val="0"/>
                <w:sz w:val="15"/>
              </w:rPr>
              <w:t>.DoctorId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PatientOPDService" w:history="1">
              <w:r>
                <w:rPr>
                  <w:color w:val="1F5FAF"/>
                  <w:sz w:val="15"/>
                </w:rPr>
                <w:t xml:space="preserve">PatientOPDService</w:t>
              </w:r>
            </w:hyperlink>
            <w:r>
              <w:rPr>
                <w:b w:val="0"/>
                <w:i w:val="0"/>
                <w:sz w:val="15"/>
              </w:rPr>
              <w:t>.ServiceId</w:t>
            </w:r>
          </w:p>
        </w:tc>
        <w:tc>
          <w:tcPr>
            <w:tcW w:type="dxa" w:w="3515"/>
            <w:shd w:val="clear" w:color="auto" w:fill="F3F6FA"/>
            <w:vAlign w:val="top"/>
          </w:tcPr>
          <w:p>
            <w:pPr>
              <w:spacing w:after="0" w:line="240" w:lineRule="auto"/>
            </w:pPr>
            <w:hyperlink w:anchor="t_ServiceMaster" w:history="1">
              <w:r>
                <w:rPr>
                  <w:color w:val="1F5FAF"/>
                  <w:sz w:val="15"/>
                </w:rPr>
                <w:t xml:space="preserve">ServiceMaster</w:t>
              </w:r>
            </w:hyperlink>
            <w:r>
              <w:rPr>
                <w:b w:val="0"/>
                <w:i w:val="0"/>
                <w:sz w:val="15"/>
              </w:rPr>
              <w:t>.ServiceId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PatientOPDService" w:history="1">
              <w:r>
                <w:rPr>
                  <w:color w:val="1F5FAF"/>
                  <w:sz w:val="15"/>
                </w:rPr>
                <w:t xml:space="preserve">PatientOPDService</w:t>
              </w:r>
            </w:hyperlink>
            <w:r>
              <w:rPr>
                <w:b w:val="0"/>
                <w:i w:val="0"/>
                <w:sz w:val="15"/>
              </w:rPr>
              <w:t>.ScheduleId</w:t>
            </w:r>
          </w:p>
        </w:tc>
        <w:tc>
          <w:tcPr>
            <w:tcW w:type="dxa" w:w="3515"/>
            <w:vAlign w:val="top"/>
          </w:tcPr>
          <w:p>
            <w:pPr>
              <w:spacing w:after="0" w:line="240" w:lineRule="auto"/>
            </w:pPr>
            <w:hyperlink w:anchor="t_DoctorScheduleMaster" w:history="1">
              <w:r>
                <w:rPr>
                  <w:color w:val="1F5FAF"/>
                  <w:sz w:val="15"/>
                </w:rPr>
                <w:t xml:space="preserve">DoctorScheduleMaster</w:t>
              </w:r>
            </w:hyperlink>
            <w:r>
              <w:rPr>
                <w:b w:val="0"/>
                <w:i w:val="0"/>
                <w:sz w:val="15"/>
              </w:rPr>
              <w:t>.ScheduleId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PatientOPDServiceItem" w:history="1">
              <w:r>
                <w:rPr>
                  <w:color w:val="1F5FAF"/>
                  <w:sz w:val="15"/>
                </w:rPr>
                <w:t xml:space="preserve">PatientOPDServiceItem</w:t>
              </w:r>
            </w:hyperlink>
            <w:r>
              <w:rPr>
                <w:b w:val="0"/>
                <w:i w:val="0"/>
                <w:sz w:val="15"/>
              </w:rPr>
              <w:t>.OPDServiceId</w:t>
            </w:r>
          </w:p>
        </w:tc>
        <w:tc>
          <w:tcPr>
            <w:tcW w:type="dxa" w:w="3515"/>
            <w:shd w:val="clear" w:color="auto" w:fill="F3F6FA"/>
            <w:vAlign w:val="top"/>
          </w:tcPr>
          <w:p>
            <w:pPr>
              <w:spacing w:after="0" w:line="240" w:lineRule="auto"/>
            </w:pPr>
            <w:hyperlink w:anchor="t_PatientOPDService" w:history="1">
              <w:r>
                <w:rPr>
                  <w:color w:val="1F5FAF"/>
                  <w:sz w:val="15"/>
                </w:rPr>
                <w:t xml:space="preserve">PatientOPDService</w:t>
              </w:r>
            </w:hyperlink>
            <w:r>
              <w:rPr>
                <w:b w:val="0"/>
                <w:i w:val="0"/>
                <w:sz w:val="15"/>
              </w:rPr>
              <w:t>.OPDServiceId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PatientOPDServiceItem" w:history="1">
              <w:r>
                <w:rPr>
                  <w:color w:val="1F5FAF"/>
                  <w:sz w:val="15"/>
                </w:rPr>
                <w:t xml:space="preserve">PatientOPDServiceItem</w:t>
              </w:r>
            </w:hyperlink>
            <w:r>
              <w:rPr>
                <w:b w:val="0"/>
                <w:i w:val="0"/>
                <w:sz w:val="15"/>
              </w:rPr>
              <w:t>.ServiceId</w:t>
            </w:r>
          </w:p>
        </w:tc>
        <w:tc>
          <w:tcPr>
            <w:tcW w:type="dxa" w:w="3515"/>
            <w:vAlign w:val="top"/>
          </w:tcPr>
          <w:p>
            <w:pPr>
              <w:spacing w:after="0" w:line="240" w:lineRule="auto"/>
            </w:pPr>
            <w:hyperlink w:anchor="t_ServiceMaster" w:history="1">
              <w:r>
                <w:rPr>
                  <w:color w:val="1F5FAF"/>
                  <w:sz w:val="15"/>
                </w:rPr>
                <w:t xml:space="preserve">ServiceMaster</w:t>
              </w:r>
            </w:hyperlink>
            <w:r>
              <w:rPr>
                <w:b w:val="0"/>
                <w:i w:val="0"/>
                <w:sz w:val="15"/>
              </w:rPr>
              <w:t>.ServiceId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OPDBillSequence" w:history="1">
              <w:r>
                <w:rPr>
                  <w:color w:val="1F5FAF"/>
                  <w:sz w:val="15"/>
                </w:rPr>
                <w:t xml:space="preserve">OPDBillSequence</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OPDTokenSequence" w:history="1">
              <w:r>
                <w:rPr>
                  <w:color w:val="1F5FAF"/>
                  <w:sz w:val="15"/>
                </w:rPr>
                <w:t xml:space="preserve">OPDTokenSequence</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OPDTokenStatusLog" w:history="1">
              <w:r>
                <w:rPr>
                  <w:color w:val="1F5FAF"/>
                  <w:sz w:val="15"/>
                </w:rPr>
                <w:t xml:space="preserve">OPDTokenStatusLog</w:t>
              </w:r>
            </w:hyperlink>
            <w:r>
              <w:rPr>
                <w:b w:val="0"/>
                <w:i w:val="0"/>
                <w:sz w:val="15"/>
              </w:rPr>
              <w:t>.OPDServiceId</w:t>
            </w:r>
          </w:p>
        </w:tc>
        <w:tc>
          <w:tcPr>
            <w:tcW w:type="dxa" w:w="3515"/>
            <w:shd w:val="clear" w:color="auto" w:fill="F3F6FA"/>
            <w:vAlign w:val="top"/>
          </w:tcPr>
          <w:p>
            <w:pPr>
              <w:spacing w:after="0" w:line="240" w:lineRule="auto"/>
            </w:pPr>
            <w:hyperlink w:anchor="t_PatientOPDService" w:history="1">
              <w:r>
                <w:rPr>
                  <w:color w:val="1F5FAF"/>
                  <w:sz w:val="15"/>
                </w:rPr>
                <w:t xml:space="preserve">PatientOPDService</w:t>
              </w:r>
            </w:hyperlink>
            <w:r>
              <w:rPr>
                <w:b w:val="0"/>
                <w:i w:val="0"/>
                <w:sz w:val="15"/>
              </w:rPr>
              <w:t>.OPDServiceId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bl>
    <w:p>
      <w:pPr>
        <w:pStyle w:val="Heading3"/>
      </w:pPr>
      <w:bookmarkStart w:id="183" w:name="t_PatientOPDService"/>
      <w:r>
        <w:t>PatientOPDService</w:t>
      </w:r>
      <w:bookmarkEnd w:id="183"/>
    </w:p>
    <w:p>
      <w:pPr>
        <w:spacing w:after="60"/>
      </w:pPr>
      <w:r>
        <w:t>An OPD visit: patient, consulting doctor, schedule slot, visit date, OPD bill number, token number and visit status.</w:t>
      </w:r>
    </w:p>
    <w:p>
      <w:pPr>
        <w:spacing w:after="60"/>
      </w:pPr>
      <w:r>
        <w:rPr>
          <w:b/>
          <w:i w:val="0"/>
          <w:sz w:val="17"/>
        </w:rPr>
        <w:t xml:space="preserve">Primary key: </w:t>
      </w:r>
      <w:r>
        <w:rPr>
          <w:b w:val="0"/>
          <w:i w:val="0"/>
          <w:sz w:val="17"/>
        </w:rPr>
        <w:t>OPDServiceId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OPDServiceId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PatientId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patient.</w:t>
            </w:r>
            <w:r>
              <w:rPr>
                <w:b w:val="0"/>
                <w:i w:val="0"/>
                <w:color w:val="555F6D"/>
                <w:sz w:val="15"/>
              </w:rPr>
              <w:t xml:space="preserve">  → </w:t>
            </w:r>
            <w:hyperlink w:anchor="t_PatientMaster" w:history="1">
              <w:r>
                <w:rPr>
                  <w:color w:val="1F5FAF"/>
                  <w:sz w:val="15"/>
                </w:rPr>
                <w:t xml:space="preserve">PatientMaster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ConsultingDoctorId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consulting doctor.</w:t>
            </w:r>
            <w:r>
              <w:rPr>
                <w:b w:val="0"/>
                <w:i w:val="0"/>
                <w:color w:val="555F6D"/>
                <w:sz w:val="15"/>
              </w:rPr>
              <w:t xml:space="preserve">  → </w:t>
            </w:r>
            <w:hyperlink w:anchor="t_DoctorMaster" w:history="1">
              <w:r>
                <w:rPr>
                  <w:color w:val="1F5FAF"/>
                  <w:sz w:val="15"/>
                </w:rPr>
                <w:t xml:space="preserve">DoctorMaster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ServiceType</w:t>
            </w:r>
          </w:p>
        </w:tc>
        <w:tc>
          <w:tcPr>
            <w:tcW w:type="dxa" w:w="1304"/>
            <w:vAlign w:val="top"/>
          </w:tcPr>
          <w:p>
            <w:pPr>
              <w:spacing w:after="0" w:line="240" w:lineRule="auto"/>
            </w:pPr>
            <w:r>
              <w:rPr>
                <w:b w:val="0"/>
                <w:i w:val="0"/>
                <w:sz w:val="15"/>
              </w:rPr>
              <w:t>nvarchar(20)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Service type.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ServiceId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service.</w:t>
            </w:r>
            <w:r>
              <w:rPr>
                <w:b w:val="0"/>
                <w:i w:val="0"/>
                <w:color w:val="555F6D"/>
                <w:sz w:val="15"/>
              </w:rPr>
              <w:t xml:space="preserve">  → </w:t>
            </w:r>
            <w:hyperlink w:anchor="t_ServiceMaster" w:history="1">
              <w:r>
                <w:rPr>
                  <w:color w:val="1F5FAF"/>
                  <w:sz w:val="15"/>
                </w:rPr>
                <w:t xml:space="preserve">ServiceMaster</w:t>
              </w:r>
            </w:hyperlink>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ServiceCharges</w:t>
            </w:r>
          </w:p>
        </w:tc>
        <w:tc>
          <w:tcPr>
            <w:tcW w:type="dxa" w:w="1304"/>
            <w:vAlign w:val="top"/>
          </w:tcPr>
          <w:p>
            <w:pPr>
              <w:spacing w:after="0" w:line="240" w:lineRule="auto"/>
            </w:pPr>
            <w:r>
              <w:rPr>
                <w:b w:val="0"/>
                <w:i w:val="0"/>
                <w:sz w:val="15"/>
              </w:rPr>
              <w:t>decimal(10,2)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Service charges (amount).</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VisitDate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sysutcdatetime()</w:t>
            </w:r>
          </w:p>
        </w:tc>
        <w:tc>
          <w:tcPr>
            <w:tcW w:type="dxa" w:w="4309"/>
            <w:shd w:val="clear" w:color="auto" w:fill="F3F6FA"/>
            <w:vAlign w:val="top"/>
          </w:tcPr>
          <w:p>
            <w:pPr>
              <w:spacing w:after="0" w:line="240" w:lineRule="auto"/>
            </w:pPr>
            <w:r>
              <w:rPr>
                <w:b w:val="0"/>
                <w:i w:val="0"/>
                <w:sz w:val="15"/>
              </w:rPr>
              <w:t>Visit date.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nvarchar(20)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'Registered'</w:t>
            </w:r>
          </w:p>
        </w:tc>
        <w:tc>
          <w:tcPr>
            <w:tcW w:type="dxa" w:w="4309"/>
            <w:vAlign w:val="top"/>
          </w:tcPr>
          <w:p>
            <w:pPr>
              <w:spacing w:after="0" w:line="240" w:lineRule="auto"/>
            </w:pPr>
            <w:r>
              <w:rPr>
                <w:b w:val="0"/>
                <w:i w:val="0"/>
                <w:sz w:val="15"/>
              </w:rPr>
              <w:t>Visit status: Registered, Consulting, Completed.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sysutcdatetime()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OPDBillNo</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OPD bill number.</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TokenNo</w:t>
            </w:r>
          </w:p>
        </w:tc>
        <w:tc>
          <w:tcPr>
            <w:tcW w:type="dxa" w:w="1304"/>
            <w:shd w:val="clear" w:color="auto" w:fill="F3F6FA"/>
            <w:vAlign w:val="top"/>
          </w:tcPr>
          <w:p>
            <w:pPr>
              <w:spacing w:after="0" w:line="240" w:lineRule="auto"/>
            </w:pPr>
            <w:r>
              <w:rPr>
                <w:b w:val="0"/>
                <w:i w:val="0"/>
                <w:sz w:val="15"/>
              </w:rPr>
              <w:t>nvarchar(20)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Daily token number in the queue.</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TotalAmount</w:t>
            </w:r>
          </w:p>
        </w:tc>
        <w:tc>
          <w:tcPr>
            <w:tcW w:type="dxa" w:w="1304"/>
            <w:vAlign w:val="top"/>
          </w:tcPr>
          <w:p>
            <w:pPr>
              <w:spacing w:after="0" w:line="240" w:lineRule="auto"/>
            </w:pPr>
            <w:r>
              <w:rPr>
                <w:b w:val="0"/>
                <w:i w:val="0"/>
                <w:sz w:val="15"/>
              </w:rPr>
              <w:t>decimal(10,2)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Total amount.</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ScheduleId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schedule.</w:t>
            </w:r>
            <w:r>
              <w:rPr>
                <w:b w:val="0"/>
                <w:i w:val="0"/>
                <w:color w:val="555F6D"/>
                <w:sz w:val="15"/>
              </w:rPr>
              <w:t xml:space="preserve">  → </w:t>
            </w:r>
            <w:hyperlink w:anchor="t_DoctorScheduleMaster" w:history="1">
              <w:r>
                <w:rPr>
                  <w:color w:val="1F5FAF"/>
                  <w:sz w:val="15"/>
                </w:rPr>
                <w:t xml:space="preserve">DoctorScheduleMaster</w:t>
              </w:r>
            </w:hyperlink>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AppointmentTime</w:t>
            </w:r>
          </w:p>
        </w:tc>
        <w:tc>
          <w:tcPr>
            <w:tcW w:type="dxa" w:w="1304"/>
            <w:vAlign w:val="top"/>
          </w:tcPr>
          <w:p>
            <w:pPr>
              <w:spacing w:after="0" w:line="240" w:lineRule="auto"/>
            </w:pPr>
            <w:r>
              <w:rPr>
                <w:b w:val="0"/>
                <w:i w:val="0"/>
                <w:sz w:val="15"/>
              </w:rPr>
              <w:t>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Appointment time.</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bl>
    <w:p>
      <w:pPr>
        <w:spacing w:before="60" w:after="0"/>
      </w:pPr>
      <w:r>
        <w:rPr>
          <w:b/>
          <w:i w:val="0"/>
          <w:color w:val="1B2A4A"/>
          <w:sz w:val="16"/>
        </w:rPr>
        <w:t xml:space="preserve">References: </w:t>
      </w:r>
      <w:hyperlink w:anchor="t_PatientMaster" w:history="1">
        <w:r>
          <w:rPr>
            <w:color w:val="1F5FAF"/>
            <w:sz w:val="16"/>
          </w:rPr>
          <w:t xml:space="preserve">PatientMaster</w:t>
        </w:r>
      </w:hyperlink>
      <w:r>
        <w:rPr>
          <w:b w:val="0"/>
          <w:i w:val="0"/>
          <w:color w:val="555F6D"/>
          <w:sz w:val="16"/>
        </w:rPr>
        <w:t xml:space="preserve"> (via PatientId)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DoctorMaster" w:history="1">
        <w:r>
          <w:rPr>
            <w:color w:val="1F5FAF"/>
            <w:sz w:val="16"/>
          </w:rPr>
          <w:t xml:space="preserve">DoctorMaster</w:t>
        </w:r>
      </w:hyperlink>
      <w:r>
        <w:rPr>
          <w:b w:val="0"/>
          <w:i w:val="0"/>
          <w:color w:val="555F6D"/>
          <w:sz w:val="16"/>
        </w:rPr>
        <w:t xml:space="preserve"> (via ConsultingDoctorId)</w:t>
      </w:r>
      <w:r>
        <w:rPr>
          <w:b w:val="0"/>
          <w:i w:val="0"/>
          <w:sz w:val="16"/>
        </w:rPr>
        <w:t xml:space="preserve">, </w:t>
      </w:r>
      <w:hyperlink w:anchor="t_ServiceMaster" w:history="1">
        <w:r>
          <w:rPr>
            <w:color w:val="1F5FAF"/>
            <w:sz w:val="16"/>
          </w:rPr>
          <w:t xml:space="preserve">ServiceMaster</w:t>
        </w:r>
      </w:hyperlink>
      <w:r>
        <w:rPr>
          <w:b w:val="0"/>
          <w:i w:val="0"/>
          <w:color w:val="555F6D"/>
          <w:sz w:val="16"/>
        </w:rPr>
        <w:t xml:space="preserve"> (via ServiceId)</w:t>
      </w:r>
      <w:r>
        <w:rPr>
          <w:b w:val="0"/>
          <w:i w:val="0"/>
          <w:sz w:val="16"/>
        </w:rPr>
        <w:t xml:space="preserve">, </w:t>
      </w:r>
      <w:hyperlink w:anchor="t_DoctorScheduleMaster" w:history="1">
        <w:r>
          <w:rPr>
            <w:color w:val="1F5FAF"/>
            <w:sz w:val="16"/>
          </w:rPr>
          <w:t xml:space="preserve">DoctorScheduleMaster</w:t>
        </w:r>
      </w:hyperlink>
      <w:r>
        <w:rPr>
          <w:b w:val="0"/>
          <w:i w:val="0"/>
          <w:color w:val="555F6D"/>
          <w:sz w:val="16"/>
        </w:rPr>
        <w:t xml:space="preserve"> (via ScheduleId)</w:t>
      </w:r>
    </w:p>
    <w:p>
      <w:pPr>
        <w:spacing w:after="40"/>
      </w:pPr>
      <w:r>
        <w:rPr>
          <w:b/>
          <w:i w:val="0"/>
          <w:color w:val="1B2A4A"/>
          <w:sz w:val="16"/>
        </w:rPr>
        <w:t xml:space="preserve">Referenced by: </w:t>
      </w:r>
      <w:hyperlink w:anchor="t_BillCancellation" w:history="1">
        <w:r>
          <w:rPr>
            <w:color w:val="1F5FAF"/>
            <w:sz w:val="16"/>
          </w:rPr>
          <w:t xml:space="preserve">BillCancellation</w:t>
        </w:r>
      </w:hyperlink>
      <w:r>
        <w:rPr>
          <w:b w:val="0"/>
          <w:i w:val="0"/>
          <w:color w:val="555F6D"/>
          <w:sz w:val="16"/>
        </w:rPr>
        <w:t>.ModuleRefId</w:t>
      </w:r>
      <w:r>
        <w:rPr>
          <w:b w:val="0"/>
          <w:i w:val="0"/>
          <w:sz w:val="16"/>
        </w:rPr>
        <w:t xml:space="preserve">, </w:t>
      </w:r>
      <w:hyperlink w:anchor="t_BillRefund" w:history="1">
        <w:r>
          <w:rPr>
            <w:color w:val="1F5FAF"/>
            <w:sz w:val="16"/>
          </w:rPr>
          <w:t xml:space="preserve">BillRefund</w:t>
        </w:r>
      </w:hyperlink>
      <w:r>
        <w:rPr>
          <w:b w:val="0"/>
          <w:i w:val="0"/>
          <w:color w:val="555F6D"/>
          <w:sz w:val="16"/>
        </w:rPr>
        <w:t>.ModuleRefId</w:t>
      </w:r>
      <w:r>
        <w:rPr>
          <w:b w:val="0"/>
          <w:i w:val="0"/>
          <w:sz w:val="16"/>
        </w:rPr>
        <w:t xml:space="preserve">, </w:t>
      </w:r>
      <w:hyperlink w:anchor="t_BillingSubmission" w:history="1">
        <w:r>
          <w:rPr>
            <w:color w:val="1F5FAF"/>
            <w:sz w:val="16"/>
          </w:rPr>
          <w:t xml:space="preserve">BillingSubmission</w:t>
        </w:r>
      </w:hyperlink>
      <w:r>
        <w:rPr>
          <w:b w:val="0"/>
          <w:i w:val="0"/>
          <w:color w:val="555F6D"/>
          <w:sz w:val="16"/>
        </w:rPr>
        <w:t>.ModuleRefId</w:t>
      </w:r>
      <w:r>
        <w:rPr>
          <w:b w:val="0"/>
          <w:i w:val="0"/>
          <w:sz w:val="16"/>
        </w:rPr>
        <w:t xml:space="preserve">, </w:t>
      </w:r>
      <w:hyperlink w:anchor="t_DoctorBillingAdjustment" w:history="1">
        <w:r>
          <w:rPr>
            <w:color w:val="1F5FAF"/>
            <w:sz w:val="16"/>
          </w:rPr>
          <w:t xml:space="preserve">DoctorBillingAdjustment</w:t>
        </w:r>
      </w:hyperlink>
      <w:r>
        <w:rPr>
          <w:b w:val="0"/>
          <w:i w:val="0"/>
          <w:color w:val="555F6D"/>
          <w:sz w:val="16"/>
        </w:rPr>
        <w:t>.VisitId</w:t>
      </w:r>
      <w:r>
        <w:rPr>
          <w:b w:val="0"/>
          <w:i w:val="0"/>
          <w:sz w:val="16"/>
        </w:rPr>
        <w:t xml:space="preserve">, </w:t>
      </w:r>
      <w:hyperlink w:anchor="t_DoctorDisbursal" w:history="1">
        <w:r>
          <w:rPr>
            <w:color w:val="1F5FAF"/>
            <w:sz w:val="16"/>
          </w:rPr>
          <w:t xml:space="preserve">DoctorDisbursal</w:t>
        </w:r>
      </w:hyperlink>
      <w:r>
        <w:rPr>
          <w:b w:val="0"/>
          <w:i w:val="0"/>
          <w:color w:val="555F6D"/>
          <w:sz w:val="16"/>
        </w:rPr>
        <w:t>.VisitId</w:t>
      </w:r>
      <w:r>
        <w:rPr>
          <w:b w:val="0"/>
          <w:i w:val="0"/>
          <w:sz w:val="16"/>
        </w:rPr>
        <w:t xml:space="preserve">, </w:t>
      </w:r>
      <w:hyperlink w:anchor="t_EmrPatientConsultation" w:history="1">
        <w:r>
          <w:rPr>
            <w:color w:val="1F5FAF"/>
            <w:sz w:val="16"/>
          </w:rPr>
          <w:t xml:space="preserve">EmrPatientConsultation</w:t>
        </w:r>
      </w:hyperlink>
      <w:r>
        <w:rPr>
          <w:b w:val="0"/>
          <w:i w:val="0"/>
          <w:color w:val="555F6D"/>
          <w:sz w:val="16"/>
        </w:rPr>
        <w:t>.OPDServiceId</w:t>
      </w:r>
      <w:r>
        <w:rPr>
          <w:b w:val="0"/>
          <w:i w:val="0"/>
          <w:sz w:val="16"/>
        </w:rPr>
        <w:t xml:space="preserve">, </w:t>
      </w:r>
      <w:hyperlink w:anchor="t_OPDTokenStatusLog" w:history="1">
        <w:r>
          <w:rPr>
            <w:color w:val="1F5FAF"/>
            <w:sz w:val="16"/>
          </w:rPr>
          <w:t xml:space="preserve">OPDTokenStatusLog</w:t>
        </w:r>
      </w:hyperlink>
      <w:r>
        <w:rPr>
          <w:b w:val="0"/>
          <w:i w:val="0"/>
          <w:color w:val="555F6D"/>
          <w:sz w:val="16"/>
        </w:rPr>
        <w:t>.OPDServiceId</w:t>
      </w:r>
      <w:r>
        <w:rPr>
          <w:b w:val="0"/>
          <w:i w:val="0"/>
          <w:sz w:val="16"/>
        </w:rPr>
        <w:t xml:space="preserve">, </w:t>
      </w:r>
      <w:hyperlink w:anchor="t_PatientCertificate" w:history="1">
        <w:r>
          <w:rPr>
            <w:color w:val="1F5FAF"/>
            <w:sz w:val="16"/>
          </w:rPr>
          <w:t xml:space="preserve">PatientCertificate</w:t>
        </w:r>
      </w:hyperlink>
      <w:r>
        <w:rPr>
          <w:b w:val="0"/>
          <w:i w:val="0"/>
          <w:color w:val="555F6D"/>
          <w:sz w:val="16"/>
        </w:rPr>
        <w:t>.FeeOPDServiceId</w:t>
      </w:r>
      <w:r>
        <w:rPr>
          <w:b w:val="0"/>
          <w:i w:val="0"/>
          <w:sz w:val="16"/>
        </w:rPr>
        <w:t xml:space="preserve">, </w:t>
      </w:r>
      <w:hyperlink w:anchor="t_PatientCertificate" w:history="1">
        <w:r>
          <w:rPr>
            <w:color w:val="1F5FAF"/>
            <w:sz w:val="16"/>
          </w:rPr>
          <w:t xml:space="preserve">PatientCertificate</w:t>
        </w:r>
      </w:hyperlink>
      <w:r>
        <w:rPr>
          <w:b w:val="0"/>
          <w:i w:val="0"/>
          <w:color w:val="555F6D"/>
          <w:sz w:val="16"/>
        </w:rPr>
        <w:t>.OPDServiceId</w:t>
      </w:r>
      <w:r>
        <w:rPr>
          <w:b w:val="0"/>
          <w:i w:val="0"/>
          <w:sz w:val="16"/>
        </w:rPr>
        <w:t xml:space="preserve">, </w:t>
      </w:r>
      <w:hyperlink w:anchor="t_PatientOPDServiceItem" w:history="1">
        <w:r>
          <w:rPr>
            <w:color w:val="1F5FAF"/>
            <w:sz w:val="16"/>
          </w:rPr>
          <w:t xml:space="preserve">PatientOPDServiceItem</w:t>
        </w:r>
      </w:hyperlink>
      <w:r>
        <w:rPr>
          <w:b w:val="0"/>
          <w:i w:val="0"/>
          <w:color w:val="555F6D"/>
          <w:sz w:val="16"/>
        </w:rPr>
        <w:t>.OPDServiceId</w:t>
      </w:r>
      <w:r>
        <w:rPr>
          <w:b w:val="0"/>
          <w:i w:val="0"/>
          <w:sz w:val="16"/>
        </w:rPr>
        <w:t xml:space="preserve">, </w:t>
      </w:r>
      <w:hyperlink w:anchor="t_PaymentHeader" w:history="1">
        <w:r>
          <w:rPr>
            <w:color w:val="1F5FAF"/>
            <w:sz w:val="16"/>
          </w:rPr>
          <w:t xml:space="preserve">PaymentHeader</w:t>
        </w:r>
      </w:hyperlink>
      <w:r>
        <w:rPr>
          <w:b w:val="0"/>
          <w:i w:val="0"/>
          <w:color w:val="555F6D"/>
          <w:sz w:val="16"/>
        </w:rPr>
        <w:t>.ModuleRefId</w:t>
      </w:r>
      <w:r>
        <w:rPr>
          <w:b w:val="0"/>
          <w:i w:val="0"/>
          <w:sz w:val="16"/>
        </w:rPr>
        <w:t xml:space="preserve">, </w:t>
      </w:r>
      <w:hyperlink w:anchor="t_PaymentHeader" w:history="1">
        <w:r>
          <w:rPr>
            <w:color w:val="1F5FAF"/>
            <w:sz w:val="16"/>
          </w:rPr>
          <w:t xml:space="preserve">PaymentHeader</w:t>
        </w:r>
      </w:hyperlink>
      <w:r>
        <w:rPr>
          <w:b w:val="0"/>
          <w:i w:val="0"/>
          <w:color w:val="555F6D"/>
          <w:sz w:val="16"/>
        </w:rPr>
        <w:t>.OPDServiceId</w:t>
      </w:r>
      <w:r>
        <w:rPr>
          <w:b w:val="0"/>
          <w:i w:val="0"/>
          <w:sz w:val="16"/>
        </w:rPr>
        <w:t xml:space="preserve">, </w:t>
      </w:r>
      <w:hyperlink w:anchor="t_tbl_VideoConsultation" w:history="1">
        <w:r>
          <w:rPr>
            <w:color w:val="1F5FAF"/>
            <w:sz w:val="16"/>
          </w:rPr>
          <w:t xml:space="preserve">tbl_VideoConsultation</w:t>
        </w:r>
      </w:hyperlink>
      <w:r>
        <w:rPr>
          <w:b w:val="0"/>
          <w:i w:val="0"/>
          <w:color w:val="555F6D"/>
          <w:sz w:val="16"/>
        </w:rPr>
        <w:t>.OPDServiceId</w:t>
      </w:r>
    </w:p>
    <w:p>
      <w:pPr>
        <w:pStyle w:val="Heading3"/>
      </w:pPr>
      <w:bookmarkStart w:id="184" w:name="t_PatientOPDServiceItem"/>
      <w:r>
        <w:t>PatientOPDServiceItem</w:t>
      </w:r>
      <w:bookmarkEnd w:id="184"/>
    </w:p>
    <w:p>
      <w:pPr>
        <w:spacing w:after="60"/>
      </w:pPr>
      <w:r>
        <w:t>Services billed in an OPD visit (consultation, registration, other services).</w:t>
      </w:r>
    </w:p>
    <w:p>
      <w:pPr>
        <w:spacing w:after="60"/>
      </w:pPr>
      <w:r>
        <w:rPr>
          <w:b/>
          <w:i w:val="0"/>
          <w:sz w:val="17"/>
        </w:rPr>
        <w:t xml:space="preserve">Primary key: </w:t>
      </w:r>
      <w:r>
        <w:rPr>
          <w:b w:val="0"/>
          <w:i w:val="0"/>
          <w:sz w:val="17"/>
        </w:rPr>
        <w:t>ItemId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ItemId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OPDServiceId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OPD service.</w:t>
            </w:r>
            <w:r>
              <w:rPr>
                <w:b w:val="0"/>
                <w:i w:val="0"/>
                <w:color w:val="555F6D"/>
                <w:sz w:val="15"/>
              </w:rPr>
              <w:t xml:space="preserve">  → </w:t>
            </w:r>
            <w:hyperlink w:anchor="t_PatientOPDService" w:history="1">
              <w:r>
                <w:rPr>
                  <w:color w:val="1F5FAF"/>
                  <w:sz w:val="15"/>
                </w:rPr>
                <w:t xml:space="preserve">PatientOPDService</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ServiceType</w:t>
            </w:r>
          </w:p>
        </w:tc>
        <w:tc>
          <w:tcPr>
            <w:tcW w:type="dxa" w:w="1304"/>
            <w:vAlign w:val="top"/>
          </w:tcPr>
          <w:p>
            <w:pPr>
              <w:spacing w:after="0" w:line="240" w:lineRule="auto"/>
            </w:pPr>
            <w:r>
              <w:rPr>
                <w:b w:val="0"/>
                <w:i w:val="0"/>
                <w:sz w:val="15"/>
              </w:rPr>
              <w:t>nvarchar(20)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Service type.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ServiceId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service.</w:t>
            </w:r>
            <w:r>
              <w:rPr>
                <w:b w:val="0"/>
                <w:i w:val="0"/>
                <w:color w:val="555F6D"/>
                <w:sz w:val="15"/>
              </w:rPr>
              <w:t xml:space="preserve">  → </w:t>
            </w:r>
            <w:hyperlink w:anchor="t_ServiceMaster" w:history="1">
              <w:r>
                <w:rPr>
                  <w:color w:val="1F5FAF"/>
                  <w:sz w:val="15"/>
                </w:rPr>
                <w:t xml:space="preserve">ServiceMaster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ServiceCharges</w:t>
            </w:r>
          </w:p>
        </w:tc>
        <w:tc>
          <w:tcPr>
            <w:tcW w:type="dxa" w:w="1304"/>
            <w:vAlign w:val="top"/>
          </w:tcPr>
          <w:p>
            <w:pPr>
              <w:spacing w:after="0" w:line="240" w:lineRule="auto"/>
            </w:pPr>
            <w:r>
              <w:rPr>
                <w:b w:val="0"/>
                <w:i w:val="0"/>
                <w:sz w:val="15"/>
              </w:rPr>
              <w:t>decimal(10,2)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Service charges (amount).</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CompanyId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Company (tenant) the record belongs to.</w:t>
            </w:r>
          </w:p>
        </w:tc>
      </w:tr>
    </w:tbl>
    <w:p>
      <w:pPr>
        <w:spacing w:before="60" w:after="0"/>
      </w:pPr>
      <w:r>
        <w:rPr>
          <w:b/>
          <w:i w:val="0"/>
          <w:color w:val="1B2A4A"/>
          <w:sz w:val="16"/>
        </w:rPr>
        <w:t xml:space="preserve">References: </w:t>
      </w:r>
      <w:hyperlink w:anchor="t_PatientOPDService" w:history="1">
        <w:r>
          <w:rPr>
            <w:color w:val="1F5FAF"/>
            <w:sz w:val="16"/>
          </w:rPr>
          <w:t xml:space="preserve">PatientOPDService</w:t>
        </w:r>
      </w:hyperlink>
      <w:r>
        <w:rPr>
          <w:b w:val="0"/>
          <w:i w:val="0"/>
          <w:color w:val="555F6D"/>
          <w:sz w:val="16"/>
        </w:rPr>
        <w:t xml:space="preserve"> (via OPDServiceId)</w:t>
      </w:r>
      <w:r>
        <w:rPr>
          <w:b w:val="0"/>
          <w:i w:val="0"/>
          <w:sz w:val="16"/>
        </w:rPr>
        <w:t xml:space="preserve">, </w:t>
      </w:r>
      <w:hyperlink w:anchor="t_ServiceMaster" w:history="1">
        <w:r>
          <w:rPr>
            <w:color w:val="1F5FAF"/>
            <w:sz w:val="16"/>
          </w:rPr>
          <w:t xml:space="preserve">ServiceMaster</w:t>
        </w:r>
      </w:hyperlink>
      <w:r>
        <w:rPr>
          <w:b w:val="0"/>
          <w:i w:val="0"/>
          <w:color w:val="555F6D"/>
          <w:sz w:val="16"/>
        </w:rPr>
        <w:t xml:space="preserve"> (via ServiceId)</w:t>
      </w:r>
    </w:p>
    <w:p>
      <w:pPr>
        <w:spacing w:after="40"/>
      </w:pPr>
      <w:r>
        <w:rPr>
          <w:b/>
          <w:i w:val="0"/>
          <w:color w:val="1B2A4A"/>
          <w:sz w:val="16"/>
        </w:rPr>
        <w:t xml:space="preserve">Referenced by: </w:t>
      </w:r>
      <w:hyperlink w:anchor="t_PaymentLineItem" w:history="1">
        <w:r>
          <w:rPr>
            <w:color w:val="1F5FAF"/>
            <w:sz w:val="16"/>
          </w:rPr>
          <w:t xml:space="preserve">PaymentLineItem</w:t>
        </w:r>
      </w:hyperlink>
      <w:r>
        <w:rPr>
          <w:b w:val="0"/>
          <w:i w:val="0"/>
          <w:color w:val="555F6D"/>
          <w:sz w:val="16"/>
        </w:rPr>
        <w:t>.ModuleLineRefId</w:t>
      </w:r>
    </w:p>
    <w:p>
      <w:pPr>
        <w:pStyle w:val="Heading3"/>
      </w:pPr>
      <w:bookmarkStart w:id="185" w:name="t_OPDBillSequence"/>
      <w:r>
        <w:t>OPDBillSequence</w:t>
      </w:r>
      <w:bookmarkEnd w:id="185"/>
    </w:p>
    <w:p>
      <w:pPr>
        <w:spacing w:after="60"/>
      </w:pPr>
      <w:r>
        <w:t>Running bill number per branch, financial year and module.</w:t>
      </w:r>
    </w:p>
    <w:p>
      <w:pPr>
        <w:spacing w:after="60"/>
      </w:pPr>
      <w:r>
        <w:rPr>
          <w:b/>
          <w:i w:val="0"/>
          <w:sz w:val="17"/>
        </w:rPr>
        <w:t xml:space="preserve">Primary key: </w:t>
      </w:r>
      <w:r>
        <w:rPr>
          <w:b w:val="0"/>
          <w:i w:val="0"/>
          <w:sz w:val="17"/>
        </w:rPr>
        <w:t>BranchId, FinancialYear, ModuleCode</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 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FinancialYear</w:t>
            </w:r>
          </w:p>
        </w:tc>
        <w:tc>
          <w:tcPr>
            <w:tcW w:type="dxa" w:w="1304"/>
            <w:shd w:val="clear" w:color="auto" w:fill="F3F6FA"/>
            <w:vAlign w:val="top"/>
          </w:tcPr>
          <w:p>
            <w:pPr>
              <w:spacing w:after="0" w:line="240" w:lineRule="auto"/>
            </w:pPr>
            <w:r>
              <w:rPr>
                <w:b w:val="0"/>
                <w:i w:val="0"/>
                <w:sz w:val="15"/>
              </w:rPr>
              <w:t>nvarchar(4)</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PK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Financial year the running number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LastSeq</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Last number issued in this sequence.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ModuleCode</w:t>
            </w:r>
          </w:p>
        </w:tc>
        <w:tc>
          <w:tcPr>
            <w:tcW w:type="dxa" w:w="1304"/>
            <w:vAlign w:val="top"/>
          </w:tcPr>
          <w:p>
            <w:pPr>
              <w:spacing w:after="0" w:line="240" w:lineRule="auto"/>
            </w:pPr>
            <w:r>
              <w:rPr>
                <w:b w:val="0"/>
                <w:i w:val="0"/>
                <w:sz w:val="15"/>
              </w:rPr>
              <w:t>nvarchar(10)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'OPD'</w:t>
            </w:r>
          </w:p>
        </w:tc>
        <w:tc>
          <w:tcPr>
            <w:tcW w:type="dxa" w:w="4309"/>
            <w:vAlign w:val="top"/>
          </w:tcPr>
          <w:p>
            <w:pPr>
              <w:spacing w:after="0" w:line="240" w:lineRule="auto"/>
            </w:pPr>
            <w:r>
              <w:rPr>
                <w:b w:val="0"/>
                <w:i w:val="0"/>
                <w:sz w:val="15"/>
              </w:rPr>
              <w:t>Short code (module code).</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p>
    <w:p>
      <w:pPr>
        <w:pStyle w:val="Heading3"/>
      </w:pPr>
      <w:bookmarkStart w:id="186" w:name="t_OPDTokenSequence"/>
      <w:r>
        <w:t>OPDTokenSequence</w:t>
      </w:r>
      <w:bookmarkEnd w:id="186"/>
    </w:p>
    <w:p>
      <w:pPr>
        <w:spacing w:after="60"/>
      </w:pPr>
      <w:r>
        <w:t>Running token number per branch, day and module (OPD / LAB / B2B).</w:t>
      </w:r>
    </w:p>
    <w:p>
      <w:pPr>
        <w:spacing w:after="60"/>
      </w:pPr>
      <w:r>
        <w:rPr>
          <w:b/>
          <w:i w:val="0"/>
          <w:sz w:val="17"/>
        </w:rPr>
        <w:t xml:space="preserve">Primary key: </w:t>
      </w:r>
      <w:r>
        <w:rPr>
          <w:b w:val="0"/>
          <w:i w:val="0"/>
          <w:sz w:val="17"/>
        </w:rPr>
        <w:t>BranchId, TokenDate, ModuleCode</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 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TokenDate</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PK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Token date.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LastSeq</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Last number issued in this sequence.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ModuleCode</w:t>
            </w:r>
          </w:p>
        </w:tc>
        <w:tc>
          <w:tcPr>
            <w:tcW w:type="dxa" w:w="1304"/>
            <w:vAlign w:val="top"/>
          </w:tcPr>
          <w:p>
            <w:pPr>
              <w:spacing w:after="0" w:line="240" w:lineRule="auto"/>
            </w:pPr>
            <w:r>
              <w:rPr>
                <w:b w:val="0"/>
                <w:i w:val="0"/>
                <w:sz w:val="15"/>
              </w:rPr>
              <w:t>nvarchar(10)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'OPD'</w:t>
            </w:r>
          </w:p>
        </w:tc>
        <w:tc>
          <w:tcPr>
            <w:tcW w:type="dxa" w:w="4309"/>
            <w:vAlign w:val="top"/>
          </w:tcPr>
          <w:p>
            <w:pPr>
              <w:spacing w:after="0" w:line="240" w:lineRule="auto"/>
            </w:pPr>
            <w:r>
              <w:rPr>
                <w:b w:val="0"/>
                <w:i w:val="0"/>
                <w:sz w:val="15"/>
              </w:rPr>
              <w:t>Short code (module code).</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p>
    <w:p>
      <w:pPr>
        <w:pStyle w:val="Heading3"/>
      </w:pPr>
      <w:bookmarkStart w:id="187" w:name="t_OPDTokenStatusLog"/>
      <w:r>
        <w:t>OPDTokenStatusLog</w:t>
      </w:r>
      <w:bookmarkEnd w:id="187"/>
    </w:p>
    <w:p>
      <w:pPr>
        <w:spacing w:after="60"/>
      </w:pPr>
      <w:r>
        <w:t>Token and visit status changes of an OPD visit, for the queue monitor and audit.</w:t>
      </w:r>
    </w:p>
    <w:p>
      <w:pPr>
        <w:spacing w:after="60"/>
      </w:pPr>
      <w:r>
        <w:rPr>
          <w:b/>
          <w:i w:val="0"/>
          <w:sz w:val="17"/>
        </w:rPr>
        <w:t xml:space="preserve">Primary key: </w:t>
      </w:r>
      <w:r>
        <w:rPr>
          <w:b w:val="0"/>
          <w:i w:val="0"/>
          <w:sz w:val="17"/>
        </w:rPr>
        <w:t>LogId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LogId</w:t>
            </w:r>
          </w:p>
        </w:tc>
        <w:tc>
          <w:tcPr>
            <w:tcW w:type="dxa" w:w="1304"/>
            <w:vAlign w:val="top"/>
          </w:tcPr>
          <w:p>
            <w:pPr>
              <w:spacing w:after="0" w:line="240" w:lineRule="auto"/>
            </w:pPr>
            <w:r>
              <w:rPr>
                <w:b w:val="0"/>
                <w:i w:val="0"/>
                <w:sz w:val="15"/>
              </w:rPr>
              <w:t>bigint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OPDServiceId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OPD service.</w:t>
            </w:r>
            <w:r>
              <w:rPr>
                <w:b w:val="0"/>
                <w:i w:val="0"/>
                <w:color w:val="555F6D"/>
                <w:sz w:val="15"/>
              </w:rPr>
              <w:t xml:space="preserve">  → </w:t>
            </w:r>
            <w:hyperlink w:anchor="t_PatientOPDService" w:history="1">
              <w:r>
                <w:rPr>
                  <w:color w:val="1F5FAF"/>
                  <w:sz w:val="15"/>
                </w:rPr>
                <w:t xml:space="preserve">PatientOPDService</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EventType</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Event type.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FromStatus</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From status.</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ToStatus</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To status.</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TokenNo</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Token number.</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ChangedAt</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SYSDATETIME()</w:t>
            </w:r>
          </w:p>
        </w:tc>
        <w:tc>
          <w:tcPr>
            <w:tcW w:type="dxa" w:w="4309"/>
            <w:vAlign w:val="top"/>
          </w:tcPr>
          <w:p>
            <w:pPr>
              <w:spacing w:after="0" w:line="240" w:lineRule="auto"/>
            </w:pPr>
            <w:r>
              <w:rPr>
                <w:b w:val="0"/>
                <w:i w:val="0"/>
                <w:sz w:val="15"/>
              </w:rPr>
              <w:t>Changed at.</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ChangedBy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Changed by. (user)</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Source</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'LIVE'</w:t>
            </w:r>
          </w:p>
        </w:tc>
        <w:tc>
          <w:tcPr>
            <w:tcW w:type="dxa" w:w="4309"/>
            <w:vAlign w:val="top"/>
          </w:tcPr>
          <w:p>
            <w:pPr>
              <w:spacing w:after="0" w:line="240" w:lineRule="auto"/>
            </w:pPr>
            <w:r>
              <w:rPr>
                <w:b w:val="0"/>
                <w:i w:val="0"/>
                <w:sz w:val="15"/>
              </w:rPr>
              <w:t>Source.</w:t>
            </w:r>
          </w:p>
        </w:tc>
      </w:tr>
    </w:tbl>
    <w:p>
      <w:pPr>
        <w:spacing w:before="60" w:after="0"/>
      </w:pPr>
      <w:r>
        <w:rPr>
          <w:b/>
          <w:i w:val="0"/>
          <w:color w:val="1B2A4A"/>
          <w:sz w:val="16"/>
        </w:rPr>
        <w:t xml:space="preserve">References: </w:t>
      </w:r>
      <w:hyperlink w:anchor="t_PatientOPDService" w:history="1">
        <w:r>
          <w:rPr>
            <w:color w:val="1F5FAF"/>
            <w:sz w:val="16"/>
          </w:rPr>
          <w:t xml:space="preserve">PatientOPDService</w:t>
        </w:r>
      </w:hyperlink>
      <w:r>
        <w:rPr>
          <w:b w:val="0"/>
          <w:i w:val="0"/>
          <w:color w:val="555F6D"/>
          <w:sz w:val="16"/>
        </w:rPr>
        <w:t xml:space="preserve"> (via OPDServiceId)</w:t>
      </w:r>
    </w:p>
    <w:p>
      <w:pPr>
        <w:pStyle w:val="Heading2"/>
      </w:pPr>
      <w:bookmarkStart w:id="188" w:name="m_B5"/>
      <w:r>
        <w:t>B5  Clinical Records (EMR) &amp; Teleconsultation</w:t>
      </w:r>
      <w:bookmarkEnd w:id="188"/>
    </w:p>
    <w:p>
      <w:r>
        <w:t>Configurable consultation templates (sections and fields per speciality), the consultation record of a visit, vitals, and video consultations.</w:t>
      </w:r>
    </w:p>
    <w:p>
      <w:pPr>
        <w:sectPr>
          <w:pgSz w:w="11906" w:h="16838"/>
          <w:pgMar w:top="907" w:right="850" w:bottom="850" w:left="850" w:header="720" w:footer="720" w:gutter="0"/>
          <w:cols w:space="720"/>
          <w:docGrid w:linePitch="360"/>
        </w:sectPr>
      </w:pPr>
    </w:p>
    <w:p>
      <w:r>
        <w:rPr>
          <w:b/>
          <w:i w:val="0"/>
          <w:color w:val="1B2A4A"/>
          <w:sz w:val="24"/>
        </w:rPr>
        <w:t>B5  Clinical Records (EMR) &amp; Teleconsultation — relation diagram</w:t>
      </w:r>
    </w:p>
    <w:p>
      <w:pPr>
        <w:jc w:val="center"/>
      </w:pPr>
      <w:r>
        <w:drawing>
          <wp:inline xmlns:a="http://schemas.openxmlformats.org/drawingml/2006/main" xmlns:pic="http://schemas.openxmlformats.org/drawingml/2006/picture">
            <wp:extent cx="9540000" cy="3501741"/>
            <wp:docPr id="14" name="Picture 14"/>
            <wp:cNvGraphicFramePr>
              <a:graphicFrameLocks noChangeAspect="1"/>
            </wp:cNvGraphicFramePr>
            <a:graphic>
              <a:graphicData uri="http://schemas.openxmlformats.org/drawingml/2006/picture">
                <pic:pic>
                  <pic:nvPicPr>
                    <pic:cNvPr id="0" name="er_B5.png"/>
                    <pic:cNvPicPr/>
                  </pic:nvPicPr>
                  <pic:blipFill>
                    <a:blip r:embed="rId24"/>
                    <a:stretch>
                      <a:fillRect/>
                    </a:stretch>
                  </pic:blipFill>
                  <pic:spPr>
                    <a:xfrm>
                      <a:off x="0" y="0"/>
                      <a:ext cx="9540000" cy="3501741"/>
                    </a:xfrm>
                    <a:prstGeom prst="rect"/>
                  </pic:spPr>
                </pic:pic>
              </a:graphicData>
            </a:graphic>
          </wp:inline>
        </w:drawing>
      </w:r>
    </w:p>
    <w:p>
      <w:pPr>
        <w:jc w:val="center"/>
      </w:pPr>
      <w:r>
        <w:rPr>
          <w:b w:val="0"/>
          <w:i/>
          <w:color w:val="555F6D"/>
          <w:sz w:val="16"/>
        </w:rPr>
        <w:t>Figure B5: relations of the Clinical Records (EMR) &amp; Teleconsultation tables</w:t>
      </w:r>
    </w:p>
    <w:p>
      <w:pPr>
        <w:sectPr>
          <w:pgSz w:w="16838" w:h="11906" w:orient="landscape"/>
          <w:pgMar w:top="907" w:right="850" w:bottom="850" w:left="850" w:header="720" w:footer="720" w:gutter="0"/>
          <w:cols w:space="720"/>
          <w:docGrid w:linePitch="360"/>
        </w:sectPr>
      </w:pPr>
    </w:p>
    <w:p>
      <w:pPr>
        <w:keepNext/>
      </w:pPr>
      <w:r>
        <w:rPr>
          <w:b/>
          <w:i w:val="0"/>
          <w:color w:val="0F6E6E"/>
        </w:rPr>
        <w:t>Relations of B5 (14)</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EmrTemplateSections" w:history="1">
              <w:r>
                <w:rPr>
                  <w:color w:val="1F5FAF"/>
                  <w:sz w:val="15"/>
                </w:rPr>
                <w:t xml:space="preserve">EmrTemplateSections</w:t>
              </w:r>
            </w:hyperlink>
            <w:r>
              <w:rPr>
                <w:b w:val="0"/>
                <w:i w:val="0"/>
                <w:sz w:val="15"/>
              </w:rPr>
              <w:t>.TemplateId</w:t>
            </w:r>
          </w:p>
        </w:tc>
        <w:tc>
          <w:tcPr>
            <w:tcW w:type="dxa" w:w="3515"/>
            <w:vAlign w:val="top"/>
          </w:tcPr>
          <w:p>
            <w:pPr>
              <w:spacing w:after="0" w:line="240" w:lineRule="auto"/>
            </w:pPr>
            <w:hyperlink w:anchor="t_EmrTemplates" w:history="1">
              <w:r>
                <w:rPr>
                  <w:color w:val="1F5FAF"/>
                  <w:sz w:val="15"/>
                </w:rPr>
                <w:t xml:space="preserve">EmrTemplates</w:t>
              </w:r>
            </w:hyperlink>
            <w:r>
              <w:rPr>
                <w:b w:val="0"/>
                <w:i w:val="0"/>
                <w:sz w:val="15"/>
              </w:rPr>
              <w:t>.TemplateId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EmrTemplateFields" w:history="1">
              <w:r>
                <w:rPr>
                  <w:color w:val="1F5FAF"/>
                  <w:sz w:val="15"/>
                </w:rPr>
                <w:t xml:space="preserve">EmrTemplateFields</w:t>
              </w:r>
            </w:hyperlink>
            <w:r>
              <w:rPr>
                <w:b w:val="0"/>
                <w:i w:val="0"/>
                <w:sz w:val="15"/>
              </w:rPr>
              <w:t>.SectionId</w:t>
            </w:r>
          </w:p>
        </w:tc>
        <w:tc>
          <w:tcPr>
            <w:tcW w:type="dxa" w:w="3515"/>
            <w:shd w:val="clear" w:color="auto" w:fill="F3F6FA"/>
            <w:vAlign w:val="top"/>
          </w:tcPr>
          <w:p>
            <w:pPr>
              <w:spacing w:after="0" w:line="240" w:lineRule="auto"/>
            </w:pPr>
            <w:hyperlink w:anchor="t_EmrTemplateSections" w:history="1">
              <w:r>
                <w:rPr>
                  <w:color w:val="1F5FAF"/>
                  <w:sz w:val="15"/>
                </w:rPr>
                <w:t xml:space="preserve">EmrTemplateSections</w:t>
              </w:r>
            </w:hyperlink>
            <w:r>
              <w:rPr>
                <w:b w:val="0"/>
                <w:i w:val="0"/>
                <w:sz w:val="15"/>
              </w:rPr>
              <w:t>.SectionId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EmrTemplateSpecialityMap" w:history="1">
              <w:r>
                <w:rPr>
                  <w:color w:val="1F5FAF"/>
                  <w:sz w:val="15"/>
                </w:rPr>
                <w:t xml:space="preserve">EmrTemplateSpecialityMap</w:t>
              </w:r>
            </w:hyperlink>
            <w:r>
              <w:rPr>
                <w:b w:val="0"/>
                <w:i w:val="0"/>
                <w:sz w:val="15"/>
              </w:rPr>
              <w:t>.TemplateId</w:t>
            </w:r>
          </w:p>
        </w:tc>
        <w:tc>
          <w:tcPr>
            <w:tcW w:type="dxa" w:w="3515"/>
            <w:vAlign w:val="top"/>
          </w:tcPr>
          <w:p>
            <w:pPr>
              <w:spacing w:after="0" w:line="240" w:lineRule="auto"/>
            </w:pPr>
            <w:hyperlink w:anchor="t_EmrTemplates" w:history="1">
              <w:r>
                <w:rPr>
                  <w:color w:val="1F5FAF"/>
                  <w:sz w:val="15"/>
                </w:rPr>
                <w:t xml:space="preserve">EmrTemplates</w:t>
              </w:r>
            </w:hyperlink>
            <w:r>
              <w:rPr>
                <w:b w:val="0"/>
                <w:i w:val="0"/>
                <w:sz w:val="15"/>
              </w:rPr>
              <w:t>.TemplateId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EmrTemplateSpecialityMap" w:history="1">
              <w:r>
                <w:rPr>
                  <w:color w:val="1F5FAF"/>
                  <w:sz w:val="15"/>
                </w:rPr>
                <w:t xml:space="preserve">EmrTemplateSpecialityMap</w:t>
              </w:r>
            </w:hyperlink>
            <w:r>
              <w:rPr>
                <w:b w:val="0"/>
                <w:i w:val="0"/>
                <w:sz w:val="15"/>
              </w:rPr>
              <w:t>.SpecialityId</w:t>
            </w:r>
          </w:p>
        </w:tc>
        <w:tc>
          <w:tcPr>
            <w:tcW w:type="dxa" w:w="3515"/>
            <w:shd w:val="clear" w:color="auto" w:fill="F3F6FA"/>
            <w:vAlign w:val="top"/>
          </w:tcPr>
          <w:p>
            <w:pPr>
              <w:spacing w:after="0" w:line="240" w:lineRule="auto"/>
            </w:pPr>
            <w:hyperlink w:anchor="t_DoctorSpecialityMaster" w:history="1">
              <w:r>
                <w:rPr>
                  <w:color w:val="1F5FAF"/>
                  <w:sz w:val="15"/>
                </w:rPr>
                <w:t xml:space="preserve">DoctorSpecialityMaster</w:t>
              </w:r>
            </w:hyperlink>
            <w:r>
              <w:rPr>
                <w:b w:val="0"/>
                <w:i w:val="0"/>
                <w:sz w:val="15"/>
              </w:rPr>
              <w:t>.SpecialityId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EmrPatientConsultation" w:history="1">
              <w:r>
                <w:rPr>
                  <w:color w:val="1F5FAF"/>
                  <w:sz w:val="15"/>
                </w:rPr>
                <w:t xml:space="preserve">EmrPatientConsultation</w:t>
              </w:r>
            </w:hyperlink>
            <w:r>
              <w:rPr>
                <w:b w:val="0"/>
                <w:i w:val="0"/>
                <w:sz w:val="15"/>
              </w:rPr>
              <w:t>.OPDServiceId</w:t>
            </w:r>
          </w:p>
        </w:tc>
        <w:tc>
          <w:tcPr>
            <w:tcW w:type="dxa" w:w="3515"/>
            <w:vAlign w:val="top"/>
          </w:tcPr>
          <w:p>
            <w:pPr>
              <w:spacing w:after="0" w:line="240" w:lineRule="auto"/>
            </w:pPr>
            <w:hyperlink w:anchor="t_PatientOPDService" w:history="1">
              <w:r>
                <w:rPr>
                  <w:color w:val="1F5FAF"/>
                  <w:sz w:val="15"/>
                </w:rPr>
                <w:t xml:space="preserve">PatientOPDService</w:t>
              </w:r>
            </w:hyperlink>
            <w:r>
              <w:rPr>
                <w:b w:val="0"/>
                <w:i w:val="0"/>
                <w:sz w:val="15"/>
              </w:rPr>
              <w:t>.OPDServiceId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EmrPatientConsultation" w:history="1">
              <w:r>
                <w:rPr>
                  <w:color w:val="1F5FAF"/>
                  <w:sz w:val="15"/>
                </w:rPr>
                <w:t xml:space="preserve">EmrPatientConsultation</w:t>
              </w:r>
            </w:hyperlink>
            <w:r>
              <w:rPr>
                <w:b w:val="0"/>
                <w:i w:val="0"/>
                <w:sz w:val="15"/>
              </w:rPr>
              <w:t>.PatientId</w:t>
            </w:r>
          </w:p>
        </w:tc>
        <w:tc>
          <w:tcPr>
            <w:tcW w:type="dxa" w:w="3515"/>
            <w:shd w:val="clear" w:color="auto" w:fill="F3F6FA"/>
            <w:vAlign w:val="top"/>
          </w:tcPr>
          <w:p>
            <w:pPr>
              <w:spacing w:after="0" w:line="240" w:lineRule="auto"/>
            </w:pPr>
            <w:hyperlink w:anchor="t_PatientMaster" w:history="1">
              <w:r>
                <w:rPr>
                  <w:color w:val="1F5FAF"/>
                  <w:sz w:val="15"/>
                </w:rPr>
                <w:t xml:space="preserve">PatientMaster</w:t>
              </w:r>
            </w:hyperlink>
            <w:r>
              <w:rPr>
                <w:b w:val="0"/>
                <w:i w:val="0"/>
                <w:sz w:val="15"/>
              </w:rPr>
              <w:t>.PatientId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EmrPatientConsultation" w:history="1">
              <w:r>
                <w:rPr>
                  <w:color w:val="1F5FAF"/>
                  <w:sz w:val="15"/>
                </w:rPr>
                <w:t xml:space="preserve">EmrPatientConsultation</w:t>
              </w:r>
            </w:hyperlink>
            <w:r>
              <w:rPr>
                <w:b w:val="0"/>
                <w:i w:val="0"/>
                <w:sz w:val="15"/>
              </w:rPr>
              <w:t>.DoctorId</w:t>
            </w:r>
          </w:p>
        </w:tc>
        <w:tc>
          <w:tcPr>
            <w:tcW w:type="dxa" w:w="3515"/>
            <w:vAlign w:val="top"/>
          </w:tcPr>
          <w:p>
            <w:pPr>
              <w:spacing w:after="0" w:line="240" w:lineRule="auto"/>
            </w:pPr>
            <w:hyperlink w:anchor="t_DoctorMaster" w:history="1">
              <w:r>
                <w:rPr>
                  <w:color w:val="1F5FAF"/>
                  <w:sz w:val="15"/>
                </w:rPr>
                <w:t xml:space="preserve">DoctorMaster</w:t>
              </w:r>
            </w:hyperlink>
            <w:r>
              <w:rPr>
                <w:b w:val="0"/>
                <w:i w:val="0"/>
                <w:sz w:val="15"/>
              </w:rPr>
              <w:t>.DoctorId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EmrPatientConsultation" w:history="1">
              <w:r>
                <w:rPr>
                  <w:color w:val="1F5FAF"/>
                  <w:sz w:val="15"/>
                </w:rPr>
                <w:t xml:space="preserve">EmrPatientConsultation</w:t>
              </w:r>
            </w:hyperlink>
            <w:r>
              <w:rPr>
                <w:b w:val="0"/>
                <w:i w:val="0"/>
                <w:sz w:val="15"/>
              </w:rPr>
              <w:t>.TemplateId</w:t>
            </w:r>
          </w:p>
        </w:tc>
        <w:tc>
          <w:tcPr>
            <w:tcW w:type="dxa" w:w="3515"/>
            <w:shd w:val="clear" w:color="auto" w:fill="F3F6FA"/>
            <w:vAlign w:val="top"/>
          </w:tcPr>
          <w:p>
            <w:pPr>
              <w:spacing w:after="0" w:line="240" w:lineRule="auto"/>
            </w:pPr>
            <w:hyperlink w:anchor="t_EmrTemplates" w:history="1">
              <w:r>
                <w:rPr>
                  <w:color w:val="1F5FAF"/>
                  <w:sz w:val="15"/>
                </w:rPr>
                <w:t xml:space="preserve">EmrTemplates</w:t>
              </w:r>
            </w:hyperlink>
            <w:r>
              <w:rPr>
                <w:b w:val="0"/>
                <w:i w:val="0"/>
                <w:sz w:val="15"/>
              </w:rPr>
              <w:t>.TemplateId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EmrPatientConsultation" w:history="1">
              <w:r>
                <w:rPr>
                  <w:color w:val="1F5FAF"/>
                  <w:sz w:val="15"/>
                </w:rPr>
                <w:t xml:space="preserve">EmrPatientConsultation</w:t>
              </w:r>
            </w:hyperlink>
            <w:r>
              <w:rPr>
                <w:b w:val="0"/>
                <w:i w:val="0"/>
                <w:sz w:val="15"/>
              </w:rPr>
              <w:t>.ReferToSpecialityId</w:t>
            </w:r>
          </w:p>
        </w:tc>
        <w:tc>
          <w:tcPr>
            <w:tcW w:type="dxa" w:w="3515"/>
            <w:vAlign w:val="top"/>
          </w:tcPr>
          <w:p>
            <w:pPr>
              <w:spacing w:after="0" w:line="240" w:lineRule="auto"/>
            </w:pPr>
            <w:hyperlink w:anchor="t_DoctorSpecialityMaster" w:history="1">
              <w:r>
                <w:rPr>
                  <w:color w:val="1F5FAF"/>
                  <w:sz w:val="15"/>
                </w:rPr>
                <w:t xml:space="preserve">DoctorSpecialityMaster</w:t>
              </w:r>
            </w:hyperlink>
            <w:r>
              <w:rPr>
                <w:b w:val="0"/>
                <w:i w:val="0"/>
                <w:sz w:val="15"/>
              </w:rPr>
              <w:t>.SpecialityId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EmrPatientConsultation" w:history="1">
              <w:r>
                <w:rPr>
                  <w:color w:val="1F5FAF"/>
                  <w:sz w:val="15"/>
                </w:rPr>
                <w:t xml:space="preserve">EmrPatientConsultation</w:t>
              </w:r>
            </w:hyperlink>
            <w:r>
              <w:rPr>
                <w:b w:val="0"/>
                <w:i w:val="0"/>
                <w:sz w:val="15"/>
              </w:rPr>
              <w:t>.ReferToDoctorId</w:t>
            </w:r>
          </w:p>
        </w:tc>
        <w:tc>
          <w:tcPr>
            <w:tcW w:type="dxa" w:w="3515"/>
            <w:shd w:val="clear" w:color="auto" w:fill="F3F6FA"/>
            <w:vAlign w:val="top"/>
          </w:tcPr>
          <w:p>
            <w:pPr>
              <w:spacing w:after="0" w:line="240" w:lineRule="auto"/>
            </w:pPr>
            <w:hyperlink w:anchor="t_DoctorMaster" w:history="1">
              <w:r>
                <w:rPr>
                  <w:color w:val="1F5FAF"/>
                  <w:sz w:val="15"/>
                </w:rPr>
                <w:t xml:space="preserve">DoctorMaster</w:t>
              </w:r>
            </w:hyperlink>
            <w:r>
              <w:rPr>
                <w:b w:val="0"/>
                <w:i w:val="0"/>
                <w:sz w:val="15"/>
              </w:rPr>
              <w:t>.DoctorId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PatientVitals" w:history="1">
              <w:r>
                <w:rPr>
                  <w:color w:val="1F5FAF"/>
                  <w:sz w:val="15"/>
                </w:rPr>
                <w:t xml:space="preserve">PatientVitals</w:t>
              </w:r>
            </w:hyperlink>
            <w:r>
              <w:rPr>
                <w:b w:val="0"/>
                <w:i w:val="0"/>
                <w:sz w:val="15"/>
              </w:rPr>
              <w:t>.PatientId</w:t>
            </w:r>
          </w:p>
        </w:tc>
        <w:tc>
          <w:tcPr>
            <w:tcW w:type="dxa" w:w="3515"/>
            <w:vAlign w:val="top"/>
          </w:tcPr>
          <w:p>
            <w:pPr>
              <w:spacing w:after="0" w:line="240" w:lineRule="auto"/>
            </w:pPr>
            <w:hyperlink w:anchor="t_PatientMaster" w:history="1">
              <w:r>
                <w:rPr>
                  <w:color w:val="1F5FAF"/>
                  <w:sz w:val="15"/>
                </w:rPr>
                <w:t xml:space="preserve">PatientMaster</w:t>
              </w:r>
            </w:hyperlink>
            <w:r>
              <w:rPr>
                <w:b w:val="0"/>
                <w:i w:val="0"/>
                <w:sz w:val="15"/>
              </w:rPr>
              <w:t>.PatientId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tbl_VideoConsultation" w:history="1">
              <w:r>
                <w:rPr>
                  <w:color w:val="1F5FAF"/>
                  <w:sz w:val="15"/>
                </w:rPr>
                <w:t xml:space="preserve">tbl_VideoConsultation</w:t>
              </w:r>
            </w:hyperlink>
            <w:r>
              <w:rPr>
                <w:b w:val="0"/>
                <w:i w:val="0"/>
                <w:sz w:val="15"/>
              </w:rPr>
              <w:t>.OPDServiceId</w:t>
            </w:r>
          </w:p>
        </w:tc>
        <w:tc>
          <w:tcPr>
            <w:tcW w:type="dxa" w:w="3515"/>
            <w:shd w:val="clear" w:color="auto" w:fill="F3F6FA"/>
            <w:vAlign w:val="top"/>
          </w:tcPr>
          <w:p>
            <w:pPr>
              <w:spacing w:after="0" w:line="240" w:lineRule="auto"/>
            </w:pPr>
            <w:hyperlink w:anchor="t_PatientOPDService" w:history="1">
              <w:r>
                <w:rPr>
                  <w:color w:val="1F5FAF"/>
                  <w:sz w:val="15"/>
                </w:rPr>
                <w:t xml:space="preserve">PatientOPDService</w:t>
              </w:r>
            </w:hyperlink>
            <w:r>
              <w:rPr>
                <w:b w:val="0"/>
                <w:i w:val="0"/>
                <w:sz w:val="15"/>
              </w:rPr>
              <w:t>.OPDServiceId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tbl_VideoConsultation" w:history="1">
              <w:r>
                <w:rPr>
                  <w:color w:val="1F5FAF"/>
                  <w:sz w:val="15"/>
                </w:rPr>
                <w:t xml:space="preserve">tbl_VideoConsultation</w:t>
              </w:r>
            </w:hyperlink>
            <w:r>
              <w:rPr>
                <w:b w:val="0"/>
                <w:i w:val="0"/>
                <w:sz w:val="15"/>
              </w:rPr>
              <w:t>.DoctorId</w:t>
            </w:r>
          </w:p>
        </w:tc>
        <w:tc>
          <w:tcPr>
            <w:tcW w:type="dxa" w:w="3515"/>
            <w:vAlign w:val="top"/>
          </w:tcPr>
          <w:p>
            <w:pPr>
              <w:spacing w:after="0" w:line="240" w:lineRule="auto"/>
            </w:pPr>
            <w:hyperlink w:anchor="t_DoctorMaster" w:history="1">
              <w:r>
                <w:rPr>
                  <w:color w:val="1F5FAF"/>
                  <w:sz w:val="15"/>
                </w:rPr>
                <w:t xml:space="preserve">DoctorMaster</w:t>
              </w:r>
            </w:hyperlink>
            <w:r>
              <w:rPr>
                <w:b w:val="0"/>
                <w:i w:val="0"/>
                <w:sz w:val="15"/>
              </w:rPr>
              <w:t>.DoctorId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tbl_VideoConsultation" w:history="1">
              <w:r>
                <w:rPr>
                  <w:color w:val="1F5FAF"/>
                  <w:sz w:val="15"/>
                </w:rPr>
                <w:t xml:space="preserve">tbl_VideoConsultation</w:t>
              </w:r>
            </w:hyperlink>
            <w:r>
              <w:rPr>
                <w:b w:val="0"/>
                <w:i w:val="0"/>
                <w:sz w:val="15"/>
              </w:rPr>
              <w:t>.PatientId</w:t>
            </w:r>
          </w:p>
        </w:tc>
        <w:tc>
          <w:tcPr>
            <w:tcW w:type="dxa" w:w="3515"/>
            <w:shd w:val="clear" w:color="auto" w:fill="F3F6FA"/>
            <w:vAlign w:val="top"/>
          </w:tcPr>
          <w:p>
            <w:pPr>
              <w:spacing w:after="0" w:line="240" w:lineRule="auto"/>
            </w:pPr>
            <w:hyperlink w:anchor="t_PatientMaster" w:history="1">
              <w:r>
                <w:rPr>
                  <w:color w:val="1F5FAF"/>
                  <w:sz w:val="15"/>
                </w:rPr>
                <w:t xml:space="preserve">PatientMaster</w:t>
              </w:r>
            </w:hyperlink>
            <w:r>
              <w:rPr>
                <w:b w:val="0"/>
                <w:i w:val="0"/>
                <w:sz w:val="15"/>
              </w:rPr>
              <w:t>.PatientId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bl>
    <w:p>
      <w:pPr>
        <w:pStyle w:val="Heading3"/>
      </w:pPr>
      <w:bookmarkStart w:id="189" w:name="t_EmrTemplates"/>
      <w:r>
        <w:t>EmrTemplates</w:t>
      </w:r>
      <w:bookmarkEnd w:id="189"/>
    </w:p>
    <w:p>
      <w:pPr>
        <w:spacing w:after="60"/>
      </w:pPr>
      <w:r>
        <w:t>Consultation (EMR) templates.</w:t>
      </w:r>
    </w:p>
    <w:p>
      <w:pPr>
        <w:spacing w:after="60"/>
      </w:pPr>
      <w:r>
        <w:rPr>
          <w:b/>
          <w:i w:val="0"/>
          <w:sz w:val="17"/>
        </w:rPr>
        <w:t xml:space="preserve">Primary key: </w:t>
      </w:r>
      <w:r>
        <w:rPr>
          <w:b w:val="0"/>
          <w:i w:val="0"/>
          <w:sz w:val="17"/>
        </w:rPr>
        <w:t>TemplateId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TemplateId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TemplateName</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Template name.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Description</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Description.</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CompanyId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Company (tenant) the record belongs to.</w:t>
            </w:r>
          </w:p>
        </w:tc>
      </w:tr>
    </w:tbl>
    <w:p>
      <w:pPr>
        <w:spacing w:after="40"/>
      </w:pPr>
      <w:r>
        <w:rPr>
          <w:b/>
          <w:i w:val="0"/>
          <w:color w:val="1B2A4A"/>
          <w:sz w:val="16"/>
        </w:rPr>
        <w:t xml:space="preserve">Referenced by: </w:t>
      </w:r>
      <w:hyperlink w:anchor="t_EmrPatientConsultation" w:history="1">
        <w:r>
          <w:rPr>
            <w:color w:val="1F5FAF"/>
            <w:sz w:val="16"/>
          </w:rPr>
          <w:t xml:space="preserve">EmrPatientConsultation</w:t>
        </w:r>
      </w:hyperlink>
      <w:r>
        <w:rPr>
          <w:b w:val="0"/>
          <w:i w:val="0"/>
          <w:color w:val="555F6D"/>
          <w:sz w:val="16"/>
        </w:rPr>
        <w:t>.TemplateId</w:t>
      </w:r>
      <w:r>
        <w:rPr>
          <w:b w:val="0"/>
          <w:i w:val="0"/>
          <w:sz w:val="16"/>
        </w:rPr>
        <w:t xml:space="preserve">, </w:t>
      </w:r>
      <w:hyperlink w:anchor="t_EmrTemplateSections" w:history="1">
        <w:r>
          <w:rPr>
            <w:color w:val="1F5FAF"/>
            <w:sz w:val="16"/>
          </w:rPr>
          <w:t xml:space="preserve">EmrTemplateSections</w:t>
        </w:r>
      </w:hyperlink>
      <w:r>
        <w:rPr>
          <w:b w:val="0"/>
          <w:i w:val="0"/>
          <w:color w:val="555F6D"/>
          <w:sz w:val="16"/>
        </w:rPr>
        <w:t>.TemplateId</w:t>
      </w:r>
      <w:r>
        <w:rPr>
          <w:b w:val="0"/>
          <w:i w:val="0"/>
          <w:sz w:val="16"/>
        </w:rPr>
        <w:t xml:space="preserve">, </w:t>
      </w:r>
      <w:hyperlink w:anchor="t_EmrTemplateSpecialityMap" w:history="1">
        <w:r>
          <w:rPr>
            <w:color w:val="1F5FAF"/>
            <w:sz w:val="16"/>
          </w:rPr>
          <w:t xml:space="preserve">EmrTemplateSpecialityMap</w:t>
        </w:r>
      </w:hyperlink>
      <w:r>
        <w:rPr>
          <w:b w:val="0"/>
          <w:i w:val="0"/>
          <w:color w:val="555F6D"/>
          <w:sz w:val="16"/>
        </w:rPr>
        <w:t>.TemplateId</w:t>
      </w:r>
    </w:p>
    <w:p>
      <w:pPr>
        <w:pStyle w:val="Heading3"/>
      </w:pPr>
      <w:bookmarkStart w:id="190" w:name="t_EmrTemplateSections"/>
      <w:r>
        <w:t>EmrTemplateSections</w:t>
      </w:r>
      <w:bookmarkEnd w:id="190"/>
    </w:p>
    <w:p>
      <w:pPr>
        <w:spacing w:after="60"/>
      </w:pPr>
      <w:r>
        <w:t>Sections of an EMR template.</w:t>
      </w:r>
    </w:p>
    <w:p>
      <w:pPr>
        <w:spacing w:after="60"/>
      </w:pPr>
      <w:r>
        <w:rPr>
          <w:b/>
          <w:i w:val="0"/>
          <w:sz w:val="17"/>
        </w:rPr>
        <w:t xml:space="preserve">Primary key: </w:t>
      </w:r>
      <w:r>
        <w:rPr>
          <w:b w:val="0"/>
          <w:i w:val="0"/>
          <w:sz w:val="17"/>
        </w:rPr>
        <w:t>SectionId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SectionId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TemplateId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template.</w:t>
            </w:r>
            <w:r>
              <w:rPr>
                <w:b w:val="0"/>
                <w:i w:val="0"/>
                <w:color w:val="555F6D"/>
                <w:sz w:val="15"/>
              </w:rPr>
              <w:t xml:space="preserve">  → </w:t>
            </w:r>
            <w:hyperlink w:anchor="t_EmrTemplates" w:history="1">
              <w:r>
                <w:rPr>
                  <w:color w:val="1F5FAF"/>
                  <w:sz w:val="15"/>
                </w:rPr>
                <w:t xml:space="preserve">EmrTemplates</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SectionName</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Section name.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DisplayOrder</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Display order in lists.</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bl>
    <w:p>
      <w:pPr>
        <w:spacing w:before="60" w:after="0"/>
      </w:pPr>
      <w:r>
        <w:rPr>
          <w:b/>
          <w:i w:val="0"/>
          <w:color w:val="1B2A4A"/>
          <w:sz w:val="16"/>
        </w:rPr>
        <w:t xml:space="preserve">References: </w:t>
      </w:r>
      <w:hyperlink w:anchor="t_EmrTemplates" w:history="1">
        <w:r>
          <w:rPr>
            <w:color w:val="1F5FAF"/>
            <w:sz w:val="16"/>
          </w:rPr>
          <w:t xml:space="preserve">EmrTemplates</w:t>
        </w:r>
      </w:hyperlink>
      <w:r>
        <w:rPr>
          <w:b w:val="0"/>
          <w:i w:val="0"/>
          <w:color w:val="555F6D"/>
          <w:sz w:val="16"/>
        </w:rPr>
        <w:t xml:space="preserve"> (via TemplateId)</w:t>
      </w:r>
    </w:p>
    <w:p>
      <w:pPr>
        <w:spacing w:after="40"/>
      </w:pPr>
      <w:r>
        <w:rPr>
          <w:b/>
          <w:i w:val="0"/>
          <w:color w:val="1B2A4A"/>
          <w:sz w:val="16"/>
        </w:rPr>
        <w:t xml:space="preserve">Referenced by: </w:t>
      </w:r>
      <w:hyperlink w:anchor="t_EmrTemplateFields" w:history="1">
        <w:r>
          <w:rPr>
            <w:color w:val="1F5FAF"/>
            <w:sz w:val="16"/>
          </w:rPr>
          <w:t xml:space="preserve">EmrTemplateFields</w:t>
        </w:r>
      </w:hyperlink>
      <w:r>
        <w:rPr>
          <w:b w:val="0"/>
          <w:i w:val="0"/>
          <w:color w:val="555F6D"/>
          <w:sz w:val="16"/>
        </w:rPr>
        <w:t>.SectionId</w:t>
      </w:r>
    </w:p>
    <w:p>
      <w:pPr>
        <w:pStyle w:val="Heading3"/>
      </w:pPr>
      <w:bookmarkStart w:id="191" w:name="t_EmrTemplateFields"/>
      <w:r>
        <w:t>EmrTemplateFields</w:t>
      </w:r>
      <w:bookmarkEnd w:id="191"/>
    </w:p>
    <w:p>
      <w:pPr>
        <w:spacing w:after="60"/>
      </w:pPr>
      <w:r>
        <w:t>Fields of a template section: type, options and whether required.</w:t>
      </w:r>
    </w:p>
    <w:p>
      <w:pPr>
        <w:spacing w:after="60"/>
      </w:pPr>
      <w:r>
        <w:rPr>
          <w:b/>
          <w:i w:val="0"/>
          <w:sz w:val="17"/>
        </w:rPr>
        <w:t xml:space="preserve">Primary key: </w:t>
      </w:r>
      <w:r>
        <w:rPr>
          <w:b w:val="0"/>
          <w:i w:val="0"/>
          <w:sz w:val="17"/>
        </w:rPr>
        <w:t>FieldId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FieldId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SectionId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section.</w:t>
            </w:r>
            <w:r>
              <w:rPr>
                <w:b w:val="0"/>
                <w:i w:val="0"/>
                <w:color w:val="555F6D"/>
                <w:sz w:val="15"/>
              </w:rPr>
              <w:t xml:space="preserve">  → </w:t>
            </w:r>
            <w:hyperlink w:anchor="t_EmrTemplateSections" w:history="1">
              <w:r>
                <w:rPr>
                  <w:color w:val="1F5FAF"/>
                  <w:sz w:val="15"/>
                </w:rPr>
                <w:t xml:space="preserve">EmrTemplateSections</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FieldName</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Field name.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FieldType</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Field type.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OptionsJson</w:t>
            </w:r>
          </w:p>
        </w:tc>
        <w:tc>
          <w:tcPr>
            <w:tcW w:type="dxa" w:w="1304"/>
            <w:vAlign w:val="top"/>
          </w:tcPr>
          <w:p>
            <w:pPr>
              <w:spacing w:after="0" w:line="240" w:lineRule="auto"/>
            </w:pPr>
            <w:r>
              <w:rPr>
                <w:b w:val="0"/>
                <w:i w:val="0"/>
                <w:sz w:val="15"/>
              </w:rPr>
              <w:t>nvarchar(max)</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JSON data: options.</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IsRequired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Required.</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DisplayOrder</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Display order in lists.</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CompanyId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Company (tenant) the record belongs to.</w:t>
            </w:r>
          </w:p>
        </w:tc>
      </w:tr>
    </w:tbl>
    <w:p>
      <w:pPr>
        <w:spacing w:before="60" w:after="0"/>
      </w:pPr>
      <w:r>
        <w:rPr>
          <w:b/>
          <w:i w:val="0"/>
          <w:color w:val="1B2A4A"/>
          <w:sz w:val="16"/>
        </w:rPr>
        <w:t xml:space="preserve">References: </w:t>
      </w:r>
      <w:hyperlink w:anchor="t_EmrTemplateSections" w:history="1">
        <w:r>
          <w:rPr>
            <w:color w:val="1F5FAF"/>
            <w:sz w:val="16"/>
          </w:rPr>
          <w:t xml:space="preserve">EmrTemplateSections</w:t>
        </w:r>
      </w:hyperlink>
      <w:r>
        <w:rPr>
          <w:b w:val="0"/>
          <w:i w:val="0"/>
          <w:color w:val="555F6D"/>
          <w:sz w:val="16"/>
        </w:rPr>
        <w:t xml:space="preserve"> (via SectionId)</w:t>
      </w:r>
    </w:p>
    <w:p>
      <w:pPr>
        <w:pStyle w:val="Heading3"/>
      </w:pPr>
      <w:bookmarkStart w:id="192" w:name="t_EmrTemplateSpecialityMap"/>
      <w:r>
        <w:t>EmrTemplateSpecialityMap</w:t>
      </w:r>
      <w:bookmarkEnd w:id="192"/>
    </w:p>
    <w:p>
      <w:pPr>
        <w:spacing w:after="60"/>
      </w:pPr>
      <w:r>
        <w:t>Specialities that use a template.</w:t>
      </w:r>
    </w:p>
    <w:p>
      <w:pPr>
        <w:spacing w:after="60"/>
      </w:pPr>
      <w:r>
        <w:rPr>
          <w:b/>
          <w:i w:val="0"/>
          <w:sz w:val="17"/>
        </w:rPr>
        <w:t xml:space="preserve">Primary key: </w:t>
      </w:r>
      <w:r>
        <w:rPr>
          <w:b w:val="0"/>
          <w:i w:val="0"/>
          <w:sz w:val="17"/>
        </w:rPr>
        <w:t>TemplateId, SpecialityId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TemplateId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 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Template ID.</w:t>
            </w:r>
            <w:r>
              <w:rPr>
                <w:b w:val="0"/>
                <w:i w:val="0"/>
                <w:color w:val="555F6D"/>
                <w:sz w:val="15"/>
              </w:rPr>
              <w:t xml:space="preserve">  → </w:t>
            </w:r>
            <w:hyperlink w:anchor="t_EmrTemplates" w:history="1">
              <w:r>
                <w:rPr>
                  <w:color w:val="1F5FAF"/>
                  <w:sz w:val="15"/>
                </w:rPr>
                <w:t xml:space="preserve">EmrTemplates</w:t>
              </w:r>
            </w:hyperlink>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SpecialityId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PK, 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Speciality ID.</w:t>
            </w:r>
            <w:r>
              <w:rPr>
                <w:b w:val="0"/>
                <w:i w:val="0"/>
                <w:color w:val="555F6D"/>
                <w:sz w:val="15"/>
              </w:rPr>
              <w:t xml:space="preserve">  → </w:t>
            </w:r>
            <w:hyperlink w:anchor="t_DoctorSpecialityMaster" w:history="1">
              <w:r>
                <w:rPr>
                  <w:color w:val="1F5FAF"/>
                  <w:sz w:val="15"/>
                </w:rPr>
                <w:t xml:space="preserve">DoctorSpecialityMaster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bl>
    <w:p>
      <w:pPr>
        <w:spacing w:before="60" w:after="0"/>
      </w:pPr>
      <w:r>
        <w:rPr>
          <w:b/>
          <w:i w:val="0"/>
          <w:color w:val="1B2A4A"/>
          <w:sz w:val="16"/>
        </w:rPr>
        <w:t xml:space="preserve">References: </w:t>
      </w:r>
      <w:hyperlink w:anchor="t_EmrTemplates" w:history="1">
        <w:r>
          <w:rPr>
            <w:color w:val="1F5FAF"/>
            <w:sz w:val="16"/>
          </w:rPr>
          <w:t xml:space="preserve">EmrTemplates</w:t>
        </w:r>
      </w:hyperlink>
      <w:r>
        <w:rPr>
          <w:b w:val="0"/>
          <w:i w:val="0"/>
          <w:color w:val="555F6D"/>
          <w:sz w:val="16"/>
        </w:rPr>
        <w:t xml:space="preserve"> (via TemplateId)</w:t>
      </w:r>
      <w:r>
        <w:rPr>
          <w:b w:val="0"/>
          <w:i w:val="0"/>
          <w:sz w:val="16"/>
        </w:rPr>
        <w:t xml:space="preserve">, </w:t>
      </w:r>
      <w:hyperlink w:anchor="t_DoctorSpecialityMaster" w:history="1">
        <w:r>
          <w:rPr>
            <w:color w:val="1F5FAF"/>
            <w:sz w:val="16"/>
          </w:rPr>
          <w:t xml:space="preserve">DoctorSpecialityMaster</w:t>
        </w:r>
      </w:hyperlink>
      <w:r>
        <w:rPr>
          <w:b w:val="0"/>
          <w:i w:val="0"/>
          <w:color w:val="555F6D"/>
          <w:sz w:val="16"/>
        </w:rPr>
        <w:t xml:space="preserve"> (via SpecialityId)</w:t>
      </w:r>
    </w:p>
    <w:p>
      <w:pPr>
        <w:pStyle w:val="Heading3"/>
      </w:pPr>
      <w:bookmarkStart w:id="193" w:name="t_EmrPatientConsultation"/>
      <w:r>
        <w:t>EmrPatientConsultation</w:t>
      </w:r>
      <w:bookmarkEnd w:id="193"/>
    </w:p>
    <w:p>
      <w:pPr>
        <w:spacing w:after="60"/>
      </w:pPr>
      <w:r>
        <w:t>The consultation record of an OPD visit: template data (JSON), referral and follow-up.</w:t>
      </w:r>
    </w:p>
    <w:p>
      <w:pPr>
        <w:spacing w:after="60"/>
      </w:pPr>
      <w:r>
        <w:rPr>
          <w:b/>
          <w:i w:val="0"/>
          <w:sz w:val="17"/>
        </w:rPr>
        <w:t xml:space="preserve">Primary key: </w:t>
      </w:r>
      <w:r>
        <w:rPr>
          <w:b w:val="0"/>
          <w:i w:val="0"/>
          <w:sz w:val="17"/>
        </w:rPr>
        <w:t>ConsultationId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ConsultationId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OPDServiceId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OPD service.</w:t>
            </w:r>
            <w:r>
              <w:rPr>
                <w:b w:val="0"/>
                <w:i w:val="0"/>
                <w:color w:val="555F6D"/>
                <w:sz w:val="15"/>
              </w:rPr>
              <w:t xml:space="preserve">  → </w:t>
            </w:r>
            <w:hyperlink w:anchor="t_PatientOPDService" w:history="1">
              <w:r>
                <w:rPr>
                  <w:color w:val="1F5FAF"/>
                  <w:sz w:val="15"/>
                </w:rPr>
                <w:t xml:space="preserve">PatientOPDService</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PatientId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patient.</w:t>
            </w:r>
            <w:r>
              <w:rPr>
                <w:b w:val="0"/>
                <w:i w:val="0"/>
                <w:color w:val="555F6D"/>
                <w:sz w:val="15"/>
              </w:rPr>
              <w:t xml:space="preserve">  → </w:t>
            </w:r>
            <w:hyperlink w:anchor="t_PatientMaster" w:history="1">
              <w:r>
                <w:rPr>
                  <w:color w:val="1F5FAF"/>
                  <w:sz w:val="15"/>
                </w:rPr>
                <w:t xml:space="preserve">PatientMaster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DoctorId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doctor.</w:t>
            </w:r>
            <w:r>
              <w:rPr>
                <w:b w:val="0"/>
                <w:i w:val="0"/>
                <w:color w:val="555F6D"/>
                <w:sz w:val="15"/>
              </w:rPr>
              <w:t xml:space="preserve">  → </w:t>
            </w:r>
            <w:hyperlink w:anchor="t_DoctorMaster" w:history="1">
              <w:r>
                <w:rPr>
                  <w:color w:val="1F5FAF"/>
                  <w:sz w:val="15"/>
                </w:rPr>
                <w:t xml:space="preserve">DoctorMaster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TemplateId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template.</w:t>
            </w:r>
            <w:r>
              <w:rPr>
                <w:b w:val="0"/>
                <w:i w:val="0"/>
                <w:color w:val="555F6D"/>
                <w:sz w:val="15"/>
              </w:rPr>
              <w:t xml:space="preserve">  → </w:t>
            </w:r>
            <w:hyperlink w:anchor="t_EmrTemplates" w:history="1">
              <w:r>
                <w:rPr>
                  <w:color w:val="1F5FAF"/>
                  <w:sz w:val="15"/>
                </w:rPr>
                <w:t xml:space="preserve">EmrTemplates</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OPDBillNo</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OPD bill number.</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PatientCode</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(patient code).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PatientName</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Patient name.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Gender</w:t>
            </w:r>
          </w:p>
        </w:tc>
        <w:tc>
          <w:tcPr>
            <w:tcW w:type="dxa" w:w="1304"/>
            <w:vAlign w:val="top"/>
          </w:tcPr>
          <w:p>
            <w:pPr>
              <w:spacing w:after="0" w:line="240" w:lineRule="auto"/>
            </w:pPr>
            <w:r>
              <w:rPr>
                <w:b w:val="0"/>
                <w:i w:val="0"/>
                <w:sz w:val="15"/>
              </w:rPr>
              <w:t>nvarchar(20)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Gender.</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Age</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Age.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MobileNumber</w:t>
            </w:r>
          </w:p>
        </w:tc>
        <w:tc>
          <w:tcPr>
            <w:tcW w:type="dxa" w:w="1304"/>
            <w:vAlign w:val="top"/>
          </w:tcPr>
          <w:p>
            <w:pPr>
              <w:spacing w:after="0" w:line="240" w:lineRule="auto"/>
            </w:pPr>
            <w:r>
              <w:rPr>
                <w:b w:val="0"/>
                <w:i w:val="0"/>
                <w:sz w:val="15"/>
              </w:rPr>
              <w:t>nvarchar(20)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Mobile number.</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VisitDate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Visit date.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VisitType</w:t>
            </w:r>
          </w:p>
        </w:tc>
        <w:tc>
          <w:tcPr>
            <w:tcW w:type="dxa" w:w="1304"/>
            <w:vAlign w:val="top"/>
          </w:tcPr>
          <w:p>
            <w:pPr>
              <w:spacing w:after="0" w:line="240" w:lineRule="auto"/>
            </w:pPr>
            <w:r>
              <w:rPr>
                <w:b w:val="0"/>
                <w:i w:val="0"/>
                <w:sz w:val="15"/>
              </w:rPr>
              <w:t>nvarchar(20)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Visit type.</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ConsultationType</w:t>
            </w:r>
          </w:p>
        </w:tc>
        <w:tc>
          <w:tcPr>
            <w:tcW w:type="dxa" w:w="1304"/>
            <w:shd w:val="clear" w:color="auto" w:fill="F3F6FA"/>
            <w:vAlign w:val="top"/>
          </w:tcPr>
          <w:p>
            <w:pPr>
              <w:spacing w:after="0" w:line="240" w:lineRule="auto"/>
            </w:pPr>
            <w:r>
              <w:rPr>
                <w:b w:val="0"/>
                <w:i w:val="0"/>
                <w:sz w:val="15"/>
              </w:rPr>
              <w:t>nvarchar(20)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Consultation type.</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EmrDataJson</w:t>
            </w:r>
          </w:p>
        </w:tc>
        <w:tc>
          <w:tcPr>
            <w:tcW w:type="dxa" w:w="1304"/>
            <w:vAlign w:val="top"/>
          </w:tcPr>
          <w:p>
            <w:pPr>
              <w:spacing w:after="0" w:line="240" w:lineRule="auto"/>
            </w:pPr>
            <w:r>
              <w:rPr>
                <w:b w:val="0"/>
                <w:i w:val="0"/>
                <w:sz w:val="15"/>
              </w:rPr>
              <w:t>nvarchar(max)</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JSON data: emr data.</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ReferToSpecialityId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refer to speciality.</w:t>
            </w:r>
            <w:r>
              <w:rPr>
                <w:b w:val="0"/>
                <w:i w:val="0"/>
                <w:color w:val="555F6D"/>
                <w:sz w:val="15"/>
              </w:rPr>
              <w:t xml:space="preserve">  → </w:t>
            </w:r>
            <w:hyperlink w:anchor="t_DoctorSpecialityMaster" w:history="1">
              <w:r>
                <w:rPr>
                  <w:color w:val="1F5FAF"/>
                  <w:sz w:val="15"/>
                </w:rPr>
                <w:t xml:space="preserve">DoctorSpecialityMaster</w:t>
              </w:r>
            </w:hyperlink>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ReferToDoctorId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refer to doctor.</w:t>
            </w:r>
            <w:r>
              <w:rPr>
                <w:b w:val="0"/>
                <w:i w:val="0"/>
                <w:color w:val="555F6D"/>
                <w:sz w:val="15"/>
              </w:rPr>
              <w:t xml:space="preserve">  → </w:t>
            </w:r>
            <w:hyperlink w:anchor="t_DoctorMaster" w:history="1">
              <w:r>
                <w:rPr>
                  <w:color w:val="1F5FAF"/>
                  <w:sz w:val="15"/>
                </w:rPr>
                <w:t xml:space="preserve">DoctorMaster</w:t>
              </w:r>
            </w:hyperlink>
          </w:p>
        </w:tc>
      </w:tr>
      <w:tr>
        <w:trPr>
          <w:cantSplit/>
        </w:trPr>
        <w:tc>
          <w:tcPr>
            <w:tcW w:type="dxa" w:w="340"/>
            <w:vAlign w:val="top"/>
          </w:tcPr>
          <w:p>
            <w:pPr>
              <w:spacing w:after="0" w:line="240" w:lineRule="auto"/>
            </w:pPr>
            <w:r>
              <w:rPr>
                <w:b w:val="0"/>
                <w:i w:val="0"/>
                <w:sz w:val="15"/>
              </w:rPr>
              <w:t>23</w:t>
            </w:r>
          </w:p>
        </w:tc>
        <w:tc>
          <w:tcPr>
            <w:tcW w:type="dxa" w:w="2041"/>
            <w:vAlign w:val="top"/>
          </w:tcPr>
          <w:p>
            <w:pPr>
              <w:spacing w:after="0" w:line="240" w:lineRule="auto"/>
            </w:pPr>
            <w:r>
              <w:rPr>
                <w:b w:val="0"/>
                <w:i w:val="0"/>
                <w:sz w:val="15"/>
              </w:rPr>
              <w:t>FollowUpDate</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Follow up date.</w:t>
            </w:r>
          </w:p>
        </w:tc>
      </w:tr>
      <w:tr>
        <w:trPr>
          <w:cantSplit/>
        </w:trPr>
        <w:tc>
          <w:tcPr>
            <w:tcW w:type="dxa" w:w="340"/>
            <w:shd w:val="clear" w:color="auto" w:fill="F3F6FA"/>
            <w:vAlign w:val="top"/>
          </w:tcPr>
          <w:p>
            <w:pPr>
              <w:spacing w:after="0" w:line="240" w:lineRule="auto"/>
            </w:pPr>
            <w:r>
              <w:rPr>
                <w:b w:val="0"/>
                <w:i w:val="0"/>
                <w:sz w:val="15"/>
              </w:rPr>
              <w:t>24</w:t>
            </w:r>
          </w:p>
        </w:tc>
        <w:tc>
          <w:tcPr>
            <w:tcW w:type="dxa" w:w="2041"/>
            <w:shd w:val="clear" w:color="auto" w:fill="F3F6FA"/>
            <w:vAlign w:val="top"/>
          </w:tcPr>
          <w:p>
            <w:pPr>
              <w:spacing w:after="0" w:line="240" w:lineRule="auto"/>
            </w:pPr>
            <w:r>
              <w:rPr>
                <w:b w:val="0"/>
                <w:i w:val="0"/>
                <w:sz w:val="15"/>
              </w:rPr>
              <w:t>FollowUpSetOn</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Follow up set on.</w:t>
            </w:r>
          </w:p>
        </w:tc>
      </w:tr>
      <w:tr>
        <w:trPr>
          <w:cantSplit/>
        </w:trPr>
        <w:tc>
          <w:tcPr>
            <w:tcW w:type="dxa" w:w="340"/>
            <w:vAlign w:val="top"/>
          </w:tcPr>
          <w:p>
            <w:pPr>
              <w:spacing w:after="0" w:line="240" w:lineRule="auto"/>
            </w:pPr>
            <w:r>
              <w:rPr>
                <w:b w:val="0"/>
                <w:i w:val="0"/>
                <w:sz w:val="15"/>
              </w:rPr>
              <w:t>25</w:t>
            </w:r>
          </w:p>
        </w:tc>
        <w:tc>
          <w:tcPr>
            <w:tcW w:type="dxa" w:w="2041"/>
            <w:vAlign w:val="top"/>
          </w:tcPr>
          <w:p>
            <w:pPr>
              <w:spacing w:after="0" w:line="240" w:lineRule="auto"/>
            </w:pPr>
            <w:r>
              <w:rPr>
                <w:b w:val="0"/>
                <w:i w:val="0"/>
                <w:sz w:val="15"/>
              </w:rPr>
              <w:t>FollowUpReminder7SentOn</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Follow up reminder7 sent on.</w:t>
            </w:r>
          </w:p>
        </w:tc>
      </w:tr>
      <w:tr>
        <w:trPr>
          <w:cantSplit/>
        </w:trPr>
        <w:tc>
          <w:tcPr>
            <w:tcW w:type="dxa" w:w="340"/>
            <w:shd w:val="clear" w:color="auto" w:fill="F3F6FA"/>
            <w:vAlign w:val="top"/>
          </w:tcPr>
          <w:p>
            <w:pPr>
              <w:spacing w:after="0" w:line="240" w:lineRule="auto"/>
            </w:pPr>
            <w:r>
              <w:rPr>
                <w:b w:val="0"/>
                <w:i w:val="0"/>
                <w:sz w:val="15"/>
              </w:rPr>
              <w:t>26</w:t>
            </w:r>
          </w:p>
        </w:tc>
        <w:tc>
          <w:tcPr>
            <w:tcW w:type="dxa" w:w="2041"/>
            <w:shd w:val="clear" w:color="auto" w:fill="F3F6FA"/>
            <w:vAlign w:val="top"/>
          </w:tcPr>
          <w:p>
            <w:pPr>
              <w:spacing w:after="0" w:line="240" w:lineRule="auto"/>
            </w:pPr>
            <w:r>
              <w:rPr>
                <w:b w:val="0"/>
                <w:i w:val="0"/>
                <w:sz w:val="15"/>
              </w:rPr>
              <w:t>FollowUpReminder1SentOn</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Follow up reminder1 sent on.</w:t>
            </w:r>
          </w:p>
        </w:tc>
      </w:tr>
    </w:tbl>
    <w:p>
      <w:pPr>
        <w:spacing w:before="60" w:after="0"/>
      </w:pPr>
      <w:r>
        <w:rPr>
          <w:b/>
          <w:i w:val="0"/>
          <w:color w:val="1B2A4A"/>
          <w:sz w:val="16"/>
        </w:rPr>
        <w:t xml:space="preserve">References: </w:t>
      </w:r>
      <w:hyperlink w:anchor="t_PatientOPDService" w:history="1">
        <w:r>
          <w:rPr>
            <w:color w:val="1F5FAF"/>
            <w:sz w:val="16"/>
          </w:rPr>
          <w:t xml:space="preserve">PatientOPDService</w:t>
        </w:r>
      </w:hyperlink>
      <w:r>
        <w:rPr>
          <w:b w:val="0"/>
          <w:i w:val="0"/>
          <w:color w:val="555F6D"/>
          <w:sz w:val="16"/>
        </w:rPr>
        <w:t xml:space="preserve"> (via OPDServiceId)</w:t>
      </w:r>
      <w:r>
        <w:rPr>
          <w:b w:val="0"/>
          <w:i w:val="0"/>
          <w:sz w:val="16"/>
        </w:rPr>
        <w:t xml:space="preserve">, </w:t>
      </w:r>
      <w:hyperlink w:anchor="t_PatientMaster" w:history="1">
        <w:r>
          <w:rPr>
            <w:color w:val="1F5FAF"/>
            <w:sz w:val="16"/>
          </w:rPr>
          <w:t xml:space="preserve">PatientMaster</w:t>
        </w:r>
      </w:hyperlink>
      <w:r>
        <w:rPr>
          <w:b w:val="0"/>
          <w:i w:val="0"/>
          <w:color w:val="555F6D"/>
          <w:sz w:val="16"/>
        </w:rPr>
        <w:t xml:space="preserve"> (via PatientId)</w:t>
      </w:r>
      <w:r>
        <w:rPr>
          <w:b w:val="0"/>
          <w:i w:val="0"/>
          <w:sz w:val="16"/>
        </w:rPr>
        <w:t xml:space="preserve">, </w:t>
      </w:r>
      <w:hyperlink w:anchor="t_DoctorMaster" w:history="1">
        <w:r>
          <w:rPr>
            <w:color w:val="1F5FAF"/>
            <w:sz w:val="16"/>
          </w:rPr>
          <w:t xml:space="preserve">DoctorMaster</w:t>
        </w:r>
      </w:hyperlink>
      <w:r>
        <w:rPr>
          <w:b w:val="0"/>
          <w:i w:val="0"/>
          <w:color w:val="555F6D"/>
          <w:sz w:val="16"/>
        </w:rPr>
        <w:t xml:space="preserve"> (via DoctorId)</w:t>
      </w:r>
      <w:r>
        <w:rPr>
          <w:b w:val="0"/>
          <w:i w:val="0"/>
          <w:sz w:val="16"/>
        </w:rPr>
        <w:t xml:space="preserve">, </w:t>
      </w:r>
      <w:hyperlink w:anchor="t_EmrTemplates" w:history="1">
        <w:r>
          <w:rPr>
            <w:color w:val="1F5FAF"/>
            <w:sz w:val="16"/>
          </w:rPr>
          <w:t xml:space="preserve">EmrTemplates</w:t>
        </w:r>
      </w:hyperlink>
      <w:r>
        <w:rPr>
          <w:b w:val="0"/>
          <w:i w:val="0"/>
          <w:color w:val="555F6D"/>
          <w:sz w:val="16"/>
        </w:rPr>
        <w:t xml:space="preserve"> (via TemplateId)</w:t>
      </w:r>
      <w:r>
        <w:rPr>
          <w:b w:val="0"/>
          <w:i w:val="0"/>
          <w:sz w:val="16"/>
        </w:rPr>
        <w:t xml:space="preserve">, </w:t>
      </w:r>
      <w:hyperlink w:anchor="t_DoctorSpecialityMaster" w:history="1">
        <w:r>
          <w:rPr>
            <w:color w:val="1F5FAF"/>
            <w:sz w:val="16"/>
          </w:rPr>
          <w:t xml:space="preserve">DoctorSpecialityMaster</w:t>
        </w:r>
      </w:hyperlink>
      <w:r>
        <w:rPr>
          <w:b w:val="0"/>
          <w:i w:val="0"/>
          <w:color w:val="555F6D"/>
          <w:sz w:val="16"/>
        </w:rPr>
        <w:t xml:space="preserve"> (via ReferToSpecialityId)</w:t>
      </w:r>
      <w:r>
        <w:rPr>
          <w:b w:val="0"/>
          <w:i w:val="0"/>
          <w:sz w:val="16"/>
        </w:rPr>
        <w:t xml:space="preserve">, </w:t>
      </w:r>
      <w:hyperlink w:anchor="t_DoctorMaster" w:history="1">
        <w:r>
          <w:rPr>
            <w:color w:val="1F5FAF"/>
            <w:sz w:val="16"/>
          </w:rPr>
          <w:t xml:space="preserve">DoctorMaster</w:t>
        </w:r>
      </w:hyperlink>
      <w:r>
        <w:rPr>
          <w:b w:val="0"/>
          <w:i w:val="0"/>
          <w:color w:val="555F6D"/>
          <w:sz w:val="16"/>
        </w:rPr>
        <w:t xml:space="preserve"> (via ReferToDoctorId)</w:t>
      </w:r>
    </w:p>
    <w:p>
      <w:pPr>
        <w:spacing w:after="40"/>
      </w:pPr>
      <w:r>
        <w:rPr>
          <w:b/>
          <w:i w:val="0"/>
          <w:color w:val="1B2A4A"/>
          <w:sz w:val="16"/>
        </w:rPr>
        <w:t xml:space="preserve">Referenced by: </w:t>
      </w:r>
      <w:hyperlink w:anchor="t_DoctorDisbursal" w:history="1">
        <w:r>
          <w:rPr>
            <w:color w:val="1F5FAF"/>
            <w:sz w:val="16"/>
          </w:rPr>
          <w:t xml:space="preserve">DoctorDisbursal</w:t>
        </w:r>
      </w:hyperlink>
      <w:r>
        <w:rPr>
          <w:b w:val="0"/>
          <w:i w:val="0"/>
          <w:color w:val="555F6D"/>
          <w:sz w:val="16"/>
        </w:rPr>
        <w:t>.ConsultationId</w:t>
      </w:r>
    </w:p>
    <w:p>
      <w:pPr>
        <w:pStyle w:val="Heading3"/>
      </w:pPr>
      <w:bookmarkStart w:id="194" w:name="t_EmrInvestigationMaster"/>
      <w:r>
        <w:t>EmrInvestigationMaster</w:t>
      </w:r>
      <w:bookmarkEnd w:id="194"/>
    </w:p>
    <w:p>
      <w:pPr>
        <w:spacing w:after="60"/>
      </w:pPr>
      <w:r>
        <w:t>Investigations a doctor can advise from the consultation screen.</w:t>
      </w:r>
    </w:p>
    <w:p>
      <w:pPr>
        <w:spacing w:after="60"/>
      </w:pPr>
      <w:r>
        <w:rPr>
          <w:b/>
          <w:i w:val="0"/>
          <w:sz w:val="17"/>
        </w:rPr>
        <w:t xml:space="preserve">Primary key: </w:t>
      </w:r>
      <w:r>
        <w:rPr>
          <w:b w:val="0"/>
          <w:i w:val="0"/>
          <w:sz w:val="17"/>
        </w:rPr>
        <w:t>InvestigationId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InvestigationId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InvestigationName</w:t>
            </w:r>
          </w:p>
        </w:tc>
        <w:tc>
          <w:tcPr>
            <w:tcW w:type="dxa" w:w="1304"/>
            <w:shd w:val="clear" w:color="auto" w:fill="F3F6FA"/>
            <w:vAlign w:val="top"/>
          </w:tcPr>
          <w:p>
            <w:pPr>
              <w:spacing w:after="0" w:line="240" w:lineRule="auto"/>
            </w:pPr>
            <w:r>
              <w:rPr>
                <w:b w:val="0"/>
                <w:i w:val="0"/>
                <w:sz w:val="15"/>
              </w:rPr>
              <w:t>nvarchar(200)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Investigation name.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Category</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Category.</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Unit</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Unit.</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NormalRange</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Normal range.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Description</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Description.</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bl>
    <w:p>
      <w:pPr>
        <w:pStyle w:val="Heading3"/>
      </w:pPr>
      <w:bookmarkStart w:id="195" w:name="t_EmrMedicationMaster"/>
      <w:r>
        <w:t>EmrMedicationMaster</w:t>
      </w:r>
      <w:bookmarkEnd w:id="195"/>
    </w:p>
    <w:p>
      <w:pPr>
        <w:spacing w:after="60"/>
      </w:pPr>
      <w:r>
        <w:t>Medicines a doctor can prescribe from the consultation screen.</w:t>
      </w:r>
    </w:p>
    <w:p>
      <w:pPr>
        <w:spacing w:after="60"/>
      </w:pPr>
      <w:r>
        <w:rPr>
          <w:b/>
          <w:i w:val="0"/>
          <w:sz w:val="17"/>
        </w:rPr>
        <w:t xml:space="preserve">Primary key: </w:t>
      </w:r>
      <w:r>
        <w:rPr>
          <w:b w:val="0"/>
          <w:i w:val="0"/>
          <w:sz w:val="17"/>
        </w:rPr>
        <w:t>MedicationId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MedicationId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MedicationName</w:t>
            </w:r>
          </w:p>
        </w:tc>
        <w:tc>
          <w:tcPr>
            <w:tcW w:type="dxa" w:w="1304"/>
            <w:shd w:val="clear" w:color="auto" w:fill="F3F6FA"/>
            <w:vAlign w:val="top"/>
          </w:tcPr>
          <w:p>
            <w:pPr>
              <w:spacing w:after="0" w:line="240" w:lineRule="auto"/>
            </w:pPr>
            <w:r>
              <w:rPr>
                <w:b w:val="0"/>
                <w:i w:val="0"/>
                <w:sz w:val="15"/>
              </w:rPr>
              <w:t>nvarchar(200)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Medication name.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GenericName</w:t>
            </w:r>
          </w:p>
        </w:tc>
        <w:tc>
          <w:tcPr>
            <w:tcW w:type="dxa" w:w="1304"/>
            <w:vAlign w:val="top"/>
          </w:tcPr>
          <w:p>
            <w:pPr>
              <w:spacing w:after="0" w:line="240" w:lineRule="auto"/>
            </w:pPr>
            <w:r>
              <w:rPr>
                <w:b w:val="0"/>
                <w:i w:val="0"/>
                <w:sz w:val="15"/>
              </w:rPr>
              <w:t>nvarchar(200)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Generic name.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Category</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Category.</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Strength</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Strength.</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Unit</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Unit.</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RouteOfAdministration</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Route of administration.</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CompanyId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Company (tenant) the record belongs to.</w:t>
            </w:r>
          </w:p>
        </w:tc>
      </w:tr>
    </w:tbl>
    <w:p>
      <w:pPr>
        <w:pStyle w:val="Heading3"/>
      </w:pPr>
      <w:bookmarkStart w:id="196" w:name="t_PatientVitals"/>
      <w:r>
        <w:t>PatientVitals</w:t>
      </w:r>
      <w:bookmarkEnd w:id="196"/>
    </w:p>
    <w:p>
      <w:pPr>
        <w:spacing w:after="60"/>
      </w:pPr>
      <w:r>
        <w:t>Vitals recorded for a patient: height, weight, BMI, BP, pulse, SpO2, temperature, glucose, pain score.</w:t>
      </w:r>
    </w:p>
    <w:p>
      <w:pPr>
        <w:spacing w:after="60"/>
      </w:pPr>
      <w:r>
        <w:rPr>
          <w:b/>
          <w:i w:val="0"/>
          <w:sz w:val="17"/>
        </w:rPr>
        <w:t xml:space="preserve">Primary key: </w:t>
      </w:r>
      <w:r>
        <w:rPr>
          <w:b w:val="0"/>
          <w:i w:val="0"/>
          <w:sz w:val="17"/>
        </w:rPr>
        <w:t>PatientVitalId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PatientVitalId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PatientId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patient.</w:t>
            </w:r>
            <w:r>
              <w:rPr>
                <w:b w:val="0"/>
                <w:i w:val="0"/>
                <w:color w:val="555F6D"/>
                <w:sz w:val="15"/>
              </w:rPr>
              <w:t xml:space="preserve">  → </w:t>
            </w:r>
            <w:hyperlink w:anchor="t_PatientMaster" w:history="1">
              <w:r>
                <w:rPr>
                  <w:color w:val="1F5FAF"/>
                  <w:sz w:val="15"/>
                </w:rPr>
                <w:t xml:space="preserve">PatientMaster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Height</w:t>
            </w:r>
          </w:p>
        </w:tc>
        <w:tc>
          <w:tcPr>
            <w:tcW w:type="dxa" w:w="1304"/>
            <w:vAlign w:val="top"/>
          </w:tcPr>
          <w:p>
            <w:pPr>
              <w:spacing w:after="0" w:line="240" w:lineRule="auto"/>
            </w:pPr>
            <w:r>
              <w:rPr>
                <w:b w:val="0"/>
                <w:i w:val="0"/>
                <w:sz w:val="15"/>
              </w:rPr>
              <w:t>decimal(6,2)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Height.</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Weight</w:t>
            </w:r>
          </w:p>
        </w:tc>
        <w:tc>
          <w:tcPr>
            <w:tcW w:type="dxa" w:w="1304"/>
            <w:shd w:val="clear" w:color="auto" w:fill="F3F6FA"/>
            <w:vAlign w:val="top"/>
          </w:tcPr>
          <w:p>
            <w:pPr>
              <w:spacing w:after="0" w:line="240" w:lineRule="auto"/>
            </w:pPr>
            <w:r>
              <w:rPr>
                <w:b w:val="0"/>
                <w:i w:val="0"/>
                <w:sz w:val="15"/>
              </w:rPr>
              <w:t>decimal(6,2)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Weight.</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BMI</w:t>
            </w:r>
          </w:p>
        </w:tc>
        <w:tc>
          <w:tcPr>
            <w:tcW w:type="dxa" w:w="1304"/>
            <w:vAlign w:val="top"/>
          </w:tcPr>
          <w:p>
            <w:pPr>
              <w:spacing w:after="0" w:line="240" w:lineRule="auto"/>
            </w:pPr>
            <w:r>
              <w:rPr>
                <w:b w:val="0"/>
                <w:i w:val="0"/>
                <w:sz w:val="15"/>
              </w:rPr>
              <w:t>decimal(5,2)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BMI.</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BMICategory</w:t>
            </w:r>
          </w:p>
        </w:tc>
        <w:tc>
          <w:tcPr>
            <w:tcW w:type="dxa" w:w="1304"/>
            <w:shd w:val="clear" w:color="auto" w:fill="F3F6FA"/>
            <w:vAlign w:val="top"/>
          </w:tcPr>
          <w:p>
            <w:pPr>
              <w:spacing w:after="0" w:line="240" w:lineRule="auto"/>
            </w:pPr>
            <w:r>
              <w:rPr>
                <w:b w:val="0"/>
                <w:i w:val="0"/>
                <w:sz w:val="15"/>
              </w:rPr>
              <w:t>nvarchar(30)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BMI category.</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BPSystolic</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BP systolic.</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BPDiastolic</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BP diastolic.</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PulseRate</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Pulse rate.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SpO2</w:t>
            </w:r>
          </w:p>
        </w:tc>
        <w:tc>
          <w:tcPr>
            <w:tcW w:type="dxa" w:w="1304"/>
            <w:shd w:val="clear" w:color="auto" w:fill="F3F6FA"/>
            <w:vAlign w:val="top"/>
          </w:tcPr>
          <w:p>
            <w:pPr>
              <w:spacing w:after="0" w:line="240" w:lineRule="auto"/>
            </w:pPr>
            <w:r>
              <w:rPr>
                <w:b w:val="0"/>
                <w:i w:val="0"/>
                <w:sz w:val="15"/>
              </w:rPr>
              <w:t>decimal(5,2)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Sp o2.</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Temperature</w:t>
            </w:r>
          </w:p>
        </w:tc>
        <w:tc>
          <w:tcPr>
            <w:tcW w:type="dxa" w:w="1304"/>
            <w:vAlign w:val="top"/>
          </w:tcPr>
          <w:p>
            <w:pPr>
              <w:spacing w:after="0" w:line="240" w:lineRule="auto"/>
            </w:pPr>
            <w:r>
              <w:rPr>
                <w:b w:val="0"/>
                <w:i w:val="0"/>
                <w:sz w:val="15"/>
              </w:rPr>
              <w:t>decimal(5,2)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Temperature.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RespiratoryRate</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Respiratory rate.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BloodGlucose</w:t>
            </w:r>
          </w:p>
        </w:tc>
        <w:tc>
          <w:tcPr>
            <w:tcW w:type="dxa" w:w="1304"/>
            <w:vAlign w:val="top"/>
          </w:tcPr>
          <w:p>
            <w:pPr>
              <w:spacing w:after="0" w:line="240" w:lineRule="auto"/>
            </w:pPr>
            <w:r>
              <w:rPr>
                <w:b w:val="0"/>
                <w:i w:val="0"/>
                <w:sz w:val="15"/>
              </w:rPr>
              <w:t>decimal(7,2)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Blood glucose.</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GlucoseType</w:t>
            </w:r>
          </w:p>
        </w:tc>
        <w:tc>
          <w:tcPr>
            <w:tcW w:type="dxa" w:w="1304"/>
            <w:shd w:val="clear" w:color="auto" w:fill="F3F6FA"/>
            <w:vAlign w:val="top"/>
          </w:tcPr>
          <w:p>
            <w:pPr>
              <w:spacing w:after="0" w:line="240" w:lineRule="auto"/>
            </w:pPr>
            <w:r>
              <w:rPr>
                <w:b w:val="0"/>
                <w:i w:val="0"/>
                <w:sz w:val="15"/>
              </w:rPr>
              <w:t>nvarchar(20)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Glucose type.</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PainScore</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Pain score.</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Notes</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Free-text notes.</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RecordedOn</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Recorded on.</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RecordedByUserId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Recorded by user ID.</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CreatedOn</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UpdatedOn</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r>
        <w:trPr>
          <w:cantSplit/>
        </w:trPr>
        <w:tc>
          <w:tcPr>
            <w:tcW w:type="dxa" w:w="340"/>
            <w:vAlign w:val="top"/>
          </w:tcPr>
          <w:p>
            <w:pPr>
              <w:spacing w:after="0" w:line="240" w:lineRule="auto"/>
            </w:pPr>
            <w:r>
              <w:rPr>
                <w:b w:val="0"/>
                <w:i w:val="0"/>
                <w:sz w:val="15"/>
              </w:rPr>
              <w:t>23</w:t>
            </w:r>
          </w:p>
        </w:tc>
        <w:tc>
          <w:tcPr>
            <w:tcW w:type="dxa" w:w="2041"/>
            <w:vAlign w:val="top"/>
          </w:tcPr>
          <w:p>
            <w:pPr>
              <w:spacing w:after="0" w:line="240" w:lineRule="auto"/>
            </w:pPr>
            <w:r>
              <w:rPr>
                <w:b w:val="0"/>
                <w:i w:val="0"/>
                <w:sz w:val="15"/>
              </w:rPr>
              <w:t>UpdatedBy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24</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bl>
    <w:p>
      <w:pPr>
        <w:spacing w:before="60" w:after="0"/>
      </w:pPr>
      <w:r>
        <w:rPr>
          <w:b/>
          <w:i w:val="0"/>
          <w:color w:val="1B2A4A"/>
          <w:sz w:val="16"/>
        </w:rPr>
        <w:t xml:space="preserve">References: </w:t>
      </w:r>
      <w:hyperlink w:anchor="t_PatientMaster" w:history="1">
        <w:r>
          <w:rPr>
            <w:color w:val="1F5FAF"/>
            <w:sz w:val="16"/>
          </w:rPr>
          <w:t xml:space="preserve">PatientMaster</w:t>
        </w:r>
      </w:hyperlink>
      <w:r>
        <w:rPr>
          <w:b w:val="0"/>
          <w:i w:val="0"/>
          <w:color w:val="555F6D"/>
          <w:sz w:val="16"/>
        </w:rPr>
        <w:t xml:space="preserve"> (via PatientId)</w:t>
      </w:r>
    </w:p>
    <w:p>
      <w:pPr>
        <w:pStyle w:val="Heading3"/>
      </w:pPr>
      <w:bookmarkStart w:id="197" w:name="t_tbl_VideoConsultation"/>
      <w:r>
        <w:t>tbl_VideoConsultation</w:t>
      </w:r>
      <w:bookmarkEnd w:id="197"/>
    </w:p>
    <w:p>
      <w:pPr>
        <w:spacing w:after="60"/>
      </w:pPr>
      <w:r>
        <w:t>Video consultations of an OPD visit: meeting links for doctor and patient, schedule and status.</w:t>
      </w:r>
    </w:p>
    <w:p>
      <w:pPr>
        <w:spacing w:after="60"/>
      </w:pPr>
      <w:r>
        <w:rPr>
          <w:b/>
          <w:i w:val="0"/>
          <w:sz w:val="17"/>
        </w:rPr>
        <w:t xml:space="preserve">Primary key: </w:t>
      </w:r>
      <w:r>
        <w:rPr>
          <w:b w:val="0"/>
          <w:i w:val="0"/>
          <w:sz w:val="17"/>
        </w:rPr>
        <w:t>ConsultationId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ConsultationId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OPDServiceId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OPD service.</w:t>
            </w:r>
            <w:r>
              <w:rPr>
                <w:b w:val="0"/>
                <w:i w:val="0"/>
                <w:color w:val="555F6D"/>
                <w:sz w:val="15"/>
              </w:rPr>
              <w:t xml:space="preserve">  → </w:t>
            </w:r>
            <w:hyperlink w:anchor="t_PatientOPDService" w:history="1">
              <w:r>
                <w:rPr>
                  <w:color w:val="1F5FAF"/>
                  <w:sz w:val="15"/>
                </w:rPr>
                <w:t xml:space="preserve">PatientOPDService</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DoctorId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doctor.</w:t>
            </w:r>
            <w:r>
              <w:rPr>
                <w:b w:val="0"/>
                <w:i w:val="0"/>
                <w:color w:val="555F6D"/>
                <w:sz w:val="15"/>
              </w:rPr>
              <w:t xml:space="preserve">  → </w:t>
            </w:r>
            <w:hyperlink w:anchor="t_DoctorMaster" w:history="1">
              <w:r>
                <w:rPr>
                  <w:color w:val="1F5FAF"/>
                  <w:sz w:val="15"/>
                </w:rPr>
                <w:t xml:space="preserve">DoctorMaster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PatientId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patient.</w:t>
            </w:r>
            <w:r>
              <w:rPr>
                <w:b w:val="0"/>
                <w:i w:val="0"/>
                <w:color w:val="555F6D"/>
                <w:sz w:val="15"/>
              </w:rPr>
              <w:t xml:space="preserve">  → </w:t>
            </w:r>
            <w:hyperlink w:anchor="t_PatientMaster" w:history="1">
              <w:r>
                <w:rPr>
                  <w:color w:val="1F5FAF"/>
                  <w:sz w:val="15"/>
                </w:rPr>
                <w:t xml:space="preserve">PatientMaster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WherebyMeetingId</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Whereby meeting ID.</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DoctorHostUrl</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Doctor host URL.</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PatientRoomUrl</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Patient room URL.</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RoomNamePrefix</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Room name prefix.</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MeetingStartDate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Meeting start date.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MeetingEndDate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Meeting end date.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GraceTimeMinutes</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15</w:t>
            </w:r>
          </w:p>
        </w:tc>
        <w:tc>
          <w:tcPr>
            <w:tcW w:type="dxa" w:w="4309"/>
            <w:vAlign w:val="top"/>
          </w:tcPr>
          <w:p>
            <w:pPr>
              <w:spacing w:after="0" w:line="240" w:lineRule="auto"/>
            </w:pPr>
            <w:r>
              <w:rPr>
                <w:b w:val="0"/>
                <w:i w:val="0"/>
                <w:sz w:val="15"/>
              </w:rPr>
              <w:t>Grace time minutes.</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Status</w:t>
            </w:r>
          </w:p>
        </w:tc>
        <w:tc>
          <w:tcPr>
            <w:tcW w:type="dxa" w:w="1304"/>
            <w:shd w:val="clear" w:color="auto" w:fill="F3F6FA"/>
            <w:vAlign w:val="top"/>
          </w:tcPr>
          <w:p>
            <w:pPr>
              <w:spacing w:after="0" w:line="240" w:lineRule="auto"/>
            </w:pPr>
            <w:r>
              <w:rPr>
                <w:b w:val="0"/>
                <w:i w:val="0"/>
                <w:sz w:val="15"/>
              </w:rPr>
              <w:t>nvarchar(20)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'Scheduled'</w:t>
            </w:r>
          </w:p>
        </w:tc>
        <w:tc>
          <w:tcPr>
            <w:tcW w:type="dxa" w:w="4309"/>
            <w:shd w:val="clear" w:color="auto" w:fill="F3F6FA"/>
            <w:vAlign w:val="top"/>
          </w:tcPr>
          <w:p>
            <w:pPr>
              <w:spacing w:after="0" w:line="240" w:lineRule="auto"/>
            </w:pPr>
            <w:r>
              <w:rPr>
                <w:b w:val="0"/>
                <w:i w:val="0"/>
                <w:sz w:val="15"/>
              </w:rPr>
              <w:t>Status.</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DoctorEmailSent</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Doctor email sent.</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PatientEmailSent</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Patient email sent.</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ErrorMessage</w:t>
            </w:r>
          </w:p>
        </w:tc>
        <w:tc>
          <w:tcPr>
            <w:tcW w:type="dxa" w:w="1304"/>
            <w:vAlign w:val="top"/>
          </w:tcPr>
          <w:p>
            <w:pPr>
              <w:spacing w:after="0" w:line="240" w:lineRule="auto"/>
            </w:pPr>
            <w:r>
              <w:rPr>
                <w:b w:val="0"/>
                <w:i w:val="0"/>
                <w:sz w:val="15"/>
              </w:rPr>
              <w:t>nvarchar(max)</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Error message.</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bl>
    <w:p>
      <w:pPr>
        <w:spacing w:before="60" w:after="0"/>
      </w:pPr>
      <w:r>
        <w:rPr>
          <w:b/>
          <w:i w:val="0"/>
          <w:color w:val="1B2A4A"/>
          <w:sz w:val="16"/>
        </w:rPr>
        <w:t xml:space="preserve">References: </w:t>
      </w:r>
      <w:hyperlink w:anchor="t_PatientOPDService" w:history="1">
        <w:r>
          <w:rPr>
            <w:color w:val="1F5FAF"/>
            <w:sz w:val="16"/>
          </w:rPr>
          <w:t xml:space="preserve">PatientOPDService</w:t>
        </w:r>
      </w:hyperlink>
      <w:r>
        <w:rPr>
          <w:b w:val="0"/>
          <w:i w:val="0"/>
          <w:color w:val="555F6D"/>
          <w:sz w:val="16"/>
        </w:rPr>
        <w:t xml:space="preserve"> (via OPDServiceId)</w:t>
      </w:r>
      <w:r>
        <w:rPr>
          <w:b w:val="0"/>
          <w:i w:val="0"/>
          <w:sz w:val="16"/>
        </w:rPr>
        <w:t xml:space="preserve">, </w:t>
      </w:r>
      <w:hyperlink w:anchor="t_DoctorMaster" w:history="1">
        <w:r>
          <w:rPr>
            <w:color w:val="1F5FAF"/>
            <w:sz w:val="16"/>
          </w:rPr>
          <w:t xml:space="preserve">DoctorMaster</w:t>
        </w:r>
      </w:hyperlink>
      <w:r>
        <w:rPr>
          <w:b w:val="0"/>
          <w:i w:val="0"/>
          <w:color w:val="555F6D"/>
          <w:sz w:val="16"/>
        </w:rPr>
        <w:t xml:space="preserve"> (via DoctorId)</w:t>
      </w:r>
      <w:r>
        <w:rPr>
          <w:b w:val="0"/>
          <w:i w:val="0"/>
          <w:sz w:val="16"/>
        </w:rPr>
        <w:t xml:space="preserve">, </w:t>
      </w:r>
      <w:hyperlink w:anchor="t_PatientMaster" w:history="1">
        <w:r>
          <w:rPr>
            <w:color w:val="1F5FAF"/>
            <w:sz w:val="16"/>
          </w:rPr>
          <w:t xml:space="preserve">PatientMaster</w:t>
        </w:r>
      </w:hyperlink>
      <w:r>
        <w:rPr>
          <w:b w:val="0"/>
          <w:i w:val="0"/>
          <w:color w:val="555F6D"/>
          <w:sz w:val="16"/>
        </w:rPr>
        <w:t xml:space="preserve"> (via PatientId)</w:t>
      </w:r>
    </w:p>
    <w:p>
      <w:pPr>
        <w:pStyle w:val="Heading3"/>
      </w:pPr>
      <w:bookmarkStart w:id="198" w:name="t_tbl_VideoSystemConfig"/>
      <w:r>
        <w:t>tbl_VideoSystemConfig</w:t>
      </w:r>
      <w:bookmarkEnd w:id="198"/>
    </w:p>
    <w:p>
      <w:pPr>
        <w:spacing w:after="60"/>
      </w:pPr>
      <w:r>
        <w:t>Video consultation provider settings.</w:t>
      </w:r>
    </w:p>
    <w:p>
      <w:pPr>
        <w:spacing w:after="60"/>
      </w:pPr>
      <w:r>
        <w:rPr>
          <w:b/>
          <w:i w:val="0"/>
          <w:sz w:val="17"/>
        </w:rPr>
        <w:t xml:space="preserve">Primary key: </w:t>
      </w:r>
      <w:r>
        <w:rPr>
          <w:b w:val="0"/>
          <w:i w:val="0"/>
          <w:sz w:val="17"/>
        </w:rPr>
        <w:t>ConfigId</w:t>
      </w:r>
      <w:r>
        <w:rPr>
          <w:b/>
          <w:i w:val="0"/>
          <w:sz w:val="17"/>
        </w:rPr>
        <w:t xml:space="preserve">    Unique: </w:t>
      </w:r>
      <w:r>
        <w:rPr>
          <w:b w:val="0"/>
          <w:i w:val="0"/>
          <w:sz w:val="17"/>
        </w:rPr>
        <w:t>(CompanyId, ConfigKey)</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ConfigId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ConfigKey</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Config key.</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ConfigValue</w:t>
            </w:r>
          </w:p>
        </w:tc>
        <w:tc>
          <w:tcPr>
            <w:tcW w:type="dxa" w:w="1304"/>
            <w:vAlign w:val="top"/>
          </w:tcPr>
          <w:p>
            <w:pPr>
              <w:spacing w:after="0" w:line="240" w:lineRule="auto"/>
            </w:pPr>
            <w:r>
              <w:rPr>
                <w:b w:val="0"/>
                <w:i w:val="0"/>
                <w:sz w:val="15"/>
              </w:rPr>
              <w:t>nvarchar(max)</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Config value.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MeetingCreationUrl</w:t>
            </w:r>
          </w:p>
        </w:tc>
        <w:tc>
          <w:tcPr>
            <w:tcW w:type="dxa" w:w="1304"/>
            <w:shd w:val="clear" w:color="auto" w:fill="F3F6FA"/>
            <w:vAlign w:val="top"/>
          </w:tcPr>
          <w:p>
            <w:pPr>
              <w:spacing w:after="0" w:line="240" w:lineRule="auto"/>
            </w:pPr>
            <w:r>
              <w:rPr>
                <w:b w:val="0"/>
                <w:i w:val="0"/>
                <w:sz w:val="15"/>
              </w:rPr>
              <w:t>nvarchar(200)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Meeting creation URL.</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CompanyId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Company (tenant) the record belongs to.</w:t>
            </w:r>
          </w:p>
        </w:tc>
      </w:tr>
    </w:tbl>
    <w:p>
      <w:pPr>
        <w:pStyle w:val="Heading2"/>
      </w:pPr>
      <w:bookmarkStart w:id="199" w:name="m_B6"/>
      <w:r>
        <w:t>B6  Vaccination, Certificates &amp; Consent</w:t>
      </w:r>
      <w:bookmarkEnd w:id="199"/>
    </w:p>
    <w:p>
      <w:r>
        <w:t>Vaccines given to a patient, medical certificates issued from a visit (numbered per branch, type and year), the doctors allowed to sign them, and consent form templates.</w:t>
      </w:r>
    </w:p>
    <w:p>
      <w:pPr>
        <w:sectPr>
          <w:pgSz w:w="11906" w:h="16838"/>
          <w:pgMar w:top="907" w:right="850" w:bottom="850" w:left="850" w:header="720" w:footer="720" w:gutter="0"/>
          <w:cols w:space="720"/>
          <w:docGrid w:linePitch="360"/>
        </w:sectPr>
      </w:pPr>
    </w:p>
    <w:p>
      <w:r>
        <w:rPr>
          <w:b/>
          <w:i w:val="0"/>
          <w:color w:val="1B2A4A"/>
          <w:sz w:val="24"/>
        </w:rPr>
        <w:t>B6  Vaccination, Certificates &amp; Consent — relation diagram</w:t>
      </w:r>
    </w:p>
    <w:p>
      <w:pPr>
        <w:jc w:val="center"/>
      </w:pPr>
      <w:r>
        <w:drawing>
          <wp:inline xmlns:a="http://schemas.openxmlformats.org/drawingml/2006/main" xmlns:pic="http://schemas.openxmlformats.org/drawingml/2006/picture">
            <wp:extent cx="9540000" cy="3501741"/>
            <wp:docPr id="15" name="Picture 15"/>
            <wp:cNvGraphicFramePr>
              <a:graphicFrameLocks noChangeAspect="1"/>
            </wp:cNvGraphicFramePr>
            <a:graphic>
              <a:graphicData uri="http://schemas.openxmlformats.org/drawingml/2006/picture">
                <pic:pic>
                  <pic:nvPicPr>
                    <pic:cNvPr id="0" name="er_B6.png"/>
                    <pic:cNvPicPr/>
                  </pic:nvPicPr>
                  <pic:blipFill>
                    <a:blip r:embed="rId25"/>
                    <a:stretch>
                      <a:fillRect/>
                    </a:stretch>
                  </pic:blipFill>
                  <pic:spPr>
                    <a:xfrm>
                      <a:off x="0" y="0"/>
                      <a:ext cx="9540000" cy="3501741"/>
                    </a:xfrm>
                    <a:prstGeom prst="rect"/>
                  </pic:spPr>
                </pic:pic>
              </a:graphicData>
            </a:graphic>
          </wp:inline>
        </w:drawing>
      </w:r>
    </w:p>
    <w:p>
      <w:pPr>
        <w:jc w:val="center"/>
      </w:pPr>
      <w:r>
        <w:rPr>
          <w:b w:val="0"/>
          <w:i/>
          <w:color w:val="555F6D"/>
          <w:sz w:val="16"/>
        </w:rPr>
        <w:t>Figure B6: relations of the Vaccination, Certificates &amp; Consent tables</w:t>
      </w:r>
    </w:p>
    <w:p>
      <w:pPr>
        <w:sectPr>
          <w:pgSz w:w="16838" w:h="11906" w:orient="landscape"/>
          <w:pgMar w:top="907" w:right="850" w:bottom="850" w:left="850" w:header="720" w:footer="720" w:gutter="0"/>
          <w:cols w:space="720"/>
          <w:docGrid w:linePitch="360"/>
        </w:sectPr>
      </w:pPr>
    </w:p>
    <w:p>
      <w:pPr>
        <w:keepNext/>
      </w:pPr>
      <w:r>
        <w:rPr>
          <w:b/>
          <w:i w:val="0"/>
          <w:color w:val="0F6E6E"/>
        </w:rPr>
        <w:t>Relations of B6 (18)</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PatientVaccination" w:history="1">
              <w:r>
                <w:rPr>
                  <w:color w:val="1F5FAF"/>
                  <w:sz w:val="15"/>
                </w:rPr>
                <w:t xml:space="preserve">PatientVaccination</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PatientVaccination" w:history="1">
              <w:r>
                <w:rPr>
                  <w:color w:val="1F5FAF"/>
                  <w:sz w:val="15"/>
                </w:rPr>
                <w:t xml:space="preserve">PatientVaccination</w:t>
              </w:r>
            </w:hyperlink>
            <w:r>
              <w:rPr>
                <w:b w:val="0"/>
                <w:i w:val="0"/>
                <w:sz w:val="15"/>
              </w:rPr>
              <w:t>.PatientId</w:t>
            </w:r>
          </w:p>
        </w:tc>
        <w:tc>
          <w:tcPr>
            <w:tcW w:type="dxa" w:w="3515"/>
            <w:shd w:val="clear" w:color="auto" w:fill="F3F6FA"/>
            <w:vAlign w:val="top"/>
          </w:tcPr>
          <w:p>
            <w:pPr>
              <w:spacing w:after="0" w:line="240" w:lineRule="auto"/>
            </w:pPr>
            <w:hyperlink w:anchor="t_PatientMaster" w:history="1">
              <w:r>
                <w:rPr>
                  <w:color w:val="1F5FAF"/>
                  <w:sz w:val="15"/>
                </w:rPr>
                <w:t xml:space="preserve">PatientMaster</w:t>
              </w:r>
            </w:hyperlink>
            <w:r>
              <w:rPr>
                <w:b w:val="0"/>
                <w:i w:val="0"/>
                <w:sz w:val="15"/>
              </w:rPr>
              <w:t>.PatientId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PatientVaccination" w:history="1">
              <w:r>
                <w:rPr>
                  <w:color w:val="1F5FAF"/>
                  <w:sz w:val="15"/>
                </w:rPr>
                <w:t xml:space="preserve">PatientVaccination</w:t>
              </w:r>
            </w:hyperlink>
            <w:r>
              <w:rPr>
                <w:b w:val="0"/>
                <w:i w:val="0"/>
                <w:sz w:val="15"/>
              </w:rPr>
              <w:t>.VaccineId</w:t>
            </w:r>
          </w:p>
        </w:tc>
        <w:tc>
          <w:tcPr>
            <w:tcW w:type="dxa" w:w="3515"/>
            <w:vAlign w:val="top"/>
          </w:tcPr>
          <w:p>
            <w:pPr>
              <w:spacing w:after="0" w:line="240" w:lineRule="auto"/>
            </w:pPr>
            <w:hyperlink w:anchor="t_VaccineMaster" w:history="1">
              <w:r>
                <w:rPr>
                  <w:color w:val="1F5FAF"/>
                  <w:sz w:val="15"/>
                </w:rPr>
                <w:t xml:space="preserve">VaccineMaster</w:t>
              </w:r>
            </w:hyperlink>
            <w:r>
              <w:rPr>
                <w:b w:val="0"/>
                <w:i w:val="0"/>
                <w:sz w:val="15"/>
              </w:rPr>
              <w:t>.VaccineId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PatientVaccination" w:history="1">
              <w:r>
                <w:rPr>
                  <w:color w:val="1F5FAF"/>
                  <w:sz w:val="15"/>
                </w:rPr>
                <w:t xml:space="preserve">PatientVaccination</w:t>
              </w:r>
            </w:hyperlink>
            <w:r>
              <w:rPr>
                <w:b w:val="0"/>
                <w:i w:val="0"/>
                <w:sz w:val="15"/>
              </w:rPr>
              <w:t>.CertificateId</w:t>
            </w:r>
          </w:p>
        </w:tc>
        <w:tc>
          <w:tcPr>
            <w:tcW w:type="dxa" w:w="3515"/>
            <w:shd w:val="clear" w:color="auto" w:fill="F3F6FA"/>
            <w:vAlign w:val="top"/>
          </w:tcPr>
          <w:p>
            <w:pPr>
              <w:spacing w:after="0" w:line="240" w:lineRule="auto"/>
            </w:pPr>
            <w:hyperlink w:anchor="t_PatientCertificate" w:history="1">
              <w:r>
                <w:rPr>
                  <w:color w:val="1F5FAF"/>
                  <w:sz w:val="15"/>
                </w:rPr>
                <w:t xml:space="preserve">PatientCertificate</w:t>
              </w:r>
            </w:hyperlink>
            <w:r>
              <w:rPr>
                <w:b w:val="0"/>
                <w:i w:val="0"/>
                <w:sz w:val="15"/>
              </w:rPr>
              <w:t>.CertificateId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CertificateTypeMaster" w:history="1">
              <w:r>
                <w:rPr>
                  <w:color w:val="1F5FAF"/>
                  <w:sz w:val="15"/>
                </w:rPr>
                <w:t xml:space="preserve">CertificateTypeMaster</w:t>
              </w:r>
            </w:hyperlink>
            <w:r>
              <w:rPr>
                <w:b w:val="0"/>
                <w:i w:val="0"/>
                <w:sz w:val="15"/>
              </w:rPr>
              <w:t>.FeeServiceId</w:t>
            </w:r>
          </w:p>
        </w:tc>
        <w:tc>
          <w:tcPr>
            <w:tcW w:type="dxa" w:w="3515"/>
            <w:vAlign w:val="top"/>
          </w:tcPr>
          <w:p>
            <w:pPr>
              <w:spacing w:after="0" w:line="240" w:lineRule="auto"/>
            </w:pPr>
            <w:hyperlink w:anchor="t_ServiceMaster" w:history="1">
              <w:r>
                <w:rPr>
                  <w:color w:val="1F5FAF"/>
                  <w:sz w:val="15"/>
                </w:rPr>
                <w:t xml:space="preserve">ServiceMaster</w:t>
              </w:r>
            </w:hyperlink>
            <w:r>
              <w:rPr>
                <w:b w:val="0"/>
                <w:i w:val="0"/>
                <w:sz w:val="15"/>
              </w:rPr>
              <w:t>.ServiceId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CertificateDoctorProfile" w:history="1">
              <w:r>
                <w:rPr>
                  <w:color w:val="1F5FAF"/>
                  <w:sz w:val="15"/>
                </w:rPr>
                <w:t xml:space="preserve">CertificateDoctorProfile</w:t>
              </w:r>
            </w:hyperlink>
            <w:r>
              <w:rPr>
                <w:b w:val="0"/>
                <w:i w:val="0"/>
                <w:sz w:val="15"/>
              </w:rPr>
              <w:t>.DoctorId</w:t>
            </w:r>
          </w:p>
        </w:tc>
        <w:tc>
          <w:tcPr>
            <w:tcW w:type="dxa" w:w="3515"/>
            <w:shd w:val="clear" w:color="auto" w:fill="F3F6FA"/>
            <w:vAlign w:val="top"/>
          </w:tcPr>
          <w:p>
            <w:pPr>
              <w:spacing w:after="0" w:line="240" w:lineRule="auto"/>
            </w:pPr>
            <w:hyperlink w:anchor="t_DoctorMaster" w:history="1">
              <w:r>
                <w:rPr>
                  <w:color w:val="1F5FAF"/>
                  <w:sz w:val="15"/>
                </w:rPr>
                <w:t xml:space="preserve">DoctorMaster</w:t>
              </w:r>
            </w:hyperlink>
            <w:r>
              <w:rPr>
                <w:b w:val="0"/>
                <w:i w:val="0"/>
                <w:sz w:val="15"/>
              </w:rPr>
              <w:t>.DoctorId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CertificateSequence" w:history="1">
              <w:r>
                <w:rPr>
                  <w:color w:val="1F5FAF"/>
                  <w:sz w:val="15"/>
                </w:rPr>
                <w:t xml:space="preserve">CertificateSequence</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PatientCertificate" w:history="1">
              <w:r>
                <w:rPr>
                  <w:color w:val="1F5FAF"/>
                  <w:sz w:val="15"/>
                </w:rPr>
                <w:t xml:space="preserve">PatientCertificate</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PatientCertificate" w:history="1">
              <w:r>
                <w:rPr>
                  <w:color w:val="1F5FAF"/>
                  <w:sz w:val="15"/>
                </w:rPr>
                <w:t xml:space="preserve">PatientCertificate</w:t>
              </w:r>
            </w:hyperlink>
            <w:r>
              <w:rPr>
                <w:b w:val="0"/>
                <w:i w:val="0"/>
                <w:sz w:val="15"/>
              </w:rPr>
              <w:t>.PatientId</w:t>
            </w:r>
          </w:p>
        </w:tc>
        <w:tc>
          <w:tcPr>
            <w:tcW w:type="dxa" w:w="3515"/>
            <w:vAlign w:val="top"/>
          </w:tcPr>
          <w:p>
            <w:pPr>
              <w:spacing w:after="0" w:line="240" w:lineRule="auto"/>
            </w:pPr>
            <w:hyperlink w:anchor="t_PatientMaster" w:history="1">
              <w:r>
                <w:rPr>
                  <w:color w:val="1F5FAF"/>
                  <w:sz w:val="15"/>
                </w:rPr>
                <w:t xml:space="preserve">PatientMaster</w:t>
              </w:r>
            </w:hyperlink>
            <w:r>
              <w:rPr>
                <w:b w:val="0"/>
                <w:i w:val="0"/>
                <w:sz w:val="15"/>
              </w:rPr>
              <w:t>.PatientId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PatientCertificate" w:history="1">
              <w:r>
                <w:rPr>
                  <w:color w:val="1F5FAF"/>
                  <w:sz w:val="15"/>
                </w:rPr>
                <w:t xml:space="preserve">PatientCertificate</w:t>
              </w:r>
            </w:hyperlink>
            <w:r>
              <w:rPr>
                <w:b w:val="0"/>
                <w:i w:val="0"/>
                <w:sz w:val="15"/>
              </w:rPr>
              <w:t>.OPDServiceId</w:t>
            </w:r>
          </w:p>
        </w:tc>
        <w:tc>
          <w:tcPr>
            <w:tcW w:type="dxa" w:w="3515"/>
            <w:shd w:val="clear" w:color="auto" w:fill="F3F6FA"/>
            <w:vAlign w:val="top"/>
          </w:tcPr>
          <w:p>
            <w:pPr>
              <w:spacing w:after="0" w:line="240" w:lineRule="auto"/>
            </w:pPr>
            <w:hyperlink w:anchor="t_PatientOPDService" w:history="1">
              <w:r>
                <w:rPr>
                  <w:color w:val="1F5FAF"/>
                  <w:sz w:val="15"/>
                </w:rPr>
                <w:t xml:space="preserve">PatientOPDService</w:t>
              </w:r>
            </w:hyperlink>
            <w:r>
              <w:rPr>
                <w:b w:val="0"/>
                <w:i w:val="0"/>
                <w:sz w:val="15"/>
              </w:rPr>
              <w:t>.OPDServiceId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PatientCertificate" w:history="1">
              <w:r>
                <w:rPr>
                  <w:color w:val="1F5FAF"/>
                  <w:sz w:val="15"/>
                </w:rPr>
                <w:t xml:space="preserve">PatientCertificate</w:t>
              </w:r>
            </w:hyperlink>
            <w:r>
              <w:rPr>
                <w:b w:val="0"/>
                <w:i w:val="0"/>
                <w:sz w:val="15"/>
              </w:rPr>
              <w:t>.DoctorId</w:t>
            </w:r>
          </w:p>
        </w:tc>
        <w:tc>
          <w:tcPr>
            <w:tcW w:type="dxa" w:w="3515"/>
            <w:vAlign w:val="top"/>
          </w:tcPr>
          <w:p>
            <w:pPr>
              <w:spacing w:after="0" w:line="240" w:lineRule="auto"/>
            </w:pPr>
            <w:hyperlink w:anchor="t_DoctorMaster" w:history="1">
              <w:r>
                <w:rPr>
                  <w:color w:val="1F5FAF"/>
                  <w:sz w:val="15"/>
                </w:rPr>
                <w:t xml:space="preserve">DoctorMaster</w:t>
              </w:r>
            </w:hyperlink>
            <w:r>
              <w:rPr>
                <w:b w:val="0"/>
                <w:i w:val="0"/>
                <w:sz w:val="15"/>
              </w:rPr>
              <w:t>.DoctorId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PatientCertificate" w:history="1">
              <w:r>
                <w:rPr>
                  <w:color w:val="1F5FAF"/>
                  <w:sz w:val="15"/>
                </w:rPr>
                <w:t xml:space="preserve">PatientCertificate</w:t>
              </w:r>
            </w:hyperlink>
            <w:r>
              <w:rPr>
                <w:b w:val="0"/>
                <w:i w:val="0"/>
                <w:sz w:val="15"/>
              </w:rPr>
              <w:t>.PurposeId</w:t>
            </w:r>
          </w:p>
        </w:tc>
        <w:tc>
          <w:tcPr>
            <w:tcW w:type="dxa" w:w="3515"/>
            <w:shd w:val="clear" w:color="auto" w:fill="F3F6FA"/>
            <w:vAlign w:val="top"/>
          </w:tcPr>
          <w:p>
            <w:pPr>
              <w:spacing w:after="0" w:line="240" w:lineRule="auto"/>
            </w:pPr>
            <w:hyperlink w:anchor="t_CertificatePurposeMaster" w:history="1">
              <w:r>
                <w:rPr>
                  <w:color w:val="1F5FAF"/>
                  <w:sz w:val="15"/>
                </w:rPr>
                <w:t xml:space="preserve">CertificatePurposeMaster</w:t>
              </w:r>
            </w:hyperlink>
            <w:r>
              <w:rPr>
                <w:b w:val="0"/>
                <w:i w:val="0"/>
                <w:sz w:val="15"/>
              </w:rPr>
              <w:t>.PurposeId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PatientCertificate" w:history="1">
              <w:r>
                <w:rPr>
                  <w:color w:val="1F5FAF"/>
                  <w:sz w:val="15"/>
                </w:rPr>
                <w:t xml:space="preserve">PatientCertificate</w:t>
              </w:r>
            </w:hyperlink>
            <w:r>
              <w:rPr>
                <w:b w:val="0"/>
                <w:i w:val="0"/>
                <w:sz w:val="15"/>
              </w:rPr>
              <w:t>.FeeOPDServiceId</w:t>
            </w:r>
          </w:p>
        </w:tc>
        <w:tc>
          <w:tcPr>
            <w:tcW w:type="dxa" w:w="3515"/>
            <w:vAlign w:val="top"/>
          </w:tcPr>
          <w:p>
            <w:pPr>
              <w:spacing w:after="0" w:line="240" w:lineRule="auto"/>
            </w:pPr>
            <w:hyperlink w:anchor="t_PatientOPDService" w:history="1">
              <w:r>
                <w:rPr>
                  <w:color w:val="1F5FAF"/>
                  <w:sz w:val="15"/>
                </w:rPr>
                <w:t xml:space="preserve">PatientOPDService</w:t>
              </w:r>
            </w:hyperlink>
            <w:r>
              <w:rPr>
                <w:b w:val="0"/>
                <w:i w:val="0"/>
                <w:sz w:val="15"/>
              </w:rPr>
              <w:t>.OPDServiceId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PatientCertificate" w:history="1">
              <w:r>
                <w:rPr>
                  <w:color w:val="1F5FAF"/>
                  <w:sz w:val="15"/>
                </w:rPr>
                <w:t xml:space="preserve">PatientCertificate</w:t>
              </w:r>
            </w:hyperlink>
            <w:r>
              <w:rPr>
                <w:b w:val="0"/>
                <w:i w:val="0"/>
                <w:sz w:val="15"/>
              </w:rPr>
              <w:t>.ReissueOfId</w:t>
            </w:r>
          </w:p>
        </w:tc>
        <w:tc>
          <w:tcPr>
            <w:tcW w:type="dxa" w:w="3515"/>
            <w:shd w:val="clear" w:color="auto" w:fill="F3F6FA"/>
            <w:vAlign w:val="top"/>
          </w:tcPr>
          <w:p>
            <w:pPr>
              <w:spacing w:after="0" w:line="240" w:lineRule="auto"/>
            </w:pPr>
            <w:hyperlink w:anchor="t_PatientCertificate" w:history="1">
              <w:r>
                <w:rPr>
                  <w:color w:val="1F5FAF"/>
                  <w:sz w:val="15"/>
                </w:rPr>
                <w:t xml:space="preserve">PatientCertificate</w:t>
              </w:r>
            </w:hyperlink>
            <w:r>
              <w:rPr>
                <w:b w:val="0"/>
                <w:i w:val="0"/>
                <w:sz w:val="15"/>
              </w:rPr>
              <w:t>.CertificateId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CertificateNotificationLog" w:history="1">
              <w:r>
                <w:rPr>
                  <w:color w:val="1F5FAF"/>
                  <w:sz w:val="15"/>
                </w:rPr>
                <w:t xml:space="preserve">CertificateNotificationLog</w:t>
              </w:r>
            </w:hyperlink>
            <w:r>
              <w:rPr>
                <w:b w:val="0"/>
                <w:i w:val="0"/>
                <w:sz w:val="15"/>
              </w:rPr>
              <w:t>.CertificateId</w:t>
            </w:r>
          </w:p>
        </w:tc>
        <w:tc>
          <w:tcPr>
            <w:tcW w:type="dxa" w:w="3515"/>
            <w:vAlign w:val="top"/>
          </w:tcPr>
          <w:p>
            <w:pPr>
              <w:spacing w:after="0" w:line="240" w:lineRule="auto"/>
            </w:pPr>
            <w:hyperlink w:anchor="t_PatientCertificate" w:history="1">
              <w:r>
                <w:rPr>
                  <w:color w:val="1F5FAF"/>
                  <w:sz w:val="15"/>
                </w:rPr>
                <w:t xml:space="preserve">PatientCertificate</w:t>
              </w:r>
            </w:hyperlink>
            <w:r>
              <w:rPr>
                <w:b w:val="0"/>
                <w:i w:val="0"/>
                <w:sz w:val="15"/>
              </w:rPr>
              <w:t>.CertificateId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CertificateNotificationLog" w:history="1">
              <w:r>
                <w:rPr>
                  <w:color w:val="1F5FAF"/>
                  <w:sz w:val="15"/>
                </w:rPr>
                <w:t xml:space="preserve">CertificateNotificationLog</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ConsentMaster" w:history="1">
              <w:r>
                <w:rPr>
                  <w:color w:val="1F5FAF"/>
                  <w:sz w:val="15"/>
                </w:rPr>
                <w:t xml:space="preserve">ConsentMaster</w:t>
              </w:r>
            </w:hyperlink>
            <w:r>
              <w:rPr>
                <w:b w:val="0"/>
                <w:i w:val="0"/>
                <w:sz w:val="15"/>
              </w:rPr>
              <w:t>.Branch_ID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ConsentMaster" w:history="1">
              <w:r>
                <w:rPr>
                  <w:color w:val="1F5FAF"/>
                  <w:sz w:val="15"/>
                </w:rPr>
                <w:t xml:space="preserve">ConsentMaster</w:t>
              </w:r>
            </w:hyperlink>
            <w:r>
              <w:rPr>
                <w:b w:val="0"/>
                <w:i w:val="0"/>
                <w:sz w:val="15"/>
              </w:rPr>
              <w:t>.Procedure_ID</w:t>
            </w:r>
          </w:p>
        </w:tc>
        <w:tc>
          <w:tcPr>
            <w:tcW w:type="dxa" w:w="3515"/>
            <w:shd w:val="clear" w:color="auto" w:fill="F3F6FA"/>
            <w:vAlign w:val="top"/>
          </w:tcPr>
          <w:p>
            <w:pPr>
              <w:spacing w:after="0" w:line="240" w:lineRule="auto"/>
            </w:pPr>
            <w:r>
              <w:rPr>
                <w:b w:val="0"/>
                <w:i w:val="0"/>
                <w:sz w:val="15"/>
              </w:rPr>
              <w:t>ProcedureMaster</w:t>
            </w:r>
            <w:r>
              <w:rPr>
                <w:b w:val="0"/>
                <w:i w:val="0"/>
                <w:sz w:val="15"/>
              </w:rPr>
              <w:t>.ProcedureId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bl>
    <w:p>
      <w:pPr>
        <w:pStyle w:val="Heading3"/>
      </w:pPr>
      <w:bookmarkStart w:id="200" w:name="t_VaccineMaster"/>
      <w:r>
        <w:t>VaccineMaster</w:t>
      </w:r>
      <w:bookmarkEnd w:id="200"/>
    </w:p>
    <w:p>
      <w:pPr>
        <w:spacing w:after="60"/>
      </w:pPr>
      <w:r>
        <w:t>Vaccines with dose schedule, default route / site and UIP flag.</w:t>
      </w:r>
    </w:p>
    <w:p>
      <w:pPr>
        <w:spacing w:after="60"/>
      </w:pPr>
      <w:r>
        <w:rPr>
          <w:b/>
          <w:i w:val="0"/>
          <w:sz w:val="17"/>
        </w:rPr>
        <w:t xml:space="preserve">Primary key: </w:t>
      </w:r>
      <w:r>
        <w:rPr>
          <w:b w:val="0"/>
          <w:i w:val="0"/>
          <w:sz w:val="17"/>
        </w:rPr>
        <w:t>VaccineId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VaccineId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VaccineName</w:t>
            </w:r>
          </w:p>
        </w:tc>
        <w:tc>
          <w:tcPr>
            <w:tcW w:type="dxa" w:w="1304"/>
            <w:vAlign w:val="top"/>
          </w:tcPr>
          <w:p>
            <w:pPr>
              <w:spacing w:after="0" w:line="240" w:lineRule="auto"/>
            </w:pPr>
            <w:r>
              <w:rPr>
                <w:b w:val="0"/>
                <w:i w:val="0"/>
                <w:sz w:val="15"/>
              </w:rPr>
              <w:t>nvarchar(150)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Vaccine name.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ShortCode</w:t>
            </w:r>
          </w:p>
        </w:tc>
        <w:tc>
          <w:tcPr>
            <w:tcW w:type="dxa" w:w="1304"/>
            <w:shd w:val="clear" w:color="auto" w:fill="F3F6FA"/>
            <w:vAlign w:val="top"/>
          </w:tcPr>
          <w:p>
            <w:pPr>
              <w:spacing w:after="0" w:line="240" w:lineRule="auto"/>
            </w:pPr>
            <w:r>
              <w:rPr>
                <w:b w:val="0"/>
                <w:i w:val="0"/>
                <w:sz w:val="15"/>
              </w:rPr>
              <w:t>varchar(20)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Short code (short code).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Diseases</w:t>
            </w:r>
          </w:p>
        </w:tc>
        <w:tc>
          <w:tcPr>
            <w:tcW w:type="dxa" w:w="1304"/>
            <w:vAlign w:val="top"/>
          </w:tcPr>
          <w:p>
            <w:pPr>
              <w:spacing w:after="0" w:line="240" w:lineRule="auto"/>
            </w:pPr>
            <w:r>
              <w:rPr>
                <w:b w:val="0"/>
                <w:i w:val="0"/>
                <w:sz w:val="15"/>
              </w:rPr>
              <w:t>nvarchar(200)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Diseases.</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DefaultRoute</w:t>
            </w:r>
          </w:p>
        </w:tc>
        <w:tc>
          <w:tcPr>
            <w:tcW w:type="dxa" w:w="1304"/>
            <w:shd w:val="clear" w:color="auto" w:fill="F3F6FA"/>
            <w:vAlign w:val="top"/>
          </w:tcPr>
          <w:p>
            <w:pPr>
              <w:spacing w:after="0" w:line="240" w:lineRule="auto"/>
            </w:pPr>
            <w:r>
              <w:rPr>
                <w:b w:val="0"/>
                <w:i w:val="0"/>
                <w:sz w:val="15"/>
              </w:rPr>
              <w:t>varchar(30)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Default route.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DefaultSite</w:t>
            </w:r>
          </w:p>
        </w:tc>
        <w:tc>
          <w:tcPr>
            <w:tcW w:type="dxa" w:w="1304"/>
            <w:vAlign w:val="top"/>
          </w:tcPr>
          <w:p>
            <w:pPr>
              <w:spacing w:after="0" w:line="240" w:lineRule="auto"/>
            </w:pPr>
            <w:r>
              <w:rPr>
                <w:b w:val="0"/>
                <w:i w:val="0"/>
                <w:sz w:val="15"/>
              </w:rPr>
              <w:t>nvarchar(60)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Default site.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DosesInSeries</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Doses in series.</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DoseGapDays</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Dose gap days.</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ScheduleAge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Schedule age.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IsUIP</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UIP.</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SortOrder</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Display order in lists.</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bl>
    <w:p>
      <w:pPr>
        <w:spacing w:after="40"/>
      </w:pPr>
      <w:r>
        <w:rPr>
          <w:b/>
          <w:i w:val="0"/>
          <w:color w:val="1B2A4A"/>
          <w:sz w:val="16"/>
        </w:rPr>
        <w:t xml:space="preserve">Referenced by: </w:t>
      </w:r>
      <w:hyperlink w:anchor="t_PatientVaccination" w:history="1">
        <w:r>
          <w:rPr>
            <w:color w:val="1F5FAF"/>
            <w:sz w:val="16"/>
          </w:rPr>
          <w:t xml:space="preserve">PatientVaccination</w:t>
        </w:r>
      </w:hyperlink>
      <w:r>
        <w:rPr>
          <w:b w:val="0"/>
          <w:i w:val="0"/>
          <w:color w:val="555F6D"/>
          <w:sz w:val="16"/>
        </w:rPr>
        <w:t>.VaccineId</w:t>
      </w:r>
    </w:p>
    <w:p>
      <w:pPr>
        <w:pStyle w:val="Heading3"/>
      </w:pPr>
      <w:bookmarkStart w:id="201" w:name="t_PatientVaccination"/>
      <w:r>
        <w:t>PatientVaccination</w:t>
      </w:r>
      <w:bookmarkEnd w:id="201"/>
    </w:p>
    <w:p>
      <w:pPr>
        <w:spacing w:after="60"/>
      </w:pPr>
      <w:r>
        <w:t>A vaccine dose given to a patient: batch, expiry, route, site and next due date.</w:t>
      </w:r>
    </w:p>
    <w:p>
      <w:pPr>
        <w:spacing w:after="60"/>
      </w:pPr>
      <w:r>
        <w:rPr>
          <w:b/>
          <w:i w:val="0"/>
          <w:sz w:val="17"/>
        </w:rPr>
        <w:t xml:space="preserve">Primary key: </w:t>
      </w:r>
      <w:r>
        <w:rPr>
          <w:b w:val="0"/>
          <w:i w:val="0"/>
          <w:sz w:val="17"/>
        </w:rPr>
        <w:t>VaccinationId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VaccinationId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PatientId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patient.</w:t>
            </w:r>
            <w:r>
              <w:rPr>
                <w:b w:val="0"/>
                <w:i w:val="0"/>
                <w:color w:val="555F6D"/>
                <w:sz w:val="15"/>
              </w:rPr>
              <w:t xml:space="preserve">  → </w:t>
            </w:r>
            <w:hyperlink w:anchor="t_PatientMaster" w:history="1">
              <w:r>
                <w:rPr>
                  <w:color w:val="1F5FAF"/>
                  <w:sz w:val="15"/>
                </w:rPr>
                <w:t xml:space="preserve">PatientMaster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VaccineId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vaccine.</w:t>
            </w:r>
            <w:r>
              <w:rPr>
                <w:b w:val="0"/>
                <w:i w:val="0"/>
                <w:color w:val="555F6D"/>
                <w:sz w:val="15"/>
              </w:rPr>
              <w:t xml:space="preserve">  → </w:t>
            </w:r>
            <w:hyperlink w:anchor="t_VaccineMaster" w:history="1">
              <w:r>
                <w:rPr>
                  <w:color w:val="1F5FAF"/>
                  <w:sz w:val="15"/>
                </w:rPr>
                <w:t xml:space="preserve">VaccineMaster</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DoseNo</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Dose number.</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GivenOn</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Given on.</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BatchNo</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Batch number.</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Manufacturer</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Manufacturer.</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ExpiryDate</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Expiry date.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Route</w:t>
            </w:r>
          </w:p>
        </w:tc>
        <w:tc>
          <w:tcPr>
            <w:tcW w:type="dxa" w:w="1304"/>
            <w:vAlign w:val="top"/>
          </w:tcPr>
          <w:p>
            <w:pPr>
              <w:spacing w:after="0" w:line="240" w:lineRule="auto"/>
            </w:pPr>
            <w:r>
              <w:rPr>
                <w:b w:val="0"/>
                <w:i w:val="0"/>
                <w:sz w:val="15"/>
              </w:rPr>
              <w:t>varchar(30)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Route.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Site</w:t>
            </w:r>
          </w:p>
        </w:tc>
        <w:tc>
          <w:tcPr>
            <w:tcW w:type="dxa" w:w="1304"/>
            <w:shd w:val="clear" w:color="auto" w:fill="F3F6FA"/>
            <w:vAlign w:val="top"/>
          </w:tcPr>
          <w:p>
            <w:pPr>
              <w:spacing w:after="0" w:line="240" w:lineRule="auto"/>
            </w:pPr>
            <w:r>
              <w:rPr>
                <w:b w:val="0"/>
                <w:i w:val="0"/>
                <w:sz w:val="15"/>
              </w:rPr>
              <w:t>nvarchar(60)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Site.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GivenBy</w:t>
            </w:r>
          </w:p>
        </w:tc>
        <w:tc>
          <w:tcPr>
            <w:tcW w:type="dxa" w:w="1304"/>
            <w:vAlign w:val="top"/>
          </w:tcPr>
          <w:p>
            <w:pPr>
              <w:spacing w:after="0" w:line="240" w:lineRule="auto"/>
            </w:pPr>
            <w:r>
              <w:rPr>
                <w:b w:val="0"/>
                <w:i w:val="0"/>
                <w:sz w:val="15"/>
              </w:rPr>
              <w:t>nvarchar(150)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Given by.</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NextDueDate</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Next due date.</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CertificateId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certificate.</w:t>
            </w:r>
            <w:r>
              <w:rPr>
                <w:b w:val="0"/>
                <w:i w:val="0"/>
                <w:color w:val="555F6D"/>
                <w:sz w:val="15"/>
              </w:rPr>
              <w:t xml:space="preserve">  → </w:t>
            </w:r>
            <w:hyperlink w:anchor="t_PatientCertificate" w:history="1">
              <w:r>
                <w:rPr>
                  <w:color w:val="1F5FAF"/>
                  <w:sz w:val="15"/>
                </w:rPr>
                <w:t xml:space="preserve">PatientCertificate</w:t>
              </w:r>
            </w:hyperlink>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PatientMaster" w:history="1">
        <w:r>
          <w:rPr>
            <w:color w:val="1F5FAF"/>
            <w:sz w:val="16"/>
          </w:rPr>
          <w:t xml:space="preserve">PatientMaster</w:t>
        </w:r>
      </w:hyperlink>
      <w:r>
        <w:rPr>
          <w:b w:val="0"/>
          <w:i w:val="0"/>
          <w:color w:val="555F6D"/>
          <w:sz w:val="16"/>
        </w:rPr>
        <w:t xml:space="preserve"> (via PatientId)</w:t>
      </w:r>
      <w:r>
        <w:rPr>
          <w:b w:val="0"/>
          <w:i w:val="0"/>
          <w:sz w:val="16"/>
        </w:rPr>
        <w:t xml:space="preserve">, </w:t>
      </w:r>
      <w:hyperlink w:anchor="t_VaccineMaster" w:history="1">
        <w:r>
          <w:rPr>
            <w:color w:val="1F5FAF"/>
            <w:sz w:val="16"/>
          </w:rPr>
          <w:t xml:space="preserve">VaccineMaster</w:t>
        </w:r>
      </w:hyperlink>
      <w:r>
        <w:rPr>
          <w:b w:val="0"/>
          <w:i w:val="0"/>
          <w:color w:val="555F6D"/>
          <w:sz w:val="16"/>
        </w:rPr>
        <w:t xml:space="preserve"> (via VaccineId)</w:t>
      </w:r>
      <w:r>
        <w:rPr>
          <w:b w:val="0"/>
          <w:i w:val="0"/>
          <w:sz w:val="16"/>
        </w:rPr>
        <w:t xml:space="preserve">, </w:t>
      </w:r>
      <w:hyperlink w:anchor="t_PatientCertificate" w:history="1">
        <w:r>
          <w:rPr>
            <w:color w:val="1F5FAF"/>
            <w:sz w:val="16"/>
          </w:rPr>
          <w:t xml:space="preserve">PatientCertificate</w:t>
        </w:r>
      </w:hyperlink>
      <w:r>
        <w:rPr>
          <w:b w:val="0"/>
          <w:i w:val="0"/>
          <w:color w:val="555F6D"/>
          <w:sz w:val="16"/>
        </w:rPr>
        <w:t xml:space="preserve"> (via CertificateId)</w:t>
      </w:r>
    </w:p>
    <w:p>
      <w:pPr>
        <w:pStyle w:val="Heading3"/>
      </w:pPr>
      <w:bookmarkStart w:id="202" w:name="t_CertificateTypeMaster"/>
      <w:r>
        <w:t>CertificateTypeMaster</w:t>
      </w:r>
      <w:bookmarkEnd w:id="202"/>
    </w:p>
    <w:p>
      <w:pPr>
        <w:spacing w:after="60"/>
      </w:pPr>
      <w:r>
        <w:t>Certificate types (fitness, sickness, disability ...) with numbering prefix, validity and fee service.</w:t>
      </w:r>
    </w:p>
    <w:p>
      <w:pPr>
        <w:spacing w:after="60"/>
      </w:pPr>
      <w:r>
        <w:rPr>
          <w:b/>
          <w:i w:val="0"/>
          <w:sz w:val="17"/>
        </w:rPr>
        <w:t xml:space="preserve">Primary key: </w:t>
      </w:r>
      <w:r>
        <w:rPr>
          <w:b w:val="0"/>
          <w:i w:val="0"/>
          <w:sz w:val="17"/>
        </w:rPr>
        <w:t>CertificateTypeId</w:t>
      </w:r>
      <w:r>
        <w:rPr>
          <w:b/>
          <w:i w:val="0"/>
          <w:sz w:val="17"/>
        </w:rPr>
        <w:t xml:space="preserve">    Unique: </w:t>
      </w:r>
      <w:r>
        <w:rPr>
          <w:b w:val="0"/>
          <w:i w:val="0"/>
          <w:sz w:val="17"/>
        </w:rPr>
        <w:t>(CompanyId, TypeCode)</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CertificateTypeId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TypeCode</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(type code).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TypeName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Type name.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PrintTitle</w:t>
            </w:r>
          </w:p>
        </w:tc>
        <w:tc>
          <w:tcPr>
            <w:tcW w:type="dxa" w:w="1304"/>
            <w:vAlign w:val="top"/>
          </w:tcPr>
          <w:p>
            <w:pPr>
              <w:spacing w:after="0" w:line="240" w:lineRule="auto"/>
            </w:pPr>
            <w:r>
              <w:rPr>
                <w:b w:val="0"/>
                <w:i w:val="0"/>
                <w:sz w:val="15"/>
              </w:rPr>
              <w:t>nvarchar(150)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Print title.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NumberPrefix</w:t>
            </w:r>
          </w:p>
        </w:tc>
        <w:tc>
          <w:tcPr>
            <w:tcW w:type="dxa" w:w="1304"/>
            <w:shd w:val="clear" w:color="auto" w:fill="F3F6FA"/>
            <w:vAlign w:val="top"/>
          </w:tcPr>
          <w:p>
            <w:pPr>
              <w:spacing w:after="0" w:line="240" w:lineRule="auto"/>
            </w:pPr>
            <w:r>
              <w:rPr>
                <w:b w:val="0"/>
                <w:i w:val="0"/>
                <w:sz w:val="15"/>
              </w:rPr>
              <w:t>varchar(10)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Number prefix.</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DefaultValidityDays</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Default validity days.</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FeeServiceId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fee service.</w:t>
            </w:r>
            <w:r>
              <w:rPr>
                <w:b w:val="0"/>
                <w:i w:val="0"/>
                <w:color w:val="555F6D"/>
                <w:sz w:val="15"/>
              </w:rPr>
              <w:t xml:space="preserve">  → </w:t>
            </w:r>
            <w:hyperlink w:anchor="t_ServiceMaster" w:history="1">
              <w:r>
                <w:rPr>
                  <w:color w:val="1F5FAF"/>
                  <w:sz w:val="15"/>
                </w:rPr>
                <w:t xml:space="preserve">ServiceMaster</w:t>
              </w:r>
            </w:hyperlink>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LegalNote</w:t>
            </w:r>
          </w:p>
        </w:tc>
        <w:tc>
          <w:tcPr>
            <w:tcW w:type="dxa" w:w="1304"/>
            <w:vAlign w:val="top"/>
          </w:tcPr>
          <w:p>
            <w:pPr>
              <w:spacing w:after="0" w:line="240" w:lineRule="auto"/>
            </w:pPr>
            <w:r>
              <w:rPr>
                <w:b w:val="0"/>
                <w:i w:val="0"/>
                <w:sz w:val="15"/>
              </w:rPr>
              <w:t>nvarchar(400)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Legal note.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SortOrder</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Display order in lists.</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ServiceMaster" w:history="1">
        <w:r>
          <w:rPr>
            <w:color w:val="1F5FAF"/>
            <w:sz w:val="16"/>
          </w:rPr>
          <w:t xml:space="preserve">ServiceMaster</w:t>
        </w:r>
      </w:hyperlink>
      <w:r>
        <w:rPr>
          <w:b w:val="0"/>
          <w:i w:val="0"/>
          <w:color w:val="555F6D"/>
          <w:sz w:val="16"/>
        </w:rPr>
        <w:t xml:space="preserve"> (via FeeServiceId)</w:t>
      </w:r>
    </w:p>
    <w:p>
      <w:pPr>
        <w:pStyle w:val="Heading3"/>
      </w:pPr>
      <w:bookmarkStart w:id="203" w:name="t_CertificatePurposeMaster"/>
      <w:r>
        <w:t>CertificatePurposeMaster</w:t>
      </w:r>
      <w:bookmarkEnd w:id="203"/>
    </w:p>
    <w:p>
      <w:pPr>
        <w:spacing w:after="60"/>
      </w:pPr>
      <w:r>
        <w:t>Purposes offered per certificate type.</w:t>
      </w:r>
    </w:p>
    <w:p>
      <w:pPr>
        <w:spacing w:after="60"/>
      </w:pPr>
      <w:r>
        <w:rPr>
          <w:b/>
          <w:i w:val="0"/>
          <w:sz w:val="17"/>
        </w:rPr>
        <w:t xml:space="preserve">Primary key: </w:t>
      </w:r>
      <w:r>
        <w:rPr>
          <w:b w:val="0"/>
          <w:i w:val="0"/>
          <w:sz w:val="17"/>
        </w:rPr>
        <w:t>PurposeId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PurposeId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TypeCode</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(type code).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PurposeName</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Purpose name.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SortOrder</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Display order in lists.</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bl>
    <w:p>
      <w:pPr>
        <w:spacing w:after="40"/>
      </w:pPr>
      <w:r>
        <w:rPr>
          <w:b/>
          <w:i w:val="0"/>
          <w:color w:val="1B2A4A"/>
          <w:sz w:val="16"/>
        </w:rPr>
        <w:t xml:space="preserve">Referenced by: </w:t>
      </w:r>
      <w:hyperlink w:anchor="t_PatientCertificate" w:history="1">
        <w:r>
          <w:rPr>
            <w:color w:val="1F5FAF"/>
            <w:sz w:val="16"/>
          </w:rPr>
          <w:t xml:space="preserve">PatientCertificate</w:t>
        </w:r>
      </w:hyperlink>
      <w:r>
        <w:rPr>
          <w:b w:val="0"/>
          <w:i w:val="0"/>
          <w:color w:val="555F6D"/>
          <w:sz w:val="16"/>
        </w:rPr>
        <w:t>.PurposeId</w:t>
      </w:r>
    </w:p>
    <w:p>
      <w:pPr>
        <w:pStyle w:val="Heading3"/>
      </w:pPr>
      <w:bookmarkStart w:id="204" w:name="t_CertificateDoctorProfile"/>
      <w:r>
        <w:t>CertificateDoctorProfile</w:t>
      </w:r>
      <w:bookmarkEnd w:id="204"/>
    </w:p>
    <w:p>
      <w:pPr>
        <w:spacing w:after="60"/>
      </w:pPr>
      <w:r>
        <w:t>Doctors allowed to sign certificates, with registration details, signature and stamp.</w:t>
      </w:r>
    </w:p>
    <w:p>
      <w:pPr>
        <w:spacing w:after="60"/>
      </w:pPr>
      <w:r>
        <w:rPr>
          <w:b/>
          <w:i w:val="0"/>
          <w:sz w:val="17"/>
        </w:rPr>
        <w:t xml:space="preserve">Primary key: </w:t>
      </w:r>
      <w:r>
        <w:rPr>
          <w:b w:val="0"/>
          <w:i w:val="0"/>
          <w:sz w:val="17"/>
        </w:rPr>
        <w:t>DoctorId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DoctorId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 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Doctor ID.</w:t>
            </w:r>
            <w:r>
              <w:rPr>
                <w:b w:val="0"/>
                <w:i w:val="0"/>
                <w:color w:val="555F6D"/>
                <w:sz w:val="15"/>
              </w:rPr>
              <w:t xml:space="preserve">  → </w:t>
            </w:r>
            <w:hyperlink w:anchor="t_DoctorMaster" w:history="1">
              <w:r>
                <w:rPr>
                  <w:color w:val="1F5FAF"/>
                  <w:sz w:val="15"/>
                </w:rPr>
                <w:t xml:space="preserve">DoctorMaster</w:t>
              </w:r>
            </w:hyperlink>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CanSign</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Can sign.</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Qualification</w:t>
            </w:r>
          </w:p>
        </w:tc>
        <w:tc>
          <w:tcPr>
            <w:tcW w:type="dxa" w:w="1304"/>
            <w:vAlign w:val="top"/>
          </w:tcPr>
          <w:p>
            <w:pPr>
              <w:spacing w:after="0" w:line="240" w:lineRule="auto"/>
            </w:pPr>
            <w:r>
              <w:rPr>
                <w:b w:val="0"/>
                <w:i w:val="0"/>
                <w:sz w:val="15"/>
              </w:rPr>
              <w:t>nvarchar(200)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Qualification.</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RegistrationCouncil</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Registration council.</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RegistrationNo</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Registration number.</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RegistrationYear</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Registration year.</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SignaturePath</w:t>
            </w:r>
          </w:p>
        </w:tc>
        <w:tc>
          <w:tcPr>
            <w:tcW w:type="dxa" w:w="1304"/>
            <w:vAlign w:val="top"/>
          </w:tcPr>
          <w:p>
            <w:pPr>
              <w:spacing w:after="0" w:line="240" w:lineRule="auto"/>
            </w:pPr>
            <w:r>
              <w:rPr>
                <w:b w:val="0"/>
                <w:i w:val="0"/>
                <w:sz w:val="15"/>
              </w:rPr>
              <w:t>nvarchar(300)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Stored file path: signature.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StampPath</w:t>
            </w:r>
          </w:p>
        </w:tc>
        <w:tc>
          <w:tcPr>
            <w:tcW w:type="dxa" w:w="1304"/>
            <w:shd w:val="clear" w:color="auto" w:fill="F3F6FA"/>
            <w:vAlign w:val="top"/>
          </w:tcPr>
          <w:p>
            <w:pPr>
              <w:spacing w:after="0" w:line="240" w:lineRule="auto"/>
            </w:pPr>
            <w:r>
              <w:rPr>
                <w:b w:val="0"/>
                <w:i w:val="0"/>
                <w:sz w:val="15"/>
              </w:rPr>
              <w:t>nvarchar(300)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Stored file path: stamp.</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DoctorMaster" w:history="1">
        <w:r>
          <w:rPr>
            <w:color w:val="1F5FAF"/>
            <w:sz w:val="16"/>
          </w:rPr>
          <w:t xml:space="preserve">DoctorMaster</w:t>
        </w:r>
      </w:hyperlink>
      <w:r>
        <w:rPr>
          <w:b w:val="0"/>
          <w:i w:val="0"/>
          <w:color w:val="555F6D"/>
          <w:sz w:val="16"/>
        </w:rPr>
        <w:t xml:space="preserve"> (via DoctorId)</w:t>
      </w:r>
    </w:p>
    <w:p>
      <w:pPr>
        <w:pStyle w:val="Heading3"/>
      </w:pPr>
      <w:bookmarkStart w:id="205" w:name="t_CertificateSequence"/>
      <w:r>
        <w:t>CertificateSequence</w:t>
      </w:r>
      <w:bookmarkEnd w:id="205"/>
    </w:p>
    <w:p>
      <w:pPr>
        <w:spacing w:after="60"/>
      </w:pPr>
      <w:r>
        <w:t>Running certificate number per branch, type and financial year.</w:t>
      </w:r>
    </w:p>
    <w:p>
      <w:pPr>
        <w:spacing w:after="60"/>
      </w:pPr>
      <w:r>
        <w:rPr>
          <w:b/>
          <w:i w:val="0"/>
          <w:sz w:val="17"/>
        </w:rPr>
        <w:t xml:space="preserve">Primary key: </w:t>
      </w:r>
      <w:r>
        <w:rPr>
          <w:b w:val="0"/>
          <w:i w:val="0"/>
          <w:sz w:val="17"/>
        </w:rPr>
        <w:t>BranchId, TypeCode, FinYear</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 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TypeCode</w:t>
            </w:r>
          </w:p>
        </w:tc>
        <w:tc>
          <w:tcPr>
            <w:tcW w:type="dxa" w:w="1304"/>
            <w:shd w:val="clear" w:color="auto" w:fill="F3F6FA"/>
            <w:vAlign w:val="top"/>
          </w:tcPr>
          <w:p>
            <w:pPr>
              <w:spacing w:after="0" w:line="240" w:lineRule="auto"/>
            </w:pPr>
            <w:r>
              <w:rPr>
                <w:b w:val="0"/>
                <w:i w:val="0"/>
                <w:sz w:val="15"/>
              </w:rPr>
              <w:t>varchar(10)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PK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Short code (type code).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FinYear</w:t>
            </w:r>
          </w:p>
        </w:tc>
        <w:tc>
          <w:tcPr>
            <w:tcW w:type="dxa" w:w="1304"/>
            <w:vAlign w:val="top"/>
          </w:tcPr>
          <w:p>
            <w:pPr>
              <w:spacing w:after="0" w:line="240" w:lineRule="auto"/>
            </w:pPr>
            <w:r>
              <w:rPr>
                <w:b w:val="0"/>
                <w:i w:val="0"/>
                <w:sz w:val="15"/>
              </w:rPr>
              <w:t>varchar(4)</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Financial year the running number belongs to.</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LastNo</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Last number.</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p>
    <w:p>
      <w:pPr>
        <w:pStyle w:val="Heading3"/>
      </w:pPr>
      <w:bookmarkStart w:id="206" w:name="t_PatientCertificate"/>
      <w:r>
        <w:t>PatientCertificate</w:t>
      </w:r>
      <w:bookmarkEnd w:id="206"/>
    </w:p>
    <w:p>
      <w:pPr>
        <w:spacing w:after="60"/>
      </w:pPr>
      <w:r>
        <w:t>A medical certificate for a patient: type, purpose, validity, body (JSON), fee, status D draft / I issued / C cancelled and verification token.</w:t>
      </w:r>
    </w:p>
    <w:p>
      <w:pPr>
        <w:spacing w:after="60"/>
      </w:pPr>
      <w:r>
        <w:rPr>
          <w:b/>
          <w:i w:val="0"/>
          <w:sz w:val="17"/>
        </w:rPr>
        <w:t xml:space="preserve">Primary key: </w:t>
      </w:r>
      <w:r>
        <w:rPr>
          <w:b w:val="0"/>
          <w:i w:val="0"/>
          <w:sz w:val="17"/>
        </w:rPr>
        <w:t>CertificateId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CertificateId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TypeCode</w:t>
            </w:r>
          </w:p>
        </w:tc>
        <w:tc>
          <w:tcPr>
            <w:tcW w:type="dxa" w:w="1304"/>
            <w:shd w:val="clear" w:color="auto" w:fill="F3F6FA"/>
            <w:vAlign w:val="top"/>
          </w:tcPr>
          <w:p>
            <w:pPr>
              <w:spacing w:after="0" w:line="240" w:lineRule="auto"/>
            </w:pPr>
            <w:r>
              <w:rPr>
                <w:b w:val="0"/>
                <w:i w:val="0"/>
                <w:sz w:val="15"/>
              </w:rPr>
              <w:t>varchar(10)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Short code (type code).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CertificateNo</w:t>
            </w:r>
          </w:p>
        </w:tc>
        <w:tc>
          <w:tcPr>
            <w:tcW w:type="dxa" w:w="1304"/>
            <w:vAlign w:val="top"/>
          </w:tcPr>
          <w:p>
            <w:pPr>
              <w:spacing w:after="0" w:line="240" w:lineRule="auto"/>
            </w:pPr>
            <w:r>
              <w:rPr>
                <w:b w:val="0"/>
                <w:i w:val="0"/>
                <w:sz w:val="15"/>
              </w:rPr>
              <w:t>varchar(40)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Certificate number.</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PatientId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patient.</w:t>
            </w:r>
            <w:r>
              <w:rPr>
                <w:b w:val="0"/>
                <w:i w:val="0"/>
                <w:color w:val="555F6D"/>
                <w:sz w:val="15"/>
              </w:rPr>
              <w:t xml:space="preserve">  → </w:t>
            </w:r>
            <w:hyperlink w:anchor="t_PatientMaster" w:history="1">
              <w:r>
                <w:rPr>
                  <w:color w:val="1F5FAF"/>
                  <w:sz w:val="15"/>
                </w:rPr>
                <w:t xml:space="preserve">PatientMaster</w:t>
              </w:r>
            </w:hyperlink>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OPDServiceId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OPD service.</w:t>
            </w:r>
            <w:r>
              <w:rPr>
                <w:b w:val="0"/>
                <w:i w:val="0"/>
                <w:color w:val="555F6D"/>
                <w:sz w:val="15"/>
              </w:rPr>
              <w:t xml:space="preserve">  → </w:t>
            </w:r>
            <w:hyperlink w:anchor="t_PatientOPDService" w:history="1">
              <w:r>
                <w:rPr>
                  <w:color w:val="1F5FAF"/>
                  <w:sz w:val="15"/>
                </w:rPr>
                <w:t xml:space="preserve">PatientOPDService</w:t>
              </w:r>
            </w:hyperlink>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DoctorId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doctor.</w:t>
            </w:r>
            <w:r>
              <w:rPr>
                <w:b w:val="0"/>
                <w:i w:val="0"/>
                <w:color w:val="555F6D"/>
                <w:sz w:val="15"/>
              </w:rPr>
              <w:t xml:space="preserve">  → </w:t>
            </w:r>
            <w:hyperlink w:anchor="t_DoctorMaster" w:history="1">
              <w:r>
                <w:rPr>
                  <w:color w:val="1F5FAF"/>
                  <w:sz w:val="15"/>
                </w:rPr>
                <w:t xml:space="preserve">DoctorMaster</w:t>
              </w:r>
            </w:hyperlink>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PurposeId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purpose.</w:t>
            </w:r>
            <w:r>
              <w:rPr>
                <w:b w:val="0"/>
                <w:i w:val="0"/>
                <w:color w:val="555F6D"/>
                <w:sz w:val="15"/>
              </w:rPr>
              <w:t xml:space="preserve">  → </w:t>
            </w:r>
            <w:hyperlink w:anchor="t_CertificatePurposeMaster" w:history="1">
              <w:r>
                <w:rPr>
                  <w:color w:val="1F5FAF"/>
                  <w:sz w:val="15"/>
                </w:rPr>
                <w:t xml:space="preserve">CertificatePurposeMaster</w:t>
              </w:r>
            </w:hyperlink>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PurposeText</w:t>
            </w:r>
          </w:p>
        </w:tc>
        <w:tc>
          <w:tcPr>
            <w:tcW w:type="dxa" w:w="1304"/>
            <w:shd w:val="clear" w:color="auto" w:fill="F3F6FA"/>
            <w:vAlign w:val="top"/>
          </w:tcPr>
          <w:p>
            <w:pPr>
              <w:spacing w:after="0" w:line="240" w:lineRule="auto"/>
            </w:pPr>
            <w:r>
              <w:rPr>
                <w:b w:val="0"/>
                <w:i w:val="0"/>
                <w:sz w:val="15"/>
              </w:rPr>
              <w:t>nvarchar(200)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Purpose text.</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IssueDate</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Issue date.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ValidFrom</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Valid from.</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ValidTo</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Valid to.</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Diagnosis</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Diagnosis.</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Remarks</w:t>
            </w:r>
          </w:p>
        </w:tc>
        <w:tc>
          <w:tcPr>
            <w:tcW w:type="dxa" w:w="1304"/>
            <w:vAlign w:val="top"/>
          </w:tcPr>
          <w:p>
            <w:pPr>
              <w:spacing w:after="0" w:line="240" w:lineRule="auto"/>
            </w:pPr>
            <w:r>
              <w:rPr>
                <w:b w:val="0"/>
                <w:i w:val="0"/>
                <w:sz w:val="15"/>
              </w:rPr>
              <w:t>nvarchar(1000)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Free-text remarks.</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BodyJson</w:t>
            </w:r>
          </w:p>
        </w:tc>
        <w:tc>
          <w:tcPr>
            <w:tcW w:type="dxa" w:w="1304"/>
            <w:shd w:val="clear" w:color="auto" w:fill="F3F6FA"/>
            <w:vAlign w:val="top"/>
          </w:tcPr>
          <w:p>
            <w:pPr>
              <w:spacing w:after="0" w:line="240" w:lineRule="auto"/>
            </w:pPr>
            <w:r>
              <w:rPr>
                <w:b w:val="0"/>
                <w:i w:val="0"/>
                <w:sz w:val="15"/>
              </w:rPr>
              <w:t>nvarchar(max)</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JSON data: body.</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FeeMode</w:t>
            </w:r>
          </w:p>
        </w:tc>
        <w:tc>
          <w:tcPr>
            <w:tcW w:type="dxa" w:w="1304"/>
            <w:vAlign w:val="top"/>
          </w:tcPr>
          <w:p>
            <w:pPr>
              <w:spacing w:after="0" w:line="240" w:lineRule="auto"/>
            </w:pPr>
            <w:r>
              <w:rPr>
                <w:b w:val="0"/>
                <w:i w:val="0"/>
                <w:sz w:val="15"/>
              </w:rPr>
              <w:t>char(1)</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'F'</w:t>
            </w:r>
          </w:p>
        </w:tc>
        <w:tc>
          <w:tcPr>
            <w:tcW w:type="dxa" w:w="4309"/>
            <w:vAlign w:val="top"/>
          </w:tcPr>
          <w:p>
            <w:pPr>
              <w:spacing w:after="0" w:line="240" w:lineRule="auto"/>
            </w:pPr>
            <w:r>
              <w:rPr>
                <w:b w:val="0"/>
                <w:i w:val="0"/>
                <w:sz w:val="15"/>
              </w:rPr>
              <w:t>Fee mode.</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FeeOPDServiceId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fee OPD service.</w:t>
            </w:r>
            <w:r>
              <w:rPr>
                <w:b w:val="0"/>
                <w:i w:val="0"/>
                <w:color w:val="555F6D"/>
                <w:sz w:val="15"/>
              </w:rPr>
              <w:t xml:space="preserve">  → </w:t>
            </w:r>
            <w:hyperlink w:anchor="t_PatientOPDService" w:history="1">
              <w:r>
                <w:rPr>
                  <w:color w:val="1F5FAF"/>
                  <w:sz w:val="15"/>
                </w:rPr>
                <w:t xml:space="preserve">PatientOPDService</w:t>
              </w:r>
            </w:hyperlink>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char(1)</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'D'</w:t>
            </w:r>
          </w:p>
        </w:tc>
        <w:tc>
          <w:tcPr>
            <w:tcW w:type="dxa" w:w="4309"/>
            <w:vAlign w:val="top"/>
          </w:tcPr>
          <w:p>
            <w:pPr>
              <w:spacing w:after="0" w:line="240" w:lineRule="auto"/>
            </w:pPr>
            <w:r>
              <w:rPr>
                <w:b w:val="0"/>
                <w:i w:val="0"/>
                <w:sz w:val="15"/>
              </w:rPr>
              <w:t>D = draft, I = issued, C = cancelled.</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VerifyToken</w:t>
            </w:r>
          </w:p>
        </w:tc>
        <w:tc>
          <w:tcPr>
            <w:tcW w:type="dxa" w:w="1304"/>
            <w:shd w:val="clear" w:color="auto" w:fill="F3F6FA"/>
            <w:vAlign w:val="top"/>
          </w:tcPr>
          <w:p>
            <w:pPr>
              <w:spacing w:after="0" w:line="240" w:lineRule="auto"/>
            </w:pPr>
            <w:r>
              <w:rPr>
                <w:b w:val="0"/>
                <w:i w:val="0"/>
                <w:sz w:val="15"/>
              </w:rPr>
              <w:t>varchar(40)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UQ</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Token in the QR code used to verify the certificate online.</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ReissueOfId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reissue of.</w:t>
            </w:r>
            <w:r>
              <w:rPr>
                <w:b w:val="0"/>
                <w:i w:val="0"/>
                <w:color w:val="555F6D"/>
                <w:sz w:val="15"/>
              </w:rPr>
              <w:t xml:space="preserve">  → </w:t>
            </w:r>
            <w:hyperlink w:anchor="t_PatientCertificate" w:history="1">
              <w:r>
                <w:rPr>
                  <w:color w:val="1F5FAF"/>
                  <w:sz w:val="15"/>
                </w:rPr>
                <w:t xml:space="preserve">PatientCertificate</w:t>
              </w:r>
            </w:hyperlink>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IssuedBy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Issued by. (user)</w:t>
            </w:r>
          </w:p>
        </w:tc>
      </w:tr>
      <w:tr>
        <w:trPr>
          <w:cantSplit/>
        </w:trPr>
        <w:tc>
          <w:tcPr>
            <w:tcW w:type="dxa" w:w="340"/>
            <w:vAlign w:val="top"/>
          </w:tcPr>
          <w:p>
            <w:pPr>
              <w:spacing w:after="0" w:line="240" w:lineRule="auto"/>
            </w:pPr>
            <w:r>
              <w:rPr>
                <w:b w:val="0"/>
                <w:i w:val="0"/>
                <w:sz w:val="15"/>
              </w:rPr>
              <w:t>23</w:t>
            </w:r>
          </w:p>
        </w:tc>
        <w:tc>
          <w:tcPr>
            <w:tcW w:type="dxa" w:w="2041"/>
            <w:vAlign w:val="top"/>
          </w:tcPr>
          <w:p>
            <w:pPr>
              <w:spacing w:after="0" w:line="240" w:lineRule="auto"/>
            </w:pPr>
            <w:r>
              <w:rPr>
                <w:b w:val="0"/>
                <w:i w:val="0"/>
                <w:sz w:val="15"/>
              </w:rPr>
              <w:t>IssuedOn</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Issued on.</w:t>
            </w:r>
          </w:p>
        </w:tc>
      </w:tr>
      <w:tr>
        <w:trPr>
          <w:cantSplit/>
        </w:trPr>
        <w:tc>
          <w:tcPr>
            <w:tcW w:type="dxa" w:w="340"/>
            <w:shd w:val="clear" w:color="auto" w:fill="F3F6FA"/>
            <w:vAlign w:val="top"/>
          </w:tcPr>
          <w:p>
            <w:pPr>
              <w:spacing w:after="0" w:line="240" w:lineRule="auto"/>
            </w:pPr>
            <w:r>
              <w:rPr>
                <w:b w:val="0"/>
                <w:i w:val="0"/>
                <w:sz w:val="15"/>
              </w:rPr>
              <w:t>24</w:t>
            </w:r>
          </w:p>
        </w:tc>
        <w:tc>
          <w:tcPr>
            <w:tcW w:type="dxa" w:w="2041"/>
            <w:shd w:val="clear" w:color="auto" w:fill="F3F6FA"/>
            <w:vAlign w:val="top"/>
          </w:tcPr>
          <w:p>
            <w:pPr>
              <w:spacing w:after="0" w:line="240" w:lineRule="auto"/>
            </w:pPr>
            <w:r>
              <w:rPr>
                <w:b w:val="0"/>
                <w:i w:val="0"/>
                <w:sz w:val="15"/>
              </w:rPr>
              <w:t>CancelledBy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Cancelled by. (user)</w:t>
            </w:r>
          </w:p>
        </w:tc>
      </w:tr>
      <w:tr>
        <w:trPr>
          <w:cantSplit/>
        </w:trPr>
        <w:tc>
          <w:tcPr>
            <w:tcW w:type="dxa" w:w="340"/>
            <w:vAlign w:val="top"/>
          </w:tcPr>
          <w:p>
            <w:pPr>
              <w:spacing w:after="0" w:line="240" w:lineRule="auto"/>
            </w:pPr>
            <w:r>
              <w:rPr>
                <w:b w:val="0"/>
                <w:i w:val="0"/>
                <w:sz w:val="15"/>
              </w:rPr>
              <w:t>25</w:t>
            </w:r>
          </w:p>
        </w:tc>
        <w:tc>
          <w:tcPr>
            <w:tcW w:type="dxa" w:w="2041"/>
            <w:vAlign w:val="top"/>
          </w:tcPr>
          <w:p>
            <w:pPr>
              <w:spacing w:after="0" w:line="240" w:lineRule="auto"/>
            </w:pPr>
            <w:r>
              <w:rPr>
                <w:b w:val="0"/>
                <w:i w:val="0"/>
                <w:sz w:val="15"/>
              </w:rPr>
              <w:t>CancelledOn</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Cancelled on.</w:t>
            </w:r>
          </w:p>
        </w:tc>
      </w:tr>
      <w:tr>
        <w:trPr>
          <w:cantSplit/>
        </w:trPr>
        <w:tc>
          <w:tcPr>
            <w:tcW w:type="dxa" w:w="340"/>
            <w:shd w:val="clear" w:color="auto" w:fill="F3F6FA"/>
            <w:vAlign w:val="top"/>
          </w:tcPr>
          <w:p>
            <w:pPr>
              <w:spacing w:after="0" w:line="240" w:lineRule="auto"/>
            </w:pPr>
            <w:r>
              <w:rPr>
                <w:b w:val="0"/>
                <w:i w:val="0"/>
                <w:sz w:val="15"/>
              </w:rPr>
              <w:t>26</w:t>
            </w:r>
          </w:p>
        </w:tc>
        <w:tc>
          <w:tcPr>
            <w:tcW w:type="dxa" w:w="2041"/>
            <w:shd w:val="clear" w:color="auto" w:fill="F3F6FA"/>
            <w:vAlign w:val="top"/>
          </w:tcPr>
          <w:p>
            <w:pPr>
              <w:spacing w:after="0" w:line="240" w:lineRule="auto"/>
            </w:pPr>
            <w:r>
              <w:rPr>
                <w:b w:val="0"/>
                <w:i w:val="0"/>
                <w:sz w:val="15"/>
              </w:rPr>
              <w:t>CancelReason</w:t>
            </w:r>
          </w:p>
        </w:tc>
        <w:tc>
          <w:tcPr>
            <w:tcW w:type="dxa" w:w="1304"/>
            <w:shd w:val="clear" w:color="auto" w:fill="F3F6FA"/>
            <w:vAlign w:val="top"/>
          </w:tcPr>
          <w:p>
            <w:pPr>
              <w:spacing w:after="0" w:line="240" w:lineRule="auto"/>
            </w:pPr>
            <w:r>
              <w:rPr>
                <w:b w:val="0"/>
                <w:i w:val="0"/>
                <w:sz w:val="15"/>
              </w:rPr>
              <w:t>nvarchar(300)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Cancel reason.</w:t>
            </w:r>
          </w:p>
        </w:tc>
      </w:tr>
      <w:tr>
        <w:trPr>
          <w:cantSplit/>
        </w:trPr>
        <w:tc>
          <w:tcPr>
            <w:tcW w:type="dxa" w:w="340"/>
            <w:vAlign w:val="top"/>
          </w:tcPr>
          <w:p>
            <w:pPr>
              <w:spacing w:after="0" w:line="240" w:lineRule="auto"/>
            </w:pPr>
            <w:r>
              <w:rPr>
                <w:b w:val="0"/>
                <w:i w:val="0"/>
                <w:sz w:val="15"/>
              </w:rPr>
              <w:t>27</w:t>
            </w:r>
          </w:p>
        </w:tc>
        <w:tc>
          <w:tcPr>
            <w:tcW w:type="dxa" w:w="2041"/>
            <w:vAlign w:val="top"/>
          </w:tcPr>
          <w:p>
            <w:pPr>
              <w:spacing w:after="0" w:line="240" w:lineRule="auto"/>
            </w:pPr>
            <w:r>
              <w:rPr>
                <w:b w:val="0"/>
                <w:i w:val="0"/>
                <w:sz w:val="15"/>
              </w:rPr>
              <w:t>PrintCount</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Print count.</w:t>
            </w:r>
          </w:p>
        </w:tc>
      </w:tr>
      <w:tr>
        <w:trPr>
          <w:cantSplit/>
        </w:trPr>
        <w:tc>
          <w:tcPr>
            <w:tcW w:type="dxa" w:w="340"/>
            <w:shd w:val="clear" w:color="auto" w:fill="F3F6FA"/>
            <w:vAlign w:val="top"/>
          </w:tcPr>
          <w:p>
            <w:pPr>
              <w:spacing w:after="0" w:line="240" w:lineRule="auto"/>
            </w:pPr>
            <w:r>
              <w:rPr>
                <w:b w:val="0"/>
                <w:i w:val="0"/>
                <w:sz w:val="15"/>
              </w:rPr>
              <w:t>28</w:t>
            </w:r>
          </w:p>
        </w:tc>
        <w:tc>
          <w:tcPr>
            <w:tcW w:type="dxa" w:w="2041"/>
            <w:shd w:val="clear" w:color="auto" w:fill="F3F6FA"/>
            <w:vAlign w:val="top"/>
          </w:tcPr>
          <w:p>
            <w:pPr>
              <w:spacing w:after="0" w:line="240" w:lineRule="auto"/>
            </w:pPr>
            <w:r>
              <w:rPr>
                <w:b w:val="0"/>
                <w:i w:val="0"/>
                <w:sz w:val="15"/>
              </w:rPr>
              <w:t>LastPrintedOn</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Last printed on.</w:t>
            </w:r>
          </w:p>
        </w:tc>
      </w:tr>
      <w:tr>
        <w:trPr>
          <w:cantSplit/>
        </w:trPr>
        <w:tc>
          <w:tcPr>
            <w:tcW w:type="dxa" w:w="340"/>
            <w:vAlign w:val="top"/>
          </w:tcPr>
          <w:p>
            <w:pPr>
              <w:spacing w:after="0" w:line="240" w:lineRule="auto"/>
            </w:pPr>
            <w:r>
              <w:rPr>
                <w:b w:val="0"/>
                <w:i w:val="0"/>
                <w:sz w:val="15"/>
              </w:rPr>
              <w:t>29</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30</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31</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32</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PatientMaster" w:history="1">
        <w:r>
          <w:rPr>
            <w:color w:val="1F5FAF"/>
            <w:sz w:val="16"/>
          </w:rPr>
          <w:t xml:space="preserve">PatientMaster</w:t>
        </w:r>
      </w:hyperlink>
      <w:r>
        <w:rPr>
          <w:b w:val="0"/>
          <w:i w:val="0"/>
          <w:color w:val="555F6D"/>
          <w:sz w:val="16"/>
        </w:rPr>
        <w:t xml:space="preserve"> (via PatientId)</w:t>
      </w:r>
      <w:r>
        <w:rPr>
          <w:b w:val="0"/>
          <w:i w:val="0"/>
          <w:sz w:val="16"/>
        </w:rPr>
        <w:t xml:space="preserve">, </w:t>
      </w:r>
      <w:hyperlink w:anchor="t_PatientOPDService" w:history="1">
        <w:r>
          <w:rPr>
            <w:color w:val="1F5FAF"/>
            <w:sz w:val="16"/>
          </w:rPr>
          <w:t xml:space="preserve">PatientOPDService</w:t>
        </w:r>
      </w:hyperlink>
      <w:r>
        <w:rPr>
          <w:b w:val="0"/>
          <w:i w:val="0"/>
          <w:color w:val="555F6D"/>
          <w:sz w:val="16"/>
        </w:rPr>
        <w:t xml:space="preserve"> (via OPDServiceId)</w:t>
      </w:r>
      <w:r>
        <w:rPr>
          <w:b w:val="0"/>
          <w:i w:val="0"/>
          <w:sz w:val="16"/>
        </w:rPr>
        <w:t xml:space="preserve">, </w:t>
      </w:r>
      <w:hyperlink w:anchor="t_DoctorMaster" w:history="1">
        <w:r>
          <w:rPr>
            <w:color w:val="1F5FAF"/>
            <w:sz w:val="16"/>
          </w:rPr>
          <w:t xml:space="preserve">DoctorMaster</w:t>
        </w:r>
      </w:hyperlink>
      <w:r>
        <w:rPr>
          <w:b w:val="0"/>
          <w:i w:val="0"/>
          <w:color w:val="555F6D"/>
          <w:sz w:val="16"/>
        </w:rPr>
        <w:t xml:space="preserve"> (via DoctorId)</w:t>
      </w:r>
      <w:r>
        <w:rPr>
          <w:b w:val="0"/>
          <w:i w:val="0"/>
          <w:sz w:val="16"/>
        </w:rPr>
        <w:t xml:space="preserve">, </w:t>
      </w:r>
      <w:hyperlink w:anchor="t_CertificatePurposeMaster" w:history="1">
        <w:r>
          <w:rPr>
            <w:color w:val="1F5FAF"/>
            <w:sz w:val="16"/>
          </w:rPr>
          <w:t xml:space="preserve">CertificatePurposeMaster</w:t>
        </w:r>
      </w:hyperlink>
      <w:r>
        <w:rPr>
          <w:b w:val="0"/>
          <w:i w:val="0"/>
          <w:color w:val="555F6D"/>
          <w:sz w:val="16"/>
        </w:rPr>
        <w:t xml:space="preserve"> (via PurposeId)</w:t>
      </w:r>
      <w:r>
        <w:rPr>
          <w:b w:val="0"/>
          <w:i w:val="0"/>
          <w:sz w:val="16"/>
        </w:rPr>
        <w:t xml:space="preserve">, </w:t>
      </w:r>
      <w:hyperlink w:anchor="t_PatientOPDService" w:history="1">
        <w:r>
          <w:rPr>
            <w:color w:val="1F5FAF"/>
            <w:sz w:val="16"/>
          </w:rPr>
          <w:t xml:space="preserve">PatientOPDService</w:t>
        </w:r>
      </w:hyperlink>
      <w:r>
        <w:rPr>
          <w:b w:val="0"/>
          <w:i w:val="0"/>
          <w:color w:val="555F6D"/>
          <w:sz w:val="16"/>
        </w:rPr>
        <w:t xml:space="preserve"> (via FeeOPDServiceId)</w:t>
      </w:r>
      <w:r>
        <w:rPr>
          <w:b w:val="0"/>
          <w:i w:val="0"/>
          <w:sz w:val="16"/>
        </w:rPr>
        <w:t xml:space="preserve">, </w:t>
      </w:r>
      <w:hyperlink w:anchor="t_PatientCertificate" w:history="1">
        <w:r>
          <w:rPr>
            <w:color w:val="1F5FAF"/>
            <w:sz w:val="16"/>
          </w:rPr>
          <w:t xml:space="preserve">PatientCertificate</w:t>
        </w:r>
      </w:hyperlink>
      <w:r>
        <w:rPr>
          <w:b w:val="0"/>
          <w:i w:val="0"/>
          <w:color w:val="555F6D"/>
          <w:sz w:val="16"/>
        </w:rPr>
        <w:t xml:space="preserve"> (via ReissueOfId)</w:t>
      </w:r>
    </w:p>
    <w:p>
      <w:pPr>
        <w:spacing w:after="40"/>
      </w:pPr>
      <w:r>
        <w:rPr>
          <w:b/>
          <w:i w:val="0"/>
          <w:color w:val="1B2A4A"/>
          <w:sz w:val="16"/>
        </w:rPr>
        <w:t xml:space="preserve">Referenced by: </w:t>
      </w:r>
      <w:hyperlink w:anchor="t_CertificateNotificationLog" w:history="1">
        <w:r>
          <w:rPr>
            <w:color w:val="1F5FAF"/>
            <w:sz w:val="16"/>
          </w:rPr>
          <w:t xml:space="preserve">CertificateNotificationLog</w:t>
        </w:r>
      </w:hyperlink>
      <w:r>
        <w:rPr>
          <w:b w:val="0"/>
          <w:i w:val="0"/>
          <w:color w:val="555F6D"/>
          <w:sz w:val="16"/>
        </w:rPr>
        <w:t>.CertificateId</w:t>
      </w:r>
      <w:r>
        <w:rPr>
          <w:b w:val="0"/>
          <w:i w:val="0"/>
          <w:sz w:val="16"/>
        </w:rPr>
        <w:t xml:space="preserve">, </w:t>
      </w:r>
      <w:hyperlink w:anchor="t_PatientCertificate" w:history="1">
        <w:r>
          <w:rPr>
            <w:color w:val="1F5FAF"/>
            <w:sz w:val="16"/>
          </w:rPr>
          <w:t xml:space="preserve">PatientCertificate</w:t>
        </w:r>
      </w:hyperlink>
      <w:r>
        <w:rPr>
          <w:b w:val="0"/>
          <w:i w:val="0"/>
          <w:color w:val="555F6D"/>
          <w:sz w:val="16"/>
        </w:rPr>
        <w:t>.ReissueOfId</w:t>
      </w:r>
      <w:r>
        <w:rPr>
          <w:b w:val="0"/>
          <w:i w:val="0"/>
          <w:sz w:val="16"/>
        </w:rPr>
        <w:t xml:space="preserve">, </w:t>
      </w:r>
      <w:hyperlink w:anchor="t_PatientVaccination" w:history="1">
        <w:r>
          <w:rPr>
            <w:color w:val="1F5FAF"/>
            <w:sz w:val="16"/>
          </w:rPr>
          <w:t xml:space="preserve">PatientVaccination</w:t>
        </w:r>
      </w:hyperlink>
      <w:r>
        <w:rPr>
          <w:b w:val="0"/>
          <w:i w:val="0"/>
          <w:color w:val="555F6D"/>
          <w:sz w:val="16"/>
        </w:rPr>
        <w:t>.CertificateId</w:t>
      </w:r>
    </w:p>
    <w:p>
      <w:pPr>
        <w:pStyle w:val="Heading3"/>
      </w:pPr>
      <w:bookmarkStart w:id="207" w:name="t_CertificateNotificationLog"/>
      <w:r>
        <w:t>CertificateNotificationLog</w:t>
      </w:r>
      <w:bookmarkEnd w:id="207"/>
    </w:p>
    <w:p>
      <w:pPr>
        <w:spacing w:after="60"/>
      </w:pPr>
      <w:r>
        <w:t>E-mail / WhatsApp messages sent for a certificate.</w:t>
      </w:r>
    </w:p>
    <w:p>
      <w:pPr>
        <w:spacing w:after="60"/>
      </w:pPr>
      <w:r>
        <w:rPr>
          <w:b/>
          <w:i w:val="0"/>
          <w:sz w:val="17"/>
        </w:rPr>
        <w:t xml:space="preserve">Primary key: </w:t>
      </w:r>
      <w:r>
        <w:rPr>
          <w:b w:val="0"/>
          <w:i w:val="0"/>
          <w:sz w:val="17"/>
        </w:rPr>
        <w:t>LogId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LogId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CertificateId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certificate.</w:t>
            </w:r>
            <w:r>
              <w:rPr>
                <w:b w:val="0"/>
                <w:i w:val="0"/>
                <w:color w:val="555F6D"/>
                <w:sz w:val="15"/>
              </w:rPr>
              <w:t xml:space="preserve">  → </w:t>
            </w:r>
            <w:hyperlink w:anchor="t_PatientCertificate" w:history="1">
              <w:r>
                <w:rPr>
                  <w:color w:val="1F5FAF"/>
                  <w:sz w:val="15"/>
                </w:rPr>
                <w:t xml:space="preserve">PatientCertificate</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Channel</w:t>
            </w:r>
          </w:p>
        </w:tc>
        <w:tc>
          <w:tcPr>
            <w:tcW w:type="dxa" w:w="1304"/>
            <w:shd w:val="clear" w:color="auto" w:fill="F3F6FA"/>
            <w:vAlign w:val="top"/>
          </w:tcPr>
          <w:p>
            <w:pPr>
              <w:spacing w:after="0" w:line="240" w:lineRule="auto"/>
            </w:pPr>
            <w:r>
              <w:rPr>
                <w:b w:val="0"/>
                <w:i w:val="0"/>
                <w:sz w:val="15"/>
              </w:rPr>
              <w:t>varchar(10)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Channel.</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Recipient</w:t>
            </w:r>
          </w:p>
        </w:tc>
        <w:tc>
          <w:tcPr>
            <w:tcW w:type="dxa" w:w="1304"/>
            <w:vAlign w:val="top"/>
          </w:tcPr>
          <w:p>
            <w:pPr>
              <w:spacing w:after="0" w:line="240" w:lineRule="auto"/>
            </w:pPr>
            <w:r>
              <w:rPr>
                <w:b w:val="0"/>
                <w:i w:val="0"/>
                <w:sz w:val="15"/>
              </w:rPr>
              <w:t>nvarchar(200)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Recipient.</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Status</w:t>
            </w:r>
          </w:p>
        </w:tc>
        <w:tc>
          <w:tcPr>
            <w:tcW w:type="dxa" w:w="1304"/>
            <w:shd w:val="clear" w:color="auto" w:fill="F3F6FA"/>
            <w:vAlign w:val="top"/>
          </w:tcPr>
          <w:p>
            <w:pPr>
              <w:spacing w:after="0" w:line="240" w:lineRule="auto"/>
            </w:pPr>
            <w:r>
              <w:rPr>
                <w:b w:val="0"/>
                <w:i w:val="0"/>
                <w:sz w:val="15"/>
              </w:rPr>
              <w:t>varchar(10)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Status.</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Message</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Message.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SentBy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Sent by. (user)</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SentOn</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Sent on.</w:t>
            </w:r>
          </w:p>
        </w:tc>
      </w:tr>
    </w:tbl>
    <w:p>
      <w:pPr>
        <w:spacing w:before="60" w:after="0"/>
      </w:pPr>
      <w:r>
        <w:rPr>
          <w:b/>
          <w:i w:val="0"/>
          <w:color w:val="1B2A4A"/>
          <w:sz w:val="16"/>
        </w:rPr>
        <w:t xml:space="preserve">References: </w:t>
      </w:r>
      <w:hyperlink w:anchor="t_PatientCertificate" w:history="1">
        <w:r>
          <w:rPr>
            <w:color w:val="1F5FAF"/>
            <w:sz w:val="16"/>
          </w:rPr>
          <w:t xml:space="preserve">PatientCertificate</w:t>
        </w:r>
      </w:hyperlink>
      <w:r>
        <w:rPr>
          <w:b w:val="0"/>
          <w:i w:val="0"/>
          <w:color w:val="555F6D"/>
          <w:sz w:val="16"/>
        </w:rPr>
        <w:t xml:space="preserve"> (via CertificateId)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BranchId)</w:t>
      </w:r>
    </w:p>
    <w:p>
      <w:pPr>
        <w:pStyle w:val="Heading3"/>
      </w:pPr>
      <w:bookmarkStart w:id="208" w:name="t_ConsentMaster"/>
      <w:r>
        <w:t>ConsentMaster</w:t>
      </w:r>
      <w:bookmarkEnd w:id="208"/>
    </w:p>
    <w:p>
      <w:pPr>
        <w:spacing w:after="60"/>
      </w:pPr>
      <w:r>
        <w:t>Consent form templates by type, procedure and language, with version and witness rule.</w:t>
      </w:r>
    </w:p>
    <w:p>
      <w:pPr>
        <w:spacing w:after="60"/>
      </w:pPr>
      <w:r>
        <w:rPr>
          <w:b/>
          <w:i w:val="0"/>
          <w:sz w:val="17"/>
        </w:rPr>
        <w:t xml:space="preserve">Primary key: </w:t>
      </w:r>
      <w:r>
        <w:rPr>
          <w:b w:val="0"/>
          <w:i w:val="0"/>
          <w:sz w:val="17"/>
        </w:rPr>
        <w:t>Consent_ID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Consent_ID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ConsentType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Consent type.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Type</w:t>
            </w:r>
          </w:p>
        </w:tc>
        <w:tc>
          <w:tcPr>
            <w:tcW w:type="dxa" w:w="1304"/>
            <w:vAlign w:val="top"/>
          </w:tcPr>
          <w:p>
            <w:pPr>
              <w:spacing w:after="0" w:line="240" w:lineRule="auto"/>
            </w:pPr>
            <w:r>
              <w:rPr>
                <w:b w:val="0"/>
                <w:i w:val="0"/>
                <w:sz w:val="15"/>
              </w:rPr>
              <w:t>nvarchar(20)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Type.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Procedure_ID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procedure.</w:t>
            </w:r>
            <w:r>
              <w:rPr>
                <w:b w:val="0"/>
                <w:i w:val="0"/>
                <w:color w:val="555F6D"/>
                <w:sz w:val="15"/>
              </w:rPr>
              <w:t xml:space="preserve">  → </w:t>
            </w:r>
            <w:r>
              <w:rPr>
                <w:b w:val="0"/>
                <w:i w:val="0"/>
                <w:sz w:val="15"/>
              </w:rPr>
              <w:t>ProcedureMaster</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Language</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'English'</w:t>
            </w:r>
          </w:p>
        </w:tc>
        <w:tc>
          <w:tcPr>
            <w:tcW w:type="dxa" w:w="4309"/>
            <w:vAlign w:val="top"/>
          </w:tcPr>
          <w:p>
            <w:pPr>
              <w:spacing w:after="0" w:line="240" w:lineRule="auto"/>
            </w:pPr>
            <w:r>
              <w:rPr>
                <w:b w:val="0"/>
                <w:i w:val="0"/>
                <w:sz w:val="15"/>
              </w:rPr>
              <w:t>Language.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ConsentTemplateContent</w:t>
            </w:r>
          </w:p>
        </w:tc>
        <w:tc>
          <w:tcPr>
            <w:tcW w:type="dxa" w:w="1304"/>
            <w:shd w:val="clear" w:color="auto" w:fill="F3F6FA"/>
            <w:vAlign w:val="top"/>
          </w:tcPr>
          <w:p>
            <w:pPr>
              <w:spacing w:after="0" w:line="240" w:lineRule="auto"/>
            </w:pPr>
            <w:r>
              <w:rPr>
                <w:b w:val="0"/>
                <w:i w:val="0"/>
                <w:sz w:val="15"/>
              </w:rPr>
              <w:t>nvarchar(max)</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Consent template content.</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Version</w:t>
            </w:r>
          </w:p>
        </w:tc>
        <w:tc>
          <w:tcPr>
            <w:tcW w:type="dxa" w:w="1304"/>
            <w:vAlign w:val="top"/>
          </w:tcPr>
          <w:p>
            <w:pPr>
              <w:spacing w:after="0" w:line="240" w:lineRule="auto"/>
            </w:pPr>
            <w:r>
              <w:rPr>
                <w:b w:val="0"/>
                <w:i w:val="0"/>
                <w:sz w:val="15"/>
              </w:rPr>
              <w:t>nvarchar(20)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'1.0'</w:t>
            </w:r>
          </w:p>
        </w:tc>
        <w:tc>
          <w:tcPr>
            <w:tcW w:type="dxa" w:w="4309"/>
            <w:vAlign w:val="top"/>
          </w:tcPr>
          <w:p>
            <w:pPr>
              <w:spacing w:after="0" w:line="240" w:lineRule="auto"/>
            </w:pPr>
            <w:r>
              <w:rPr>
                <w:b w:val="0"/>
                <w:i w:val="0"/>
                <w:sz w:val="15"/>
              </w:rPr>
              <w:t>Version.</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ValidityPeriod</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'Per Admission'</w:t>
            </w:r>
          </w:p>
        </w:tc>
        <w:tc>
          <w:tcPr>
            <w:tcW w:type="dxa" w:w="4309"/>
            <w:shd w:val="clear" w:color="auto" w:fill="F3F6FA"/>
            <w:vAlign w:val="top"/>
          </w:tcPr>
          <w:p>
            <w:pPr>
              <w:spacing w:after="0" w:line="240" w:lineRule="auto"/>
            </w:pPr>
            <w:r>
              <w:rPr>
                <w:b w:val="0"/>
                <w:i w:val="0"/>
                <w:sz w:val="15"/>
              </w:rPr>
              <w:t>Validity period.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WitnessRequired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Yes/No: Witness required.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Status</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Status flag: 1 = active, 0 = inactive.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Branch_ID)</w:t>
      </w:r>
      <w:r>
        <w:rPr>
          <w:b w:val="0"/>
          <w:i w:val="0"/>
          <w:sz w:val="16"/>
        </w:rPr>
        <w:t xml:space="preserve">, </w:t>
      </w:r>
      <w:r>
        <w:rPr>
          <w:b w:val="0"/>
          <w:i w:val="0"/>
          <w:sz w:val="16"/>
        </w:rPr>
        <w:t>ProcedureMaster</w:t>
      </w:r>
      <w:r>
        <w:rPr>
          <w:b w:val="0"/>
          <w:i w:val="0"/>
          <w:color w:val="555F6D"/>
          <w:sz w:val="16"/>
        </w:rPr>
        <w:t xml:space="preserve"> (via Procedure_ID)</w:t>
      </w:r>
    </w:p>
    <w:p>
      <w:pPr>
        <w:pStyle w:val="Heading2"/>
      </w:pPr>
      <w:bookmarkStart w:id="209" w:name="m_B7"/>
      <w:r>
        <w:t>B7  Doctor Revenue Share &amp; Settlement</w:t>
      </w:r>
      <w:bookmarkEnd w:id="209"/>
    </w:p>
    <w:p>
      <w:r>
        <w:t>How much of a bill is the doctor's share (commission configuration), the share computed per visit / bill (disbursal), approved adjustments, and the periodic settlement paid to the doctor with TDS.</w:t>
      </w:r>
    </w:p>
    <w:p>
      <w:pPr>
        <w:sectPr>
          <w:pgSz w:w="11906" w:h="16838"/>
          <w:pgMar w:top="907" w:right="850" w:bottom="850" w:left="850" w:header="720" w:footer="720" w:gutter="0"/>
          <w:cols w:space="720"/>
          <w:docGrid w:linePitch="360"/>
        </w:sectPr>
      </w:pPr>
    </w:p>
    <w:p>
      <w:r>
        <w:rPr>
          <w:b/>
          <w:i w:val="0"/>
          <w:color w:val="1B2A4A"/>
          <w:sz w:val="24"/>
        </w:rPr>
        <w:t>B7  Doctor Revenue Share &amp; Settlement — relation diagram</w:t>
      </w:r>
    </w:p>
    <w:p>
      <w:pPr>
        <w:jc w:val="center"/>
      </w:pPr>
      <w:r>
        <w:drawing>
          <wp:inline xmlns:a="http://schemas.openxmlformats.org/drawingml/2006/main" xmlns:pic="http://schemas.openxmlformats.org/drawingml/2006/picture">
            <wp:extent cx="9540000" cy="2950662"/>
            <wp:docPr id="16" name="Picture 16"/>
            <wp:cNvGraphicFramePr>
              <a:graphicFrameLocks noChangeAspect="1"/>
            </wp:cNvGraphicFramePr>
            <a:graphic>
              <a:graphicData uri="http://schemas.openxmlformats.org/drawingml/2006/picture">
                <pic:pic>
                  <pic:nvPicPr>
                    <pic:cNvPr id="0" name="er_B7.png"/>
                    <pic:cNvPicPr/>
                  </pic:nvPicPr>
                  <pic:blipFill>
                    <a:blip r:embed="rId26"/>
                    <a:stretch>
                      <a:fillRect/>
                    </a:stretch>
                  </pic:blipFill>
                  <pic:spPr>
                    <a:xfrm>
                      <a:off x="0" y="0"/>
                      <a:ext cx="9540000" cy="2950662"/>
                    </a:xfrm>
                    <a:prstGeom prst="rect"/>
                  </pic:spPr>
                </pic:pic>
              </a:graphicData>
            </a:graphic>
          </wp:inline>
        </w:drawing>
      </w:r>
    </w:p>
    <w:p>
      <w:pPr>
        <w:jc w:val="center"/>
      </w:pPr>
      <w:r>
        <w:rPr>
          <w:b w:val="0"/>
          <w:i/>
          <w:color w:val="555F6D"/>
          <w:sz w:val="16"/>
        </w:rPr>
        <w:t>Figure B7: relations of the Doctor Revenue Share &amp; Settlement tables</w:t>
      </w:r>
    </w:p>
    <w:p>
      <w:pPr>
        <w:sectPr>
          <w:pgSz w:w="16838" w:h="11906" w:orient="landscape"/>
          <w:pgMar w:top="907" w:right="850" w:bottom="850" w:left="850" w:header="720" w:footer="720" w:gutter="0"/>
          <w:cols w:space="720"/>
          <w:docGrid w:linePitch="360"/>
        </w:sectPr>
      </w:pPr>
    </w:p>
    <w:p>
      <w:pPr>
        <w:keepNext/>
      </w:pPr>
      <w:r>
        <w:rPr>
          <w:b/>
          <w:i w:val="0"/>
          <w:color w:val="0F6E6E"/>
        </w:rPr>
        <w:t>Relations of B7 (22)</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DoctorCommissionConfig" w:history="1">
              <w:r>
                <w:rPr>
                  <w:color w:val="1F5FAF"/>
                  <w:sz w:val="15"/>
                </w:rPr>
                <w:t xml:space="preserve">DoctorCommissionConfig</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DoctorCommissionConfig" w:history="1">
              <w:r>
                <w:rPr>
                  <w:color w:val="1F5FAF"/>
                  <w:sz w:val="15"/>
                </w:rPr>
                <w:t xml:space="preserve">DoctorCommissionConfig</w:t>
              </w:r>
            </w:hyperlink>
            <w:r>
              <w:rPr>
                <w:b w:val="0"/>
                <w:i w:val="0"/>
                <w:sz w:val="15"/>
              </w:rPr>
              <w:t>.DoctorId</w:t>
            </w:r>
          </w:p>
        </w:tc>
        <w:tc>
          <w:tcPr>
            <w:tcW w:type="dxa" w:w="3515"/>
            <w:shd w:val="clear" w:color="auto" w:fill="F3F6FA"/>
            <w:vAlign w:val="top"/>
          </w:tcPr>
          <w:p>
            <w:pPr>
              <w:spacing w:after="0" w:line="240" w:lineRule="auto"/>
            </w:pPr>
            <w:hyperlink w:anchor="t_DoctorMaster" w:history="1">
              <w:r>
                <w:rPr>
                  <w:color w:val="1F5FAF"/>
                  <w:sz w:val="15"/>
                </w:rPr>
                <w:t xml:space="preserve">DoctorMaster</w:t>
              </w:r>
            </w:hyperlink>
            <w:r>
              <w:rPr>
                <w:b w:val="0"/>
                <w:i w:val="0"/>
                <w:sz w:val="15"/>
              </w:rPr>
              <w:t>.DoctorId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DoctorCommissionConfig" w:history="1">
              <w:r>
                <w:rPr>
                  <w:color w:val="1F5FAF"/>
                  <w:sz w:val="15"/>
                </w:rPr>
                <w:t xml:space="preserve">DoctorCommissionConfig</w:t>
              </w:r>
            </w:hyperlink>
            <w:r>
              <w:rPr>
                <w:b w:val="0"/>
                <w:i w:val="0"/>
                <w:sz w:val="15"/>
              </w:rPr>
              <w:t>.SpecialityId</w:t>
            </w:r>
          </w:p>
        </w:tc>
        <w:tc>
          <w:tcPr>
            <w:tcW w:type="dxa" w:w="3515"/>
            <w:vAlign w:val="top"/>
          </w:tcPr>
          <w:p>
            <w:pPr>
              <w:spacing w:after="0" w:line="240" w:lineRule="auto"/>
            </w:pPr>
            <w:hyperlink w:anchor="t_DoctorSpecialityMaster" w:history="1">
              <w:r>
                <w:rPr>
                  <w:color w:val="1F5FAF"/>
                  <w:sz w:val="15"/>
                </w:rPr>
                <w:t xml:space="preserve">DoctorSpecialityMaster</w:t>
              </w:r>
            </w:hyperlink>
            <w:r>
              <w:rPr>
                <w:b w:val="0"/>
                <w:i w:val="0"/>
                <w:sz w:val="15"/>
              </w:rPr>
              <w:t>.SpecialityId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DoctorCommissionConfig" w:history="1">
              <w:r>
                <w:rPr>
                  <w:color w:val="1F5FAF"/>
                  <w:sz w:val="15"/>
                </w:rPr>
                <w:t xml:space="preserve">DoctorCommissionConfig</w:t>
              </w:r>
            </w:hyperlink>
            <w:r>
              <w:rPr>
                <w:b w:val="0"/>
                <w:i w:val="0"/>
                <w:sz w:val="15"/>
              </w:rPr>
              <w:t>.ProcedureId</w:t>
            </w:r>
          </w:p>
        </w:tc>
        <w:tc>
          <w:tcPr>
            <w:tcW w:type="dxa" w:w="3515"/>
            <w:shd w:val="clear" w:color="auto" w:fill="F3F6FA"/>
            <w:vAlign w:val="top"/>
          </w:tcPr>
          <w:p>
            <w:pPr>
              <w:spacing w:after="0" w:line="240" w:lineRule="auto"/>
            </w:pPr>
            <w:r>
              <w:rPr>
                <w:b w:val="0"/>
                <w:i w:val="0"/>
                <w:sz w:val="15"/>
              </w:rPr>
              <w:t>ProcedureMaster</w:t>
            </w:r>
            <w:r>
              <w:rPr>
                <w:b w:val="0"/>
                <w:i w:val="0"/>
                <w:sz w:val="15"/>
              </w:rPr>
              <w:t>.ProcedureId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DoctorCommissionConfig" w:history="1">
              <w:r>
                <w:rPr>
                  <w:color w:val="1F5FAF"/>
                  <w:sz w:val="15"/>
                </w:rPr>
                <w:t xml:space="preserve">DoctorCommissionConfig</w:t>
              </w:r>
            </w:hyperlink>
            <w:r>
              <w:rPr>
                <w:b w:val="0"/>
                <w:i w:val="0"/>
                <w:sz w:val="15"/>
              </w:rPr>
              <w:t>.ServiceId</w:t>
            </w:r>
          </w:p>
        </w:tc>
        <w:tc>
          <w:tcPr>
            <w:tcW w:type="dxa" w:w="3515"/>
            <w:vAlign w:val="top"/>
          </w:tcPr>
          <w:p>
            <w:pPr>
              <w:spacing w:after="0" w:line="240" w:lineRule="auto"/>
            </w:pPr>
            <w:hyperlink w:anchor="t_ServiceMaster" w:history="1">
              <w:r>
                <w:rPr>
                  <w:color w:val="1F5FAF"/>
                  <w:sz w:val="15"/>
                </w:rPr>
                <w:t xml:space="preserve">ServiceMaster</w:t>
              </w:r>
            </w:hyperlink>
            <w:r>
              <w:rPr>
                <w:b w:val="0"/>
                <w:i w:val="0"/>
                <w:sz w:val="15"/>
              </w:rPr>
              <w:t>.ServiceId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DoctorCommissionConfig" w:history="1">
              <w:r>
                <w:rPr>
                  <w:color w:val="1F5FAF"/>
                  <w:sz w:val="15"/>
                </w:rPr>
                <w:t xml:space="preserve">DoctorCommissionConfig</w:t>
              </w:r>
            </w:hyperlink>
            <w:r>
              <w:rPr>
                <w:b w:val="0"/>
                <w:i w:val="0"/>
                <w:sz w:val="15"/>
              </w:rPr>
              <w:t>.CorporateId</w:t>
            </w:r>
          </w:p>
        </w:tc>
        <w:tc>
          <w:tcPr>
            <w:tcW w:type="dxa" w:w="3515"/>
            <w:shd w:val="clear" w:color="auto" w:fill="F3F6FA"/>
            <w:vAlign w:val="top"/>
          </w:tcPr>
          <w:p>
            <w:pPr>
              <w:spacing w:after="0" w:line="240" w:lineRule="auto"/>
            </w:pPr>
            <w:hyperlink w:anchor="t_CorporateMaster" w:history="1">
              <w:r>
                <w:rPr>
                  <w:color w:val="1F5FAF"/>
                  <w:sz w:val="15"/>
                </w:rPr>
                <w:t xml:space="preserve">CorporateMaster</w:t>
              </w:r>
            </w:hyperlink>
            <w:r>
              <w:rPr>
                <w:b w:val="0"/>
                <w:i w:val="0"/>
                <w:sz w:val="15"/>
              </w:rPr>
              <w:t>.Corporate_ID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DoctorCommissionConfig" w:history="1">
              <w:r>
                <w:rPr>
                  <w:color w:val="1F5FAF"/>
                  <w:sz w:val="15"/>
                </w:rPr>
                <w:t xml:space="preserve">DoctorCommissionConfig</w:t>
              </w:r>
            </w:hyperlink>
            <w:r>
              <w:rPr>
                <w:b w:val="0"/>
                <w:i w:val="0"/>
                <w:sz w:val="15"/>
              </w:rPr>
              <w:t>.InsuranceTPAId</w:t>
            </w:r>
          </w:p>
        </w:tc>
        <w:tc>
          <w:tcPr>
            <w:tcW w:type="dxa" w:w="3515"/>
            <w:vAlign w:val="top"/>
          </w:tcPr>
          <w:p>
            <w:pPr>
              <w:spacing w:after="0" w:line="240" w:lineRule="auto"/>
            </w:pPr>
            <w:r>
              <w:rPr>
                <w:b w:val="0"/>
                <w:i w:val="0"/>
                <w:sz w:val="15"/>
              </w:rPr>
              <w:t>InsuranceTPAMaster</w:t>
            </w:r>
            <w:r>
              <w:rPr>
                <w:b w:val="0"/>
                <w:i w:val="0"/>
                <w:sz w:val="15"/>
              </w:rPr>
              <w:t>.InsuranceTPA_ID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DoctorPayoutProfile" w:history="1">
              <w:r>
                <w:rPr>
                  <w:color w:val="1F5FAF"/>
                  <w:sz w:val="15"/>
                </w:rPr>
                <w:t xml:space="preserve">DoctorPayoutProfile</w:t>
              </w:r>
            </w:hyperlink>
            <w:r>
              <w:rPr>
                <w:b w:val="0"/>
                <w:i w:val="0"/>
                <w:sz w:val="15"/>
              </w:rPr>
              <w:t>.DoctorId</w:t>
            </w:r>
          </w:p>
        </w:tc>
        <w:tc>
          <w:tcPr>
            <w:tcW w:type="dxa" w:w="3515"/>
            <w:shd w:val="clear" w:color="auto" w:fill="F3F6FA"/>
            <w:vAlign w:val="top"/>
          </w:tcPr>
          <w:p>
            <w:pPr>
              <w:spacing w:after="0" w:line="240" w:lineRule="auto"/>
            </w:pPr>
            <w:hyperlink w:anchor="t_DoctorMaster" w:history="1">
              <w:r>
                <w:rPr>
                  <w:color w:val="1F5FAF"/>
                  <w:sz w:val="15"/>
                </w:rPr>
                <w:t xml:space="preserve">DoctorMaster</w:t>
              </w:r>
            </w:hyperlink>
            <w:r>
              <w:rPr>
                <w:b w:val="0"/>
                <w:i w:val="0"/>
                <w:sz w:val="15"/>
              </w:rPr>
              <w:t>.DoctorId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DoctorDisbursal" w:history="1">
              <w:r>
                <w:rPr>
                  <w:color w:val="1F5FAF"/>
                  <w:sz w:val="15"/>
                </w:rPr>
                <w:t xml:space="preserve">DoctorDisbursal</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DoctorDisbursal" w:history="1">
              <w:r>
                <w:rPr>
                  <w:color w:val="1F5FAF"/>
                  <w:sz w:val="15"/>
                </w:rPr>
                <w:t xml:space="preserve">DoctorDisbursal</w:t>
              </w:r>
            </w:hyperlink>
            <w:r>
              <w:rPr>
                <w:b w:val="0"/>
                <w:i w:val="0"/>
                <w:sz w:val="15"/>
              </w:rPr>
              <w:t>.DoctorId</w:t>
            </w:r>
          </w:p>
        </w:tc>
        <w:tc>
          <w:tcPr>
            <w:tcW w:type="dxa" w:w="3515"/>
            <w:shd w:val="clear" w:color="auto" w:fill="F3F6FA"/>
            <w:vAlign w:val="top"/>
          </w:tcPr>
          <w:p>
            <w:pPr>
              <w:spacing w:after="0" w:line="240" w:lineRule="auto"/>
            </w:pPr>
            <w:hyperlink w:anchor="t_DoctorMaster" w:history="1">
              <w:r>
                <w:rPr>
                  <w:color w:val="1F5FAF"/>
                  <w:sz w:val="15"/>
                </w:rPr>
                <w:t xml:space="preserve">DoctorMaster</w:t>
              </w:r>
            </w:hyperlink>
            <w:r>
              <w:rPr>
                <w:b w:val="0"/>
                <w:i w:val="0"/>
                <w:sz w:val="15"/>
              </w:rPr>
              <w:t>.DoctorId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DoctorDisbursal" w:history="1">
              <w:r>
                <w:rPr>
                  <w:color w:val="1F5FAF"/>
                  <w:sz w:val="15"/>
                </w:rPr>
                <w:t xml:space="preserve">DoctorDisbursal</w:t>
              </w:r>
            </w:hyperlink>
            <w:r>
              <w:rPr>
                <w:b w:val="0"/>
                <w:i w:val="0"/>
                <w:sz w:val="15"/>
              </w:rPr>
              <w:t>.VisitId</w:t>
            </w:r>
          </w:p>
        </w:tc>
        <w:tc>
          <w:tcPr>
            <w:tcW w:type="dxa" w:w="3515"/>
            <w:vAlign w:val="top"/>
          </w:tcPr>
          <w:p>
            <w:pPr>
              <w:spacing w:after="0" w:line="240" w:lineRule="auto"/>
            </w:pPr>
            <w:hyperlink w:anchor="t_PatientOPDService" w:history="1">
              <w:r>
                <w:rPr>
                  <w:color w:val="1F5FAF"/>
                  <w:sz w:val="15"/>
                </w:rPr>
                <w:t xml:space="preserve">PatientOPDService</w:t>
              </w:r>
            </w:hyperlink>
            <w:r>
              <w:rPr>
                <w:b w:val="0"/>
                <w:i w:val="0"/>
                <w:sz w:val="15"/>
              </w:rPr>
              <w:t>.OPDServiceId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DoctorDisbursal" w:history="1">
              <w:r>
                <w:rPr>
                  <w:color w:val="1F5FAF"/>
                  <w:sz w:val="15"/>
                </w:rPr>
                <w:t xml:space="preserve">DoctorDisbursal</w:t>
              </w:r>
            </w:hyperlink>
            <w:r>
              <w:rPr>
                <w:b w:val="0"/>
                <w:i w:val="0"/>
                <w:sz w:val="15"/>
              </w:rPr>
              <w:t>.BillId</w:t>
            </w:r>
          </w:p>
        </w:tc>
        <w:tc>
          <w:tcPr>
            <w:tcW w:type="dxa" w:w="3515"/>
            <w:shd w:val="clear" w:color="auto" w:fill="F3F6FA"/>
            <w:vAlign w:val="top"/>
          </w:tcPr>
          <w:p>
            <w:pPr>
              <w:spacing w:after="0" w:line="240" w:lineRule="auto"/>
            </w:pPr>
            <w:hyperlink w:anchor="t_PaymentHeader" w:history="1">
              <w:r>
                <w:rPr>
                  <w:color w:val="1F5FAF"/>
                  <w:sz w:val="15"/>
                </w:rPr>
                <w:t xml:space="preserve">PaymentHeader</w:t>
              </w:r>
            </w:hyperlink>
            <w:r>
              <w:rPr>
                <w:b w:val="0"/>
                <w:i w:val="0"/>
                <w:sz w:val="15"/>
              </w:rPr>
              <w:t>.PaymentHeaderId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DoctorDisbursal" w:history="1">
              <w:r>
                <w:rPr>
                  <w:color w:val="1F5FAF"/>
                  <w:sz w:val="15"/>
                </w:rPr>
                <w:t xml:space="preserve">DoctorDisbursal</w:t>
              </w:r>
            </w:hyperlink>
            <w:r>
              <w:rPr>
                <w:b w:val="0"/>
                <w:i w:val="0"/>
                <w:sz w:val="15"/>
              </w:rPr>
              <w:t>.ConsultationId</w:t>
            </w:r>
          </w:p>
        </w:tc>
        <w:tc>
          <w:tcPr>
            <w:tcW w:type="dxa" w:w="3515"/>
            <w:vAlign w:val="top"/>
          </w:tcPr>
          <w:p>
            <w:pPr>
              <w:spacing w:after="0" w:line="240" w:lineRule="auto"/>
            </w:pPr>
            <w:hyperlink w:anchor="t_EmrPatientConsultation" w:history="1">
              <w:r>
                <w:rPr>
                  <w:color w:val="1F5FAF"/>
                  <w:sz w:val="15"/>
                </w:rPr>
                <w:t xml:space="preserve">EmrPatientConsultation</w:t>
              </w:r>
            </w:hyperlink>
            <w:r>
              <w:rPr>
                <w:b w:val="0"/>
                <w:i w:val="0"/>
                <w:sz w:val="15"/>
              </w:rPr>
              <w:t>.ConsultationId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DoctorDisbursal" w:history="1">
              <w:r>
                <w:rPr>
                  <w:color w:val="1F5FAF"/>
                  <w:sz w:val="15"/>
                </w:rPr>
                <w:t xml:space="preserve">DoctorDisbursal</w:t>
              </w:r>
            </w:hyperlink>
            <w:r>
              <w:rPr>
                <w:b w:val="0"/>
                <w:i w:val="0"/>
                <w:sz w:val="15"/>
              </w:rPr>
              <w:t>.CommissionConfigId</w:t>
            </w:r>
          </w:p>
        </w:tc>
        <w:tc>
          <w:tcPr>
            <w:tcW w:type="dxa" w:w="3515"/>
            <w:shd w:val="clear" w:color="auto" w:fill="F3F6FA"/>
            <w:vAlign w:val="top"/>
          </w:tcPr>
          <w:p>
            <w:pPr>
              <w:spacing w:after="0" w:line="240" w:lineRule="auto"/>
            </w:pPr>
            <w:hyperlink w:anchor="t_DoctorCommissionConfig" w:history="1">
              <w:r>
                <w:rPr>
                  <w:color w:val="1F5FAF"/>
                  <w:sz w:val="15"/>
                </w:rPr>
                <w:t xml:space="preserve">DoctorCommissionConfig</w:t>
              </w:r>
            </w:hyperlink>
            <w:r>
              <w:rPr>
                <w:b w:val="0"/>
                <w:i w:val="0"/>
                <w:sz w:val="15"/>
              </w:rPr>
              <w:t>.CommissionConfigId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DoctorDisbursal" w:history="1">
              <w:r>
                <w:rPr>
                  <w:color w:val="1F5FAF"/>
                  <w:sz w:val="15"/>
                </w:rPr>
                <w:t xml:space="preserve">DoctorDisbursal</w:t>
              </w:r>
            </w:hyperlink>
            <w:r>
              <w:rPr>
                <w:b w:val="0"/>
                <w:i w:val="0"/>
                <w:sz w:val="15"/>
              </w:rPr>
              <w:t>.SettlementId</w:t>
            </w:r>
          </w:p>
        </w:tc>
        <w:tc>
          <w:tcPr>
            <w:tcW w:type="dxa" w:w="3515"/>
            <w:vAlign w:val="top"/>
          </w:tcPr>
          <w:p>
            <w:pPr>
              <w:spacing w:after="0" w:line="240" w:lineRule="auto"/>
            </w:pPr>
            <w:hyperlink w:anchor="t_DoctorSettlement" w:history="1">
              <w:r>
                <w:rPr>
                  <w:color w:val="1F5FAF"/>
                  <w:sz w:val="15"/>
                </w:rPr>
                <w:t xml:space="preserve">DoctorSettlement</w:t>
              </w:r>
            </w:hyperlink>
            <w:r>
              <w:rPr>
                <w:b w:val="0"/>
                <w:i w:val="0"/>
                <w:sz w:val="15"/>
              </w:rPr>
              <w:t>.SettlementId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DoctorBillingAdjustment" w:history="1">
              <w:r>
                <w:rPr>
                  <w:color w:val="1F5FAF"/>
                  <w:sz w:val="15"/>
                </w:rPr>
                <w:t xml:space="preserve">DoctorBillingAdjustment</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DoctorBillingAdjustment" w:history="1">
              <w:r>
                <w:rPr>
                  <w:color w:val="1F5FAF"/>
                  <w:sz w:val="15"/>
                </w:rPr>
                <w:t xml:space="preserve">DoctorBillingAdjustment</w:t>
              </w:r>
            </w:hyperlink>
            <w:r>
              <w:rPr>
                <w:b w:val="0"/>
                <w:i w:val="0"/>
                <w:sz w:val="15"/>
              </w:rPr>
              <w:t>.DisbursalId</w:t>
            </w:r>
          </w:p>
        </w:tc>
        <w:tc>
          <w:tcPr>
            <w:tcW w:type="dxa" w:w="3515"/>
            <w:vAlign w:val="top"/>
          </w:tcPr>
          <w:p>
            <w:pPr>
              <w:spacing w:after="0" w:line="240" w:lineRule="auto"/>
            </w:pPr>
            <w:hyperlink w:anchor="t_DoctorDisbursal" w:history="1">
              <w:r>
                <w:rPr>
                  <w:color w:val="1F5FAF"/>
                  <w:sz w:val="15"/>
                </w:rPr>
                <w:t xml:space="preserve">DoctorDisbursal</w:t>
              </w:r>
            </w:hyperlink>
            <w:r>
              <w:rPr>
                <w:b w:val="0"/>
                <w:i w:val="0"/>
                <w:sz w:val="15"/>
              </w:rPr>
              <w:t>.DisbursalId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DoctorBillingAdjustment" w:history="1">
              <w:r>
                <w:rPr>
                  <w:color w:val="1F5FAF"/>
                  <w:sz w:val="15"/>
                </w:rPr>
                <w:t xml:space="preserve">DoctorBillingAdjustment</w:t>
              </w:r>
            </w:hyperlink>
            <w:r>
              <w:rPr>
                <w:b w:val="0"/>
                <w:i w:val="0"/>
                <w:sz w:val="15"/>
              </w:rPr>
              <w:t>.VisitId</w:t>
            </w:r>
          </w:p>
        </w:tc>
        <w:tc>
          <w:tcPr>
            <w:tcW w:type="dxa" w:w="3515"/>
            <w:shd w:val="clear" w:color="auto" w:fill="F3F6FA"/>
            <w:vAlign w:val="top"/>
          </w:tcPr>
          <w:p>
            <w:pPr>
              <w:spacing w:after="0" w:line="240" w:lineRule="auto"/>
            </w:pPr>
            <w:hyperlink w:anchor="t_PatientOPDService" w:history="1">
              <w:r>
                <w:rPr>
                  <w:color w:val="1F5FAF"/>
                  <w:sz w:val="15"/>
                </w:rPr>
                <w:t xml:space="preserve">PatientOPDService</w:t>
              </w:r>
            </w:hyperlink>
            <w:r>
              <w:rPr>
                <w:b w:val="0"/>
                <w:i w:val="0"/>
                <w:sz w:val="15"/>
              </w:rPr>
              <w:t>.OPDServiceId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DoctorBillingAdjustment" w:history="1">
              <w:r>
                <w:rPr>
                  <w:color w:val="1F5FAF"/>
                  <w:sz w:val="15"/>
                </w:rPr>
                <w:t xml:space="preserve">DoctorBillingAdjustment</w:t>
              </w:r>
            </w:hyperlink>
            <w:r>
              <w:rPr>
                <w:b w:val="0"/>
                <w:i w:val="0"/>
                <w:sz w:val="15"/>
              </w:rPr>
              <w:t>.BillId</w:t>
            </w:r>
          </w:p>
        </w:tc>
        <w:tc>
          <w:tcPr>
            <w:tcW w:type="dxa" w:w="3515"/>
            <w:vAlign w:val="top"/>
          </w:tcPr>
          <w:p>
            <w:pPr>
              <w:spacing w:after="0" w:line="240" w:lineRule="auto"/>
            </w:pPr>
            <w:hyperlink w:anchor="t_PaymentHeader" w:history="1">
              <w:r>
                <w:rPr>
                  <w:color w:val="1F5FAF"/>
                  <w:sz w:val="15"/>
                </w:rPr>
                <w:t xml:space="preserve">PaymentHeader</w:t>
              </w:r>
            </w:hyperlink>
            <w:r>
              <w:rPr>
                <w:b w:val="0"/>
                <w:i w:val="0"/>
                <w:sz w:val="15"/>
              </w:rPr>
              <w:t>.PaymentHeaderId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DoctorBillingAdjustment" w:history="1">
              <w:r>
                <w:rPr>
                  <w:color w:val="1F5FAF"/>
                  <w:sz w:val="15"/>
                </w:rPr>
                <w:t xml:space="preserve">DoctorBillingAdjustment</w:t>
              </w:r>
            </w:hyperlink>
            <w:r>
              <w:rPr>
                <w:b w:val="0"/>
                <w:i w:val="0"/>
                <w:sz w:val="15"/>
              </w:rPr>
              <w:t>.DoctorId</w:t>
            </w:r>
          </w:p>
        </w:tc>
        <w:tc>
          <w:tcPr>
            <w:tcW w:type="dxa" w:w="3515"/>
            <w:shd w:val="clear" w:color="auto" w:fill="F3F6FA"/>
            <w:vAlign w:val="top"/>
          </w:tcPr>
          <w:p>
            <w:pPr>
              <w:spacing w:after="0" w:line="240" w:lineRule="auto"/>
            </w:pPr>
            <w:hyperlink w:anchor="t_DoctorMaster" w:history="1">
              <w:r>
                <w:rPr>
                  <w:color w:val="1F5FAF"/>
                  <w:sz w:val="15"/>
                </w:rPr>
                <w:t xml:space="preserve">DoctorMaster</w:t>
              </w:r>
            </w:hyperlink>
            <w:r>
              <w:rPr>
                <w:b w:val="0"/>
                <w:i w:val="0"/>
                <w:sz w:val="15"/>
              </w:rPr>
              <w:t>.DoctorId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DoctorSettlement" w:history="1">
              <w:r>
                <w:rPr>
                  <w:color w:val="1F5FAF"/>
                  <w:sz w:val="15"/>
                </w:rPr>
                <w:t xml:space="preserve">DoctorSettlement</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DoctorSettlement" w:history="1">
              <w:r>
                <w:rPr>
                  <w:color w:val="1F5FAF"/>
                  <w:sz w:val="15"/>
                </w:rPr>
                <w:t xml:space="preserve">DoctorSettlement</w:t>
              </w:r>
            </w:hyperlink>
            <w:r>
              <w:rPr>
                <w:b w:val="0"/>
                <w:i w:val="0"/>
                <w:sz w:val="15"/>
              </w:rPr>
              <w:t>.DoctorId</w:t>
            </w:r>
          </w:p>
        </w:tc>
        <w:tc>
          <w:tcPr>
            <w:tcW w:type="dxa" w:w="3515"/>
            <w:shd w:val="clear" w:color="auto" w:fill="F3F6FA"/>
            <w:vAlign w:val="top"/>
          </w:tcPr>
          <w:p>
            <w:pPr>
              <w:spacing w:after="0" w:line="240" w:lineRule="auto"/>
            </w:pPr>
            <w:hyperlink w:anchor="t_DoctorMaster" w:history="1">
              <w:r>
                <w:rPr>
                  <w:color w:val="1F5FAF"/>
                  <w:sz w:val="15"/>
                </w:rPr>
                <w:t xml:space="preserve">DoctorMaster</w:t>
              </w:r>
            </w:hyperlink>
            <w:r>
              <w:rPr>
                <w:b w:val="0"/>
                <w:i w:val="0"/>
                <w:sz w:val="15"/>
              </w:rPr>
              <w:t>.DoctorId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bl>
    <w:p>
      <w:pPr>
        <w:pStyle w:val="Heading3"/>
      </w:pPr>
      <w:bookmarkStart w:id="210" w:name="t_DoctorCommissionConfig"/>
      <w:r>
        <w:t>DoctorCommissionConfig</w:t>
      </w:r>
      <w:bookmarkEnd w:id="210"/>
    </w:p>
    <w:p>
      <w:pPr>
        <w:spacing w:after="60"/>
      </w:pPr>
      <w:r>
        <w:t>Doctor revenue-share rules by doctor / speciality / revenue type / service / corporate / TPA, with validity.</w:t>
      </w:r>
    </w:p>
    <w:p>
      <w:pPr>
        <w:spacing w:after="60"/>
      </w:pPr>
      <w:r>
        <w:rPr>
          <w:b/>
          <w:i w:val="0"/>
          <w:sz w:val="17"/>
        </w:rPr>
        <w:t xml:space="preserve">Primary key: </w:t>
      </w:r>
      <w:r>
        <w:rPr>
          <w:b w:val="0"/>
          <w:i w:val="0"/>
          <w:sz w:val="17"/>
        </w:rPr>
        <w:t>CommissionConfigId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CommissionConfigId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DoctorId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doctor.</w:t>
            </w:r>
            <w:r>
              <w:rPr>
                <w:b w:val="0"/>
                <w:i w:val="0"/>
                <w:color w:val="555F6D"/>
                <w:sz w:val="15"/>
              </w:rPr>
              <w:t xml:space="preserve">  → </w:t>
            </w:r>
            <w:hyperlink w:anchor="t_DoctorMaster" w:history="1">
              <w:r>
                <w:rPr>
                  <w:color w:val="1F5FAF"/>
                  <w:sz w:val="15"/>
                </w:rPr>
                <w:t xml:space="preserve">DoctorMaster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SpecialityId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speciality.</w:t>
            </w:r>
            <w:r>
              <w:rPr>
                <w:b w:val="0"/>
                <w:i w:val="0"/>
                <w:color w:val="555F6D"/>
                <w:sz w:val="15"/>
              </w:rPr>
              <w:t xml:space="preserve">  → </w:t>
            </w:r>
            <w:hyperlink w:anchor="t_DoctorSpecialityMaster" w:history="1">
              <w:r>
                <w:rPr>
                  <w:color w:val="1F5FAF"/>
                  <w:sz w:val="15"/>
                </w:rPr>
                <w:t xml:space="preserve">DoctorSpecialityMaster</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RevenueType</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'Consultation'</w:t>
            </w:r>
          </w:p>
        </w:tc>
        <w:tc>
          <w:tcPr>
            <w:tcW w:type="dxa" w:w="4309"/>
            <w:shd w:val="clear" w:color="auto" w:fill="F3F6FA"/>
            <w:vAlign w:val="top"/>
          </w:tcPr>
          <w:p>
            <w:pPr>
              <w:spacing w:after="0" w:line="240" w:lineRule="auto"/>
            </w:pPr>
            <w:r>
              <w:rPr>
                <w:b w:val="0"/>
                <w:i w:val="0"/>
                <w:sz w:val="15"/>
              </w:rPr>
              <w:t>Revenue type.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CalculationType</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'Percentage'</w:t>
            </w:r>
          </w:p>
        </w:tc>
        <w:tc>
          <w:tcPr>
            <w:tcW w:type="dxa" w:w="4309"/>
            <w:vAlign w:val="top"/>
          </w:tcPr>
          <w:p>
            <w:pPr>
              <w:spacing w:after="0" w:line="240" w:lineRule="auto"/>
            </w:pPr>
            <w:r>
              <w:rPr>
                <w:b w:val="0"/>
                <w:i w:val="0"/>
                <w:sz w:val="15"/>
              </w:rPr>
              <w:t>Calculation type.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CommissionBasis</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'Net Collected'</w:t>
            </w:r>
          </w:p>
        </w:tc>
        <w:tc>
          <w:tcPr>
            <w:tcW w:type="dxa" w:w="4309"/>
            <w:shd w:val="clear" w:color="auto" w:fill="F3F6FA"/>
            <w:vAlign w:val="top"/>
          </w:tcPr>
          <w:p>
            <w:pPr>
              <w:spacing w:after="0" w:line="240" w:lineRule="auto"/>
            </w:pPr>
            <w:r>
              <w:rPr>
                <w:b w:val="0"/>
                <w:i w:val="0"/>
                <w:sz w:val="15"/>
              </w:rPr>
              <w:t>Commission basis.</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DoctorShare</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70.00</w:t>
            </w:r>
          </w:p>
        </w:tc>
        <w:tc>
          <w:tcPr>
            <w:tcW w:type="dxa" w:w="4309"/>
            <w:vAlign w:val="top"/>
          </w:tcPr>
          <w:p>
            <w:pPr>
              <w:spacing w:after="0" w:line="240" w:lineRule="auto"/>
            </w:pPr>
            <w:r>
              <w:rPr>
                <w:b w:val="0"/>
                <w:i w:val="0"/>
                <w:sz w:val="15"/>
              </w:rPr>
              <w:t>Doctor share (amount).</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ProcedureId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procedure.</w:t>
            </w:r>
            <w:r>
              <w:rPr>
                <w:b w:val="0"/>
                <w:i w:val="0"/>
                <w:color w:val="555F6D"/>
                <w:sz w:val="15"/>
              </w:rPr>
              <w:t xml:space="preserve">  → </w:t>
            </w:r>
            <w:r>
              <w:rPr>
                <w:b w:val="0"/>
                <w:i w:val="0"/>
                <w:sz w:val="15"/>
              </w:rPr>
              <w:t>ProcedureMaster</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ServiceId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service.</w:t>
            </w:r>
            <w:r>
              <w:rPr>
                <w:b w:val="0"/>
                <w:i w:val="0"/>
                <w:color w:val="555F6D"/>
                <w:sz w:val="15"/>
              </w:rPr>
              <w:t xml:space="preserve">  → </w:t>
            </w:r>
            <w:hyperlink w:anchor="t_ServiceMaster" w:history="1">
              <w:r>
                <w:rPr>
                  <w:color w:val="1F5FAF"/>
                  <w:sz w:val="15"/>
                </w:rPr>
                <w:t xml:space="preserve">ServiceMaster</w:t>
              </w:r>
            </w:hyperlink>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CorporateId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corporate.</w:t>
            </w:r>
            <w:r>
              <w:rPr>
                <w:b w:val="0"/>
                <w:i w:val="0"/>
                <w:color w:val="555F6D"/>
                <w:sz w:val="15"/>
              </w:rPr>
              <w:t xml:space="preserve">  → </w:t>
            </w:r>
            <w:hyperlink w:anchor="t_CorporateMaster" w:history="1">
              <w:r>
                <w:rPr>
                  <w:color w:val="1F5FAF"/>
                  <w:sz w:val="15"/>
                </w:rPr>
                <w:t xml:space="preserve">CorporateMaster</w:t>
              </w:r>
            </w:hyperlink>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InsuranceTPAId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insurance tpa.</w:t>
            </w:r>
            <w:r>
              <w:rPr>
                <w:b w:val="0"/>
                <w:i w:val="0"/>
                <w:color w:val="555F6D"/>
                <w:sz w:val="15"/>
              </w:rPr>
              <w:t xml:space="preserve">  → </w:t>
            </w:r>
            <w:r>
              <w:rPr>
                <w:b w:val="0"/>
                <w:i w:val="0"/>
                <w:sz w:val="15"/>
              </w:rPr>
              <w:t>InsuranceTPAMaster</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ApprovalRequired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Yes/No: Approval required.</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EffectiveFrom</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Valid from (date).</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EffectiveTo</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Valid to (date).</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DoctorMaster" w:history="1">
        <w:r>
          <w:rPr>
            <w:color w:val="1F5FAF"/>
            <w:sz w:val="16"/>
          </w:rPr>
          <w:t xml:space="preserve">DoctorMaster</w:t>
        </w:r>
      </w:hyperlink>
      <w:r>
        <w:rPr>
          <w:b w:val="0"/>
          <w:i w:val="0"/>
          <w:color w:val="555F6D"/>
          <w:sz w:val="16"/>
        </w:rPr>
        <w:t xml:space="preserve"> (via DoctorId)</w:t>
      </w:r>
      <w:r>
        <w:rPr>
          <w:b w:val="0"/>
          <w:i w:val="0"/>
          <w:sz w:val="16"/>
        </w:rPr>
        <w:t xml:space="preserve">, </w:t>
      </w:r>
      <w:hyperlink w:anchor="t_DoctorSpecialityMaster" w:history="1">
        <w:r>
          <w:rPr>
            <w:color w:val="1F5FAF"/>
            <w:sz w:val="16"/>
          </w:rPr>
          <w:t xml:space="preserve">DoctorSpecialityMaster</w:t>
        </w:r>
      </w:hyperlink>
      <w:r>
        <w:rPr>
          <w:b w:val="0"/>
          <w:i w:val="0"/>
          <w:color w:val="555F6D"/>
          <w:sz w:val="16"/>
        </w:rPr>
        <w:t xml:space="preserve"> (via SpecialityId)</w:t>
      </w:r>
      <w:r>
        <w:rPr>
          <w:b w:val="0"/>
          <w:i w:val="0"/>
          <w:sz w:val="16"/>
        </w:rPr>
        <w:t xml:space="preserve">, </w:t>
      </w:r>
      <w:r>
        <w:rPr>
          <w:b w:val="0"/>
          <w:i w:val="0"/>
          <w:sz w:val="16"/>
        </w:rPr>
        <w:t>ProcedureMaster</w:t>
      </w:r>
      <w:r>
        <w:rPr>
          <w:b w:val="0"/>
          <w:i w:val="0"/>
          <w:color w:val="555F6D"/>
          <w:sz w:val="16"/>
        </w:rPr>
        <w:t xml:space="preserve"> (via ProcedureId)</w:t>
      </w:r>
      <w:r>
        <w:rPr>
          <w:b w:val="0"/>
          <w:i w:val="0"/>
          <w:sz w:val="16"/>
        </w:rPr>
        <w:t xml:space="preserve">, </w:t>
      </w:r>
      <w:hyperlink w:anchor="t_ServiceMaster" w:history="1">
        <w:r>
          <w:rPr>
            <w:color w:val="1F5FAF"/>
            <w:sz w:val="16"/>
          </w:rPr>
          <w:t xml:space="preserve">ServiceMaster</w:t>
        </w:r>
      </w:hyperlink>
      <w:r>
        <w:rPr>
          <w:b w:val="0"/>
          <w:i w:val="0"/>
          <w:color w:val="555F6D"/>
          <w:sz w:val="16"/>
        </w:rPr>
        <w:t xml:space="preserve"> (via ServiceId)</w:t>
      </w:r>
      <w:r>
        <w:rPr>
          <w:b w:val="0"/>
          <w:i w:val="0"/>
          <w:sz w:val="16"/>
        </w:rPr>
        <w:t xml:space="preserve">, </w:t>
      </w:r>
      <w:hyperlink w:anchor="t_CorporateMaster" w:history="1">
        <w:r>
          <w:rPr>
            <w:color w:val="1F5FAF"/>
            <w:sz w:val="16"/>
          </w:rPr>
          <w:t xml:space="preserve">CorporateMaster</w:t>
        </w:r>
      </w:hyperlink>
      <w:r>
        <w:rPr>
          <w:b w:val="0"/>
          <w:i w:val="0"/>
          <w:color w:val="555F6D"/>
          <w:sz w:val="16"/>
        </w:rPr>
        <w:t xml:space="preserve"> (via CorporateId)</w:t>
      </w:r>
      <w:r>
        <w:rPr>
          <w:b w:val="0"/>
          <w:i w:val="0"/>
          <w:sz w:val="16"/>
        </w:rPr>
        <w:t xml:space="preserve">, </w:t>
      </w:r>
      <w:r>
        <w:rPr>
          <w:b w:val="0"/>
          <w:i w:val="0"/>
          <w:sz w:val="16"/>
        </w:rPr>
        <w:t>InsuranceTPAMaster</w:t>
      </w:r>
      <w:r>
        <w:rPr>
          <w:b w:val="0"/>
          <w:i w:val="0"/>
          <w:color w:val="555F6D"/>
          <w:sz w:val="16"/>
        </w:rPr>
        <w:t xml:space="preserve"> (via InsuranceTPAId)</w:t>
      </w:r>
    </w:p>
    <w:p>
      <w:pPr>
        <w:spacing w:after="40"/>
      </w:pPr>
      <w:r>
        <w:rPr>
          <w:b/>
          <w:i w:val="0"/>
          <w:color w:val="1B2A4A"/>
          <w:sz w:val="16"/>
        </w:rPr>
        <w:t xml:space="preserve">Referenced by: </w:t>
      </w:r>
      <w:hyperlink w:anchor="t_DoctorDisbursal" w:history="1">
        <w:r>
          <w:rPr>
            <w:color w:val="1F5FAF"/>
            <w:sz w:val="16"/>
          </w:rPr>
          <w:t xml:space="preserve">DoctorDisbursal</w:t>
        </w:r>
      </w:hyperlink>
      <w:r>
        <w:rPr>
          <w:b w:val="0"/>
          <w:i w:val="0"/>
          <w:color w:val="555F6D"/>
          <w:sz w:val="16"/>
        </w:rPr>
        <w:t>.CommissionConfigId</w:t>
      </w:r>
    </w:p>
    <w:p>
      <w:pPr>
        <w:pStyle w:val="Heading3"/>
      </w:pPr>
      <w:bookmarkStart w:id="211" w:name="t_DoctorPayoutProfile"/>
      <w:r>
        <w:t>DoctorPayoutProfile</w:t>
      </w:r>
      <w:bookmarkEnd w:id="211"/>
    </w:p>
    <w:p>
      <w:pPr>
        <w:spacing w:after="60"/>
      </w:pPr>
      <w:r>
        <w:t>How a doctor is paid: payee, PAN, TDS and bank / UPI details.</w:t>
      </w:r>
    </w:p>
    <w:p>
      <w:pPr>
        <w:spacing w:after="60"/>
      </w:pPr>
      <w:r>
        <w:rPr>
          <w:b/>
          <w:i w:val="0"/>
          <w:sz w:val="17"/>
        </w:rPr>
        <w:t xml:space="preserve">Primary key: </w:t>
      </w:r>
      <w:r>
        <w:rPr>
          <w:b w:val="0"/>
          <w:i w:val="0"/>
          <w:sz w:val="17"/>
        </w:rPr>
        <w:t>PayoutProfileId</w:t>
      </w:r>
      <w:r>
        <w:rPr>
          <w:b/>
          <w:i w:val="0"/>
          <w:sz w:val="17"/>
        </w:rPr>
        <w:t xml:space="preserve">    Unique: </w:t>
      </w:r>
      <w:r>
        <w:rPr>
          <w:b w:val="0"/>
          <w:i w:val="0"/>
          <w:sz w:val="17"/>
        </w:rPr>
        <w:t>(CompanyId, DoctorId)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PayoutProfileId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DoctorId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doctor.</w:t>
            </w:r>
            <w:r>
              <w:rPr>
                <w:b w:val="0"/>
                <w:i w:val="0"/>
                <w:color w:val="555F6D"/>
                <w:sz w:val="15"/>
              </w:rPr>
              <w:t xml:space="preserve">  → </w:t>
            </w:r>
            <w:hyperlink w:anchor="t_DoctorMaster" w:history="1">
              <w:r>
                <w:rPr>
                  <w:color w:val="1F5FAF"/>
                  <w:sz w:val="15"/>
                </w:rPr>
                <w:t xml:space="preserve">DoctorMaster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PayeeName</w:t>
            </w:r>
          </w:p>
        </w:tc>
        <w:tc>
          <w:tcPr>
            <w:tcW w:type="dxa" w:w="1304"/>
            <w:shd w:val="clear" w:color="auto" w:fill="F3F6FA"/>
            <w:vAlign w:val="top"/>
          </w:tcPr>
          <w:p>
            <w:pPr>
              <w:spacing w:after="0" w:line="240" w:lineRule="auto"/>
            </w:pPr>
            <w:r>
              <w:rPr>
                <w:b w:val="0"/>
                <w:i w:val="0"/>
                <w:sz w:val="15"/>
              </w:rPr>
              <w:t>nvarchar(200)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Payee name.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PAN</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PAN.</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TdsApplicable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Yes/No: TDS applicable.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TdsPercent</w:t>
            </w:r>
          </w:p>
        </w:tc>
        <w:tc>
          <w:tcPr>
            <w:tcW w:type="dxa" w:w="1304"/>
            <w:vAlign w:val="top"/>
          </w:tcPr>
          <w:p>
            <w:pPr>
              <w:spacing w:after="0" w:line="240" w:lineRule="auto"/>
            </w:pPr>
            <w:r>
              <w:rPr>
                <w:b w:val="0"/>
                <w:i w:val="0"/>
                <w:sz w:val="15"/>
              </w:rPr>
              <w:t>decimal(5,2)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10</w:t>
            </w:r>
          </w:p>
        </w:tc>
        <w:tc>
          <w:tcPr>
            <w:tcW w:type="dxa" w:w="4309"/>
            <w:vAlign w:val="top"/>
          </w:tcPr>
          <w:p>
            <w:pPr>
              <w:spacing w:after="0" w:line="240" w:lineRule="auto"/>
            </w:pPr>
            <w:r>
              <w:rPr>
                <w:b w:val="0"/>
                <w:i w:val="0"/>
                <w:sz w:val="15"/>
              </w:rPr>
              <w:t>TDS percent (%).</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PreferredMode</w:t>
            </w:r>
          </w:p>
        </w:tc>
        <w:tc>
          <w:tcPr>
            <w:tcW w:type="dxa" w:w="1304"/>
            <w:shd w:val="clear" w:color="auto" w:fill="F3F6FA"/>
            <w:vAlign w:val="top"/>
          </w:tcPr>
          <w:p>
            <w:pPr>
              <w:spacing w:after="0" w:line="240" w:lineRule="auto"/>
            </w:pPr>
            <w:r>
              <w:rPr>
                <w:b w:val="0"/>
                <w:i w:val="0"/>
                <w:sz w:val="15"/>
              </w:rPr>
              <w:t>nvarchar(30)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Preferred mode.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BankName</w:t>
            </w:r>
          </w:p>
        </w:tc>
        <w:tc>
          <w:tcPr>
            <w:tcW w:type="dxa" w:w="1304"/>
            <w:vAlign w:val="top"/>
          </w:tcPr>
          <w:p>
            <w:pPr>
              <w:spacing w:after="0" w:line="240" w:lineRule="auto"/>
            </w:pPr>
            <w:r>
              <w:rPr>
                <w:b w:val="0"/>
                <w:i w:val="0"/>
                <w:sz w:val="15"/>
              </w:rPr>
              <w:t>nvarchar(150)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Bank name.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AccountNo</w:t>
            </w:r>
          </w:p>
        </w:tc>
        <w:tc>
          <w:tcPr>
            <w:tcW w:type="dxa" w:w="1304"/>
            <w:shd w:val="clear" w:color="auto" w:fill="F3F6FA"/>
            <w:vAlign w:val="top"/>
          </w:tcPr>
          <w:p>
            <w:pPr>
              <w:spacing w:after="0" w:line="240" w:lineRule="auto"/>
            </w:pPr>
            <w:r>
              <w:rPr>
                <w:b w:val="0"/>
                <w:i w:val="0"/>
                <w:sz w:val="15"/>
              </w:rPr>
              <w:t>nvarchar(30)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Account number.</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IFSC</w:t>
            </w:r>
          </w:p>
        </w:tc>
        <w:tc>
          <w:tcPr>
            <w:tcW w:type="dxa" w:w="1304"/>
            <w:vAlign w:val="top"/>
          </w:tcPr>
          <w:p>
            <w:pPr>
              <w:spacing w:after="0" w:line="240" w:lineRule="auto"/>
            </w:pPr>
            <w:r>
              <w:rPr>
                <w:b w:val="0"/>
                <w:i w:val="0"/>
                <w:sz w:val="15"/>
              </w:rPr>
              <w:t>varchar(11)</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IFSC.</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UpiId</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UPI ID.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Remarks</w:t>
            </w:r>
          </w:p>
        </w:tc>
        <w:tc>
          <w:tcPr>
            <w:tcW w:type="dxa" w:w="1304"/>
            <w:vAlign w:val="top"/>
          </w:tcPr>
          <w:p>
            <w:pPr>
              <w:spacing w:after="0" w:line="240" w:lineRule="auto"/>
            </w:pPr>
            <w:r>
              <w:rPr>
                <w:b w:val="0"/>
                <w:i w:val="0"/>
                <w:sz w:val="15"/>
              </w:rPr>
              <w:t>nvarchar(300)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Free-text remarks.</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DoctorMaster" w:history="1">
        <w:r>
          <w:rPr>
            <w:color w:val="1F5FAF"/>
            <w:sz w:val="16"/>
          </w:rPr>
          <w:t xml:space="preserve">DoctorMaster</w:t>
        </w:r>
      </w:hyperlink>
      <w:r>
        <w:rPr>
          <w:b w:val="0"/>
          <w:i w:val="0"/>
          <w:color w:val="555F6D"/>
          <w:sz w:val="16"/>
        </w:rPr>
        <w:t xml:space="preserve"> (via DoctorId)</w:t>
      </w:r>
    </w:p>
    <w:p>
      <w:pPr>
        <w:pStyle w:val="Heading3"/>
      </w:pPr>
      <w:bookmarkStart w:id="212" w:name="t_DoctorDisbursal"/>
      <w:r>
        <w:t>DoctorDisbursal</w:t>
      </w:r>
      <w:bookmarkEnd w:id="212"/>
    </w:p>
    <w:p>
      <w:pPr>
        <w:spacing w:after="60"/>
      </w:pPr>
      <w:r>
        <w:t>The doctor's share computed per visit / bill line, its approval and payment status, and the settlement it was paid in.</w:t>
      </w:r>
    </w:p>
    <w:p>
      <w:pPr>
        <w:spacing w:after="60"/>
      </w:pPr>
      <w:r>
        <w:rPr>
          <w:b/>
          <w:i w:val="0"/>
          <w:sz w:val="17"/>
        </w:rPr>
        <w:t xml:space="preserve">Primary key: </w:t>
      </w:r>
      <w:r>
        <w:rPr>
          <w:b w:val="0"/>
          <w:i w:val="0"/>
          <w:sz w:val="17"/>
        </w:rPr>
        <w:t>DisbursalId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DisbursalId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DoctorId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doctor.</w:t>
            </w:r>
            <w:r>
              <w:rPr>
                <w:b w:val="0"/>
                <w:i w:val="0"/>
                <w:color w:val="555F6D"/>
                <w:sz w:val="15"/>
              </w:rPr>
              <w:t xml:space="preserve">  → </w:t>
            </w:r>
            <w:hyperlink w:anchor="t_DoctorMaster" w:history="1">
              <w:r>
                <w:rPr>
                  <w:color w:val="1F5FAF"/>
                  <w:sz w:val="15"/>
                </w:rPr>
                <w:t xml:space="preserve">DoctorMaster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VisitId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The OPD visit (PatientOPDService.OPDServiceId).</w:t>
            </w:r>
            <w:r>
              <w:rPr>
                <w:b w:val="0"/>
                <w:i w:val="0"/>
                <w:color w:val="555F6D"/>
                <w:sz w:val="15"/>
              </w:rPr>
              <w:t xml:space="preserve">  → </w:t>
            </w:r>
            <w:hyperlink w:anchor="t_PatientOPDService" w:history="1">
              <w:r>
                <w:rPr>
                  <w:color w:val="1F5FAF"/>
                  <w:sz w:val="15"/>
                </w:rPr>
                <w:t xml:space="preserve">PatientOPDService</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BillId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The bill (PaymentHeader.PaymentHeaderId).</w:t>
            </w:r>
            <w:r>
              <w:rPr>
                <w:b w:val="0"/>
                <w:i w:val="0"/>
                <w:color w:val="555F6D"/>
                <w:sz w:val="15"/>
              </w:rPr>
              <w:t xml:space="preserve">  → </w:t>
            </w:r>
            <w:hyperlink w:anchor="t_PaymentHeader" w:history="1">
              <w:r>
                <w:rPr>
                  <w:color w:val="1F5FAF"/>
                  <w:sz w:val="15"/>
                </w:rPr>
                <w:t xml:space="preserve">PaymentHeader</w:t>
              </w:r>
            </w:hyperlink>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ConsultationId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consultation.</w:t>
            </w:r>
            <w:r>
              <w:rPr>
                <w:b w:val="0"/>
                <w:i w:val="0"/>
                <w:color w:val="555F6D"/>
                <w:sz w:val="15"/>
              </w:rPr>
              <w:t xml:space="preserve">  → </w:t>
            </w:r>
            <w:hyperlink w:anchor="t_EmrPatientConsultation" w:history="1">
              <w:r>
                <w:rPr>
                  <w:color w:val="1F5FAF"/>
                  <w:sz w:val="15"/>
                </w:rPr>
                <w:t xml:space="preserve">EmrPatientConsultation</w:t>
              </w:r>
            </w:hyperlink>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RevenueType</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'Consultation'</w:t>
            </w:r>
          </w:p>
        </w:tc>
        <w:tc>
          <w:tcPr>
            <w:tcW w:type="dxa" w:w="4309"/>
            <w:shd w:val="clear" w:color="auto" w:fill="F3F6FA"/>
            <w:vAlign w:val="top"/>
          </w:tcPr>
          <w:p>
            <w:pPr>
              <w:spacing w:after="0" w:line="240" w:lineRule="auto"/>
            </w:pPr>
            <w:r>
              <w:rPr>
                <w:b w:val="0"/>
                <w:i w:val="0"/>
                <w:sz w:val="15"/>
              </w:rPr>
              <w:t>Revenue type.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GrossBillAmount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Gross bill amount.</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DiscountAmount</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Discount amount.</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ApprovedAdjustment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Approved adjustment.</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NetBillAmount</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Net bill amount.</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CollectedAmount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Collected amount.</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CommissionBasis</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'Net Collected'</w:t>
            </w:r>
          </w:p>
        </w:tc>
        <w:tc>
          <w:tcPr>
            <w:tcW w:type="dxa" w:w="4309"/>
            <w:shd w:val="clear" w:color="auto" w:fill="F3F6FA"/>
            <w:vAlign w:val="top"/>
          </w:tcPr>
          <w:p>
            <w:pPr>
              <w:spacing w:after="0" w:line="240" w:lineRule="auto"/>
            </w:pPr>
            <w:r>
              <w:rPr>
                <w:b w:val="0"/>
                <w:i w:val="0"/>
                <w:sz w:val="15"/>
              </w:rPr>
              <w:t>Commission basis.</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EligibleAmount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Eligible amount.</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CommissionConfigId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commission config.</w:t>
            </w:r>
            <w:r>
              <w:rPr>
                <w:b w:val="0"/>
                <w:i w:val="0"/>
                <w:color w:val="555F6D"/>
                <w:sz w:val="15"/>
              </w:rPr>
              <w:t xml:space="preserve">  → </w:t>
            </w:r>
            <w:hyperlink w:anchor="t_DoctorCommissionConfig" w:history="1">
              <w:r>
                <w:rPr>
                  <w:color w:val="1F5FAF"/>
                  <w:sz w:val="15"/>
                </w:rPr>
                <w:t xml:space="preserve">DoctorCommissionConfig</w:t>
              </w:r>
            </w:hyperlink>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CommissionRule</w:t>
            </w:r>
          </w:p>
        </w:tc>
        <w:tc>
          <w:tcPr>
            <w:tcW w:type="dxa" w:w="1304"/>
            <w:vAlign w:val="top"/>
          </w:tcPr>
          <w:p>
            <w:pPr>
              <w:spacing w:after="0" w:line="240" w:lineRule="auto"/>
            </w:pPr>
            <w:r>
              <w:rPr>
                <w:b w:val="0"/>
                <w:i w:val="0"/>
                <w:sz w:val="15"/>
              </w:rPr>
              <w:t>nvarchar(200)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'Standard 70% of Net Collected'</w:t>
            </w:r>
          </w:p>
        </w:tc>
        <w:tc>
          <w:tcPr>
            <w:tcW w:type="dxa" w:w="4309"/>
            <w:vAlign w:val="top"/>
          </w:tcPr>
          <w:p>
            <w:pPr>
              <w:spacing w:after="0" w:line="240" w:lineRule="auto"/>
            </w:pPr>
            <w:r>
              <w:rPr>
                <w:b w:val="0"/>
                <w:i w:val="0"/>
                <w:sz w:val="15"/>
              </w:rPr>
              <w:t>Commission rule.</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CommissionPercentage</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70.00</w:t>
            </w:r>
          </w:p>
        </w:tc>
        <w:tc>
          <w:tcPr>
            <w:tcW w:type="dxa" w:w="4309"/>
            <w:shd w:val="clear" w:color="auto" w:fill="F3F6FA"/>
            <w:vAlign w:val="top"/>
          </w:tcPr>
          <w:p>
            <w:pPr>
              <w:spacing w:after="0" w:line="240" w:lineRule="auto"/>
            </w:pPr>
            <w:r>
              <w:rPr>
                <w:b w:val="0"/>
                <w:i w:val="0"/>
                <w:sz w:val="15"/>
              </w:rPr>
              <w:t>Commission percentage (%).</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CalculatedAmount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Calculated amount.</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AdjustmentAmount</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Adjustment amount.</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AdjustmentReason</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Adjustment reason.</w:t>
            </w:r>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NetPayable</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Net payable (amount).</w:t>
            </w:r>
          </w:p>
        </w:tc>
      </w:tr>
      <w:tr>
        <w:trPr>
          <w:cantSplit/>
        </w:trPr>
        <w:tc>
          <w:tcPr>
            <w:tcW w:type="dxa" w:w="340"/>
            <w:vAlign w:val="top"/>
          </w:tcPr>
          <w:p>
            <w:pPr>
              <w:spacing w:after="0" w:line="240" w:lineRule="auto"/>
            </w:pPr>
            <w:r>
              <w:rPr>
                <w:b w:val="0"/>
                <w:i w:val="0"/>
                <w:sz w:val="15"/>
              </w:rPr>
              <w:t>23</w:t>
            </w:r>
          </w:p>
        </w:tc>
        <w:tc>
          <w:tcPr>
            <w:tcW w:type="dxa" w:w="2041"/>
            <w:vAlign w:val="top"/>
          </w:tcPr>
          <w:p>
            <w:pPr>
              <w:spacing w:after="0" w:line="240" w:lineRule="auto"/>
            </w:pPr>
            <w:r>
              <w:rPr>
                <w:b w:val="0"/>
                <w:i w:val="0"/>
                <w:sz w:val="15"/>
              </w:rPr>
              <w:t>SettlementPeriod</w:t>
            </w:r>
          </w:p>
        </w:tc>
        <w:tc>
          <w:tcPr>
            <w:tcW w:type="dxa" w:w="1304"/>
            <w:vAlign w:val="top"/>
          </w:tcPr>
          <w:p>
            <w:pPr>
              <w:spacing w:after="0" w:line="240" w:lineRule="auto"/>
            </w:pPr>
            <w:r>
              <w:rPr>
                <w:b w:val="0"/>
                <w:i w:val="0"/>
                <w:sz w:val="15"/>
              </w:rPr>
              <w:t>nvarchar(20)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Settlement period.</w:t>
            </w:r>
          </w:p>
        </w:tc>
      </w:tr>
      <w:tr>
        <w:trPr>
          <w:cantSplit/>
        </w:trPr>
        <w:tc>
          <w:tcPr>
            <w:tcW w:type="dxa" w:w="340"/>
            <w:shd w:val="clear" w:color="auto" w:fill="F3F6FA"/>
            <w:vAlign w:val="top"/>
          </w:tcPr>
          <w:p>
            <w:pPr>
              <w:spacing w:after="0" w:line="240" w:lineRule="auto"/>
            </w:pPr>
            <w:r>
              <w:rPr>
                <w:b w:val="0"/>
                <w:i w:val="0"/>
                <w:sz w:val="15"/>
              </w:rPr>
              <w:t>24</w:t>
            </w:r>
          </w:p>
        </w:tc>
        <w:tc>
          <w:tcPr>
            <w:tcW w:type="dxa" w:w="2041"/>
            <w:shd w:val="clear" w:color="auto" w:fill="F3F6FA"/>
            <w:vAlign w:val="top"/>
          </w:tcPr>
          <w:p>
            <w:pPr>
              <w:spacing w:after="0" w:line="240" w:lineRule="auto"/>
            </w:pPr>
            <w:r>
              <w:rPr>
                <w:b w:val="0"/>
                <w:i w:val="0"/>
                <w:sz w:val="15"/>
              </w:rPr>
              <w:t>ApprovalStatus</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'CALCULATED'</w:t>
            </w:r>
          </w:p>
        </w:tc>
        <w:tc>
          <w:tcPr>
            <w:tcW w:type="dxa" w:w="4309"/>
            <w:shd w:val="clear" w:color="auto" w:fill="F3F6FA"/>
            <w:vAlign w:val="top"/>
          </w:tcPr>
          <w:p>
            <w:pPr>
              <w:spacing w:after="0" w:line="240" w:lineRule="auto"/>
            </w:pPr>
            <w:r>
              <w:rPr>
                <w:b w:val="0"/>
                <w:i w:val="0"/>
                <w:sz w:val="15"/>
              </w:rPr>
              <w:t>Approval status.</w:t>
            </w:r>
          </w:p>
        </w:tc>
      </w:tr>
      <w:tr>
        <w:trPr>
          <w:cantSplit/>
        </w:trPr>
        <w:tc>
          <w:tcPr>
            <w:tcW w:type="dxa" w:w="340"/>
            <w:vAlign w:val="top"/>
          </w:tcPr>
          <w:p>
            <w:pPr>
              <w:spacing w:after="0" w:line="240" w:lineRule="auto"/>
            </w:pPr>
            <w:r>
              <w:rPr>
                <w:b w:val="0"/>
                <w:i w:val="0"/>
                <w:sz w:val="15"/>
              </w:rPr>
              <w:t>25</w:t>
            </w:r>
          </w:p>
        </w:tc>
        <w:tc>
          <w:tcPr>
            <w:tcW w:type="dxa" w:w="2041"/>
            <w:vAlign w:val="top"/>
          </w:tcPr>
          <w:p>
            <w:pPr>
              <w:spacing w:after="0" w:line="240" w:lineRule="auto"/>
            </w:pPr>
            <w:r>
              <w:rPr>
                <w:b w:val="0"/>
                <w:i w:val="0"/>
                <w:sz w:val="15"/>
              </w:rPr>
              <w:t>PaymentStatus</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'Pending'</w:t>
            </w:r>
          </w:p>
        </w:tc>
        <w:tc>
          <w:tcPr>
            <w:tcW w:type="dxa" w:w="4309"/>
            <w:vAlign w:val="top"/>
          </w:tcPr>
          <w:p>
            <w:pPr>
              <w:spacing w:after="0" w:line="240" w:lineRule="auto"/>
            </w:pPr>
            <w:r>
              <w:rPr>
                <w:b w:val="0"/>
                <w:i w:val="0"/>
                <w:sz w:val="15"/>
              </w:rPr>
              <w:t>Payment status.</w:t>
            </w:r>
          </w:p>
        </w:tc>
      </w:tr>
      <w:tr>
        <w:trPr>
          <w:cantSplit/>
        </w:trPr>
        <w:tc>
          <w:tcPr>
            <w:tcW w:type="dxa" w:w="340"/>
            <w:shd w:val="clear" w:color="auto" w:fill="F3F6FA"/>
            <w:vAlign w:val="top"/>
          </w:tcPr>
          <w:p>
            <w:pPr>
              <w:spacing w:after="0" w:line="240" w:lineRule="auto"/>
            </w:pPr>
            <w:r>
              <w:rPr>
                <w:b w:val="0"/>
                <w:i w:val="0"/>
                <w:sz w:val="15"/>
              </w:rPr>
              <w:t>26</w:t>
            </w:r>
          </w:p>
        </w:tc>
        <w:tc>
          <w:tcPr>
            <w:tcW w:type="dxa" w:w="2041"/>
            <w:shd w:val="clear" w:color="auto" w:fill="F3F6FA"/>
            <w:vAlign w:val="top"/>
          </w:tcPr>
          <w:p>
            <w:pPr>
              <w:spacing w:after="0" w:line="240" w:lineRule="auto"/>
            </w:pPr>
            <w:r>
              <w:rPr>
                <w:b w:val="0"/>
                <w:i w:val="0"/>
                <w:sz w:val="15"/>
              </w:rPr>
              <w:t>ApprovedBy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Approved by. (user)</w:t>
            </w:r>
          </w:p>
        </w:tc>
      </w:tr>
      <w:tr>
        <w:trPr>
          <w:cantSplit/>
        </w:trPr>
        <w:tc>
          <w:tcPr>
            <w:tcW w:type="dxa" w:w="340"/>
            <w:vAlign w:val="top"/>
          </w:tcPr>
          <w:p>
            <w:pPr>
              <w:spacing w:after="0" w:line="240" w:lineRule="auto"/>
            </w:pPr>
            <w:r>
              <w:rPr>
                <w:b w:val="0"/>
                <w:i w:val="0"/>
                <w:sz w:val="15"/>
              </w:rPr>
              <w:t>27</w:t>
            </w:r>
          </w:p>
        </w:tc>
        <w:tc>
          <w:tcPr>
            <w:tcW w:type="dxa" w:w="2041"/>
            <w:vAlign w:val="top"/>
          </w:tcPr>
          <w:p>
            <w:pPr>
              <w:spacing w:after="0" w:line="240" w:lineRule="auto"/>
            </w:pPr>
            <w:r>
              <w:rPr>
                <w:b w:val="0"/>
                <w:i w:val="0"/>
                <w:sz w:val="15"/>
              </w:rPr>
              <w:t>ApprovedDate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Approved date.</w:t>
            </w:r>
          </w:p>
        </w:tc>
      </w:tr>
      <w:tr>
        <w:trPr>
          <w:cantSplit/>
        </w:trPr>
        <w:tc>
          <w:tcPr>
            <w:tcW w:type="dxa" w:w="340"/>
            <w:shd w:val="clear" w:color="auto" w:fill="F3F6FA"/>
            <w:vAlign w:val="top"/>
          </w:tcPr>
          <w:p>
            <w:pPr>
              <w:spacing w:after="0" w:line="240" w:lineRule="auto"/>
            </w:pPr>
            <w:r>
              <w:rPr>
                <w:b w:val="0"/>
                <w:i w:val="0"/>
                <w:sz w:val="15"/>
              </w:rPr>
              <w:t>28</w:t>
            </w:r>
          </w:p>
        </w:tc>
        <w:tc>
          <w:tcPr>
            <w:tcW w:type="dxa" w:w="2041"/>
            <w:shd w:val="clear" w:color="auto" w:fill="F3F6FA"/>
            <w:vAlign w:val="top"/>
          </w:tcPr>
          <w:p>
            <w:pPr>
              <w:spacing w:after="0" w:line="240" w:lineRule="auto"/>
            </w:pPr>
            <w:r>
              <w:rPr>
                <w:b w:val="0"/>
                <w:i w:val="0"/>
                <w:sz w:val="15"/>
              </w:rPr>
              <w:t>PaymentMethod</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Payment method.</w:t>
            </w:r>
          </w:p>
        </w:tc>
      </w:tr>
      <w:tr>
        <w:trPr>
          <w:cantSplit/>
        </w:trPr>
        <w:tc>
          <w:tcPr>
            <w:tcW w:type="dxa" w:w="340"/>
            <w:vAlign w:val="top"/>
          </w:tcPr>
          <w:p>
            <w:pPr>
              <w:spacing w:after="0" w:line="240" w:lineRule="auto"/>
            </w:pPr>
            <w:r>
              <w:rPr>
                <w:b w:val="0"/>
                <w:i w:val="0"/>
                <w:sz w:val="15"/>
              </w:rPr>
              <w:t>29</w:t>
            </w:r>
          </w:p>
        </w:tc>
        <w:tc>
          <w:tcPr>
            <w:tcW w:type="dxa" w:w="2041"/>
            <w:vAlign w:val="top"/>
          </w:tcPr>
          <w:p>
            <w:pPr>
              <w:spacing w:after="0" w:line="240" w:lineRule="auto"/>
            </w:pPr>
            <w:r>
              <w:rPr>
                <w:b w:val="0"/>
                <w:i w:val="0"/>
                <w:sz w:val="15"/>
              </w:rPr>
              <w:t>PaymentReference</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Payment reference.</w:t>
            </w:r>
          </w:p>
        </w:tc>
      </w:tr>
      <w:tr>
        <w:trPr>
          <w:cantSplit/>
        </w:trPr>
        <w:tc>
          <w:tcPr>
            <w:tcW w:type="dxa" w:w="340"/>
            <w:shd w:val="clear" w:color="auto" w:fill="F3F6FA"/>
            <w:vAlign w:val="top"/>
          </w:tcPr>
          <w:p>
            <w:pPr>
              <w:spacing w:after="0" w:line="240" w:lineRule="auto"/>
            </w:pPr>
            <w:r>
              <w:rPr>
                <w:b w:val="0"/>
                <w:i w:val="0"/>
                <w:sz w:val="15"/>
              </w:rPr>
              <w:t>30</w:t>
            </w:r>
          </w:p>
        </w:tc>
        <w:tc>
          <w:tcPr>
            <w:tcW w:type="dxa" w:w="2041"/>
            <w:shd w:val="clear" w:color="auto" w:fill="F3F6FA"/>
            <w:vAlign w:val="top"/>
          </w:tcPr>
          <w:p>
            <w:pPr>
              <w:spacing w:after="0" w:line="240" w:lineRule="auto"/>
            </w:pPr>
            <w:r>
              <w:rPr>
                <w:b w:val="0"/>
                <w:i w:val="0"/>
                <w:sz w:val="15"/>
              </w:rPr>
              <w:t>PaidDate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Paid date.</w:t>
            </w:r>
          </w:p>
        </w:tc>
      </w:tr>
      <w:tr>
        <w:trPr>
          <w:cantSplit/>
        </w:trPr>
        <w:tc>
          <w:tcPr>
            <w:tcW w:type="dxa" w:w="340"/>
            <w:vAlign w:val="top"/>
          </w:tcPr>
          <w:p>
            <w:pPr>
              <w:spacing w:after="0" w:line="240" w:lineRule="auto"/>
            </w:pPr>
            <w:r>
              <w:rPr>
                <w:b w:val="0"/>
                <w:i w:val="0"/>
                <w:sz w:val="15"/>
              </w:rPr>
              <w:t>31</w:t>
            </w:r>
          </w:p>
        </w:tc>
        <w:tc>
          <w:tcPr>
            <w:tcW w:type="dxa" w:w="2041"/>
            <w:vAlign w:val="top"/>
          </w:tcPr>
          <w:p>
            <w:pPr>
              <w:spacing w:after="0" w:line="240" w:lineRule="auto"/>
            </w:pPr>
            <w:r>
              <w:rPr>
                <w:b w:val="0"/>
                <w:i w:val="0"/>
                <w:sz w:val="15"/>
              </w:rPr>
              <w:t>PaidBy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Paid by. (user)</w:t>
            </w:r>
          </w:p>
        </w:tc>
      </w:tr>
      <w:tr>
        <w:trPr>
          <w:cantSplit/>
        </w:trPr>
        <w:tc>
          <w:tcPr>
            <w:tcW w:type="dxa" w:w="340"/>
            <w:shd w:val="clear" w:color="auto" w:fill="F3F6FA"/>
            <w:vAlign w:val="top"/>
          </w:tcPr>
          <w:p>
            <w:pPr>
              <w:spacing w:after="0" w:line="240" w:lineRule="auto"/>
            </w:pPr>
            <w:r>
              <w:rPr>
                <w:b w:val="0"/>
                <w:i w:val="0"/>
                <w:sz w:val="15"/>
              </w:rPr>
              <w:t>32</w:t>
            </w:r>
          </w:p>
        </w:tc>
        <w:tc>
          <w:tcPr>
            <w:tcW w:type="dxa" w:w="2041"/>
            <w:shd w:val="clear" w:color="auto" w:fill="F3F6FA"/>
            <w:vAlign w:val="top"/>
          </w:tcPr>
          <w:p>
            <w:pPr>
              <w:spacing w:after="0" w:line="240" w:lineRule="auto"/>
            </w:pPr>
            <w:r>
              <w:rPr>
                <w:b w:val="0"/>
                <w:i w:val="0"/>
                <w:sz w:val="15"/>
              </w:rPr>
              <w:t>DisbursalNotes</w:t>
            </w:r>
          </w:p>
        </w:tc>
        <w:tc>
          <w:tcPr>
            <w:tcW w:type="dxa" w:w="1304"/>
            <w:shd w:val="clear" w:color="auto" w:fill="F3F6FA"/>
            <w:vAlign w:val="top"/>
          </w:tcPr>
          <w:p>
            <w:pPr>
              <w:spacing w:after="0" w:line="240" w:lineRule="auto"/>
            </w:pPr>
            <w:r>
              <w:rPr>
                <w:b w:val="0"/>
                <w:i w:val="0"/>
                <w:sz w:val="15"/>
              </w:rPr>
              <w:t>nvarchar(max)</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Disbursal notes.</w:t>
            </w:r>
          </w:p>
        </w:tc>
      </w:tr>
      <w:tr>
        <w:trPr>
          <w:cantSplit/>
        </w:trPr>
        <w:tc>
          <w:tcPr>
            <w:tcW w:type="dxa" w:w="340"/>
            <w:vAlign w:val="top"/>
          </w:tcPr>
          <w:p>
            <w:pPr>
              <w:spacing w:after="0" w:line="240" w:lineRule="auto"/>
            </w:pPr>
            <w:r>
              <w:rPr>
                <w:b w:val="0"/>
                <w:i w:val="0"/>
                <w:sz w:val="15"/>
              </w:rPr>
              <w:t>33</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34</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35</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36</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r>
        <w:trPr>
          <w:cantSplit/>
        </w:trPr>
        <w:tc>
          <w:tcPr>
            <w:tcW w:type="dxa" w:w="340"/>
            <w:vAlign w:val="top"/>
          </w:tcPr>
          <w:p>
            <w:pPr>
              <w:spacing w:after="0" w:line="240" w:lineRule="auto"/>
            </w:pPr>
            <w:r>
              <w:rPr>
                <w:b w:val="0"/>
                <w:i w:val="0"/>
                <w:sz w:val="15"/>
              </w:rPr>
              <w:t>37</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38</w:t>
            </w:r>
          </w:p>
        </w:tc>
        <w:tc>
          <w:tcPr>
            <w:tcW w:type="dxa" w:w="2041"/>
            <w:shd w:val="clear" w:color="auto" w:fill="F3F6FA"/>
            <w:vAlign w:val="top"/>
          </w:tcPr>
          <w:p>
            <w:pPr>
              <w:spacing w:after="0" w:line="240" w:lineRule="auto"/>
            </w:pPr>
            <w:r>
              <w:rPr>
                <w:b w:val="0"/>
                <w:i w:val="0"/>
                <w:sz w:val="15"/>
              </w:rPr>
              <w:t>ShareDate</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Share date.</w:t>
            </w:r>
          </w:p>
        </w:tc>
      </w:tr>
      <w:tr>
        <w:trPr>
          <w:cantSplit/>
        </w:trPr>
        <w:tc>
          <w:tcPr>
            <w:tcW w:type="dxa" w:w="340"/>
            <w:vAlign w:val="top"/>
          </w:tcPr>
          <w:p>
            <w:pPr>
              <w:spacing w:after="0" w:line="240" w:lineRule="auto"/>
            </w:pPr>
            <w:r>
              <w:rPr>
                <w:b w:val="0"/>
                <w:i w:val="0"/>
                <w:sz w:val="15"/>
              </w:rPr>
              <w:t>39</w:t>
            </w:r>
          </w:p>
        </w:tc>
        <w:tc>
          <w:tcPr>
            <w:tcW w:type="dxa" w:w="2041"/>
            <w:vAlign w:val="top"/>
          </w:tcPr>
          <w:p>
            <w:pPr>
              <w:spacing w:after="0" w:line="240" w:lineRule="auto"/>
            </w:pPr>
            <w:r>
              <w:rPr>
                <w:b w:val="0"/>
                <w:i w:val="0"/>
                <w:sz w:val="15"/>
              </w:rPr>
              <w:t>LineType</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'SHARE'</w:t>
            </w:r>
          </w:p>
        </w:tc>
        <w:tc>
          <w:tcPr>
            <w:tcW w:type="dxa" w:w="4309"/>
            <w:vAlign w:val="top"/>
          </w:tcPr>
          <w:p>
            <w:pPr>
              <w:spacing w:after="0" w:line="240" w:lineRule="auto"/>
            </w:pPr>
            <w:r>
              <w:rPr>
                <w:b w:val="0"/>
                <w:i w:val="0"/>
                <w:sz w:val="15"/>
              </w:rPr>
              <w:t>Line type.</w:t>
            </w:r>
          </w:p>
        </w:tc>
      </w:tr>
      <w:tr>
        <w:trPr>
          <w:cantSplit/>
        </w:trPr>
        <w:tc>
          <w:tcPr>
            <w:tcW w:type="dxa" w:w="340"/>
            <w:shd w:val="clear" w:color="auto" w:fill="F3F6FA"/>
            <w:vAlign w:val="top"/>
          </w:tcPr>
          <w:p>
            <w:pPr>
              <w:spacing w:after="0" w:line="240" w:lineRule="auto"/>
            </w:pPr>
            <w:r>
              <w:rPr>
                <w:b w:val="0"/>
                <w:i w:val="0"/>
                <w:sz w:val="15"/>
              </w:rPr>
              <w:t>40</w:t>
            </w:r>
          </w:p>
        </w:tc>
        <w:tc>
          <w:tcPr>
            <w:tcW w:type="dxa" w:w="2041"/>
            <w:shd w:val="clear" w:color="auto" w:fill="F3F6FA"/>
            <w:vAlign w:val="top"/>
          </w:tcPr>
          <w:p>
            <w:pPr>
              <w:spacing w:after="0" w:line="240" w:lineRule="auto"/>
            </w:pPr>
            <w:r>
              <w:rPr>
                <w:b w:val="0"/>
                <w:i w:val="0"/>
                <w:sz w:val="15"/>
              </w:rPr>
              <w:t>SettlementId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settlement.</w:t>
            </w:r>
            <w:r>
              <w:rPr>
                <w:b w:val="0"/>
                <w:i w:val="0"/>
                <w:color w:val="555F6D"/>
                <w:sz w:val="15"/>
              </w:rPr>
              <w:t xml:space="preserve">  → </w:t>
            </w:r>
            <w:hyperlink w:anchor="t_DoctorSettlement" w:history="1">
              <w:r>
                <w:rPr>
                  <w:color w:val="1F5FAF"/>
                  <w:sz w:val="15"/>
                </w:rPr>
                <w:t xml:space="preserve">DoctorSettlement</w:t>
              </w:r>
            </w:hyperlink>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DoctorMaster" w:history="1">
        <w:r>
          <w:rPr>
            <w:color w:val="1F5FAF"/>
            <w:sz w:val="16"/>
          </w:rPr>
          <w:t xml:space="preserve">DoctorMaster</w:t>
        </w:r>
      </w:hyperlink>
      <w:r>
        <w:rPr>
          <w:b w:val="0"/>
          <w:i w:val="0"/>
          <w:color w:val="555F6D"/>
          <w:sz w:val="16"/>
        </w:rPr>
        <w:t xml:space="preserve"> (via DoctorId)</w:t>
      </w:r>
      <w:r>
        <w:rPr>
          <w:b w:val="0"/>
          <w:i w:val="0"/>
          <w:sz w:val="16"/>
        </w:rPr>
        <w:t xml:space="preserve">, </w:t>
      </w:r>
      <w:hyperlink w:anchor="t_PatientOPDService" w:history="1">
        <w:r>
          <w:rPr>
            <w:color w:val="1F5FAF"/>
            <w:sz w:val="16"/>
          </w:rPr>
          <w:t xml:space="preserve">PatientOPDService</w:t>
        </w:r>
      </w:hyperlink>
      <w:r>
        <w:rPr>
          <w:b w:val="0"/>
          <w:i w:val="0"/>
          <w:color w:val="555F6D"/>
          <w:sz w:val="16"/>
        </w:rPr>
        <w:t xml:space="preserve"> (via VisitId)</w:t>
      </w:r>
      <w:r>
        <w:rPr>
          <w:b w:val="0"/>
          <w:i w:val="0"/>
          <w:sz w:val="16"/>
        </w:rPr>
        <w:t xml:space="preserve">, </w:t>
      </w:r>
      <w:hyperlink w:anchor="t_PaymentHeader" w:history="1">
        <w:r>
          <w:rPr>
            <w:color w:val="1F5FAF"/>
            <w:sz w:val="16"/>
          </w:rPr>
          <w:t xml:space="preserve">PaymentHeader</w:t>
        </w:r>
      </w:hyperlink>
      <w:r>
        <w:rPr>
          <w:b w:val="0"/>
          <w:i w:val="0"/>
          <w:color w:val="555F6D"/>
          <w:sz w:val="16"/>
        </w:rPr>
        <w:t xml:space="preserve"> (via BillId)</w:t>
      </w:r>
      <w:r>
        <w:rPr>
          <w:b w:val="0"/>
          <w:i w:val="0"/>
          <w:sz w:val="16"/>
        </w:rPr>
        <w:t xml:space="preserve">, </w:t>
      </w:r>
      <w:hyperlink w:anchor="t_EmrPatientConsultation" w:history="1">
        <w:r>
          <w:rPr>
            <w:color w:val="1F5FAF"/>
            <w:sz w:val="16"/>
          </w:rPr>
          <w:t xml:space="preserve">EmrPatientConsultation</w:t>
        </w:r>
      </w:hyperlink>
      <w:r>
        <w:rPr>
          <w:b w:val="0"/>
          <w:i w:val="0"/>
          <w:color w:val="555F6D"/>
          <w:sz w:val="16"/>
        </w:rPr>
        <w:t xml:space="preserve"> (via ConsultationId)</w:t>
      </w:r>
      <w:r>
        <w:rPr>
          <w:b w:val="0"/>
          <w:i w:val="0"/>
          <w:sz w:val="16"/>
        </w:rPr>
        <w:t xml:space="preserve">, </w:t>
      </w:r>
      <w:hyperlink w:anchor="t_DoctorCommissionConfig" w:history="1">
        <w:r>
          <w:rPr>
            <w:color w:val="1F5FAF"/>
            <w:sz w:val="16"/>
          </w:rPr>
          <w:t xml:space="preserve">DoctorCommissionConfig</w:t>
        </w:r>
      </w:hyperlink>
      <w:r>
        <w:rPr>
          <w:b w:val="0"/>
          <w:i w:val="0"/>
          <w:color w:val="555F6D"/>
          <w:sz w:val="16"/>
        </w:rPr>
        <w:t xml:space="preserve"> (via CommissionConfigId)</w:t>
      </w:r>
      <w:r>
        <w:rPr>
          <w:b w:val="0"/>
          <w:i w:val="0"/>
          <w:sz w:val="16"/>
        </w:rPr>
        <w:t xml:space="preserve">, </w:t>
      </w:r>
      <w:hyperlink w:anchor="t_DoctorSettlement" w:history="1">
        <w:r>
          <w:rPr>
            <w:color w:val="1F5FAF"/>
            <w:sz w:val="16"/>
          </w:rPr>
          <w:t xml:space="preserve">DoctorSettlement</w:t>
        </w:r>
      </w:hyperlink>
      <w:r>
        <w:rPr>
          <w:b w:val="0"/>
          <w:i w:val="0"/>
          <w:color w:val="555F6D"/>
          <w:sz w:val="16"/>
        </w:rPr>
        <w:t xml:space="preserve"> (via SettlementId)</w:t>
      </w:r>
    </w:p>
    <w:p>
      <w:pPr>
        <w:spacing w:after="40"/>
      </w:pPr>
      <w:r>
        <w:rPr>
          <w:b/>
          <w:i w:val="0"/>
          <w:color w:val="1B2A4A"/>
          <w:sz w:val="16"/>
        </w:rPr>
        <w:t xml:space="preserve">Referenced by: </w:t>
      </w:r>
      <w:hyperlink w:anchor="t_DoctorBillingAdjustment" w:history="1">
        <w:r>
          <w:rPr>
            <w:color w:val="1F5FAF"/>
            <w:sz w:val="16"/>
          </w:rPr>
          <w:t xml:space="preserve">DoctorBillingAdjustment</w:t>
        </w:r>
      </w:hyperlink>
      <w:r>
        <w:rPr>
          <w:b w:val="0"/>
          <w:i w:val="0"/>
          <w:color w:val="555F6D"/>
          <w:sz w:val="16"/>
        </w:rPr>
        <w:t>.DisbursalId</w:t>
      </w:r>
    </w:p>
    <w:p>
      <w:pPr>
        <w:pStyle w:val="Heading3"/>
      </w:pPr>
      <w:bookmarkStart w:id="213" w:name="t_DoctorBillingAdjustment"/>
      <w:r>
        <w:t>DoctorBillingAdjustment</w:t>
      </w:r>
      <w:bookmarkEnd w:id="213"/>
    </w:p>
    <w:p>
      <w:pPr>
        <w:spacing w:after="60"/>
      </w:pPr>
      <w:r>
        <w:t>Approved adjustments (recoveries, additions) to a doctor's share.</w:t>
      </w:r>
    </w:p>
    <w:p>
      <w:pPr>
        <w:spacing w:after="60"/>
      </w:pPr>
      <w:r>
        <w:rPr>
          <w:b/>
          <w:i w:val="0"/>
          <w:sz w:val="17"/>
        </w:rPr>
        <w:t xml:space="preserve">Primary key: </w:t>
      </w:r>
      <w:r>
        <w:rPr>
          <w:b w:val="0"/>
          <w:i w:val="0"/>
          <w:sz w:val="17"/>
        </w:rPr>
        <w:t>AdjustmentId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AdjustmentId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DisbursalId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disbursal.</w:t>
            </w:r>
            <w:r>
              <w:rPr>
                <w:b w:val="0"/>
                <w:i w:val="0"/>
                <w:color w:val="555F6D"/>
                <w:sz w:val="15"/>
              </w:rPr>
              <w:t xml:space="preserve">  → </w:t>
            </w:r>
            <w:hyperlink w:anchor="t_DoctorDisbursal" w:history="1">
              <w:r>
                <w:rPr>
                  <w:color w:val="1F5FAF"/>
                  <w:sz w:val="15"/>
                </w:rPr>
                <w:t xml:space="preserve">DoctorDisbursal</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VisitId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visit.</w:t>
            </w:r>
            <w:r>
              <w:rPr>
                <w:b w:val="0"/>
                <w:i w:val="0"/>
                <w:color w:val="555F6D"/>
                <w:sz w:val="15"/>
              </w:rPr>
              <w:t xml:space="preserve">  → </w:t>
            </w:r>
            <w:hyperlink w:anchor="t_PatientOPDService" w:history="1">
              <w:r>
                <w:rPr>
                  <w:color w:val="1F5FAF"/>
                  <w:sz w:val="15"/>
                </w:rPr>
                <w:t xml:space="preserve">PatientOPDService</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BillId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bill.</w:t>
            </w:r>
            <w:r>
              <w:rPr>
                <w:b w:val="0"/>
                <w:i w:val="0"/>
                <w:color w:val="555F6D"/>
                <w:sz w:val="15"/>
              </w:rPr>
              <w:t xml:space="preserve">  → </w:t>
            </w:r>
            <w:hyperlink w:anchor="t_PaymentHeader" w:history="1">
              <w:r>
                <w:rPr>
                  <w:color w:val="1F5FAF"/>
                  <w:sz w:val="15"/>
                </w:rPr>
                <w:t xml:space="preserve">PaymentHeader</w:t>
              </w:r>
            </w:hyperlink>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DoctorId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doctor.</w:t>
            </w:r>
            <w:r>
              <w:rPr>
                <w:b w:val="0"/>
                <w:i w:val="0"/>
                <w:color w:val="555F6D"/>
                <w:sz w:val="15"/>
              </w:rPr>
              <w:t xml:space="preserve">  → </w:t>
            </w:r>
            <w:hyperlink w:anchor="t_DoctorMaster" w:history="1">
              <w:r>
                <w:rPr>
                  <w:color w:val="1F5FAF"/>
                  <w:sz w:val="15"/>
                </w:rPr>
                <w:t xml:space="preserve">DoctorMaster</w:t>
              </w:r>
            </w:hyperlink>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AdjustmentType</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Adjustment type.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Amount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Amount.</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Reason</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Reason.</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RequestedBy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Requested by. (user)</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ApprovedBy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Approved by. (user)</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AdjustmentDate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Adjustment date.</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DoctorDisbursal" w:history="1">
        <w:r>
          <w:rPr>
            <w:color w:val="1F5FAF"/>
            <w:sz w:val="16"/>
          </w:rPr>
          <w:t xml:space="preserve">DoctorDisbursal</w:t>
        </w:r>
      </w:hyperlink>
      <w:r>
        <w:rPr>
          <w:b w:val="0"/>
          <w:i w:val="0"/>
          <w:color w:val="555F6D"/>
          <w:sz w:val="16"/>
        </w:rPr>
        <w:t xml:space="preserve"> (via DisbursalId)</w:t>
      </w:r>
      <w:r>
        <w:rPr>
          <w:b w:val="0"/>
          <w:i w:val="0"/>
          <w:sz w:val="16"/>
        </w:rPr>
        <w:t xml:space="preserve">, </w:t>
      </w:r>
      <w:hyperlink w:anchor="t_PatientOPDService" w:history="1">
        <w:r>
          <w:rPr>
            <w:color w:val="1F5FAF"/>
            <w:sz w:val="16"/>
          </w:rPr>
          <w:t xml:space="preserve">PatientOPDService</w:t>
        </w:r>
      </w:hyperlink>
      <w:r>
        <w:rPr>
          <w:b w:val="0"/>
          <w:i w:val="0"/>
          <w:color w:val="555F6D"/>
          <w:sz w:val="16"/>
        </w:rPr>
        <w:t xml:space="preserve"> (via VisitId)</w:t>
      </w:r>
      <w:r>
        <w:rPr>
          <w:b w:val="0"/>
          <w:i w:val="0"/>
          <w:sz w:val="16"/>
        </w:rPr>
        <w:t xml:space="preserve">, </w:t>
      </w:r>
      <w:hyperlink w:anchor="t_PaymentHeader" w:history="1">
        <w:r>
          <w:rPr>
            <w:color w:val="1F5FAF"/>
            <w:sz w:val="16"/>
          </w:rPr>
          <w:t xml:space="preserve">PaymentHeader</w:t>
        </w:r>
      </w:hyperlink>
      <w:r>
        <w:rPr>
          <w:b w:val="0"/>
          <w:i w:val="0"/>
          <w:color w:val="555F6D"/>
          <w:sz w:val="16"/>
        </w:rPr>
        <w:t xml:space="preserve"> (via BillId)</w:t>
      </w:r>
      <w:r>
        <w:rPr>
          <w:b w:val="0"/>
          <w:i w:val="0"/>
          <w:sz w:val="16"/>
        </w:rPr>
        <w:t xml:space="preserve">, </w:t>
      </w:r>
      <w:hyperlink w:anchor="t_DoctorMaster" w:history="1">
        <w:r>
          <w:rPr>
            <w:color w:val="1F5FAF"/>
            <w:sz w:val="16"/>
          </w:rPr>
          <w:t xml:space="preserve">DoctorMaster</w:t>
        </w:r>
      </w:hyperlink>
      <w:r>
        <w:rPr>
          <w:b w:val="0"/>
          <w:i w:val="0"/>
          <w:color w:val="555F6D"/>
          <w:sz w:val="16"/>
        </w:rPr>
        <w:t xml:space="preserve"> (via DoctorId)</w:t>
      </w:r>
    </w:p>
    <w:p>
      <w:pPr>
        <w:pStyle w:val="Heading3"/>
      </w:pPr>
      <w:bookmarkStart w:id="214" w:name="t_DoctorSettlement"/>
      <w:r>
        <w:t>DoctorSettlement</w:t>
      </w:r>
      <w:bookmarkEnd w:id="214"/>
    </w:p>
    <w:p>
      <w:pPr>
        <w:spacing w:after="60"/>
      </w:pPr>
      <w:r>
        <w:t>A periodic settlement to a doctor: gross share, recoveries, TDS, net payable, approval and payment.</w:t>
      </w:r>
    </w:p>
    <w:p>
      <w:pPr>
        <w:spacing w:after="60"/>
      </w:pPr>
      <w:r>
        <w:rPr>
          <w:b/>
          <w:i w:val="0"/>
          <w:sz w:val="17"/>
        </w:rPr>
        <w:t xml:space="preserve">Primary key: </w:t>
      </w:r>
      <w:r>
        <w:rPr>
          <w:b w:val="0"/>
          <w:i w:val="0"/>
          <w:sz w:val="17"/>
        </w:rPr>
        <w:t>SettlementId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SettlementId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SettlementNo</w:t>
            </w:r>
          </w:p>
        </w:tc>
        <w:tc>
          <w:tcPr>
            <w:tcW w:type="dxa" w:w="1304"/>
            <w:shd w:val="clear" w:color="auto" w:fill="F3F6FA"/>
            <w:vAlign w:val="top"/>
          </w:tcPr>
          <w:p>
            <w:pPr>
              <w:spacing w:after="0" w:line="240" w:lineRule="auto"/>
            </w:pPr>
            <w:r>
              <w:rPr>
                <w:b w:val="0"/>
                <w:i w:val="0"/>
                <w:sz w:val="15"/>
              </w:rPr>
              <w:t>nvarchar(30)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UQ</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Settlement number.</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CompanyId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Company (tenant) the record belongs to.</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BranchId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DoctorId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doctor.</w:t>
            </w:r>
            <w:r>
              <w:rPr>
                <w:b w:val="0"/>
                <w:i w:val="0"/>
                <w:color w:val="555F6D"/>
                <w:sz w:val="15"/>
              </w:rPr>
              <w:t xml:space="preserve">  → </w:t>
            </w:r>
            <w:hyperlink w:anchor="t_DoctorMaster" w:history="1">
              <w:r>
                <w:rPr>
                  <w:color w:val="1F5FAF"/>
                  <w:sz w:val="15"/>
                </w:rPr>
                <w:t xml:space="preserve">DoctorMaster</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SettlementDate</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Settlement date.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PeriodFrom</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Period from.</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PeriodTo</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Period to.</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LineCount</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Line count.</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Visits</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Visits.</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GrossShare</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Gross share (amount).</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Recoveries</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Recoveries.</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OtherAdjustment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Other adjustment.</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OtherAdjustmentReason</w:t>
            </w:r>
          </w:p>
        </w:tc>
        <w:tc>
          <w:tcPr>
            <w:tcW w:type="dxa" w:w="1304"/>
            <w:shd w:val="clear" w:color="auto" w:fill="F3F6FA"/>
            <w:vAlign w:val="top"/>
          </w:tcPr>
          <w:p>
            <w:pPr>
              <w:spacing w:after="0" w:line="240" w:lineRule="auto"/>
            </w:pPr>
            <w:r>
              <w:rPr>
                <w:b w:val="0"/>
                <w:i w:val="0"/>
                <w:sz w:val="15"/>
              </w:rPr>
              <w:t>nvarchar(300)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Other adjustment reason.</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TaxableAmount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Taxable amount.</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TdsPercent</w:t>
            </w:r>
          </w:p>
        </w:tc>
        <w:tc>
          <w:tcPr>
            <w:tcW w:type="dxa" w:w="1304"/>
            <w:shd w:val="clear" w:color="auto" w:fill="F3F6FA"/>
            <w:vAlign w:val="top"/>
          </w:tcPr>
          <w:p>
            <w:pPr>
              <w:spacing w:after="0" w:line="240" w:lineRule="auto"/>
            </w:pPr>
            <w:r>
              <w:rPr>
                <w:b w:val="0"/>
                <w:i w:val="0"/>
                <w:sz w:val="15"/>
              </w:rPr>
              <w:t>decimal(5,2)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TDS percent (%).</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TdsAmount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TDS amount.</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NetPayable</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Net payable (amount).</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PAN</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PAN.</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PayeeName</w:t>
            </w:r>
          </w:p>
        </w:tc>
        <w:tc>
          <w:tcPr>
            <w:tcW w:type="dxa" w:w="1304"/>
            <w:shd w:val="clear" w:color="auto" w:fill="F3F6FA"/>
            <w:vAlign w:val="top"/>
          </w:tcPr>
          <w:p>
            <w:pPr>
              <w:spacing w:after="0" w:line="240" w:lineRule="auto"/>
            </w:pPr>
            <w:r>
              <w:rPr>
                <w:b w:val="0"/>
                <w:i w:val="0"/>
                <w:sz w:val="15"/>
              </w:rPr>
              <w:t>nvarchar(200)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Payee name.</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BankName</w:t>
            </w:r>
          </w:p>
        </w:tc>
        <w:tc>
          <w:tcPr>
            <w:tcW w:type="dxa" w:w="1304"/>
            <w:vAlign w:val="top"/>
          </w:tcPr>
          <w:p>
            <w:pPr>
              <w:spacing w:after="0" w:line="240" w:lineRule="auto"/>
            </w:pPr>
            <w:r>
              <w:rPr>
                <w:b w:val="0"/>
                <w:i w:val="0"/>
                <w:sz w:val="15"/>
              </w:rPr>
              <w:t>nvarchar(150)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Bank name.</w:t>
            </w:r>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AccountNo</w:t>
            </w:r>
          </w:p>
        </w:tc>
        <w:tc>
          <w:tcPr>
            <w:tcW w:type="dxa" w:w="1304"/>
            <w:shd w:val="clear" w:color="auto" w:fill="F3F6FA"/>
            <w:vAlign w:val="top"/>
          </w:tcPr>
          <w:p>
            <w:pPr>
              <w:spacing w:after="0" w:line="240" w:lineRule="auto"/>
            </w:pPr>
            <w:r>
              <w:rPr>
                <w:b w:val="0"/>
                <w:i w:val="0"/>
                <w:sz w:val="15"/>
              </w:rPr>
              <w:t>nvarchar(30)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Account number.</w:t>
            </w:r>
          </w:p>
        </w:tc>
      </w:tr>
      <w:tr>
        <w:trPr>
          <w:cantSplit/>
        </w:trPr>
        <w:tc>
          <w:tcPr>
            <w:tcW w:type="dxa" w:w="340"/>
            <w:vAlign w:val="top"/>
          </w:tcPr>
          <w:p>
            <w:pPr>
              <w:spacing w:after="0" w:line="240" w:lineRule="auto"/>
            </w:pPr>
            <w:r>
              <w:rPr>
                <w:b w:val="0"/>
                <w:i w:val="0"/>
                <w:sz w:val="15"/>
              </w:rPr>
              <w:t>23</w:t>
            </w:r>
          </w:p>
        </w:tc>
        <w:tc>
          <w:tcPr>
            <w:tcW w:type="dxa" w:w="2041"/>
            <w:vAlign w:val="top"/>
          </w:tcPr>
          <w:p>
            <w:pPr>
              <w:spacing w:after="0" w:line="240" w:lineRule="auto"/>
            </w:pPr>
            <w:r>
              <w:rPr>
                <w:b w:val="0"/>
                <w:i w:val="0"/>
                <w:sz w:val="15"/>
              </w:rPr>
              <w:t>IFSC</w:t>
            </w:r>
          </w:p>
        </w:tc>
        <w:tc>
          <w:tcPr>
            <w:tcW w:type="dxa" w:w="1304"/>
            <w:vAlign w:val="top"/>
          </w:tcPr>
          <w:p>
            <w:pPr>
              <w:spacing w:after="0" w:line="240" w:lineRule="auto"/>
            </w:pPr>
            <w:r>
              <w:rPr>
                <w:b w:val="0"/>
                <w:i w:val="0"/>
                <w:sz w:val="15"/>
              </w:rPr>
              <w:t>varchar(11)</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IFSC.</w:t>
            </w:r>
          </w:p>
        </w:tc>
      </w:tr>
      <w:tr>
        <w:trPr>
          <w:cantSplit/>
        </w:trPr>
        <w:tc>
          <w:tcPr>
            <w:tcW w:type="dxa" w:w="340"/>
            <w:shd w:val="clear" w:color="auto" w:fill="F3F6FA"/>
            <w:vAlign w:val="top"/>
          </w:tcPr>
          <w:p>
            <w:pPr>
              <w:spacing w:after="0" w:line="240" w:lineRule="auto"/>
            </w:pPr>
            <w:r>
              <w:rPr>
                <w:b w:val="0"/>
                <w:i w:val="0"/>
                <w:sz w:val="15"/>
              </w:rPr>
              <w:t>24</w:t>
            </w:r>
          </w:p>
        </w:tc>
        <w:tc>
          <w:tcPr>
            <w:tcW w:type="dxa" w:w="2041"/>
            <w:shd w:val="clear" w:color="auto" w:fill="F3F6FA"/>
            <w:vAlign w:val="top"/>
          </w:tcPr>
          <w:p>
            <w:pPr>
              <w:spacing w:after="0" w:line="240" w:lineRule="auto"/>
            </w:pPr>
            <w:r>
              <w:rPr>
                <w:b w:val="0"/>
                <w:i w:val="0"/>
                <w:sz w:val="15"/>
              </w:rPr>
              <w:t>UpiId</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UPI ID.</w:t>
            </w:r>
          </w:p>
        </w:tc>
      </w:tr>
      <w:tr>
        <w:trPr>
          <w:cantSplit/>
        </w:trPr>
        <w:tc>
          <w:tcPr>
            <w:tcW w:type="dxa" w:w="340"/>
            <w:vAlign w:val="top"/>
          </w:tcPr>
          <w:p>
            <w:pPr>
              <w:spacing w:after="0" w:line="240" w:lineRule="auto"/>
            </w:pPr>
            <w:r>
              <w:rPr>
                <w:b w:val="0"/>
                <w:i w:val="0"/>
                <w:sz w:val="15"/>
              </w:rPr>
              <w:t>25</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varchar(12)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Status.</w:t>
            </w:r>
          </w:p>
        </w:tc>
      </w:tr>
      <w:tr>
        <w:trPr>
          <w:cantSplit/>
        </w:trPr>
        <w:tc>
          <w:tcPr>
            <w:tcW w:type="dxa" w:w="340"/>
            <w:shd w:val="clear" w:color="auto" w:fill="F3F6FA"/>
            <w:vAlign w:val="top"/>
          </w:tcPr>
          <w:p>
            <w:pPr>
              <w:spacing w:after="0" w:line="240" w:lineRule="auto"/>
            </w:pPr>
            <w:r>
              <w:rPr>
                <w:b w:val="0"/>
                <w:i w:val="0"/>
                <w:sz w:val="15"/>
              </w:rPr>
              <w:t>26</w:t>
            </w:r>
          </w:p>
        </w:tc>
        <w:tc>
          <w:tcPr>
            <w:tcW w:type="dxa" w:w="2041"/>
            <w:shd w:val="clear" w:color="auto" w:fill="F3F6FA"/>
            <w:vAlign w:val="top"/>
          </w:tcPr>
          <w:p>
            <w:pPr>
              <w:spacing w:after="0" w:line="240" w:lineRule="auto"/>
            </w:pPr>
            <w:r>
              <w:rPr>
                <w:b w:val="0"/>
                <w:i w:val="0"/>
                <w:sz w:val="15"/>
              </w:rPr>
              <w:t>PreparedBy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Prepared by. (user)</w:t>
            </w:r>
          </w:p>
        </w:tc>
      </w:tr>
      <w:tr>
        <w:trPr>
          <w:cantSplit/>
        </w:trPr>
        <w:tc>
          <w:tcPr>
            <w:tcW w:type="dxa" w:w="340"/>
            <w:vAlign w:val="top"/>
          </w:tcPr>
          <w:p>
            <w:pPr>
              <w:spacing w:after="0" w:line="240" w:lineRule="auto"/>
            </w:pPr>
            <w:r>
              <w:rPr>
                <w:b w:val="0"/>
                <w:i w:val="0"/>
                <w:sz w:val="15"/>
              </w:rPr>
              <w:t>27</w:t>
            </w:r>
          </w:p>
        </w:tc>
        <w:tc>
          <w:tcPr>
            <w:tcW w:type="dxa" w:w="2041"/>
            <w:vAlign w:val="top"/>
          </w:tcPr>
          <w:p>
            <w:pPr>
              <w:spacing w:after="0" w:line="240" w:lineRule="auto"/>
            </w:pPr>
            <w:r>
              <w:rPr>
                <w:b w:val="0"/>
                <w:i w:val="0"/>
                <w:sz w:val="15"/>
              </w:rPr>
              <w:t>PreparedOn</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Prepared on.</w:t>
            </w:r>
          </w:p>
        </w:tc>
      </w:tr>
      <w:tr>
        <w:trPr>
          <w:cantSplit/>
        </w:trPr>
        <w:tc>
          <w:tcPr>
            <w:tcW w:type="dxa" w:w="340"/>
            <w:shd w:val="clear" w:color="auto" w:fill="F3F6FA"/>
            <w:vAlign w:val="top"/>
          </w:tcPr>
          <w:p>
            <w:pPr>
              <w:spacing w:after="0" w:line="240" w:lineRule="auto"/>
            </w:pPr>
            <w:r>
              <w:rPr>
                <w:b w:val="0"/>
                <w:i w:val="0"/>
                <w:sz w:val="15"/>
              </w:rPr>
              <w:t>28</w:t>
            </w:r>
          </w:p>
        </w:tc>
        <w:tc>
          <w:tcPr>
            <w:tcW w:type="dxa" w:w="2041"/>
            <w:shd w:val="clear" w:color="auto" w:fill="F3F6FA"/>
            <w:vAlign w:val="top"/>
          </w:tcPr>
          <w:p>
            <w:pPr>
              <w:spacing w:after="0" w:line="240" w:lineRule="auto"/>
            </w:pPr>
            <w:r>
              <w:rPr>
                <w:b w:val="0"/>
                <w:i w:val="0"/>
                <w:sz w:val="15"/>
              </w:rPr>
              <w:t>PrepareRemarks</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Prepare remarks.</w:t>
            </w:r>
          </w:p>
        </w:tc>
      </w:tr>
      <w:tr>
        <w:trPr>
          <w:cantSplit/>
        </w:trPr>
        <w:tc>
          <w:tcPr>
            <w:tcW w:type="dxa" w:w="340"/>
            <w:vAlign w:val="top"/>
          </w:tcPr>
          <w:p>
            <w:pPr>
              <w:spacing w:after="0" w:line="240" w:lineRule="auto"/>
            </w:pPr>
            <w:r>
              <w:rPr>
                <w:b w:val="0"/>
                <w:i w:val="0"/>
                <w:sz w:val="15"/>
              </w:rPr>
              <w:t>29</w:t>
            </w:r>
          </w:p>
        </w:tc>
        <w:tc>
          <w:tcPr>
            <w:tcW w:type="dxa" w:w="2041"/>
            <w:vAlign w:val="top"/>
          </w:tcPr>
          <w:p>
            <w:pPr>
              <w:spacing w:after="0" w:line="240" w:lineRule="auto"/>
            </w:pPr>
            <w:r>
              <w:rPr>
                <w:b w:val="0"/>
                <w:i w:val="0"/>
                <w:sz w:val="15"/>
              </w:rPr>
              <w:t>ApprovedBy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Approved by. (user)</w:t>
            </w:r>
          </w:p>
        </w:tc>
      </w:tr>
      <w:tr>
        <w:trPr>
          <w:cantSplit/>
        </w:trPr>
        <w:tc>
          <w:tcPr>
            <w:tcW w:type="dxa" w:w="340"/>
            <w:shd w:val="clear" w:color="auto" w:fill="F3F6FA"/>
            <w:vAlign w:val="top"/>
          </w:tcPr>
          <w:p>
            <w:pPr>
              <w:spacing w:after="0" w:line="240" w:lineRule="auto"/>
            </w:pPr>
            <w:r>
              <w:rPr>
                <w:b w:val="0"/>
                <w:i w:val="0"/>
                <w:sz w:val="15"/>
              </w:rPr>
              <w:t>30</w:t>
            </w:r>
          </w:p>
        </w:tc>
        <w:tc>
          <w:tcPr>
            <w:tcW w:type="dxa" w:w="2041"/>
            <w:shd w:val="clear" w:color="auto" w:fill="F3F6FA"/>
            <w:vAlign w:val="top"/>
          </w:tcPr>
          <w:p>
            <w:pPr>
              <w:spacing w:after="0" w:line="240" w:lineRule="auto"/>
            </w:pPr>
            <w:r>
              <w:rPr>
                <w:b w:val="0"/>
                <w:i w:val="0"/>
                <w:sz w:val="15"/>
              </w:rPr>
              <w:t>ApprovedOn</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Approved on.</w:t>
            </w:r>
          </w:p>
        </w:tc>
      </w:tr>
      <w:tr>
        <w:trPr>
          <w:cantSplit/>
        </w:trPr>
        <w:tc>
          <w:tcPr>
            <w:tcW w:type="dxa" w:w="340"/>
            <w:vAlign w:val="top"/>
          </w:tcPr>
          <w:p>
            <w:pPr>
              <w:spacing w:after="0" w:line="240" w:lineRule="auto"/>
            </w:pPr>
            <w:r>
              <w:rPr>
                <w:b w:val="0"/>
                <w:i w:val="0"/>
                <w:sz w:val="15"/>
              </w:rPr>
              <w:t>31</w:t>
            </w:r>
          </w:p>
        </w:tc>
        <w:tc>
          <w:tcPr>
            <w:tcW w:type="dxa" w:w="2041"/>
            <w:vAlign w:val="top"/>
          </w:tcPr>
          <w:p>
            <w:pPr>
              <w:spacing w:after="0" w:line="240" w:lineRule="auto"/>
            </w:pPr>
            <w:r>
              <w:rPr>
                <w:b w:val="0"/>
                <w:i w:val="0"/>
                <w:sz w:val="15"/>
              </w:rPr>
              <w:t>ApprovalRemarks</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Approval remarks.</w:t>
            </w:r>
          </w:p>
        </w:tc>
      </w:tr>
      <w:tr>
        <w:trPr>
          <w:cantSplit/>
        </w:trPr>
        <w:tc>
          <w:tcPr>
            <w:tcW w:type="dxa" w:w="340"/>
            <w:shd w:val="clear" w:color="auto" w:fill="F3F6FA"/>
            <w:vAlign w:val="top"/>
          </w:tcPr>
          <w:p>
            <w:pPr>
              <w:spacing w:after="0" w:line="240" w:lineRule="auto"/>
            </w:pPr>
            <w:r>
              <w:rPr>
                <w:b w:val="0"/>
                <w:i w:val="0"/>
                <w:sz w:val="15"/>
              </w:rPr>
              <w:t>32</w:t>
            </w:r>
          </w:p>
        </w:tc>
        <w:tc>
          <w:tcPr>
            <w:tcW w:type="dxa" w:w="2041"/>
            <w:shd w:val="clear" w:color="auto" w:fill="F3F6FA"/>
            <w:vAlign w:val="top"/>
          </w:tcPr>
          <w:p>
            <w:pPr>
              <w:spacing w:after="0" w:line="240" w:lineRule="auto"/>
            </w:pPr>
            <w:r>
              <w:rPr>
                <w:b w:val="0"/>
                <w:i w:val="0"/>
                <w:sz w:val="15"/>
              </w:rPr>
              <w:t>PaymentDate</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Payment date.</w:t>
            </w:r>
          </w:p>
        </w:tc>
      </w:tr>
      <w:tr>
        <w:trPr>
          <w:cantSplit/>
        </w:trPr>
        <w:tc>
          <w:tcPr>
            <w:tcW w:type="dxa" w:w="340"/>
            <w:vAlign w:val="top"/>
          </w:tcPr>
          <w:p>
            <w:pPr>
              <w:spacing w:after="0" w:line="240" w:lineRule="auto"/>
            </w:pPr>
            <w:r>
              <w:rPr>
                <w:b w:val="0"/>
                <w:i w:val="0"/>
                <w:sz w:val="15"/>
              </w:rPr>
              <w:t>33</w:t>
            </w:r>
          </w:p>
        </w:tc>
        <w:tc>
          <w:tcPr>
            <w:tcW w:type="dxa" w:w="2041"/>
            <w:vAlign w:val="top"/>
          </w:tcPr>
          <w:p>
            <w:pPr>
              <w:spacing w:after="0" w:line="240" w:lineRule="auto"/>
            </w:pPr>
            <w:r>
              <w:rPr>
                <w:b w:val="0"/>
                <w:i w:val="0"/>
                <w:sz w:val="15"/>
              </w:rPr>
              <w:t>PaymentMode</w:t>
            </w:r>
          </w:p>
        </w:tc>
        <w:tc>
          <w:tcPr>
            <w:tcW w:type="dxa" w:w="1304"/>
            <w:vAlign w:val="top"/>
          </w:tcPr>
          <w:p>
            <w:pPr>
              <w:spacing w:after="0" w:line="240" w:lineRule="auto"/>
            </w:pPr>
            <w:r>
              <w:rPr>
                <w:b w:val="0"/>
                <w:i w:val="0"/>
                <w:sz w:val="15"/>
              </w:rPr>
              <w:t>nvarchar(30)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Payment mode.</w:t>
            </w:r>
          </w:p>
        </w:tc>
      </w:tr>
      <w:tr>
        <w:trPr>
          <w:cantSplit/>
        </w:trPr>
        <w:tc>
          <w:tcPr>
            <w:tcW w:type="dxa" w:w="340"/>
            <w:shd w:val="clear" w:color="auto" w:fill="F3F6FA"/>
            <w:vAlign w:val="top"/>
          </w:tcPr>
          <w:p>
            <w:pPr>
              <w:spacing w:after="0" w:line="240" w:lineRule="auto"/>
            </w:pPr>
            <w:r>
              <w:rPr>
                <w:b w:val="0"/>
                <w:i w:val="0"/>
                <w:sz w:val="15"/>
              </w:rPr>
              <w:t>34</w:t>
            </w:r>
          </w:p>
        </w:tc>
        <w:tc>
          <w:tcPr>
            <w:tcW w:type="dxa" w:w="2041"/>
            <w:shd w:val="clear" w:color="auto" w:fill="F3F6FA"/>
            <w:vAlign w:val="top"/>
          </w:tcPr>
          <w:p>
            <w:pPr>
              <w:spacing w:after="0" w:line="240" w:lineRule="auto"/>
            </w:pPr>
            <w:r>
              <w:rPr>
                <w:b w:val="0"/>
                <w:i w:val="0"/>
                <w:sz w:val="15"/>
              </w:rPr>
              <w:t>PaymentReference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Payment reference.</w:t>
            </w:r>
          </w:p>
        </w:tc>
      </w:tr>
      <w:tr>
        <w:trPr>
          <w:cantSplit/>
        </w:trPr>
        <w:tc>
          <w:tcPr>
            <w:tcW w:type="dxa" w:w="340"/>
            <w:vAlign w:val="top"/>
          </w:tcPr>
          <w:p>
            <w:pPr>
              <w:spacing w:after="0" w:line="240" w:lineRule="auto"/>
            </w:pPr>
            <w:r>
              <w:rPr>
                <w:b w:val="0"/>
                <w:i w:val="0"/>
                <w:sz w:val="15"/>
              </w:rPr>
              <w:t>35</w:t>
            </w:r>
          </w:p>
        </w:tc>
        <w:tc>
          <w:tcPr>
            <w:tcW w:type="dxa" w:w="2041"/>
            <w:vAlign w:val="top"/>
          </w:tcPr>
          <w:p>
            <w:pPr>
              <w:spacing w:after="0" w:line="240" w:lineRule="auto"/>
            </w:pPr>
            <w:r>
              <w:rPr>
                <w:b w:val="0"/>
                <w:i w:val="0"/>
                <w:sz w:val="15"/>
              </w:rPr>
              <w:t>PaymentRemarks</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Payment remarks.</w:t>
            </w:r>
          </w:p>
        </w:tc>
      </w:tr>
      <w:tr>
        <w:trPr>
          <w:cantSplit/>
        </w:trPr>
        <w:tc>
          <w:tcPr>
            <w:tcW w:type="dxa" w:w="340"/>
            <w:shd w:val="clear" w:color="auto" w:fill="F3F6FA"/>
            <w:vAlign w:val="top"/>
          </w:tcPr>
          <w:p>
            <w:pPr>
              <w:spacing w:after="0" w:line="240" w:lineRule="auto"/>
            </w:pPr>
            <w:r>
              <w:rPr>
                <w:b w:val="0"/>
                <w:i w:val="0"/>
                <w:sz w:val="15"/>
              </w:rPr>
              <w:t>36</w:t>
            </w:r>
          </w:p>
        </w:tc>
        <w:tc>
          <w:tcPr>
            <w:tcW w:type="dxa" w:w="2041"/>
            <w:shd w:val="clear" w:color="auto" w:fill="F3F6FA"/>
            <w:vAlign w:val="top"/>
          </w:tcPr>
          <w:p>
            <w:pPr>
              <w:spacing w:after="0" w:line="240" w:lineRule="auto"/>
            </w:pPr>
            <w:r>
              <w:rPr>
                <w:b w:val="0"/>
                <w:i w:val="0"/>
                <w:sz w:val="15"/>
              </w:rPr>
              <w:t>PaidBy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Paid by. (user)</w:t>
            </w:r>
          </w:p>
        </w:tc>
      </w:tr>
      <w:tr>
        <w:trPr>
          <w:cantSplit/>
        </w:trPr>
        <w:tc>
          <w:tcPr>
            <w:tcW w:type="dxa" w:w="340"/>
            <w:vAlign w:val="top"/>
          </w:tcPr>
          <w:p>
            <w:pPr>
              <w:spacing w:after="0" w:line="240" w:lineRule="auto"/>
            </w:pPr>
            <w:r>
              <w:rPr>
                <w:b w:val="0"/>
                <w:i w:val="0"/>
                <w:sz w:val="15"/>
              </w:rPr>
              <w:t>37</w:t>
            </w:r>
          </w:p>
        </w:tc>
        <w:tc>
          <w:tcPr>
            <w:tcW w:type="dxa" w:w="2041"/>
            <w:vAlign w:val="top"/>
          </w:tcPr>
          <w:p>
            <w:pPr>
              <w:spacing w:after="0" w:line="240" w:lineRule="auto"/>
            </w:pPr>
            <w:r>
              <w:rPr>
                <w:b w:val="0"/>
                <w:i w:val="0"/>
                <w:sz w:val="15"/>
              </w:rPr>
              <w:t>PaidOn</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Paid on.</w:t>
            </w:r>
          </w:p>
        </w:tc>
      </w:tr>
      <w:tr>
        <w:trPr>
          <w:cantSplit/>
        </w:trPr>
        <w:tc>
          <w:tcPr>
            <w:tcW w:type="dxa" w:w="340"/>
            <w:shd w:val="clear" w:color="auto" w:fill="F3F6FA"/>
            <w:vAlign w:val="top"/>
          </w:tcPr>
          <w:p>
            <w:pPr>
              <w:spacing w:after="0" w:line="240" w:lineRule="auto"/>
            </w:pPr>
            <w:r>
              <w:rPr>
                <w:b w:val="0"/>
                <w:i w:val="0"/>
                <w:sz w:val="15"/>
              </w:rPr>
              <w:t>38</w:t>
            </w:r>
          </w:p>
        </w:tc>
        <w:tc>
          <w:tcPr>
            <w:tcW w:type="dxa" w:w="2041"/>
            <w:shd w:val="clear" w:color="auto" w:fill="F3F6FA"/>
            <w:vAlign w:val="top"/>
          </w:tcPr>
          <w:p>
            <w:pPr>
              <w:spacing w:after="0" w:line="240" w:lineRule="auto"/>
            </w:pPr>
            <w:r>
              <w:rPr>
                <w:b w:val="0"/>
                <w:i w:val="0"/>
                <w:sz w:val="15"/>
              </w:rPr>
              <w:t>ClosedBy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Closed by. (user)</w:t>
            </w:r>
          </w:p>
        </w:tc>
      </w:tr>
      <w:tr>
        <w:trPr>
          <w:cantSplit/>
        </w:trPr>
        <w:tc>
          <w:tcPr>
            <w:tcW w:type="dxa" w:w="340"/>
            <w:vAlign w:val="top"/>
          </w:tcPr>
          <w:p>
            <w:pPr>
              <w:spacing w:after="0" w:line="240" w:lineRule="auto"/>
            </w:pPr>
            <w:r>
              <w:rPr>
                <w:b w:val="0"/>
                <w:i w:val="0"/>
                <w:sz w:val="15"/>
              </w:rPr>
              <w:t>39</w:t>
            </w:r>
          </w:p>
        </w:tc>
        <w:tc>
          <w:tcPr>
            <w:tcW w:type="dxa" w:w="2041"/>
            <w:vAlign w:val="top"/>
          </w:tcPr>
          <w:p>
            <w:pPr>
              <w:spacing w:after="0" w:line="240" w:lineRule="auto"/>
            </w:pPr>
            <w:r>
              <w:rPr>
                <w:b w:val="0"/>
                <w:i w:val="0"/>
                <w:sz w:val="15"/>
              </w:rPr>
              <w:t>ClosedOn</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Closed on.</w:t>
            </w:r>
          </w:p>
        </w:tc>
      </w:tr>
      <w:tr>
        <w:trPr>
          <w:cantSplit/>
        </w:trPr>
        <w:tc>
          <w:tcPr>
            <w:tcW w:type="dxa" w:w="340"/>
            <w:shd w:val="clear" w:color="auto" w:fill="F3F6FA"/>
            <w:vAlign w:val="top"/>
          </w:tcPr>
          <w:p>
            <w:pPr>
              <w:spacing w:after="0" w:line="240" w:lineRule="auto"/>
            </w:pPr>
            <w:r>
              <w:rPr>
                <w:b w:val="0"/>
                <w:i w:val="0"/>
                <w:sz w:val="15"/>
              </w:rPr>
              <w:t>40</w:t>
            </w:r>
          </w:p>
        </w:tc>
        <w:tc>
          <w:tcPr>
            <w:tcW w:type="dxa" w:w="2041"/>
            <w:shd w:val="clear" w:color="auto" w:fill="F3F6FA"/>
            <w:vAlign w:val="top"/>
          </w:tcPr>
          <w:p>
            <w:pPr>
              <w:spacing w:after="0" w:line="240" w:lineRule="auto"/>
            </w:pPr>
            <w:r>
              <w:rPr>
                <w:b w:val="0"/>
                <w:i w:val="0"/>
                <w:sz w:val="15"/>
              </w:rPr>
              <w:t>CloseReason</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Close reason.</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DoctorMaster" w:history="1">
        <w:r>
          <w:rPr>
            <w:color w:val="1F5FAF"/>
            <w:sz w:val="16"/>
          </w:rPr>
          <w:t xml:space="preserve">DoctorMaster</w:t>
        </w:r>
      </w:hyperlink>
      <w:r>
        <w:rPr>
          <w:b w:val="0"/>
          <w:i w:val="0"/>
          <w:color w:val="555F6D"/>
          <w:sz w:val="16"/>
        </w:rPr>
        <w:t xml:space="preserve"> (via DoctorId)</w:t>
      </w:r>
    </w:p>
    <w:p>
      <w:pPr>
        <w:spacing w:after="40"/>
      </w:pPr>
      <w:r>
        <w:rPr>
          <w:b/>
          <w:i w:val="0"/>
          <w:color w:val="1B2A4A"/>
          <w:sz w:val="16"/>
        </w:rPr>
        <w:t xml:space="preserve">Referenced by: </w:t>
      </w:r>
      <w:hyperlink w:anchor="t_DoctorDisbursal" w:history="1">
        <w:r>
          <w:rPr>
            <w:color w:val="1F5FAF"/>
            <w:sz w:val="16"/>
          </w:rPr>
          <w:t xml:space="preserve">DoctorDisbursal</w:t>
        </w:r>
      </w:hyperlink>
      <w:r>
        <w:rPr>
          <w:b w:val="0"/>
          <w:i w:val="0"/>
          <w:color w:val="555F6D"/>
          <w:sz w:val="16"/>
        </w:rPr>
        <w:t>.SettlementId</w:t>
      </w:r>
    </w:p>
    <w:p>
      <w:r>
        <w:br w:type="page"/>
      </w:r>
    </w:p>
    <w:p>
      <w:pPr>
        <w:pStyle w:val="Heading1"/>
      </w:pPr>
      <w:bookmarkStart w:id="215" w:name="p_C"/>
      <w:r>
        <w:t>5. Part C — LAB (Laboratory Information System)</w:t>
      </w:r>
      <w:bookmarkEnd w:id="215"/>
    </w:p>
    <w:p>
      <w:r>
        <w:t>Test masters, profiles and packages, microbiology, rate cards and B2B partners, order booking, sample logistics, result entry and approval, quality control, consumption and the doctor incentive programme.</w:t>
      </w:r>
    </w:p>
    <w:p>
      <w:pPr>
        <w:pStyle w:val="Heading2"/>
      </w:pPr>
      <w:bookmarkStart w:id="216" w:name="m_C1"/>
      <w:r>
        <w:t>C1  Test Classification &amp; Lab Masters</w:t>
      </w:r>
      <w:bookmarkEnd w:id="216"/>
    </w:p>
    <w:p>
      <w:r>
        <w:t>The building blocks of a test: department &gt; category &gt; sub-category, sample type (specimen and container), method, unit, analyzer, sample rejection reasons, reporting conditions and miscellaneous charges (e.g. home collection).</w:t>
      </w:r>
    </w:p>
    <w:p>
      <w:pPr>
        <w:sectPr>
          <w:pgSz w:w="11906" w:h="16838"/>
          <w:pgMar w:top="907" w:right="850" w:bottom="850" w:left="850" w:header="720" w:footer="720" w:gutter="0"/>
          <w:cols w:space="720"/>
          <w:docGrid w:linePitch="360"/>
        </w:sectPr>
      </w:pPr>
    </w:p>
    <w:p>
      <w:r>
        <w:rPr>
          <w:b/>
          <w:i w:val="0"/>
          <w:color w:val="1B2A4A"/>
          <w:sz w:val="24"/>
        </w:rPr>
        <w:t>C1  Test Classification &amp; Lab Masters — relation diagram</w:t>
      </w:r>
    </w:p>
    <w:p>
      <w:pPr>
        <w:jc w:val="center"/>
      </w:pPr>
      <w:r>
        <w:drawing>
          <wp:inline xmlns:a="http://schemas.openxmlformats.org/drawingml/2006/main" xmlns:pic="http://schemas.openxmlformats.org/drawingml/2006/picture">
            <wp:extent cx="9540000" cy="3501741"/>
            <wp:docPr id="17" name="Picture 17"/>
            <wp:cNvGraphicFramePr>
              <a:graphicFrameLocks noChangeAspect="1"/>
            </wp:cNvGraphicFramePr>
            <a:graphic>
              <a:graphicData uri="http://schemas.openxmlformats.org/drawingml/2006/picture">
                <pic:pic>
                  <pic:nvPicPr>
                    <pic:cNvPr id="0" name="er_C1.png"/>
                    <pic:cNvPicPr/>
                  </pic:nvPicPr>
                  <pic:blipFill>
                    <a:blip r:embed="rId27"/>
                    <a:stretch>
                      <a:fillRect/>
                    </a:stretch>
                  </pic:blipFill>
                  <pic:spPr>
                    <a:xfrm>
                      <a:off x="0" y="0"/>
                      <a:ext cx="9540000" cy="3501741"/>
                    </a:xfrm>
                    <a:prstGeom prst="rect"/>
                  </pic:spPr>
                </pic:pic>
              </a:graphicData>
            </a:graphic>
          </wp:inline>
        </w:drawing>
      </w:r>
    </w:p>
    <w:p>
      <w:pPr>
        <w:jc w:val="center"/>
      </w:pPr>
      <w:r>
        <w:rPr>
          <w:b w:val="0"/>
          <w:i/>
          <w:color w:val="555F6D"/>
          <w:sz w:val="16"/>
        </w:rPr>
        <w:t>Figure C1: relations of the Test Classification &amp; Lab Masters tables</w:t>
      </w:r>
    </w:p>
    <w:p>
      <w:pPr>
        <w:sectPr>
          <w:pgSz w:w="16838" w:h="11906" w:orient="landscape"/>
          <w:pgMar w:top="907" w:right="850" w:bottom="850" w:left="850" w:header="720" w:footer="720" w:gutter="0"/>
          <w:cols w:space="720"/>
          <w:docGrid w:linePitch="360"/>
        </w:sectPr>
      </w:pPr>
    </w:p>
    <w:p>
      <w:pPr>
        <w:keepNext/>
      </w:pPr>
      <w:r>
        <w:rPr>
          <w:b/>
          <w:i w:val="0"/>
          <w:color w:val="0F6E6E"/>
        </w:rPr>
        <w:t>Relations of C1 (7)</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LabTestCategoryMaster" w:history="1">
              <w:r>
                <w:rPr>
                  <w:color w:val="1F5FAF"/>
                  <w:sz w:val="15"/>
                </w:rPr>
                <w:t xml:space="preserve">LabTestCategoryMaster</w:t>
              </w:r>
            </w:hyperlink>
            <w:r>
              <w:rPr>
                <w:b w:val="0"/>
                <w:i w:val="0"/>
                <w:sz w:val="15"/>
              </w:rPr>
              <w:t>.Department_ID</w:t>
            </w:r>
          </w:p>
        </w:tc>
        <w:tc>
          <w:tcPr>
            <w:tcW w:type="dxa" w:w="3515"/>
            <w:vAlign w:val="top"/>
          </w:tcPr>
          <w:p>
            <w:pPr>
              <w:spacing w:after="0" w:line="240" w:lineRule="auto"/>
            </w:pPr>
            <w:hyperlink w:anchor="t_DepartmentMaster" w:history="1">
              <w:r>
                <w:rPr>
                  <w:color w:val="1F5FAF"/>
                  <w:sz w:val="15"/>
                </w:rPr>
                <w:t xml:space="preserve">DepartmentMaster</w:t>
              </w:r>
            </w:hyperlink>
            <w:r>
              <w:rPr>
                <w:b w:val="0"/>
                <w:i w:val="0"/>
                <w:sz w:val="15"/>
              </w:rPr>
              <w:t>.DeptId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LabTestSubCategoryMaster" w:history="1">
              <w:r>
                <w:rPr>
                  <w:color w:val="1F5FAF"/>
                  <w:sz w:val="15"/>
                </w:rPr>
                <w:t xml:space="preserve">LabTestSubCategoryMaster</w:t>
              </w:r>
            </w:hyperlink>
            <w:r>
              <w:rPr>
                <w:b w:val="0"/>
                <w:i w:val="0"/>
                <w:sz w:val="15"/>
              </w:rPr>
              <w:t>.Category_ID</w:t>
            </w:r>
          </w:p>
        </w:tc>
        <w:tc>
          <w:tcPr>
            <w:tcW w:type="dxa" w:w="3515"/>
            <w:shd w:val="clear" w:color="auto" w:fill="F3F6FA"/>
            <w:vAlign w:val="top"/>
          </w:tcPr>
          <w:p>
            <w:pPr>
              <w:spacing w:after="0" w:line="240" w:lineRule="auto"/>
            </w:pPr>
            <w:hyperlink w:anchor="t_LabTestCategoryMaster" w:history="1">
              <w:r>
                <w:rPr>
                  <w:color w:val="1F5FAF"/>
                  <w:sz w:val="15"/>
                </w:rPr>
                <w:t xml:space="preserve">LabTestCategoryMaster</w:t>
              </w:r>
            </w:hyperlink>
            <w:r>
              <w:rPr>
                <w:b w:val="0"/>
                <w:i w:val="0"/>
                <w:sz w:val="15"/>
              </w:rPr>
              <w:t>.Category_ID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LabSampleTypeMaster" w:history="1">
              <w:r>
                <w:rPr>
                  <w:color w:val="1F5FAF"/>
                  <w:sz w:val="15"/>
                </w:rPr>
                <w:t xml:space="preserve">LabSampleTypeMaster</w:t>
              </w:r>
            </w:hyperlink>
            <w:r>
              <w:rPr>
                <w:b w:val="0"/>
                <w:i w:val="0"/>
                <w:sz w:val="15"/>
              </w:rPr>
              <w:t>.Unit_ID</w:t>
            </w:r>
          </w:p>
        </w:tc>
        <w:tc>
          <w:tcPr>
            <w:tcW w:type="dxa" w:w="3515"/>
            <w:vAlign w:val="top"/>
          </w:tcPr>
          <w:p>
            <w:pPr>
              <w:spacing w:after="0" w:line="240" w:lineRule="auto"/>
            </w:pPr>
            <w:hyperlink w:anchor="t_LabUnitMaster" w:history="1">
              <w:r>
                <w:rPr>
                  <w:color w:val="1F5FAF"/>
                  <w:sz w:val="15"/>
                </w:rPr>
                <w:t xml:space="preserve">LabUnitMaster</w:t>
              </w:r>
            </w:hyperlink>
            <w:r>
              <w:rPr>
                <w:b w:val="0"/>
                <w:i w:val="0"/>
                <w:sz w:val="15"/>
              </w:rPr>
              <w:t>.Unit_ID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LabTestMethodMaster" w:history="1">
              <w:r>
                <w:rPr>
                  <w:color w:val="1F5FAF"/>
                  <w:sz w:val="15"/>
                </w:rPr>
                <w:t xml:space="preserve">LabTestMethodMaster</w:t>
              </w:r>
            </w:hyperlink>
            <w:r>
              <w:rPr>
                <w:b w:val="0"/>
                <w:i w:val="0"/>
                <w:sz w:val="15"/>
              </w:rPr>
              <w:t>.Department_ID</w:t>
            </w:r>
          </w:p>
        </w:tc>
        <w:tc>
          <w:tcPr>
            <w:tcW w:type="dxa" w:w="3515"/>
            <w:shd w:val="clear" w:color="auto" w:fill="F3F6FA"/>
            <w:vAlign w:val="top"/>
          </w:tcPr>
          <w:p>
            <w:pPr>
              <w:spacing w:after="0" w:line="240" w:lineRule="auto"/>
            </w:pPr>
            <w:hyperlink w:anchor="t_DepartmentMaster" w:history="1">
              <w:r>
                <w:rPr>
                  <w:color w:val="1F5FAF"/>
                  <w:sz w:val="15"/>
                </w:rPr>
                <w:t xml:space="preserve">DepartmentMaster</w:t>
              </w:r>
            </w:hyperlink>
            <w:r>
              <w:rPr>
                <w:b w:val="0"/>
                <w:i w:val="0"/>
                <w:sz w:val="15"/>
              </w:rPr>
              <w:t>.DeptId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tbl_mst_analyzer" w:history="1">
              <w:r>
                <w:rPr>
                  <w:color w:val="1F5FAF"/>
                  <w:sz w:val="15"/>
                </w:rPr>
                <w:t xml:space="preserve">tbl_mst_analyzer</w:t>
              </w:r>
            </w:hyperlink>
            <w:r>
              <w:rPr>
                <w:b w:val="0"/>
                <w:i w:val="0"/>
                <w:sz w:val="15"/>
              </w:rPr>
              <w:t>.Department_ID</w:t>
            </w:r>
          </w:p>
        </w:tc>
        <w:tc>
          <w:tcPr>
            <w:tcW w:type="dxa" w:w="3515"/>
            <w:vAlign w:val="top"/>
          </w:tcPr>
          <w:p>
            <w:pPr>
              <w:spacing w:after="0" w:line="240" w:lineRule="auto"/>
            </w:pPr>
            <w:hyperlink w:anchor="t_DepartmentMaster" w:history="1">
              <w:r>
                <w:rPr>
                  <w:color w:val="1F5FAF"/>
                  <w:sz w:val="15"/>
                </w:rPr>
                <w:t xml:space="preserve">DepartmentMaster</w:t>
              </w:r>
            </w:hyperlink>
            <w:r>
              <w:rPr>
                <w:b w:val="0"/>
                <w:i w:val="0"/>
                <w:sz w:val="15"/>
              </w:rPr>
              <w:t>.DeptId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LabSampleRejectionReasonMaster" w:history="1">
              <w:r>
                <w:rPr>
                  <w:color w:val="1F5FAF"/>
                  <w:sz w:val="15"/>
                </w:rPr>
                <w:t xml:space="preserve">LabSampleRejectionReasonMaster</w:t>
              </w:r>
            </w:hyperlink>
            <w:r>
              <w:rPr>
                <w:b w:val="0"/>
                <w:i w:val="0"/>
                <w:sz w:val="15"/>
              </w:rPr>
              <w:t>.Applicable_Sample_Type_ID</w:t>
            </w:r>
          </w:p>
        </w:tc>
        <w:tc>
          <w:tcPr>
            <w:tcW w:type="dxa" w:w="3515"/>
            <w:shd w:val="clear" w:color="auto" w:fill="F3F6FA"/>
            <w:vAlign w:val="top"/>
          </w:tcPr>
          <w:p>
            <w:pPr>
              <w:spacing w:after="0" w:line="240" w:lineRule="auto"/>
            </w:pPr>
            <w:hyperlink w:anchor="t_LabSampleTypeMaster" w:history="1">
              <w:r>
                <w:rPr>
                  <w:color w:val="1F5FAF"/>
                  <w:sz w:val="15"/>
                </w:rPr>
                <w:t xml:space="preserve">LabSampleTypeMaster</w:t>
              </w:r>
            </w:hyperlink>
            <w:r>
              <w:rPr>
                <w:b w:val="0"/>
                <w:i w:val="0"/>
                <w:sz w:val="15"/>
              </w:rPr>
              <w:t>.Sample_Type_ID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LabReportingConditionMaster" w:history="1">
              <w:r>
                <w:rPr>
                  <w:color w:val="1F5FAF"/>
                  <w:sz w:val="15"/>
                </w:rPr>
                <w:t xml:space="preserve">LabReportingConditionMaster</w:t>
              </w:r>
            </w:hyperlink>
            <w:r>
              <w:rPr>
                <w:b w:val="0"/>
                <w:i w:val="0"/>
                <w:sz w:val="15"/>
              </w:rPr>
              <w:t>.Branch_ID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bl>
    <w:p>
      <w:pPr>
        <w:pStyle w:val="Heading3"/>
      </w:pPr>
      <w:bookmarkStart w:id="217" w:name="t_LabTestCategoryMaster"/>
      <w:r>
        <w:t>LabTestCategoryMaster</w:t>
      </w:r>
      <w:bookmarkEnd w:id="217"/>
    </w:p>
    <w:p>
      <w:pPr>
        <w:spacing w:after="60"/>
      </w:pPr>
      <w:r>
        <w:t>Test categories within a department; whether a barcode / sample collection is required.</w:t>
      </w:r>
    </w:p>
    <w:p>
      <w:pPr>
        <w:spacing w:after="60"/>
      </w:pPr>
      <w:r>
        <w:rPr>
          <w:b/>
          <w:i w:val="0"/>
          <w:sz w:val="17"/>
        </w:rPr>
        <w:t xml:space="preserve">Primary key: </w:t>
      </w:r>
      <w:r>
        <w:rPr>
          <w:b w:val="0"/>
          <w:i w:val="0"/>
          <w:sz w:val="17"/>
        </w:rPr>
        <w:t>Category_ID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Category_ID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Department_ID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department.</w:t>
            </w:r>
            <w:r>
              <w:rPr>
                <w:b w:val="0"/>
                <w:i w:val="0"/>
                <w:color w:val="555F6D"/>
                <w:sz w:val="15"/>
              </w:rPr>
              <w:t xml:space="preserve">  → </w:t>
            </w:r>
            <w:hyperlink w:anchor="t_DepartmentMaster" w:history="1">
              <w:r>
                <w:rPr>
                  <w:color w:val="1F5FAF"/>
                  <w:sz w:val="15"/>
                </w:rPr>
                <w:t xml:space="preserve">DepartmentMaster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Category_Name</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Category name.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Category_Code</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(category code).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Display_Order</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Display order in lists.</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Status flag: 1 = active, 0 = inactive.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IsDeleted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Soft-delete flag: 1 = deleted (hidden), 0 = live.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Is_Barcode_Required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Yes/No: Barcode required.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Is_Sample_Collection_Required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Yes/No: Sample collection required.</w:t>
            </w:r>
          </w:p>
        </w:tc>
      </w:tr>
    </w:tbl>
    <w:p>
      <w:pPr>
        <w:spacing w:before="60" w:after="0"/>
      </w:pPr>
      <w:r>
        <w:rPr>
          <w:b/>
          <w:i w:val="0"/>
          <w:color w:val="1B2A4A"/>
          <w:sz w:val="16"/>
        </w:rPr>
        <w:t xml:space="preserve">References: </w:t>
      </w:r>
      <w:hyperlink w:anchor="t_DepartmentMaster" w:history="1">
        <w:r>
          <w:rPr>
            <w:color w:val="1F5FAF"/>
            <w:sz w:val="16"/>
          </w:rPr>
          <w:t xml:space="preserve">DepartmentMaster</w:t>
        </w:r>
      </w:hyperlink>
      <w:r>
        <w:rPr>
          <w:b w:val="0"/>
          <w:i w:val="0"/>
          <w:color w:val="555F6D"/>
          <w:sz w:val="16"/>
        </w:rPr>
        <w:t xml:space="preserve"> (via Department_ID)</w:t>
      </w:r>
    </w:p>
    <w:p>
      <w:pPr>
        <w:spacing w:after="40"/>
      </w:pPr>
      <w:r>
        <w:rPr>
          <w:b/>
          <w:i w:val="0"/>
          <w:color w:val="1B2A4A"/>
          <w:sz w:val="16"/>
        </w:rPr>
        <w:t xml:space="preserve">Referenced by: </w:t>
      </w:r>
      <w:hyperlink w:anchor="t_Doctor_IP_Dtl" w:history="1">
        <w:r>
          <w:rPr>
            <w:color w:val="1F5FAF"/>
            <w:sz w:val="16"/>
          </w:rPr>
          <w:t xml:space="preserve">Doctor_IP_Dtl</w:t>
        </w:r>
      </w:hyperlink>
      <w:r>
        <w:rPr>
          <w:b w:val="0"/>
          <w:i w:val="0"/>
          <w:color w:val="555F6D"/>
          <w:sz w:val="16"/>
        </w:rPr>
        <w:t>.Category_ID</w:t>
      </w:r>
      <w:r>
        <w:rPr>
          <w:b w:val="0"/>
          <w:i w:val="0"/>
          <w:sz w:val="16"/>
        </w:rPr>
        <w:t xml:space="preserve">, </w:t>
      </w:r>
      <w:hyperlink w:anchor="t_LabInvestigationMaster" w:history="1">
        <w:r>
          <w:rPr>
            <w:color w:val="1F5FAF"/>
            <w:sz w:val="16"/>
          </w:rPr>
          <w:t xml:space="preserve">LabInvestigationMaster</w:t>
        </w:r>
      </w:hyperlink>
      <w:r>
        <w:rPr>
          <w:b w:val="0"/>
          <w:i w:val="0"/>
          <w:color w:val="555F6D"/>
          <w:sz w:val="16"/>
        </w:rPr>
        <w:t>.Category_ID</w:t>
      </w:r>
      <w:r>
        <w:rPr>
          <w:b w:val="0"/>
          <w:i w:val="0"/>
          <w:sz w:val="16"/>
        </w:rPr>
        <w:t xml:space="preserve">, </w:t>
      </w:r>
      <w:hyperlink w:anchor="t_LabTestSubCategoryMaster" w:history="1">
        <w:r>
          <w:rPr>
            <w:color w:val="1F5FAF"/>
            <w:sz w:val="16"/>
          </w:rPr>
          <w:t xml:space="preserve">LabTestSubCategoryMaster</w:t>
        </w:r>
      </w:hyperlink>
      <w:r>
        <w:rPr>
          <w:b w:val="0"/>
          <w:i w:val="0"/>
          <w:color w:val="555F6D"/>
          <w:sz w:val="16"/>
        </w:rPr>
        <w:t>.Category_ID</w:t>
      </w:r>
      <w:r>
        <w:rPr>
          <w:b w:val="0"/>
          <w:i w:val="0"/>
          <w:sz w:val="16"/>
        </w:rPr>
        <w:t xml:space="preserve">, </w:t>
      </w:r>
      <w:hyperlink w:anchor="t_SampleCollection" w:history="1">
        <w:r>
          <w:rPr>
            <w:color w:val="1F5FAF"/>
            <w:sz w:val="16"/>
          </w:rPr>
          <w:t xml:space="preserve">SampleCollection</w:t>
        </w:r>
      </w:hyperlink>
      <w:r>
        <w:rPr>
          <w:b w:val="0"/>
          <w:i w:val="0"/>
          <w:color w:val="555F6D"/>
          <w:sz w:val="16"/>
        </w:rPr>
        <w:t>.TestcategoryID</w:t>
      </w:r>
    </w:p>
    <w:p>
      <w:pPr>
        <w:pStyle w:val="Heading3"/>
      </w:pPr>
      <w:bookmarkStart w:id="218" w:name="t_LabTestSubCategoryMaster"/>
      <w:r>
        <w:t>LabTestSubCategoryMaster</w:t>
      </w:r>
      <w:bookmarkEnd w:id="218"/>
    </w:p>
    <w:p>
      <w:pPr>
        <w:spacing w:after="60"/>
      </w:pPr>
      <w:r>
        <w:t>Sub-categories within a test category.</w:t>
      </w:r>
    </w:p>
    <w:p>
      <w:pPr>
        <w:spacing w:after="60"/>
      </w:pPr>
      <w:r>
        <w:rPr>
          <w:b/>
          <w:i w:val="0"/>
          <w:sz w:val="17"/>
        </w:rPr>
        <w:t xml:space="preserve">Primary key: </w:t>
      </w:r>
      <w:r>
        <w:rPr>
          <w:b w:val="0"/>
          <w:i w:val="0"/>
          <w:sz w:val="17"/>
        </w:rPr>
        <w:t>SubCategory_ID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SubCategory_ID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Category_ID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category.</w:t>
            </w:r>
            <w:r>
              <w:rPr>
                <w:b w:val="0"/>
                <w:i w:val="0"/>
                <w:color w:val="555F6D"/>
                <w:sz w:val="15"/>
              </w:rPr>
              <w:t xml:space="preserve">  → </w:t>
            </w:r>
            <w:hyperlink w:anchor="t_LabTestCategoryMaster" w:history="1">
              <w:r>
                <w:rPr>
                  <w:color w:val="1F5FAF"/>
                  <w:sz w:val="15"/>
                </w:rPr>
                <w:t xml:space="preserve">LabTestCategoryMaster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SubCategory_Name</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Sub category name.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SubCategory_Code</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(sub category code).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Display_Order</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Display order in lists.</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Status flag: 1 = active, 0 = inactive.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IsDeleted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Soft-delete flag: 1 = deleted (hidden), 0 = live.</w:t>
            </w:r>
          </w:p>
        </w:tc>
      </w:tr>
    </w:tbl>
    <w:p>
      <w:pPr>
        <w:spacing w:before="60" w:after="0"/>
      </w:pPr>
      <w:r>
        <w:rPr>
          <w:b/>
          <w:i w:val="0"/>
          <w:color w:val="1B2A4A"/>
          <w:sz w:val="16"/>
        </w:rPr>
        <w:t xml:space="preserve">References: </w:t>
      </w:r>
      <w:hyperlink w:anchor="t_LabTestCategoryMaster" w:history="1">
        <w:r>
          <w:rPr>
            <w:color w:val="1F5FAF"/>
            <w:sz w:val="16"/>
          </w:rPr>
          <w:t xml:space="preserve">LabTestCategoryMaster</w:t>
        </w:r>
      </w:hyperlink>
      <w:r>
        <w:rPr>
          <w:b w:val="0"/>
          <w:i w:val="0"/>
          <w:color w:val="555F6D"/>
          <w:sz w:val="16"/>
        </w:rPr>
        <w:t xml:space="preserve"> (via Category_ID)</w:t>
      </w:r>
    </w:p>
    <w:p>
      <w:pPr>
        <w:spacing w:after="40"/>
      </w:pPr>
      <w:r>
        <w:rPr>
          <w:b/>
          <w:i w:val="0"/>
          <w:color w:val="1B2A4A"/>
          <w:sz w:val="16"/>
        </w:rPr>
        <w:t xml:space="preserve">Referenced by: </w:t>
      </w:r>
      <w:hyperlink w:anchor="t_Doctor_IP_Dtl" w:history="1">
        <w:r>
          <w:rPr>
            <w:color w:val="1F5FAF"/>
            <w:sz w:val="16"/>
          </w:rPr>
          <w:t xml:space="preserve">Doctor_IP_Dtl</w:t>
        </w:r>
      </w:hyperlink>
      <w:r>
        <w:rPr>
          <w:b w:val="0"/>
          <w:i w:val="0"/>
          <w:color w:val="555F6D"/>
          <w:sz w:val="16"/>
        </w:rPr>
        <w:t>.Sub_Category_ID</w:t>
      </w:r>
      <w:r>
        <w:rPr>
          <w:b w:val="0"/>
          <w:i w:val="0"/>
          <w:sz w:val="16"/>
        </w:rPr>
        <w:t xml:space="preserve">, </w:t>
      </w:r>
      <w:hyperlink w:anchor="t_LabInvestigationMaster" w:history="1">
        <w:r>
          <w:rPr>
            <w:color w:val="1F5FAF"/>
            <w:sz w:val="16"/>
          </w:rPr>
          <w:t xml:space="preserve">LabInvestigationMaster</w:t>
        </w:r>
      </w:hyperlink>
      <w:r>
        <w:rPr>
          <w:b w:val="0"/>
          <w:i w:val="0"/>
          <w:color w:val="555F6D"/>
          <w:sz w:val="16"/>
        </w:rPr>
        <w:t>.SubCategory_ID</w:t>
      </w:r>
      <w:r>
        <w:rPr>
          <w:b w:val="0"/>
          <w:i w:val="0"/>
          <w:sz w:val="16"/>
        </w:rPr>
        <w:t xml:space="preserve">, </w:t>
      </w:r>
      <w:hyperlink w:anchor="t_SampleCollection" w:history="1">
        <w:r>
          <w:rPr>
            <w:color w:val="1F5FAF"/>
            <w:sz w:val="16"/>
          </w:rPr>
          <w:t xml:space="preserve">SampleCollection</w:t>
        </w:r>
      </w:hyperlink>
      <w:r>
        <w:rPr>
          <w:b w:val="0"/>
          <w:i w:val="0"/>
          <w:color w:val="555F6D"/>
          <w:sz w:val="16"/>
        </w:rPr>
        <w:t>.TestsubcategoryID</w:t>
      </w:r>
    </w:p>
    <w:p>
      <w:pPr>
        <w:pStyle w:val="Heading3"/>
      </w:pPr>
      <w:bookmarkStart w:id="219" w:name="t_LabSampleTypeMaster"/>
      <w:r>
        <w:t>LabSampleTypeMaster</w:t>
      </w:r>
      <w:bookmarkEnd w:id="219"/>
    </w:p>
    <w:p>
      <w:pPr>
        <w:spacing w:after="60"/>
      </w:pPr>
      <w:r>
        <w:t>Sample (specimen) types: container, volume, storage temperature and rejection criteria.</w:t>
      </w:r>
    </w:p>
    <w:p>
      <w:pPr>
        <w:spacing w:after="60"/>
      </w:pPr>
      <w:r>
        <w:rPr>
          <w:b/>
          <w:i w:val="0"/>
          <w:sz w:val="17"/>
        </w:rPr>
        <w:t xml:space="preserve">Primary key: </w:t>
      </w:r>
      <w:r>
        <w:rPr>
          <w:b w:val="0"/>
          <w:i w:val="0"/>
          <w:sz w:val="17"/>
        </w:rPr>
        <w:t>Sample_Type_ID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Sample_Type_ID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Sample_Name</w:t>
            </w:r>
          </w:p>
        </w:tc>
        <w:tc>
          <w:tcPr>
            <w:tcW w:type="dxa" w:w="1304"/>
            <w:vAlign w:val="top"/>
          </w:tcPr>
          <w:p>
            <w:pPr>
              <w:spacing w:after="0" w:line="240" w:lineRule="auto"/>
            </w:pPr>
            <w:r>
              <w:rPr>
                <w:b w:val="0"/>
                <w:i w:val="0"/>
                <w:sz w:val="15"/>
              </w:rPr>
              <w:t>nvarchar(150)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Sample name.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Sample_Code</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Short code (sample code).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Container_Type</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Container type.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Volume_Value</w:t>
            </w:r>
          </w:p>
        </w:tc>
        <w:tc>
          <w:tcPr>
            <w:tcW w:type="dxa" w:w="1304"/>
            <w:shd w:val="clear" w:color="auto" w:fill="F3F6FA"/>
            <w:vAlign w:val="top"/>
          </w:tcPr>
          <w:p>
            <w:pPr>
              <w:spacing w:after="0" w:line="240" w:lineRule="auto"/>
            </w:pPr>
            <w:r>
              <w:rPr>
                <w:b w:val="0"/>
                <w:i w:val="0"/>
                <w:sz w:val="15"/>
              </w:rPr>
              <w:t>decimal(10,2)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Volume value.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Volume_Unit</w:t>
            </w:r>
          </w:p>
        </w:tc>
        <w:tc>
          <w:tcPr>
            <w:tcW w:type="dxa" w:w="1304"/>
            <w:vAlign w:val="top"/>
          </w:tcPr>
          <w:p>
            <w:pPr>
              <w:spacing w:after="0" w:line="240" w:lineRule="auto"/>
            </w:pPr>
            <w:r>
              <w:rPr>
                <w:b w:val="0"/>
                <w:i w:val="0"/>
                <w:sz w:val="15"/>
              </w:rPr>
              <w:t>nvarchar(20)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Volume unit.</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Volume_Required</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Volume required.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Storage_Temperature</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Storage temperature.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Rejection_Criteria</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Rejection criteria.</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Display_Order</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Display order in lists.</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Status</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Status flag: 1 = active, 0 = inactive.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Unit_ID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unit.</w:t>
            </w:r>
            <w:r>
              <w:rPr>
                <w:b w:val="0"/>
                <w:i w:val="0"/>
                <w:color w:val="555F6D"/>
                <w:sz w:val="15"/>
              </w:rPr>
              <w:t xml:space="preserve">  → </w:t>
            </w:r>
            <w:hyperlink w:anchor="t_LabUnitMaster" w:history="1">
              <w:r>
                <w:rPr>
                  <w:color w:val="1F5FAF"/>
                  <w:sz w:val="15"/>
                </w:rPr>
                <w:t xml:space="preserve">LabUnitMaster</w:t>
              </w:r>
            </w:hyperlink>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IsDeleted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Soft-delete flag: 1 = deleted (hidden), 0 = live.</w:t>
            </w:r>
          </w:p>
        </w:tc>
      </w:tr>
    </w:tbl>
    <w:p>
      <w:pPr>
        <w:spacing w:before="60" w:after="0"/>
      </w:pPr>
      <w:r>
        <w:rPr>
          <w:b/>
          <w:i w:val="0"/>
          <w:color w:val="1B2A4A"/>
          <w:sz w:val="16"/>
        </w:rPr>
        <w:t xml:space="preserve">References: </w:t>
      </w:r>
      <w:hyperlink w:anchor="t_LabUnitMaster" w:history="1">
        <w:r>
          <w:rPr>
            <w:color w:val="1F5FAF"/>
            <w:sz w:val="16"/>
          </w:rPr>
          <w:t xml:space="preserve">LabUnitMaster</w:t>
        </w:r>
      </w:hyperlink>
      <w:r>
        <w:rPr>
          <w:b w:val="0"/>
          <w:i w:val="0"/>
          <w:color w:val="555F6D"/>
          <w:sz w:val="16"/>
        </w:rPr>
        <w:t xml:space="preserve"> (via Unit_ID)</w:t>
      </w:r>
    </w:p>
    <w:p>
      <w:pPr>
        <w:spacing w:after="40"/>
      </w:pPr>
      <w:r>
        <w:rPr>
          <w:b/>
          <w:i w:val="0"/>
          <w:color w:val="1B2A4A"/>
          <w:sz w:val="16"/>
        </w:rPr>
        <w:t xml:space="preserve">Referenced by: </w:t>
      </w:r>
      <w:hyperlink w:anchor="t_BomSampleKit" w:history="1">
        <w:r>
          <w:rPr>
            <w:color w:val="1F5FAF"/>
            <w:sz w:val="16"/>
          </w:rPr>
          <w:t xml:space="preserve">BomSampleKit</w:t>
        </w:r>
      </w:hyperlink>
      <w:r>
        <w:rPr>
          <w:b w:val="0"/>
          <w:i w:val="0"/>
          <w:color w:val="555F6D"/>
          <w:sz w:val="16"/>
        </w:rPr>
        <w:t>.SampleTypeId</w:t>
      </w:r>
      <w:r>
        <w:rPr>
          <w:b w:val="0"/>
          <w:i w:val="0"/>
          <w:sz w:val="16"/>
        </w:rPr>
        <w:t xml:space="preserve">, </w:t>
      </w:r>
      <w:hyperlink w:anchor="t_LabAntibioticPanelMaster" w:history="1">
        <w:r>
          <w:rPr>
            <w:color w:val="1F5FAF"/>
            <w:sz w:val="16"/>
          </w:rPr>
          <w:t xml:space="preserve">LabAntibioticPanelMaster</w:t>
        </w:r>
      </w:hyperlink>
      <w:r>
        <w:rPr>
          <w:b w:val="0"/>
          <w:i w:val="0"/>
          <w:color w:val="555F6D"/>
          <w:sz w:val="16"/>
        </w:rPr>
        <w:t>.Sample_Type_ID</w:t>
      </w:r>
      <w:r>
        <w:rPr>
          <w:b w:val="0"/>
          <w:i w:val="0"/>
          <w:sz w:val="16"/>
        </w:rPr>
        <w:t xml:space="preserve">, </w:t>
      </w:r>
      <w:hyperlink w:anchor="t_LabInvestigationMaster" w:history="1">
        <w:r>
          <w:rPr>
            <w:color w:val="1F5FAF"/>
            <w:sz w:val="16"/>
          </w:rPr>
          <w:t xml:space="preserve">LabInvestigationMaster</w:t>
        </w:r>
      </w:hyperlink>
      <w:r>
        <w:rPr>
          <w:b w:val="0"/>
          <w:i w:val="0"/>
          <w:color w:val="555F6D"/>
          <w:sz w:val="16"/>
        </w:rPr>
        <w:t>.Sample_Type_ID</w:t>
      </w:r>
      <w:r>
        <w:rPr>
          <w:b w:val="0"/>
          <w:i w:val="0"/>
          <w:sz w:val="16"/>
        </w:rPr>
        <w:t xml:space="preserve">, </w:t>
      </w:r>
      <w:hyperlink w:anchor="t_LabSampleRejectionReasonMaster" w:history="1">
        <w:r>
          <w:rPr>
            <w:color w:val="1F5FAF"/>
            <w:sz w:val="16"/>
          </w:rPr>
          <w:t xml:space="preserve">LabSampleRejectionReasonMaster</w:t>
        </w:r>
      </w:hyperlink>
      <w:r>
        <w:rPr>
          <w:b w:val="0"/>
          <w:i w:val="0"/>
          <w:color w:val="555F6D"/>
          <w:sz w:val="16"/>
        </w:rPr>
        <w:t>.Applicable_Sample_Type_ID</w:t>
      </w:r>
    </w:p>
    <w:p>
      <w:pPr>
        <w:pStyle w:val="Heading3"/>
      </w:pPr>
      <w:bookmarkStart w:id="220" w:name="t_LabTestMethodMaster"/>
      <w:r>
        <w:t>LabTestMethodMaster</w:t>
      </w:r>
      <w:bookmarkEnd w:id="220"/>
    </w:p>
    <w:p>
      <w:pPr>
        <w:spacing w:after="60"/>
      </w:pPr>
      <w:r>
        <w:t>Test methods (e.g. ELISA, CLIA) per department.</w:t>
      </w:r>
    </w:p>
    <w:p>
      <w:pPr>
        <w:spacing w:after="60"/>
      </w:pPr>
      <w:r>
        <w:rPr>
          <w:b/>
          <w:i w:val="0"/>
          <w:sz w:val="17"/>
        </w:rPr>
        <w:t xml:space="preserve">Primary key: </w:t>
      </w:r>
      <w:r>
        <w:rPr>
          <w:b w:val="0"/>
          <w:i w:val="0"/>
          <w:sz w:val="17"/>
        </w:rPr>
        <w:t>Method_ID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Method_ID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Department_ID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department.</w:t>
            </w:r>
            <w:r>
              <w:rPr>
                <w:b w:val="0"/>
                <w:i w:val="0"/>
                <w:color w:val="555F6D"/>
                <w:sz w:val="15"/>
              </w:rPr>
              <w:t xml:space="preserve">  → </w:t>
            </w:r>
            <w:hyperlink w:anchor="t_DepartmentMaster" w:history="1">
              <w:r>
                <w:rPr>
                  <w:color w:val="1F5FAF"/>
                  <w:sz w:val="15"/>
                </w:rPr>
                <w:t xml:space="preserve">DepartmentMaster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Method_Name</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Method name.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Method_Code</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(method code).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Display_Order</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Display order in lists.</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Status flag: 1 = active, 0 = inactive.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IsDeleted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Soft-delete flag: 1 = deleted (hidden), 0 = live.</w:t>
            </w:r>
          </w:p>
        </w:tc>
      </w:tr>
    </w:tbl>
    <w:p>
      <w:pPr>
        <w:spacing w:before="60" w:after="0"/>
      </w:pPr>
      <w:r>
        <w:rPr>
          <w:b/>
          <w:i w:val="0"/>
          <w:color w:val="1B2A4A"/>
          <w:sz w:val="16"/>
        </w:rPr>
        <w:t xml:space="preserve">References: </w:t>
      </w:r>
      <w:hyperlink w:anchor="t_DepartmentMaster" w:history="1">
        <w:r>
          <w:rPr>
            <w:color w:val="1F5FAF"/>
            <w:sz w:val="16"/>
          </w:rPr>
          <w:t xml:space="preserve">DepartmentMaster</w:t>
        </w:r>
      </w:hyperlink>
      <w:r>
        <w:rPr>
          <w:b w:val="0"/>
          <w:i w:val="0"/>
          <w:color w:val="555F6D"/>
          <w:sz w:val="16"/>
        </w:rPr>
        <w:t xml:space="preserve"> (via Department_ID)</w:t>
      </w:r>
    </w:p>
    <w:p>
      <w:pPr>
        <w:spacing w:after="40"/>
      </w:pPr>
      <w:r>
        <w:rPr>
          <w:b/>
          <w:i w:val="0"/>
          <w:color w:val="1B2A4A"/>
          <w:sz w:val="16"/>
        </w:rPr>
        <w:t xml:space="preserve">Referenced by: </w:t>
      </w:r>
      <w:hyperlink w:anchor="t_LabInvestigationMaster" w:history="1">
        <w:r>
          <w:rPr>
            <w:color w:val="1F5FAF"/>
            <w:sz w:val="16"/>
          </w:rPr>
          <w:t xml:space="preserve">LabInvestigationMaster</w:t>
        </w:r>
      </w:hyperlink>
      <w:r>
        <w:rPr>
          <w:b w:val="0"/>
          <w:i w:val="0"/>
          <w:color w:val="555F6D"/>
          <w:sz w:val="16"/>
        </w:rPr>
        <w:t>.Method_ID</w:t>
      </w:r>
      <w:r>
        <w:rPr>
          <w:b w:val="0"/>
          <w:i w:val="0"/>
          <w:sz w:val="16"/>
        </w:rPr>
        <w:t xml:space="preserve">, </w:t>
      </w:r>
      <w:hyperlink w:anchor="t_LabReferenceRangeMaster" w:history="1">
        <w:r>
          <w:rPr>
            <w:color w:val="1F5FAF"/>
            <w:sz w:val="16"/>
          </w:rPr>
          <w:t xml:space="preserve">LabReferenceRangeMaster</w:t>
        </w:r>
      </w:hyperlink>
      <w:r>
        <w:rPr>
          <w:b w:val="0"/>
          <w:i w:val="0"/>
          <w:color w:val="555F6D"/>
          <w:sz w:val="16"/>
        </w:rPr>
        <w:t>.Method_ID</w:t>
      </w:r>
    </w:p>
    <w:p>
      <w:pPr>
        <w:pStyle w:val="Heading3"/>
      </w:pPr>
      <w:bookmarkStart w:id="221" w:name="t_LabUnitMaster"/>
      <w:r>
        <w:t>LabUnitMaster</w:t>
      </w:r>
      <w:bookmarkEnd w:id="221"/>
    </w:p>
    <w:p>
      <w:pPr>
        <w:spacing w:after="60"/>
      </w:pPr>
      <w:r>
        <w:t>Units of measurement for results and sample quantity, with conversion factor.</w:t>
      </w:r>
    </w:p>
    <w:p>
      <w:pPr>
        <w:spacing w:after="60"/>
      </w:pPr>
      <w:r>
        <w:rPr>
          <w:b/>
          <w:i w:val="0"/>
          <w:sz w:val="17"/>
        </w:rPr>
        <w:t xml:space="preserve">Primary key: </w:t>
      </w:r>
      <w:r>
        <w:rPr>
          <w:b w:val="0"/>
          <w:i w:val="0"/>
          <w:sz w:val="17"/>
        </w:rPr>
        <w:t>Unit_ID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Unit_ID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Unit_Name</w:t>
            </w:r>
          </w:p>
        </w:tc>
        <w:tc>
          <w:tcPr>
            <w:tcW w:type="dxa" w:w="1304"/>
            <w:vAlign w:val="top"/>
          </w:tcPr>
          <w:p>
            <w:pPr>
              <w:spacing w:after="0" w:line="240" w:lineRule="auto"/>
            </w:pPr>
            <w:r>
              <w:rPr>
                <w:b w:val="0"/>
                <w:i w:val="0"/>
                <w:sz w:val="15"/>
              </w:rPr>
              <w:t>nvarchar(150)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Unit name.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Unit_Code</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Short code (unit code).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Unit_Symbol</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Unit symbol.</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Conversion_Factor</w:t>
            </w:r>
          </w:p>
        </w:tc>
        <w:tc>
          <w:tcPr>
            <w:tcW w:type="dxa" w:w="1304"/>
            <w:shd w:val="clear" w:color="auto" w:fill="F3F6FA"/>
            <w:vAlign w:val="top"/>
          </w:tcPr>
          <w:p>
            <w:pPr>
              <w:spacing w:after="0" w:line="240" w:lineRule="auto"/>
            </w:pPr>
            <w:r>
              <w:rPr>
                <w:b w:val="0"/>
                <w:i w:val="0"/>
                <w:sz w:val="15"/>
              </w:rPr>
              <w:t>decimal(18,6)</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1.0</w:t>
            </w:r>
          </w:p>
        </w:tc>
        <w:tc>
          <w:tcPr>
            <w:tcW w:type="dxa" w:w="4309"/>
            <w:shd w:val="clear" w:color="auto" w:fill="F3F6FA"/>
            <w:vAlign w:val="top"/>
          </w:tcPr>
          <w:p>
            <w:pPr>
              <w:spacing w:after="0" w:line="240" w:lineRule="auto"/>
            </w:pPr>
            <w:r>
              <w:rPr>
                <w:b w:val="0"/>
                <w:i w:val="0"/>
                <w:sz w:val="15"/>
              </w:rPr>
              <w:t>Conversion factor.</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Display_Order</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Display order in lists.</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Status</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Status flag: 1 = active, 0 = inactive.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IsDeleted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Soft-delete flag: 1 = deleted (hidden), 0 = live.</w:t>
            </w:r>
          </w:p>
        </w:tc>
      </w:tr>
    </w:tbl>
    <w:p>
      <w:pPr>
        <w:spacing w:after="40"/>
      </w:pPr>
      <w:r>
        <w:rPr>
          <w:b/>
          <w:i w:val="0"/>
          <w:color w:val="1B2A4A"/>
          <w:sz w:val="16"/>
        </w:rPr>
        <w:t xml:space="preserve">Referenced by: </w:t>
      </w:r>
      <w:hyperlink w:anchor="t_LabInvestigationMaster" w:history="1">
        <w:r>
          <w:rPr>
            <w:color w:val="1F5FAF"/>
            <w:sz w:val="16"/>
          </w:rPr>
          <w:t xml:space="preserve">LabInvestigationMaster</w:t>
        </w:r>
      </w:hyperlink>
      <w:r>
        <w:rPr>
          <w:b w:val="0"/>
          <w:i w:val="0"/>
          <w:color w:val="555F6D"/>
          <w:sz w:val="16"/>
        </w:rPr>
        <w:t>.Sample_Quantity_Unit_ID</w:t>
      </w:r>
      <w:r>
        <w:rPr>
          <w:b w:val="0"/>
          <w:i w:val="0"/>
          <w:sz w:val="16"/>
        </w:rPr>
        <w:t xml:space="preserve">, </w:t>
      </w:r>
      <w:hyperlink w:anchor="t_LabInvestigationMaster" w:history="1">
        <w:r>
          <w:rPr>
            <w:color w:val="1F5FAF"/>
            <w:sz w:val="16"/>
          </w:rPr>
          <w:t xml:space="preserve">LabInvestigationMaster</w:t>
        </w:r>
      </w:hyperlink>
      <w:r>
        <w:rPr>
          <w:b w:val="0"/>
          <w:i w:val="0"/>
          <w:color w:val="555F6D"/>
          <w:sz w:val="16"/>
        </w:rPr>
        <w:t>.Unit_ID</w:t>
      </w:r>
      <w:r>
        <w:rPr>
          <w:b w:val="0"/>
          <w:i w:val="0"/>
          <w:sz w:val="16"/>
        </w:rPr>
        <w:t xml:space="preserve">, </w:t>
      </w:r>
      <w:hyperlink w:anchor="t_LabReferenceRangeMaster" w:history="1">
        <w:r>
          <w:rPr>
            <w:color w:val="1F5FAF"/>
            <w:sz w:val="16"/>
          </w:rPr>
          <w:t xml:space="preserve">LabReferenceRangeMaster</w:t>
        </w:r>
      </w:hyperlink>
      <w:r>
        <w:rPr>
          <w:b w:val="0"/>
          <w:i w:val="0"/>
          <w:color w:val="555F6D"/>
          <w:sz w:val="16"/>
        </w:rPr>
        <w:t>.Unit_ID</w:t>
      </w:r>
      <w:r>
        <w:rPr>
          <w:b w:val="0"/>
          <w:i w:val="0"/>
          <w:sz w:val="16"/>
        </w:rPr>
        <w:t xml:space="preserve">, </w:t>
      </w:r>
      <w:hyperlink w:anchor="t_LabSampleTypeMaster" w:history="1">
        <w:r>
          <w:rPr>
            <w:color w:val="1F5FAF"/>
            <w:sz w:val="16"/>
          </w:rPr>
          <w:t xml:space="preserve">LabSampleTypeMaster</w:t>
        </w:r>
      </w:hyperlink>
      <w:r>
        <w:rPr>
          <w:b w:val="0"/>
          <w:i w:val="0"/>
          <w:color w:val="555F6D"/>
          <w:sz w:val="16"/>
        </w:rPr>
        <w:t>.Unit_ID</w:t>
      </w:r>
    </w:p>
    <w:p>
      <w:pPr>
        <w:pStyle w:val="Heading3"/>
      </w:pPr>
      <w:bookmarkStart w:id="222" w:name="t_tbl_mst_analyzer"/>
      <w:r>
        <w:t>tbl_mst_analyzer</w:t>
      </w:r>
      <w:bookmarkEnd w:id="222"/>
    </w:p>
    <w:p>
      <w:pPr>
        <w:spacing w:after="60"/>
      </w:pPr>
      <w:r>
        <w:t>Analyzers (instruments) per department and their interface protocol.</w:t>
      </w:r>
    </w:p>
    <w:p>
      <w:pPr>
        <w:spacing w:after="60"/>
      </w:pPr>
      <w:r>
        <w:rPr>
          <w:b/>
          <w:i w:val="0"/>
          <w:sz w:val="17"/>
        </w:rPr>
        <w:t xml:space="preserve">Primary key: </w:t>
      </w:r>
      <w:r>
        <w:rPr>
          <w:b w:val="0"/>
          <w:i w:val="0"/>
          <w:sz w:val="17"/>
        </w:rPr>
        <w:t>Analyzer_ID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Analyzer_ID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Department_ID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department.</w:t>
            </w:r>
            <w:r>
              <w:rPr>
                <w:b w:val="0"/>
                <w:i w:val="0"/>
                <w:color w:val="555F6D"/>
                <w:sz w:val="15"/>
              </w:rPr>
              <w:t xml:space="preserve">  → </w:t>
            </w:r>
            <w:hyperlink w:anchor="t_DepartmentMaster" w:history="1">
              <w:r>
                <w:rPr>
                  <w:color w:val="1F5FAF"/>
                  <w:sz w:val="15"/>
                </w:rPr>
                <w:t xml:space="preserve">DepartmentMaster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Analyzer_Name</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Analyzer name.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Interface_Protocol</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Interface protocol.</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Status</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Status flag: 1 = active, 0 = inactive.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IsDeleted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Soft-delete flag: 1 = deleted (hidden), 0 = live.</w:t>
            </w:r>
          </w:p>
        </w:tc>
      </w:tr>
    </w:tbl>
    <w:p>
      <w:pPr>
        <w:spacing w:before="60" w:after="0"/>
      </w:pPr>
      <w:r>
        <w:rPr>
          <w:b/>
          <w:i w:val="0"/>
          <w:color w:val="1B2A4A"/>
          <w:sz w:val="16"/>
        </w:rPr>
        <w:t xml:space="preserve">References: </w:t>
      </w:r>
      <w:hyperlink w:anchor="t_DepartmentMaster" w:history="1">
        <w:r>
          <w:rPr>
            <w:color w:val="1F5FAF"/>
            <w:sz w:val="16"/>
          </w:rPr>
          <w:t xml:space="preserve">DepartmentMaster</w:t>
        </w:r>
      </w:hyperlink>
      <w:r>
        <w:rPr>
          <w:b w:val="0"/>
          <w:i w:val="0"/>
          <w:color w:val="555F6D"/>
          <w:sz w:val="16"/>
        </w:rPr>
        <w:t xml:space="preserve"> (via Department_ID)</w:t>
      </w:r>
    </w:p>
    <w:p>
      <w:pPr>
        <w:spacing w:after="40"/>
      </w:pPr>
      <w:r>
        <w:rPr>
          <w:b/>
          <w:i w:val="0"/>
          <w:color w:val="1B2A4A"/>
          <w:sz w:val="16"/>
        </w:rPr>
        <w:t xml:space="preserve">Referenced by: </w:t>
      </w:r>
      <w:hyperlink w:anchor="t_BomTest" w:history="1">
        <w:r>
          <w:rPr>
            <w:color w:val="1F5FAF"/>
            <w:sz w:val="16"/>
          </w:rPr>
          <w:t xml:space="preserve">BomTest</w:t>
        </w:r>
      </w:hyperlink>
      <w:r>
        <w:rPr>
          <w:b w:val="0"/>
          <w:i w:val="0"/>
          <w:color w:val="555F6D"/>
          <w:sz w:val="16"/>
        </w:rPr>
        <w:t>.AnalyzerId</w:t>
      </w:r>
      <w:r>
        <w:rPr>
          <w:b w:val="0"/>
          <w:i w:val="0"/>
          <w:sz w:val="16"/>
        </w:rPr>
        <w:t xml:space="preserve">, </w:t>
      </w:r>
      <w:hyperlink w:anchor="t_IqcRun" w:history="1">
        <w:r>
          <w:rPr>
            <w:color w:val="1F5FAF"/>
            <w:sz w:val="16"/>
          </w:rPr>
          <w:t xml:space="preserve">IqcRun</w:t>
        </w:r>
      </w:hyperlink>
      <w:r>
        <w:rPr>
          <w:b w:val="0"/>
          <w:i w:val="0"/>
          <w:color w:val="555F6D"/>
          <w:sz w:val="16"/>
        </w:rPr>
        <w:t>.AnalyzerId</w:t>
      </w:r>
      <w:r>
        <w:rPr>
          <w:b w:val="0"/>
          <w:i w:val="0"/>
          <w:sz w:val="16"/>
        </w:rPr>
        <w:t xml:space="preserve">, </w:t>
      </w:r>
      <w:hyperlink w:anchor="t_IqcTarget" w:history="1">
        <w:r>
          <w:rPr>
            <w:color w:val="1F5FAF"/>
            <w:sz w:val="16"/>
          </w:rPr>
          <w:t xml:space="preserve">IqcTarget</w:t>
        </w:r>
      </w:hyperlink>
      <w:r>
        <w:rPr>
          <w:b w:val="0"/>
          <w:i w:val="0"/>
          <w:color w:val="555F6D"/>
          <w:sz w:val="16"/>
        </w:rPr>
        <w:t>.AnalyzerId</w:t>
      </w:r>
      <w:r>
        <w:rPr>
          <w:b w:val="0"/>
          <w:i w:val="0"/>
          <w:sz w:val="16"/>
        </w:rPr>
        <w:t xml:space="preserve">, </w:t>
      </w:r>
      <w:hyperlink w:anchor="t_QcConsumption" w:history="1">
        <w:r>
          <w:rPr>
            <w:color w:val="1F5FAF"/>
            <w:sz w:val="16"/>
          </w:rPr>
          <w:t xml:space="preserve">QcConsumption</w:t>
        </w:r>
      </w:hyperlink>
      <w:r>
        <w:rPr>
          <w:b w:val="0"/>
          <w:i w:val="0"/>
          <w:color w:val="555F6D"/>
          <w:sz w:val="16"/>
        </w:rPr>
        <w:t>.AnalyzerId</w:t>
      </w:r>
      <w:r>
        <w:rPr>
          <w:b w:val="0"/>
          <w:i w:val="0"/>
          <w:sz w:val="16"/>
        </w:rPr>
        <w:t xml:space="preserve">, </w:t>
      </w:r>
      <w:hyperlink w:anchor="t_QcEquipment" w:history="1">
        <w:r>
          <w:rPr>
            <w:color w:val="1F5FAF"/>
            <w:sz w:val="16"/>
          </w:rPr>
          <w:t xml:space="preserve">QcEquipment</w:t>
        </w:r>
      </w:hyperlink>
      <w:r>
        <w:rPr>
          <w:b w:val="0"/>
          <w:i w:val="0"/>
          <w:color w:val="555F6D"/>
          <w:sz w:val="16"/>
        </w:rPr>
        <w:t>.AnalyzerId</w:t>
      </w:r>
    </w:p>
    <w:p>
      <w:pPr>
        <w:pStyle w:val="Heading3"/>
      </w:pPr>
      <w:bookmarkStart w:id="223" w:name="t_LabSampleRejectionMaster"/>
      <w:r>
        <w:t>LabSampleRejectionMaster</w:t>
      </w:r>
      <w:bookmarkEnd w:id="223"/>
    </w:p>
    <w:p>
      <w:pPr>
        <w:spacing w:after="60"/>
      </w:pPr>
      <w:r>
        <w:t>Standard sample rejection codes and reasons.</w:t>
      </w:r>
    </w:p>
    <w:p>
      <w:pPr>
        <w:spacing w:after="60"/>
      </w:pPr>
      <w:r>
        <w:rPr>
          <w:b/>
          <w:i w:val="0"/>
          <w:sz w:val="17"/>
        </w:rPr>
        <w:t xml:space="preserve">Primary key: </w:t>
      </w:r>
      <w:r>
        <w:rPr>
          <w:b w:val="0"/>
          <w:i w:val="0"/>
          <w:sz w:val="17"/>
        </w:rPr>
        <w:t>Rejection_ID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Rejection_ID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Rejection_Code</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(rejection code).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Rejection_Reason</w:t>
            </w:r>
          </w:p>
        </w:tc>
        <w:tc>
          <w:tcPr>
            <w:tcW w:type="dxa" w:w="1304"/>
            <w:shd w:val="clear" w:color="auto" w:fill="F3F6FA"/>
            <w:vAlign w:val="top"/>
          </w:tcPr>
          <w:p>
            <w:pPr>
              <w:spacing w:after="0" w:line="240" w:lineRule="auto"/>
            </w:pPr>
            <w:r>
              <w:rPr>
                <w:b w:val="0"/>
                <w:i w:val="0"/>
                <w:sz w:val="15"/>
              </w:rPr>
              <w:t>nvarchar(255)</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Rejection reason.</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Description</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Description.</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Display_Order</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Display order in lists.</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Status flag: 1 = active, 0 = inactive.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IsDeleted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Soft-delete flag: 1 = deleted (hidden), 0 = live.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bl>
    <w:p>
      <w:pPr>
        <w:pStyle w:val="Heading3"/>
      </w:pPr>
      <w:bookmarkStart w:id="224" w:name="t_LabSampleRejectionReasonMaster"/>
      <w:r>
        <w:t>LabSampleRejectionReasonMaster</w:t>
      </w:r>
      <w:bookmarkEnd w:id="224"/>
    </w:p>
    <w:p>
      <w:pPr>
        <w:spacing w:after="60"/>
      </w:pPr>
      <w:r>
        <w:t>Sample rejection reasons offered at collection / receipt, optionally per sample type.</w:t>
      </w:r>
    </w:p>
    <w:p>
      <w:pPr>
        <w:spacing w:after="60"/>
      </w:pPr>
      <w:r>
        <w:rPr>
          <w:b/>
          <w:i w:val="0"/>
          <w:sz w:val="17"/>
        </w:rPr>
        <w:t xml:space="preserve">Primary key: </w:t>
      </w:r>
      <w:r>
        <w:rPr>
          <w:b w:val="0"/>
          <w:i w:val="0"/>
          <w:sz w:val="17"/>
        </w:rPr>
        <w:t>Reason_ID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Reason_ID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Reason_Text</w:t>
            </w:r>
          </w:p>
        </w:tc>
        <w:tc>
          <w:tcPr>
            <w:tcW w:type="dxa" w:w="1304"/>
            <w:vAlign w:val="top"/>
          </w:tcPr>
          <w:p>
            <w:pPr>
              <w:spacing w:after="0" w:line="240" w:lineRule="auto"/>
            </w:pPr>
            <w:r>
              <w:rPr>
                <w:b w:val="0"/>
                <w:i w:val="0"/>
                <w:sz w:val="15"/>
              </w:rPr>
              <w:t>nvarchar(1000)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Reason text.</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Applicable_Sample_Type_ID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applicable sample type.</w:t>
            </w:r>
            <w:r>
              <w:rPr>
                <w:b w:val="0"/>
                <w:i w:val="0"/>
                <w:color w:val="555F6D"/>
                <w:sz w:val="15"/>
              </w:rPr>
              <w:t xml:space="preserve">  → </w:t>
            </w:r>
            <w:hyperlink w:anchor="t_LabSampleTypeMaster" w:history="1">
              <w:r>
                <w:rPr>
                  <w:color w:val="1F5FAF"/>
                  <w:sz w:val="15"/>
                </w:rPr>
                <w:t xml:space="preserve">LabSampleTypeMaster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Display_Order</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Display order in lists.</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Status</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Status flag: 1 = active, 0 = inactive.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IsDeleted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Soft-delete flag: 1 = deleted (hidden), 0 = live.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LabSampleTypeMaster" w:history="1">
        <w:r>
          <w:rPr>
            <w:color w:val="1F5FAF"/>
            <w:sz w:val="16"/>
          </w:rPr>
          <w:t xml:space="preserve">LabSampleTypeMaster</w:t>
        </w:r>
      </w:hyperlink>
      <w:r>
        <w:rPr>
          <w:b w:val="0"/>
          <w:i w:val="0"/>
          <w:color w:val="555F6D"/>
          <w:sz w:val="16"/>
        </w:rPr>
        <w:t xml:space="preserve"> (via Applicable_Sample_Type_ID)</w:t>
      </w:r>
    </w:p>
    <w:p>
      <w:pPr>
        <w:spacing w:after="40"/>
      </w:pPr>
      <w:r>
        <w:rPr>
          <w:b/>
          <w:i w:val="0"/>
          <w:color w:val="1B2A4A"/>
          <w:sz w:val="16"/>
        </w:rPr>
        <w:t xml:space="preserve">Referenced by: </w:t>
      </w:r>
      <w:hyperlink w:anchor="t_LabSampleStatusLog" w:history="1">
        <w:r>
          <w:rPr>
            <w:color w:val="1F5FAF"/>
            <w:sz w:val="16"/>
          </w:rPr>
          <w:t xml:space="preserve">LabSampleStatusLog</w:t>
        </w:r>
      </w:hyperlink>
      <w:r>
        <w:rPr>
          <w:b w:val="0"/>
          <w:i w:val="0"/>
          <w:color w:val="555F6D"/>
          <w:sz w:val="16"/>
        </w:rPr>
        <w:t>.RejectionReasonId</w:t>
      </w:r>
      <w:r>
        <w:rPr>
          <w:b w:val="0"/>
          <w:i w:val="0"/>
          <w:sz w:val="16"/>
        </w:rPr>
        <w:t xml:space="preserve">, </w:t>
      </w:r>
      <w:hyperlink w:anchor="t_SampleCollection" w:history="1">
        <w:r>
          <w:rPr>
            <w:color w:val="1F5FAF"/>
            <w:sz w:val="16"/>
          </w:rPr>
          <w:t xml:space="preserve">SampleCollection</w:t>
        </w:r>
      </w:hyperlink>
      <w:r>
        <w:rPr>
          <w:b w:val="0"/>
          <w:i w:val="0"/>
          <w:color w:val="555F6D"/>
          <w:sz w:val="16"/>
        </w:rPr>
        <w:t>.RejectionReasonId</w:t>
      </w:r>
      <w:r>
        <w:rPr>
          <w:b w:val="0"/>
          <w:i w:val="0"/>
          <w:sz w:val="16"/>
        </w:rPr>
        <w:t xml:space="preserve">, </w:t>
      </w:r>
      <w:hyperlink w:anchor="t_labentrydetails" w:history="1">
        <w:r>
          <w:rPr>
            <w:color w:val="1F5FAF"/>
            <w:sz w:val="16"/>
          </w:rPr>
          <w:t xml:space="preserve">labentrydetails</w:t>
        </w:r>
      </w:hyperlink>
      <w:r>
        <w:rPr>
          <w:b w:val="0"/>
          <w:i w:val="0"/>
          <w:color w:val="555F6D"/>
          <w:sz w:val="16"/>
        </w:rPr>
        <w:t>.RejectionReasonId</w:t>
      </w:r>
    </w:p>
    <w:p>
      <w:pPr>
        <w:pStyle w:val="Heading3"/>
      </w:pPr>
      <w:bookmarkStart w:id="225" w:name="t_LabReportingConditionMaster"/>
      <w:r>
        <w:t>LabReportingConditionMaster</w:t>
      </w:r>
      <w:bookmarkEnd w:id="225"/>
    </w:p>
    <w:p>
      <w:pPr>
        <w:spacing w:after="60"/>
      </w:pPr>
      <w:r>
        <w:t>Standard conditions / disclaimers printed on reports, per branch.</w:t>
      </w:r>
    </w:p>
    <w:p>
      <w:pPr>
        <w:spacing w:after="60"/>
      </w:pPr>
      <w:r>
        <w:rPr>
          <w:b/>
          <w:i w:val="0"/>
          <w:sz w:val="17"/>
        </w:rPr>
        <w:t xml:space="preserve">Primary key: </w:t>
      </w:r>
      <w:r>
        <w:rPr>
          <w:b w:val="0"/>
          <w:i w:val="0"/>
          <w:sz w:val="17"/>
        </w:rPr>
        <w:t>Condition_ID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Condition_ID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Condition_Code</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w:t>
            </w:r>
          </w:p>
        </w:tc>
        <w:tc>
          <w:tcPr>
            <w:tcW w:type="dxa" w:w="4309"/>
            <w:shd w:val="clear" w:color="auto" w:fill="F3F6FA"/>
            <w:vAlign w:val="top"/>
          </w:tcPr>
          <w:p>
            <w:pPr>
              <w:spacing w:after="0" w:line="240" w:lineRule="auto"/>
            </w:pPr>
            <w:r>
              <w:rPr>
                <w:b w:val="0"/>
                <w:i w:val="0"/>
                <w:sz w:val="15"/>
              </w:rPr>
              <w:t>Short code (condition code).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Condition_Text</w:t>
            </w:r>
          </w:p>
        </w:tc>
        <w:tc>
          <w:tcPr>
            <w:tcW w:type="dxa" w:w="1304"/>
            <w:vAlign w:val="top"/>
          </w:tcPr>
          <w:p>
            <w:pPr>
              <w:spacing w:after="0" w:line="240" w:lineRule="auto"/>
            </w:pPr>
            <w:r>
              <w:rPr>
                <w:b w:val="0"/>
                <w:i w:val="0"/>
                <w:sz w:val="15"/>
              </w:rPr>
              <w:t>nvarchar(1000)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Condition text.</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Display_Order</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Display order in lists.</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Status flag: 1 = active, 0 = inactive.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IsDeleted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Soft-delete flag: 1 = deleted (hidden), 0 = live.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Branch_ID)</w:t>
      </w:r>
    </w:p>
    <w:p>
      <w:pPr>
        <w:pStyle w:val="Heading3"/>
      </w:pPr>
      <w:bookmarkStart w:id="226" w:name="t_LabMiscChargeMaster"/>
      <w:r>
        <w:t>LabMiscChargeMaster</w:t>
      </w:r>
      <w:bookmarkEnd w:id="226"/>
    </w:p>
    <w:p>
      <w:pPr>
        <w:spacing w:after="60"/>
      </w:pPr>
      <w:r>
        <w:t>Miscellaneous charges added to a lab bill (home collection, urgent ...), with GST and discount rules.</w:t>
      </w:r>
    </w:p>
    <w:p>
      <w:pPr>
        <w:spacing w:after="60"/>
      </w:pPr>
      <w:r>
        <w:rPr>
          <w:b/>
          <w:i w:val="0"/>
          <w:sz w:val="17"/>
        </w:rPr>
        <w:t xml:space="preserve">Primary key: </w:t>
      </w:r>
      <w:r>
        <w:rPr>
          <w:b w:val="0"/>
          <w:i w:val="0"/>
          <w:sz w:val="17"/>
        </w:rPr>
        <w:t>Misc_Charge_ID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Misc_Charge_ID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Charge_Name</w:t>
            </w:r>
          </w:p>
        </w:tc>
        <w:tc>
          <w:tcPr>
            <w:tcW w:type="dxa" w:w="1304"/>
            <w:vAlign w:val="top"/>
          </w:tcPr>
          <w:p>
            <w:pPr>
              <w:spacing w:after="0" w:line="240" w:lineRule="auto"/>
            </w:pPr>
            <w:r>
              <w:rPr>
                <w:b w:val="0"/>
                <w:i w:val="0"/>
                <w:sz w:val="15"/>
              </w:rPr>
              <w:t>nvarchar(150)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Charge name.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Charge_Type</w:t>
            </w:r>
          </w:p>
        </w:tc>
        <w:tc>
          <w:tcPr>
            <w:tcW w:type="dxa" w:w="1304"/>
            <w:shd w:val="clear" w:color="auto" w:fill="F3F6FA"/>
            <w:vAlign w:val="top"/>
          </w:tcPr>
          <w:p>
            <w:pPr>
              <w:spacing w:after="0" w:line="240" w:lineRule="auto"/>
            </w:pPr>
            <w:r>
              <w:rPr>
                <w:b w:val="0"/>
                <w:i w:val="0"/>
                <w:sz w:val="15"/>
              </w:rPr>
              <w:t>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Charge type.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Amount</w:t>
            </w:r>
          </w:p>
        </w:tc>
        <w:tc>
          <w:tcPr>
            <w:tcW w:type="dxa" w:w="1304"/>
            <w:vAlign w:val="top"/>
          </w:tcPr>
          <w:p>
            <w:pPr>
              <w:spacing w:after="0" w:line="240" w:lineRule="auto"/>
            </w:pPr>
            <w:r>
              <w:rPr>
                <w:b w:val="0"/>
                <w:i w:val="0"/>
                <w:sz w:val="15"/>
              </w:rPr>
              <w:t>decimal(10,2)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Amount.</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Is_Discountable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Discountable.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Is_GST_Required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GST required.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GST_Percentage</w:t>
            </w:r>
          </w:p>
        </w:tc>
        <w:tc>
          <w:tcPr>
            <w:tcW w:type="dxa" w:w="1304"/>
            <w:shd w:val="clear" w:color="auto" w:fill="F3F6FA"/>
            <w:vAlign w:val="top"/>
          </w:tcPr>
          <w:p>
            <w:pPr>
              <w:spacing w:after="0" w:line="240" w:lineRule="auto"/>
            </w:pPr>
            <w:r>
              <w:rPr>
                <w:b w:val="0"/>
                <w:i w:val="0"/>
                <w:sz w:val="15"/>
              </w:rPr>
              <w:t>decimal(5,2)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GST percentage (%).</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Description</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Description.</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Display_Order</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Display order in lists.</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Status flag: 1 = active, 0 = inactive.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IsDeleted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Soft-delete flag: 1 = deleted (hidden), 0 = live.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bl>
    <w:p>
      <w:pPr>
        <w:spacing w:after="40"/>
      </w:pPr>
      <w:r>
        <w:rPr>
          <w:b/>
          <w:i w:val="0"/>
          <w:color w:val="1B2A4A"/>
          <w:sz w:val="16"/>
        </w:rPr>
        <w:t xml:space="preserve">Referenced by: </w:t>
      </w:r>
      <w:hyperlink w:anchor="t_LabOrderMiscCharge" w:history="1">
        <w:r>
          <w:rPr>
            <w:color w:val="1F5FAF"/>
            <w:sz w:val="16"/>
          </w:rPr>
          <w:t xml:space="preserve">LabOrderMiscCharge</w:t>
        </w:r>
      </w:hyperlink>
      <w:r>
        <w:rPr>
          <w:b w:val="0"/>
          <w:i w:val="0"/>
          <w:color w:val="555F6D"/>
          <w:sz w:val="16"/>
        </w:rPr>
        <w:t>.MiscChargeId</w:t>
      </w:r>
    </w:p>
    <w:p>
      <w:pPr>
        <w:pStyle w:val="Heading2"/>
      </w:pPr>
      <w:bookmarkStart w:id="227" w:name="m_C2"/>
      <w:r>
        <w:t>C2  Investigation, Profile &amp; Package</w:t>
      </w:r>
      <w:bookmarkEnd w:id="227"/>
    </w:p>
    <w:p>
      <w:r>
        <w:t>The test catalogue (LabInvestigationMaster) with its reference ranges, select options, formulae and descriptive templates; profiles and packages that bundle tests; reflex rules that suggest a follow-up test; and LOINC terminology mapping.</w:t>
      </w:r>
    </w:p>
    <w:p>
      <w:pPr>
        <w:sectPr>
          <w:pgSz w:w="11906" w:h="16838"/>
          <w:pgMar w:top="907" w:right="850" w:bottom="850" w:left="850" w:header="720" w:footer="720" w:gutter="0"/>
          <w:cols w:space="720"/>
          <w:docGrid w:linePitch="360"/>
        </w:sectPr>
      </w:pPr>
    </w:p>
    <w:p>
      <w:r>
        <w:rPr>
          <w:b/>
          <w:i w:val="0"/>
          <w:color w:val="1B2A4A"/>
          <w:sz w:val="24"/>
        </w:rPr>
        <w:t>C2  Investigation, Profile &amp; Package — relation diagram</w:t>
      </w:r>
    </w:p>
    <w:p>
      <w:pPr>
        <w:jc w:val="center"/>
      </w:pPr>
      <w:r>
        <w:drawing>
          <wp:inline xmlns:a="http://schemas.openxmlformats.org/drawingml/2006/main" xmlns:pic="http://schemas.openxmlformats.org/drawingml/2006/picture">
            <wp:extent cx="9540000" cy="3559531"/>
            <wp:docPr id="18" name="Picture 18"/>
            <wp:cNvGraphicFramePr>
              <a:graphicFrameLocks noChangeAspect="1"/>
            </wp:cNvGraphicFramePr>
            <a:graphic>
              <a:graphicData uri="http://schemas.openxmlformats.org/drawingml/2006/picture">
                <pic:pic>
                  <pic:nvPicPr>
                    <pic:cNvPr id="0" name="er_C2.png"/>
                    <pic:cNvPicPr/>
                  </pic:nvPicPr>
                  <pic:blipFill>
                    <a:blip r:embed="rId28"/>
                    <a:stretch>
                      <a:fillRect/>
                    </a:stretch>
                  </pic:blipFill>
                  <pic:spPr>
                    <a:xfrm>
                      <a:off x="0" y="0"/>
                      <a:ext cx="9540000" cy="3559531"/>
                    </a:xfrm>
                    <a:prstGeom prst="rect"/>
                  </pic:spPr>
                </pic:pic>
              </a:graphicData>
            </a:graphic>
          </wp:inline>
        </w:drawing>
      </w:r>
    </w:p>
    <w:p>
      <w:pPr>
        <w:jc w:val="center"/>
      </w:pPr>
      <w:r>
        <w:rPr>
          <w:b w:val="0"/>
          <w:i/>
          <w:color w:val="555F6D"/>
          <w:sz w:val="16"/>
        </w:rPr>
        <w:t>Figure C2: relations of the Investigation, Profile &amp; Package tables</w:t>
      </w:r>
    </w:p>
    <w:p>
      <w:pPr>
        <w:sectPr>
          <w:pgSz w:w="16838" w:h="11906" w:orient="landscape"/>
          <w:pgMar w:top="907" w:right="850" w:bottom="850" w:left="850" w:header="720" w:footer="720" w:gutter="0"/>
          <w:cols w:space="720"/>
          <w:docGrid w:linePitch="360"/>
        </w:sectPr>
      </w:pPr>
    </w:p>
    <w:p>
      <w:pPr>
        <w:keepNext/>
      </w:pPr>
      <w:r>
        <w:rPr>
          <w:b/>
          <w:i w:val="0"/>
          <w:color w:val="0F6E6E"/>
        </w:rPr>
        <w:t>Relations of C2 (20)</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LabInvestigationMaster" w:history="1">
              <w:r>
                <w:rPr>
                  <w:color w:val="1F5FAF"/>
                  <w:sz w:val="15"/>
                </w:rPr>
                <w:t xml:space="preserve">LabInvestigationMaster</w:t>
              </w:r>
            </w:hyperlink>
            <w:r>
              <w:rPr>
                <w:b w:val="0"/>
                <w:i w:val="0"/>
                <w:sz w:val="15"/>
              </w:rPr>
              <w:t>.Department_ID</w:t>
            </w:r>
          </w:p>
        </w:tc>
        <w:tc>
          <w:tcPr>
            <w:tcW w:type="dxa" w:w="3515"/>
            <w:vAlign w:val="top"/>
          </w:tcPr>
          <w:p>
            <w:pPr>
              <w:spacing w:after="0" w:line="240" w:lineRule="auto"/>
            </w:pPr>
            <w:hyperlink w:anchor="t_DepartmentMaster" w:history="1">
              <w:r>
                <w:rPr>
                  <w:color w:val="1F5FAF"/>
                  <w:sz w:val="15"/>
                </w:rPr>
                <w:t xml:space="preserve">DepartmentMaster</w:t>
              </w:r>
            </w:hyperlink>
            <w:r>
              <w:rPr>
                <w:b w:val="0"/>
                <w:i w:val="0"/>
                <w:sz w:val="15"/>
              </w:rPr>
              <w:t>.DeptId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LabInvestigationMaster" w:history="1">
              <w:r>
                <w:rPr>
                  <w:color w:val="1F5FAF"/>
                  <w:sz w:val="15"/>
                </w:rPr>
                <w:t xml:space="preserve">LabInvestigationMaster</w:t>
              </w:r>
            </w:hyperlink>
            <w:r>
              <w:rPr>
                <w:b w:val="0"/>
                <w:i w:val="0"/>
                <w:sz w:val="15"/>
              </w:rPr>
              <w:t>.Category_ID</w:t>
            </w:r>
          </w:p>
        </w:tc>
        <w:tc>
          <w:tcPr>
            <w:tcW w:type="dxa" w:w="3515"/>
            <w:shd w:val="clear" w:color="auto" w:fill="F3F6FA"/>
            <w:vAlign w:val="top"/>
          </w:tcPr>
          <w:p>
            <w:pPr>
              <w:spacing w:after="0" w:line="240" w:lineRule="auto"/>
            </w:pPr>
            <w:hyperlink w:anchor="t_LabTestCategoryMaster" w:history="1">
              <w:r>
                <w:rPr>
                  <w:color w:val="1F5FAF"/>
                  <w:sz w:val="15"/>
                </w:rPr>
                <w:t xml:space="preserve">LabTestCategoryMaster</w:t>
              </w:r>
            </w:hyperlink>
            <w:r>
              <w:rPr>
                <w:b w:val="0"/>
                <w:i w:val="0"/>
                <w:sz w:val="15"/>
              </w:rPr>
              <w:t>.Category_ID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LabInvestigationMaster" w:history="1">
              <w:r>
                <w:rPr>
                  <w:color w:val="1F5FAF"/>
                  <w:sz w:val="15"/>
                </w:rPr>
                <w:t xml:space="preserve">LabInvestigationMaster</w:t>
              </w:r>
            </w:hyperlink>
            <w:r>
              <w:rPr>
                <w:b w:val="0"/>
                <w:i w:val="0"/>
                <w:sz w:val="15"/>
              </w:rPr>
              <w:t>.SubCategory_ID</w:t>
            </w:r>
          </w:p>
        </w:tc>
        <w:tc>
          <w:tcPr>
            <w:tcW w:type="dxa" w:w="3515"/>
            <w:vAlign w:val="top"/>
          </w:tcPr>
          <w:p>
            <w:pPr>
              <w:spacing w:after="0" w:line="240" w:lineRule="auto"/>
            </w:pPr>
            <w:hyperlink w:anchor="t_LabTestSubCategoryMaster" w:history="1">
              <w:r>
                <w:rPr>
                  <w:color w:val="1F5FAF"/>
                  <w:sz w:val="15"/>
                </w:rPr>
                <w:t xml:space="preserve">LabTestSubCategoryMaster</w:t>
              </w:r>
            </w:hyperlink>
            <w:r>
              <w:rPr>
                <w:b w:val="0"/>
                <w:i w:val="0"/>
                <w:sz w:val="15"/>
              </w:rPr>
              <w:t>.SubCategory_ID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LabInvestigationMaster" w:history="1">
              <w:r>
                <w:rPr>
                  <w:color w:val="1F5FAF"/>
                  <w:sz w:val="15"/>
                </w:rPr>
                <w:t xml:space="preserve">LabInvestigationMaster</w:t>
              </w:r>
            </w:hyperlink>
            <w:r>
              <w:rPr>
                <w:b w:val="0"/>
                <w:i w:val="0"/>
                <w:sz w:val="15"/>
              </w:rPr>
              <w:t>.Sample_Type_ID</w:t>
            </w:r>
          </w:p>
        </w:tc>
        <w:tc>
          <w:tcPr>
            <w:tcW w:type="dxa" w:w="3515"/>
            <w:shd w:val="clear" w:color="auto" w:fill="F3F6FA"/>
            <w:vAlign w:val="top"/>
          </w:tcPr>
          <w:p>
            <w:pPr>
              <w:spacing w:after="0" w:line="240" w:lineRule="auto"/>
            </w:pPr>
            <w:hyperlink w:anchor="t_LabSampleTypeMaster" w:history="1">
              <w:r>
                <w:rPr>
                  <w:color w:val="1F5FAF"/>
                  <w:sz w:val="15"/>
                </w:rPr>
                <w:t xml:space="preserve">LabSampleTypeMaster</w:t>
              </w:r>
            </w:hyperlink>
            <w:r>
              <w:rPr>
                <w:b w:val="0"/>
                <w:i w:val="0"/>
                <w:sz w:val="15"/>
              </w:rPr>
              <w:t>.Sample_Type_ID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LabInvestigationMaster" w:history="1">
              <w:r>
                <w:rPr>
                  <w:color w:val="1F5FAF"/>
                  <w:sz w:val="15"/>
                </w:rPr>
                <w:t xml:space="preserve">LabInvestigationMaster</w:t>
              </w:r>
            </w:hyperlink>
            <w:r>
              <w:rPr>
                <w:b w:val="0"/>
                <w:i w:val="0"/>
                <w:sz w:val="15"/>
              </w:rPr>
              <w:t>.Method_ID</w:t>
            </w:r>
          </w:p>
        </w:tc>
        <w:tc>
          <w:tcPr>
            <w:tcW w:type="dxa" w:w="3515"/>
            <w:vAlign w:val="top"/>
          </w:tcPr>
          <w:p>
            <w:pPr>
              <w:spacing w:after="0" w:line="240" w:lineRule="auto"/>
            </w:pPr>
            <w:hyperlink w:anchor="t_LabTestMethodMaster" w:history="1">
              <w:r>
                <w:rPr>
                  <w:color w:val="1F5FAF"/>
                  <w:sz w:val="15"/>
                </w:rPr>
                <w:t xml:space="preserve">LabTestMethodMaster</w:t>
              </w:r>
            </w:hyperlink>
            <w:r>
              <w:rPr>
                <w:b w:val="0"/>
                <w:i w:val="0"/>
                <w:sz w:val="15"/>
              </w:rPr>
              <w:t>.Method_ID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LabInvestigationMaster" w:history="1">
              <w:r>
                <w:rPr>
                  <w:color w:val="1F5FAF"/>
                  <w:sz w:val="15"/>
                </w:rPr>
                <w:t xml:space="preserve">LabInvestigationMaster</w:t>
              </w:r>
            </w:hyperlink>
            <w:r>
              <w:rPr>
                <w:b w:val="0"/>
                <w:i w:val="0"/>
                <w:sz w:val="15"/>
              </w:rPr>
              <w:t>.Unit_ID</w:t>
            </w:r>
          </w:p>
        </w:tc>
        <w:tc>
          <w:tcPr>
            <w:tcW w:type="dxa" w:w="3515"/>
            <w:shd w:val="clear" w:color="auto" w:fill="F3F6FA"/>
            <w:vAlign w:val="top"/>
          </w:tcPr>
          <w:p>
            <w:pPr>
              <w:spacing w:after="0" w:line="240" w:lineRule="auto"/>
            </w:pPr>
            <w:hyperlink w:anchor="t_LabUnitMaster" w:history="1">
              <w:r>
                <w:rPr>
                  <w:color w:val="1F5FAF"/>
                  <w:sz w:val="15"/>
                </w:rPr>
                <w:t xml:space="preserve">LabUnitMaster</w:t>
              </w:r>
            </w:hyperlink>
            <w:r>
              <w:rPr>
                <w:b w:val="0"/>
                <w:i w:val="0"/>
                <w:sz w:val="15"/>
              </w:rPr>
              <w:t>.Unit_ID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LabInvestigationMaster" w:history="1">
              <w:r>
                <w:rPr>
                  <w:color w:val="1F5FAF"/>
                  <w:sz w:val="15"/>
                </w:rPr>
                <w:t xml:space="preserve">LabInvestigationMaster</w:t>
              </w:r>
            </w:hyperlink>
            <w:r>
              <w:rPr>
                <w:b w:val="0"/>
                <w:i w:val="0"/>
                <w:sz w:val="15"/>
              </w:rPr>
              <w:t>.Sample_Quantity_Unit_ID</w:t>
            </w:r>
          </w:p>
        </w:tc>
        <w:tc>
          <w:tcPr>
            <w:tcW w:type="dxa" w:w="3515"/>
            <w:vAlign w:val="top"/>
          </w:tcPr>
          <w:p>
            <w:pPr>
              <w:spacing w:after="0" w:line="240" w:lineRule="auto"/>
            </w:pPr>
            <w:hyperlink w:anchor="t_LabUnitMaster" w:history="1">
              <w:r>
                <w:rPr>
                  <w:color w:val="1F5FAF"/>
                  <w:sz w:val="15"/>
                </w:rPr>
                <w:t xml:space="preserve">LabUnitMaster</w:t>
              </w:r>
            </w:hyperlink>
            <w:r>
              <w:rPr>
                <w:b w:val="0"/>
                <w:i w:val="0"/>
                <w:sz w:val="15"/>
              </w:rPr>
              <w:t>.Unit_ID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LabInvestigationProfileHeader" w:history="1">
              <w:r>
                <w:rPr>
                  <w:color w:val="1F5FAF"/>
                  <w:sz w:val="15"/>
                </w:rPr>
                <w:t xml:space="preserve">LabInvestigationProfileHeader</w:t>
              </w:r>
            </w:hyperlink>
            <w:r>
              <w:rPr>
                <w:b w:val="0"/>
                <w:i w:val="0"/>
                <w:sz w:val="15"/>
              </w:rPr>
              <w:t>.Test_ID</w:t>
            </w:r>
          </w:p>
        </w:tc>
        <w:tc>
          <w:tcPr>
            <w:tcW w:type="dxa" w:w="3515"/>
            <w:shd w:val="clear" w:color="auto" w:fill="F3F6FA"/>
            <w:vAlign w:val="top"/>
          </w:tcPr>
          <w:p>
            <w:pPr>
              <w:spacing w:after="0" w:line="240" w:lineRule="auto"/>
            </w:pPr>
            <w:hyperlink w:anchor="t_LabInvestigationMaster" w:history="1">
              <w:r>
                <w:rPr>
                  <w:color w:val="1F5FAF"/>
                  <w:sz w:val="15"/>
                </w:rPr>
                <w:t xml:space="preserve">LabInvestigationMaster</w:t>
              </w:r>
            </w:hyperlink>
            <w:r>
              <w:rPr>
                <w:b w:val="0"/>
                <w:i w:val="0"/>
                <w:sz w:val="15"/>
              </w:rPr>
              <w:t>.Test_ID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InvestigationProfileDetail" w:history="1">
              <w:r>
                <w:rPr>
                  <w:color w:val="1F5FAF"/>
                  <w:sz w:val="15"/>
                </w:rPr>
                <w:t xml:space="preserve">LabInvestigationProfileDetail</w:t>
              </w:r>
            </w:hyperlink>
            <w:r>
              <w:rPr>
                <w:b w:val="0"/>
                <w:i w:val="0"/>
                <w:sz w:val="15"/>
              </w:rPr>
              <w:t>.Profile_ID</w:t>
            </w:r>
          </w:p>
        </w:tc>
        <w:tc>
          <w:tcPr>
            <w:tcW w:type="dxa" w:w="3515"/>
            <w:vAlign w:val="top"/>
          </w:tcPr>
          <w:p>
            <w:pPr>
              <w:spacing w:after="0" w:line="240" w:lineRule="auto"/>
            </w:pPr>
            <w:hyperlink w:anchor="t_LabInvestigationProfileHeader" w:history="1">
              <w:r>
                <w:rPr>
                  <w:color w:val="1F5FAF"/>
                  <w:sz w:val="15"/>
                </w:rPr>
                <w:t xml:space="preserve">LabInvestigationProfileHeader</w:t>
              </w:r>
            </w:hyperlink>
            <w:r>
              <w:rPr>
                <w:b w:val="0"/>
                <w:i w:val="0"/>
                <w:sz w:val="15"/>
              </w:rPr>
              <w:t>.Profile_ID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LabInvestigationProfileDetail" w:history="1">
              <w:r>
                <w:rPr>
                  <w:color w:val="1F5FAF"/>
                  <w:sz w:val="15"/>
                </w:rPr>
                <w:t xml:space="preserve">LabInvestigationProfileDetail</w:t>
              </w:r>
            </w:hyperlink>
            <w:r>
              <w:rPr>
                <w:b w:val="0"/>
                <w:i w:val="0"/>
                <w:sz w:val="15"/>
              </w:rPr>
              <w:t>.Test_ID</w:t>
            </w:r>
          </w:p>
        </w:tc>
        <w:tc>
          <w:tcPr>
            <w:tcW w:type="dxa" w:w="3515"/>
            <w:shd w:val="clear" w:color="auto" w:fill="F3F6FA"/>
            <w:vAlign w:val="top"/>
          </w:tcPr>
          <w:p>
            <w:pPr>
              <w:spacing w:after="0" w:line="240" w:lineRule="auto"/>
            </w:pPr>
            <w:hyperlink w:anchor="t_LabInvestigationMaster" w:history="1">
              <w:r>
                <w:rPr>
                  <w:color w:val="1F5FAF"/>
                  <w:sz w:val="15"/>
                </w:rPr>
                <w:t xml:space="preserve">LabInvestigationMaster</w:t>
              </w:r>
            </w:hyperlink>
            <w:r>
              <w:rPr>
                <w:b w:val="0"/>
                <w:i w:val="0"/>
                <w:sz w:val="15"/>
              </w:rPr>
              <w:t>.Test_ID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LabReferenceRangeMaster" w:history="1">
              <w:r>
                <w:rPr>
                  <w:color w:val="1F5FAF"/>
                  <w:sz w:val="15"/>
                </w:rPr>
                <w:t xml:space="preserve">LabReferenceRangeMaster</w:t>
              </w:r>
            </w:hyperlink>
            <w:r>
              <w:rPr>
                <w:b w:val="0"/>
                <w:i w:val="0"/>
                <w:sz w:val="15"/>
              </w:rPr>
              <w:t>.Test_ID</w:t>
            </w:r>
          </w:p>
        </w:tc>
        <w:tc>
          <w:tcPr>
            <w:tcW w:type="dxa" w:w="3515"/>
            <w:vAlign w:val="top"/>
          </w:tcPr>
          <w:p>
            <w:pPr>
              <w:spacing w:after="0" w:line="240" w:lineRule="auto"/>
            </w:pPr>
            <w:hyperlink w:anchor="t_LabInvestigationMaster" w:history="1">
              <w:r>
                <w:rPr>
                  <w:color w:val="1F5FAF"/>
                  <w:sz w:val="15"/>
                </w:rPr>
                <w:t xml:space="preserve">LabInvestigationMaster</w:t>
              </w:r>
            </w:hyperlink>
            <w:r>
              <w:rPr>
                <w:b w:val="0"/>
                <w:i w:val="0"/>
                <w:sz w:val="15"/>
              </w:rPr>
              <w:t>.Test_ID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LabReferenceRangeMaster" w:history="1">
              <w:r>
                <w:rPr>
                  <w:color w:val="1F5FAF"/>
                  <w:sz w:val="15"/>
                </w:rPr>
                <w:t xml:space="preserve">LabReferenceRangeMaster</w:t>
              </w:r>
            </w:hyperlink>
            <w:r>
              <w:rPr>
                <w:b w:val="0"/>
                <w:i w:val="0"/>
                <w:sz w:val="15"/>
              </w:rPr>
              <w:t>.Method_ID</w:t>
            </w:r>
          </w:p>
        </w:tc>
        <w:tc>
          <w:tcPr>
            <w:tcW w:type="dxa" w:w="3515"/>
            <w:shd w:val="clear" w:color="auto" w:fill="F3F6FA"/>
            <w:vAlign w:val="top"/>
          </w:tcPr>
          <w:p>
            <w:pPr>
              <w:spacing w:after="0" w:line="240" w:lineRule="auto"/>
            </w:pPr>
            <w:hyperlink w:anchor="t_LabTestMethodMaster" w:history="1">
              <w:r>
                <w:rPr>
                  <w:color w:val="1F5FAF"/>
                  <w:sz w:val="15"/>
                </w:rPr>
                <w:t xml:space="preserve">LabTestMethodMaster</w:t>
              </w:r>
            </w:hyperlink>
            <w:r>
              <w:rPr>
                <w:b w:val="0"/>
                <w:i w:val="0"/>
                <w:sz w:val="15"/>
              </w:rPr>
              <w:t>.Method_ID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LabReferenceRangeMaster" w:history="1">
              <w:r>
                <w:rPr>
                  <w:color w:val="1F5FAF"/>
                  <w:sz w:val="15"/>
                </w:rPr>
                <w:t xml:space="preserve">LabReferenceRangeMaster</w:t>
              </w:r>
            </w:hyperlink>
            <w:r>
              <w:rPr>
                <w:b w:val="0"/>
                <w:i w:val="0"/>
                <w:sz w:val="15"/>
              </w:rPr>
              <w:t>.Unit_ID</w:t>
            </w:r>
          </w:p>
        </w:tc>
        <w:tc>
          <w:tcPr>
            <w:tcW w:type="dxa" w:w="3515"/>
            <w:vAlign w:val="top"/>
          </w:tcPr>
          <w:p>
            <w:pPr>
              <w:spacing w:after="0" w:line="240" w:lineRule="auto"/>
            </w:pPr>
            <w:hyperlink w:anchor="t_LabUnitMaster" w:history="1">
              <w:r>
                <w:rPr>
                  <w:color w:val="1F5FAF"/>
                  <w:sz w:val="15"/>
                </w:rPr>
                <w:t xml:space="preserve">LabUnitMaster</w:t>
              </w:r>
            </w:hyperlink>
            <w:r>
              <w:rPr>
                <w:b w:val="0"/>
                <w:i w:val="0"/>
                <w:sz w:val="15"/>
              </w:rPr>
              <w:t>.Unit_ID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LabParameterOptionMaster" w:history="1">
              <w:r>
                <w:rPr>
                  <w:color w:val="1F5FAF"/>
                  <w:sz w:val="15"/>
                </w:rPr>
                <w:t xml:space="preserve">LabParameterOptionMaster</w:t>
              </w:r>
            </w:hyperlink>
            <w:r>
              <w:rPr>
                <w:b w:val="0"/>
                <w:i w:val="0"/>
                <w:sz w:val="15"/>
              </w:rPr>
              <w:t>.Test_ID</w:t>
            </w:r>
          </w:p>
        </w:tc>
        <w:tc>
          <w:tcPr>
            <w:tcW w:type="dxa" w:w="3515"/>
            <w:shd w:val="clear" w:color="auto" w:fill="F3F6FA"/>
            <w:vAlign w:val="top"/>
          </w:tcPr>
          <w:p>
            <w:pPr>
              <w:spacing w:after="0" w:line="240" w:lineRule="auto"/>
            </w:pPr>
            <w:hyperlink w:anchor="t_LabInvestigationMaster" w:history="1">
              <w:r>
                <w:rPr>
                  <w:color w:val="1F5FAF"/>
                  <w:sz w:val="15"/>
                </w:rPr>
                <w:t xml:space="preserve">LabInvestigationMaster</w:t>
              </w:r>
            </w:hyperlink>
            <w:r>
              <w:rPr>
                <w:b w:val="0"/>
                <w:i w:val="0"/>
                <w:sz w:val="15"/>
              </w:rPr>
              <w:t>.Test_ID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FormulaParameterMaster" w:history="1">
              <w:r>
                <w:rPr>
                  <w:color w:val="1F5FAF"/>
                  <w:sz w:val="15"/>
                </w:rPr>
                <w:t xml:space="preserve">LabFormulaParameterMaster</w:t>
              </w:r>
            </w:hyperlink>
            <w:r>
              <w:rPr>
                <w:b w:val="0"/>
                <w:i w:val="0"/>
                <w:sz w:val="15"/>
              </w:rPr>
              <w:t>.Test_ID</w:t>
            </w:r>
          </w:p>
        </w:tc>
        <w:tc>
          <w:tcPr>
            <w:tcW w:type="dxa" w:w="3515"/>
            <w:vAlign w:val="top"/>
          </w:tcPr>
          <w:p>
            <w:pPr>
              <w:spacing w:after="0" w:line="240" w:lineRule="auto"/>
            </w:pPr>
            <w:hyperlink w:anchor="t_LabInvestigationMaster" w:history="1">
              <w:r>
                <w:rPr>
                  <w:color w:val="1F5FAF"/>
                  <w:sz w:val="15"/>
                </w:rPr>
                <w:t xml:space="preserve">LabInvestigationMaster</w:t>
              </w:r>
            </w:hyperlink>
            <w:r>
              <w:rPr>
                <w:b w:val="0"/>
                <w:i w:val="0"/>
                <w:sz w:val="15"/>
              </w:rPr>
              <w:t>.Test_ID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LabDescriptiveTestTemplate" w:history="1">
              <w:r>
                <w:rPr>
                  <w:color w:val="1F5FAF"/>
                  <w:sz w:val="15"/>
                </w:rPr>
                <w:t xml:space="preserve">LabDescriptiveTestTemplate</w:t>
              </w:r>
            </w:hyperlink>
            <w:r>
              <w:rPr>
                <w:b w:val="0"/>
                <w:i w:val="0"/>
                <w:sz w:val="15"/>
              </w:rPr>
              <w:t>.Test_ID</w:t>
            </w:r>
          </w:p>
        </w:tc>
        <w:tc>
          <w:tcPr>
            <w:tcW w:type="dxa" w:w="3515"/>
            <w:shd w:val="clear" w:color="auto" w:fill="F3F6FA"/>
            <w:vAlign w:val="top"/>
          </w:tcPr>
          <w:p>
            <w:pPr>
              <w:spacing w:after="0" w:line="240" w:lineRule="auto"/>
            </w:pPr>
            <w:hyperlink w:anchor="t_LabInvestigationMaster" w:history="1">
              <w:r>
                <w:rPr>
                  <w:color w:val="1F5FAF"/>
                  <w:sz w:val="15"/>
                </w:rPr>
                <w:t xml:space="preserve">LabInvestigationMaster</w:t>
              </w:r>
            </w:hyperlink>
            <w:r>
              <w:rPr>
                <w:b w:val="0"/>
                <w:i w:val="0"/>
                <w:sz w:val="15"/>
              </w:rPr>
              <w:t>.Test_ID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ReflexRule" w:history="1">
              <w:r>
                <w:rPr>
                  <w:color w:val="1F5FAF"/>
                  <w:sz w:val="15"/>
                </w:rPr>
                <w:t xml:space="preserve">LabReflexRule</w:t>
              </w:r>
            </w:hyperlink>
            <w:r>
              <w:rPr>
                <w:b w:val="0"/>
                <w:i w:val="0"/>
                <w:sz w:val="15"/>
              </w:rPr>
              <w:t>.Trigger_Test_ID</w:t>
            </w:r>
          </w:p>
        </w:tc>
        <w:tc>
          <w:tcPr>
            <w:tcW w:type="dxa" w:w="3515"/>
            <w:vAlign w:val="top"/>
          </w:tcPr>
          <w:p>
            <w:pPr>
              <w:spacing w:after="0" w:line="240" w:lineRule="auto"/>
            </w:pPr>
            <w:hyperlink w:anchor="t_LabInvestigationMaster" w:history="1">
              <w:r>
                <w:rPr>
                  <w:color w:val="1F5FAF"/>
                  <w:sz w:val="15"/>
                </w:rPr>
                <w:t xml:space="preserve">LabInvestigationMaster</w:t>
              </w:r>
            </w:hyperlink>
            <w:r>
              <w:rPr>
                <w:b w:val="0"/>
                <w:i w:val="0"/>
                <w:sz w:val="15"/>
              </w:rPr>
              <w:t>.Test_ID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LabReflexRule" w:history="1">
              <w:r>
                <w:rPr>
                  <w:color w:val="1F5FAF"/>
                  <w:sz w:val="15"/>
                </w:rPr>
                <w:t xml:space="preserve">LabReflexRule</w:t>
              </w:r>
            </w:hyperlink>
            <w:r>
              <w:rPr>
                <w:b w:val="0"/>
                <w:i w:val="0"/>
                <w:sz w:val="15"/>
              </w:rPr>
              <w:t>.Suggest_Test_ID</w:t>
            </w:r>
          </w:p>
        </w:tc>
        <w:tc>
          <w:tcPr>
            <w:tcW w:type="dxa" w:w="3515"/>
            <w:shd w:val="clear" w:color="auto" w:fill="F3F6FA"/>
            <w:vAlign w:val="top"/>
          </w:tcPr>
          <w:p>
            <w:pPr>
              <w:spacing w:after="0" w:line="240" w:lineRule="auto"/>
            </w:pPr>
            <w:hyperlink w:anchor="t_LabInvestigationMaster" w:history="1">
              <w:r>
                <w:rPr>
                  <w:color w:val="1F5FAF"/>
                  <w:sz w:val="15"/>
                </w:rPr>
                <w:t xml:space="preserve">LabInvestigationMaster</w:t>
              </w:r>
            </w:hyperlink>
            <w:r>
              <w:rPr>
                <w:b w:val="0"/>
                <w:i w:val="0"/>
                <w:sz w:val="15"/>
              </w:rPr>
              <w:t>.Test_ID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InvestigationLoincMapping" w:history="1">
              <w:r>
                <w:rPr>
                  <w:color w:val="1F5FAF"/>
                  <w:sz w:val="15"/>
                </w:rPr>
                <w:t xml:space="preserve">InvestigationLoincMapping</w:t>
              </w:r>
            </w:hyperlink>
            <w:r>
              <w:rPr>
                <w:b w:val="0"/>
                <w:i w:val="0"/>
                <w:sz w:val="15"/>
              </w:rPr>
              <w:t>.InvestigationId</w:t>
            </w:r>
          </w:p>
        </w:tc>
        <w:tc>
          <w:tcPr>
            <w:tcW w:type="dxa" w:w="3515"/>
            <w:vAlign w:val="top"/>
          </w:tcPr>
          <w:p>
            <w:pPr>
              <w:spacing w:after="0" w:line="240" w:lineRule="auto"/>
            </w:pPr>
            <w:hyperlink w:anchor="t_LabInvestigationMaster" w:history="1">
              <w:r>
                <w:rPr>
                  <w:color w:val="1F5FAF"/>
                  <w:sz w:val="15"/>
                </w:rPr>
                <w:t xml:space="preserve">LabInvestigationMaster</w:t>
              </w:r>
            </w:hyperlink>
            <w:r>
              <w:rPr>
                <w:b w:val="0"/>
                <w:i w:val="0"/>
                <w:sz w:val="15"/>
              </w:rPr>
              <w:t>.Test_ID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InvestigationLoincMapping" w:history="1">
              <w:r>
                <w:rPr>
                  <w:color w:val="1F5FAF"/>
                  <w:sz w:val="15"/>
                </w:rPr>
                <w:t xml:space="preserve">InvestigationLoincMapping</w:t>
              </w:r>
            </w:hyperlink>
            <w:r>
              <w:rPr>
                <w:b w:val="0"/>
                <w:i w:val="0"/>
                <w:sz w:val="15"/>
              </w:rPr>
              <w:t>.LoincCode</w:t>
            </w:r>
          </w:p>
        </w:tc>
        <w:tc>
          <w:tcPr>
            <w:tcW w:type="dxa" w:w="3515"/>
            <w:shd w:val="clear" w:color="auto" w:fill="F3F6FA"/>
            <w:vAlign w:val="top"/>
          </w:tcPr>
          <w:p>
            <w:pPr>
              <w:spacing w:after="0" w:line="240" w:lineRule="auto"/>
            </w:pPr>
            <w:hyperlink w:anchor="t_LoincConcept" w:history="1">
              <w:r>
                <w:rPr>
                  <w:color w:val="1F5FAF"/>
                  <w:sz w:val="15"/>
                </w:rPr>
                <w:t xml:space="preserve">LoincConcept</w:t>
              </w:r>
            </w:hyperlink>
            <w:r>
              <w:rPr>
                <w:b w:val="0"/>
                <w:i w:val="0"/>
                <w:sz w:val="15"/>
              </w:rPr>
              <w:t>.LoincCode</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bl>
    <w:p>
      <w:pPr>
        <w:pStyle w:val="Heading3"/>
      </w:pPr>
      <w:bookmarkStart w:id="228" w:name="t_LabInvestigationMaster"/>
      <w:r>
        <w:t>LabInvestigationMaster</w:t>
      </w:r>
      <w:bookmarkEnd w:id="228"/>
    </w:p>
    <w:p>
      <w:pPr>
        <w:spacing w:after="60"/>
      </w:pPr>
      <w:r>
        <w:t>The test catalogue: name, reporting name, department / category / sub-category, sample type, method, unit, reporting type, TAT, NABL, MRP, applicability (age / gender) and documents required at billing.</w:t>
      </w:r>
    </w:p>
    <w:p>
      <w:pPr>
        <w:spacing w:after="60"/>
      </w:pPr>
      <w:r>
        <w:rPr>
          <w:b/>
          <w:i w:val="0"/>
          <w:sz w:val="17"/>
        </w:rPr>
        <w:t xml:space="preserve">Primary key: </w:t>
      </w:r>
      <w:r>
        <w:rPr>
          <w:b w:val="0"/>
          <w:i w:val="0"/>
          <w:sz w:val="17"/>
        </w:rPr>
        <w:t>Test_ID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Test_ID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Test_Code</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(test code).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Test_Name</w:t>
            </w:r>
          </w:p>
        </w:tc>
        <w:tc>
          <w:tcPr>
            <w:tcW w:type="dxa" w:w="1304"/>
            <w:shd w:val="clear" w:color="auto" w:fill="F3F6FA"/>
            <w:vAlign w:val="top"/>
          </w:tcPr>
          <w:p>
            <w:pPr>
              <w:spacing w:after="0" w:line="240" w:lineRule="auto"/>
            </w:pPr>
            <w:r>
              <w:rPr>
                <w:b w:val="0"/>
                <w:i w:val="0"/>
                <w:sz w:val="15"/>
              </w:rPr>
              <w:t>nvarchar(200)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Test name.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Department_ID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department.</w:t>
            </w:r>
            <w:r>
              <w:rPr>
                <w:b w:val="0"/>
                <w:i w:val="0"/>
                <w:color w:val="555F6D"/>
                <w:sz w:val="15"/>
              </w:rPr>
              <w:t xml:space="preserve">  → </w:t>
            </w:r>
            <w:hyperlink w:anchor="t_DepartmentMaster" w:history="1">
              <w:r>
                <w:rPr>
                  <w:color w:val="1F5FAF"/>
                  <w:sz w:val="15"/>
                </w:rPr>
                <w:t xml:space="preserve">DepartmentMaster</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Category_ID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category.</w:t>
            </w:r>
            <w:r>
              <w:rPr>
                <w:b w:val="0"/>
                <w:i w:val="0"/>
                <w:color w:val="555F6D"/>
                <w:sz w:val="15"/>
              </w:rPr>
              <w:t xml:space="preserve">  → </w:t>
            </w:r>
            <w:hyperlink w:anchor="t_LabTestCategoryMaster" w:history="1">
              <w:r>
                <w:rPr>
                  <w:color w:val="1F5FAF"/>
                  <w:sz w:val="15"/>
                </w:rPr>
                <w:t xml:space="preserve">LabTestCategoryMaster</w:t>
              </w:r>
            </w:hyperlink>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SubCategory_ID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sub category.</w:t>
            </w:r>
            <w:r>
              <w:rPr>
                <w:b w:val="0"/>
                <w:i w:val="0"/>
                <w:color w:val="555F6D"/>
                <w:sz w:val="15"/>
              </w:rPr>
              <w:t xml:space="preserve">  → </w:t>
            </w:r>
            <w:hyperlink w:anchor="t_LabTestSubCategoryMaster" w:history="1">
              <w:r>
                <w:rPr>
                  <w:color w:val="1F5FAF"/>
                  <w:sz w:val="15"/>
                </w:rPr>
                <w:t xml:space="preserve">LabTestSubCategoryMaster</w:t>
              </w:r>
            </w:hyperlink>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Sample_Type_ID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sample type.</w:t>
            </w:r>
            <w:r>
              <w:rPr>
                <w:b w:val="0"/>
                <w:i w:val="0"/>
                <w:color w:val="555F6D"/>
                <w:sz w:val="15"/>
              </w:rPr>
              <w:t xml:space="preserve">  → </w:t>
            </w:r>
            <w:hyperlink w:anchor="t_LabSampleTypeMaster" w:history="1">
              <w:r>
                <w:rPr>
                  <w:color w:val="1F5FAF"/>
                  <w:sz w:val="15"/>
                </w:rPr>
                <w:t xml:space="preserve">LabSampleTypeMaster</w:t>
              </w:r>
            </w:hyperlink>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Method_ID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method.</w:t>
            </w:r>
            <w:r>
              <w:rPr>
                <w:b w:val="0"/>
                <w:i w:val="0"/>
                <w:color w:val="555F6D"/>
                <w:sz w:val="15"/>
              </w:rPr>
              <w:t xml:space="preserve">  → </w:t>
            </w:r>
            <w:hyperlink w:anchor="t_LabTestMethodMaster" w:history="1">
              <w:r>
                <w:rPr>
                  <w:color w:val="1F5FAF"/>
                  <w:sz w:val="15"/>
                </w:rPr>
                <w:t xml:space="preserve">LabTestMethodMaster</w:t>
              </w:r>
            </w:hyperlink>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Unit_ID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unit.</w:t>
            </w:r>
            <w:r>
              <w:rPr>
                <w:b w:val="0"/>
                <w:i w:val="0"/>
                <w:color w:val="555F6D"/>
                <w:sz w:val="15"/>
              </w:rPr>
              <w:t xml:space="preserve">  → </w:t>
            </w:r>
            <w:hyperlink w:anchor="t_LabUnitMaster" w:history="1">
              <w:r>
                <w:rPr>
                  <w:color w:val="1F5FAF"/>
                  <w:sz w:val="15"/>
                </w:rPr>
                <w:t xml:space="preserve">LabUnitMaster</w:t>
              </w:r>
            </w:hyperlink>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Reporting_Type</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'Numeric'</w:t>
            </w:r>
          </w:p>
        </w:tc>
        <w:tc>
          <w:tcPr>
            <w:tcW w:type="dxa" w:w="4309"/>
            <w:vAlign w:val="top"/>
          </w:tcPr>
          <w:p>
            <w:pPr>
              <w:spacing w:after="0" w:line="240" w:lineRule="auto"/>
            </w:pPr>
            <w:r>
              <w:rPr>
                <w:b w:val="0"/>
                <w:i w:val="0"/>
                <w:sz w:val="15"/>
              </w:rPr>
              <w:t>How the result is entered: Numeric, Select, Text, Descriptive, Template, Culture, Image.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TAT_Hours</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24</w:t>
            </w:r>
          </w:p>
        </w:tc>
        <w:tc>
          <w:tcPr>
            <w:tcW w:type="dxa" w:w="4309"/>
            <w:shd w:val="clear" w:color="auto" w:fill="F3F6FA"/>
            <w:vAlign w:val="top"/>
          </w:tcPr>
          <w:p>
            <w:pPr>
              <w:spacing w:after="0" w:line="240" w:lineRule="auto"/>
            </w:pPr>
            <w:r>
              <w:rPr>
                <w:b w:val="0"/>
                <w:i w:val="0"/>
                <w:sz w:val="15"/>
              </w:rPr>
              <w:t>TAT hours.</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NABL_Accredited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NABL accredited.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NABL_Scope_No</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NABL scope number.</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Is_Outsourced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Outsourced.</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MRP</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0.00</w:t>
            </w:r>
          </w:p>
        </w:tc>
        <w:tc>
          <w:tcPr>
            <w:tcW w:type="dxa" w:w="4309"/>
            <w:shd w:val="clear" w:color="auto" w:fill="F3F6FA"/>
            <w:vAlign w:val="top"/>
          </w:tcPr>
          <w:p>
            <w:pPr>
              <w:spacing w:after="0" w:line="240" w:lineRule="auto"/>
            </w:pPr>
            <w:r>
              <w:rPr>
                <w:b w:val="0"/>
                <w:i w:val="0"/>
                <w:sz w:val="15"/>
              </w:rPr>
              <w:t>MRP (amount).</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1 = active (offered in billing), 0 = inactive.</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IsDeleted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Soft-delete flag: 1 = deleted (hidden), 0 = live.</w:t>
            </w:r>
          </w:p>
        </w:tc>
      </w:tr>
      <w:tr>
        <w:trPr>
          <w:cantSplit/>
        </w:trPr>
        <w:tc>
          <w:tcPr>
            <w:tcW w:type="dxa" w:w="340"/>
            <w:vAlign w:val="top"/>
          </w:tcPr>
          <w:p>
            <w:pPr>
              <w:spacing w:after="0" w:line="240" w:lineRule="auto"/>
            </w:pPr>
            <w:r>
              <w:rPr>
                <w:b w:val="0"/>
                <w:i w:val="0"/>
                <w:sz w:val="15"/>
              </w:rPr>
              <w:t>23</w:t>
            </w:r>
          </w:p>
        </w:tc>
        <w:tc>
          <w:tcPr>
            <w:tcW w:type="dxa" w:w="2041"/>
            <w:vAlign w:val="top"/>
          </w:tcPr>
          <w:p>
            <w:pPr>
              <w:spacing w:after="0" w:line="240" w:lineRule="auto"/>
            </w:pPr>
            <w:r>
              <w:rPr>
                <w:b w:val="0"/>
                <w:i w:val="0"/>
                <w:sz w:val="15"/>
              </w:rPr>
              <w:t>Is_Profile_Test</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Profile test.</w:t>
            </w:r>
          </w:p>
        </w:tc>
      </w:tr>
      <w:tr>
        <w:trPr>
          <w:cantSplit/>
        </w:trPr>
        <w:tc>
          <w:tcPr>
            <w:tcW w:type="dxa" w:w="340"/>
            <w:shd w:val="clear" w:color="auto" w:fill="F3F6FA"/>
            <w:vAlign w:val="top"/>
          </w:tcPr>
          <w:p>
            <w:pPr>
              <w:spacing w:after="0" w:line="240" w:lineRule="auto"/>
            </w:pPr>
            <w:r>
              <w:rPr>
                <w:b w:val="0"/>
                <w:i w:val="0"/>
                <w:sz w:val="15"/>
              </w:rPr>
              <w:t>24</w:t>
            </w:r>
          </w:p>
        </w:tc>
        <w:tc>
          <w:tcPr>
            <w:tcW w:type="dxa" w:w="2041"/>
            <w:shd w:val="clear" w:color="auto" w:fill="F3F6FA"/>
            <w:vAlign w:val="top"/>
          </w:tcPr>
          <w:p>
            <w:pPr>
              <w:spacing w:after="0" w:line="240" w:lineRule="auto"/>
            </w:pPr>
            <w:r>
              <w:rPr>
                <w:b w:val="0"/>
                <w:i w:val="0"/>
                <w:sz w:val="15"/>
              </w:rPr>
              <w:t>Applicable_Gender</w:t>
            </w:r>
          </w:p>
        </w:tc>
        <w:tc>
          <w:tcPr>
            <w:tcW w:type="dxa" w:w="1304"/>
            <w:shd w:val="clear" w:color="auto" w:fill="F3F6FA"/>
            <w:vAlign w:val="top"/>
          </w:tcPr>
          <w:p>
            <w:pPr>
              <w:spacing w:after="0" w:line="240" w:lineRule="auto"/>
            </w:pPr>
            <w:r>
              <w:rPr>
                <w:b w:val="0"/>
                <w:i w:val="0"/>
                <w:sz w:val="15"/>
              </w:rPr>
              <w:t>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'All'</w:t>
            </w:r>
          </w:p>
        </w:tc>
        <w:tc>
          <w:tcPr>
            <w:tcW w:type="dxa" w:w="4309"/>
            <w:shd w:val="clear" w:color="auto" w:fill="F3F6FA"/>
            <w:vAlign w:val="top"/>
          </w:tcPr>
          <w:p>
            <w:pPr>
              <w:spacing w:after="0" w:line="240" w:lineRule="auto"/>
            </w:pPr>
            <w:r>
              <w:rPr>
                <w:b w:val="0"/>
                <w:i w:val="0"/>
                <w:sz w:val="15"/>
              </w:rPr>
              <w:t>Applicable gender.</w:t>
            </w:r>
          </w:p>
        </w:tc>
      </w:tr>
      <w:tr>
        <w:trPr>
          <w:cantSplit/>
        </w:trPr>
        <w:tc>
          <w:tcPr>
            <w:tcW w:type="dxa" w:w="340"/>
            <w:vAlign w:val="top"/>
          </w:tcPr>
          <w:p>
            <w:pPr>
              <w:spacing w:after="0" w:line="240" w:lineRule="auto"/>
            </w:pPr>
            <w:r>
              <w:rPr>
                <w:b w:val="0"/>
                <w:i w:val="0"/>
                <w:sz w:val="15"/>
              </w:rPr>
              <w:t>25</w:t>
            </w:r>
          </w:p>
        </w:tc>
        <w:tc>
          <w:tcPr>
            <w:tcW w:type="dxa" w:w="2041"/>
            <w:vAlign w:val="top"/>
          </w:tcPr>
          <w:p>
            <w:pPr>
              <w:spacing w:after="0" w:line="240" w:lineRule="auto"/>
            </w:pPr>
            <w:r>
              <w:rPr>
                <w:b w:val="0"/>
                <w:i w:val="0"/>
                <w:sz w:val="15"/>
              </w:rPr>
              <w:t>Is_Billable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Yes/No: Billable.</w:t>
            </w:r>
          </w:p>
        </w:tc>
      </w:tr>
      <w:tr>
        <w:trPr>
          <w:cantSplit/>
        </w:trPr>
        <w:tc>
          <w:tcPr>
            <w:tcW w:type="dxa" w:w="340"/>
            <w:shd w:val="clear" w:color="auto" w:fill="F3F6FA"/>
            <w:vAlign w:val="top"/>
          </w:tcPr>
          <w:p>
            <w:pPr>
              <w:spacing w:after="0" w:line="240" w:lineRule="auto"/>
            </w:pPr>
            <w:r>
              <w:rPr>
                <w:b w:val="0"/>
                <w:i w:val="0"/>
                <w:sz w:val="15"/>
              </w:rPr>
              <w:t>26</w:t>
            </w:r>
          </w:p>
        </w:tc>
        <w:tc>
          <w:tcPr>
            <w:tcW w:type="dxa" w:w="2041"/>
            <w:shd w:val="clear" w:color="auto" w:fill="F3F6FA"/>
            <w:vAlign w:val="top"/>
          </w:tcPr>
          <w:p>
            <w:pPr>
              <w:spacing w:after="0" w:line="240" w:lineRule="auto"/>
            </w:pPr>
            <w:r>
              <w:rPr>
                <w:b w:val="0"/>
                <w:i w:val="0"/>
                <w:sz w:val="15"/>
              </w:rPr>
              <w:t>Age_Operator</w:t>
            </w:r>
          </w:p>
        </w:tc>
        <w:tc>
          <w:tcPr>
            <w:tcW w:type="dxa" w:w="1304"/>
            <w:shd w:val="clear" w:color="auto" w:fill="F3F6FA"/>
            <w:vAlign w:val="top"/>
          </w:tcPr>
          <w:p>
            <w:pPr>
              <w:spacing w:after="0" w:line="240" w:lineRule="auto"/>
            </w:pPr>
            <w:r>
              <w:rPr>
                <w:b w:val="0"/>
                <w:i w:val="0"/>
                <w:sz w:val="15"/>
              </w:rPr>
              <w:t>varchar(20)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With Applicable_Age: the age the test applies to (e.g. &gt;=, &lt;).</w:t>
            </w:r>
          </w:p>
        </w:tc>
      </w:tr>
      <w:tr>
        <w:trPr>
          <w:cantSplit/>
        </w:trPr>
        <w:tc>
          <w:tcPr>
            <w:tcW w:type="dxa" w:w="340"/>
            <w:vAlign w:val="top"/>
          </w:tcPr>
          <w:p>
            <w:pPr>
              <w:spacing w:after="0" w:line="240" w:lineRule="auto"/>
            </w:pPr>
            <w:r>
              <w:rPr>
                <w:b w:val="0"/>
                <w:i w:val="0"/>
                <w:sz w:val="15"/>
              </w:rPr>
              <w:t>27</w:t>
            </w:r>
          </w:p>
        </w:tc>
        <w:tc>
          <w:tcPr>
            <w:tcW w:type="dxa" w:w="2041"/>
            <w:vAlign w:val="top"/>
          </w:tcPr>
          <w:p>
            <w:pPr>
              <w:spacing w:after="0" w:line="240" w:lineRule="auto"/>
            </w:pPr>
            <w:r>
              <w:rPr>
                <w:b w:val="0"/>
                <w:i w:val="0"/>
                <w:sz w:val="15"/>
              </w:rPr>
              <w:t>Applicable_Age</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Applicable age.</w:t>
            </w:r>
          </w:p>
        </w:tc>
      </w:tr>
      <w:tr>
        <w:trPr>
          <w:cantSplit/>
        </w:trPr>
        <w:tc>
          <w:tcPr>
            <w:tcW w:type="dxa" w:w="340"/>
            <w:shd w:val="clear" w:color="auto" w:fill="F3F6FA"/>
            <w:vAlign w:val="top"/>
          </w:tcPr>
          <w:p>
            <w:pPr>
              <w:spacing w:after="0" w:line="240" w:lineRule="auto"/>
            </w:pPr>
            <w:r>
              <w:rPr>
                <w:b w:val="0"/>
                <w:i w:val="0"/>
                <w:sz w:val="15"/>
              </w:rPr>
              <w:t>28</w:t>
            </w:r>
          </w:p>
        </w:tc>
        <w:tc>
          <w:tcPr>
            <w:tcW w:type="dxa" w:w="2041"/>
            <w:shd w:val="clear" w:color="auto" w:fill="F3F6FA"/>
            <w:vAlign w:val="top"/>
          </w:tcPr>
          <w:p>
            <w:pPr>
              <w:spacing w:after="0" w:line="240" w:lineRule="auto"/>
            </w:pPr>
            <w:r>
              <w:rPr>
                <w:b w:val="0"/>
                <w:i w:val="0"/>
                <w:sz w:val="15"/>
              </w:rPr>
              <w:t>Is_Fasting_Required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Fasting required.</w:t>
            </w:r>
          </w:p>
        </w:tc>
      </w:tr>
      <w:tr>
        <w:trPr>
          <w:cantSplit/>
        </w:trPr>
        <w:tc>
          <w:tcPr>
            <w:tcW w:type="dxa" w:w="340"/>
            <w:vAlign w:val="top"/>
          </w:tcPr>
          <w:p>
            <w:pPr>
              <w:spacing w:after="0" w:line="240" w:lineRule="auto"/>
            </w:pPr>
            <w:r>
              <w:rPr>
                <w:b w:val="0"/>
                <w:i w:val="0"/>
                <w:sz w:val="15"/>
              </w:rPr>
              <w:t>29</w:t>
            </w:r>
          </w:p>
        </w:tc>
        <w:tc>
          <w:tcPr>
            <w:tcW w:type="dxa" w:w="2041"/>
            <w:vAlign w:val="top"/>
          </w:tcPr>
          <w:p>
            <w:pPr>
              <w:spacing w:after="0" w:line="240" w:lineRule="auto"/>
            </w:pPr>
            <w:r>
              <w:rPr>
                <w:b w:val="0"/>
                <w:i w:val="0"/>
                <w:sz w:val="15"/>
              </w:rPr>
              <w:t>Sample_Quantity</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Sample quantity.</w:t>
            </w:r>
          </w:p>
        </w:tc>
      </w:tr>
      <w:tr>
        <w:trPr>
          <w:cantSplit/>
        </w:trPr>
        <w:tc>
          <w:tcPr>
            <w:tcW w:type="dxa" w:w="340"/>
            <w:shd w:val="clear" w:color="auto" w:fill="F3F6FA"/>
            <w:vAlign w:val="top"/>
          </w:tcPr>
          <w:p>
            <w:pPr>
              <w:spacing w:after="0" w:line="240" w:lineRule="auto"/>
            </w:pPr>
            <w:r>
              <w:rPr>
                <w:b w:val="0"/>
                <w:i w:val="0"/>
                <w:sz w:val="15"/>
              </w:rPr>
              <w:t>30</w:t>
            </w:r>
          </w:p>
        </w:tc>
        <w:tc>
          <w:tcPr>
            <w:tcW w:type="dxa" w:w="2041"/>
            <w:shd w:val="clear" w:color="auto" w:fill="F3F6FA"/>
            <w:vAlign w:val="top"/>
          </w:tcPr>
          <w:p>
            <w:pPr>
              <w:spacing w:after="0" w:line="240" w:lineRule="auto"/>
            </w:pPr>
            <w:r>
              <w:rPr>
                <w:b w:val="0"/>
                <w:i w:val="0"/>
                <w:sz w:val="15"/>
              </w:rPr>
              <w:t>Sample_Quantity_Unit_ID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sample quantity unit.</w:t>
            </w:r>
            <w:r>
              <w:rPr>
                <w:b w:val="0"/>
                <w:i w:val="0"/>
                <w:color w:val="555F6D"/>
                <w:sz w:val="15"/>
              </w:rPr>
              <w:t xml:space="preserve">  → </w:t>
            </w:r>
            <w:hyperlink w:anchor="t_LabUnitMaster" w:history="1">
              <w:r>
                <w:rPr>
                  <w:color w:val="1F5FAF"/>
                  <w:sz w:val="15"/>
                </w:rPr>
                <w:t xml:space="preserve">LabUnitMaster</w:t>
              </w:r>
            </w:hyperlink>
          </w:p>
        </w:tc>
      </w:tr>
      <w:tr>
        <w:trPr>
          <w:cantSplit/>
        </w:trPr>
        <w:tc>
          <w:tcPr>
            <w:tcW w:type="dxa" w:w="340"/>
            <w:vAlign w:val="top"/>
          </w:tcPr>
          <w:p>
            <w:pPr>
              <w:spacing w:after="0" w:line="240" w:lineRule="auto"/>
            </w:pPr>
            <w:r>
              <w:rPr>
                <w:b w:val="0"/>
                <w:i w:val="0"/>
                <w:sz w:val="15"/>
              </w:rPr>
              <w:t>31</w:t>
            </w:r>
          </w:p>
        </w:tc>
        <w:tc>
          <w:tcPr>
            <w:tcW w:type="dxa" w:w="2041"/>
            <w:vAlign w:val="top"/>
          </w:tcPr>
          <w:p>
            <w:pPr>
              <w:spacing w:after="0" w:line="240" w:lineRule="auto"/>
            </w:pPr>
            <w:r>
              <w:rPr>
                <w:b w:val="0"/>
                <w:i w:val="0"/>
                <w:sz w:val="15"/>
              </w:rPr>
              <w:t>Reported_Duration_Value</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Reported duration value.</w:t>
            </w:r>
          </w:p>
        </w:tc>
      </w:tr>
      <w:tr>
        <w:trPr>
          <w:cantSplit/>
        </w:trPr>
        <w:tc>
          <w:tcPr>
            <w:tcW w:type="dxa" w:w="340"/>
            <w:shd w:val="clear" w:color="auto" w:fill="F3F6FA"/>
            <w:vAlign w:val="top"/>
          </w:tcPr>
          <w:p>
            <w:pPr>
              <w:spacing w:after="0" w:line="240" w:lineRule="auto"/>
            </w:pPr>
            <w:r>
              <w:rPr>
                <w:b w:val="0"/>
                <w:i w:val="0"/>
                <w:sz w:val="15"/>
              </w:rPr>
              <w:t>32</w:t>
            </w:r>
          </w:p>
        </w:tc>
        <w:tc>
          <w:tcPr>
            <w:tcW w:type="dxa" w:w="2041"/>
            <w:shd w:val="clear" w:color="auto" w:fill="F3F6FA"/>
            <w:vAlign w:val="top"/>
          </w:tcPr>
          <w:p>
            <w:pPr>
              <w:spacing w:after="0" w:line="240" w:lineRule="auto"/>
            </w:pPr>
            <w:r>
              <w:rPr>
                <w:b w:val="0"/>
                <w:i w:val="0"/>
                <w:sz w:val="15"/>
              </w:rPr>
              <w:t>Reported_Duration_Unit</w:t>
            </w:r>
          </w:p>
        </w:tc>
        <w:tc>
          <w:tcPr>
            <w:tcW w:type="dxa" w:w="1304"/>
            <w:shd w:val="clear" w:color="auto" w:fill="F3F6FA"/>
            <w:vAlign w:val="top"/>
          </w:tcPr>
          <w:p>
            <w:pPr>
              <w:spacing w:after="0" w:line="240" w:lineRule="auto"/>
            </w:pPr>
            <w:r>
              <w:rPr>
                <w:b w:val="0"/>
                <w:i w:val="0"/>
                <w:sz w:val="15"/>
              </w:rPr>
              <w:t>varchar(20)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'Days'</w:t>
            </w:r>
          </w:p>
        </w:tc>
        <w:tc>
          <w:tcPr>
            <w:tcW w:type="dxa" w:w="4309"/>
            <w:shd w:val="clear" w:color="auto" w:fill="F3F6FA"/>
            <w:vAlign w:val="top"/>
          </w:tcPr>
          <w:p>
            <w:pPr>
              <w:spacing w:after="0" w:line="240" w:lineRule="auto"/>
            </w:pPr>
            <w:r>
              <w:rPr>
                <w:b w:val="0"/>
                <w:i w:val="0"/>
                <w:sz w:val="15"/>
              </w:rPr>
              <w:t>Reported duration unit.</w:t>
            </w:r>
          </w:p>
        </w:tc>
      </w:tr>
      <w:tr>
        <w:trPr>
          <w:cantSplit/>
        </w:trPr>
        <w:tc>
          <w:tcPr>
            <w:tcW w:type="dxa" w:w="340"/>
            <w:vAlign w:val="top"/>
          </w:tcPr>
          <w:p>
            <w:pPr>
              <w:spacing w:after="0" w:line="240" w:lineRule="auto"/>
            </w:pPr>
            <w:r>
              <w:rPr>
                <w:b w:val="0"/>
                <w:i w:val="0"/>
                <w:sz w:val="15"/>
              </w:rPr>
              <w:t>33</w:t>
            </w:r>
          </w:p>
        </w:tc>
        <w:tc>
          <w:tcPr>
            <w:tcW w:type="dxa" w:w="2041"/>
            <w:vAlign w:val="top"/>
          </w:tcPr>
          <w:p>
            <w:pPr>
              <w:spacing w:after="0" w:line="240" w:lineRule="auto"/>
            </w:pPr>
            <w:r>
              <w:rPr>
                <w:b w:val="0"/>
                <w:i w:val="0"/>
                <w:sz w:val="15"/>
              </w:rPr>
              <w:t>Is_Consent_Required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Consent required.</w:t>
            </w:r>
          </w:p>
        </w:tc>
      </w:tr>
      <w:tr>
        <w:trPr>
          <w:cantSplit/>
        </w:trPr>
        <w:tc>
          <w:tcPr>
            <w:tcW w:type="dxa" w:w="340"/>
            <w:shd w:val="clear" w:color="auto" w:fill="F3F6FA"/>
            <w:vAlign w:val="top"/>
          </w:tcPr>
          <w:p>
            <w:pPr>
              <w:spacing w:after="0" w:line="240" w:lineRule="auto"/>
            </w:pPr>
            <w:r>
              <w:rPr>
                <w:b w:val="0"/>
                <w:i w:val="0"/>
                <w:sz w:val="15"/>
              </w:rPr>
              <w:t>34</w:t>
            </w:r>
          </w:p>
        </w:tc>
        <w:tc>
          <w:tcPr>
            <w:tcW w:type="dxa" w:w="2041"/>
            <w:shd w:val="clear" w:color="auto" w:fill="F3F6FA"/>
            <w:vAlign w:val="top"/>
          </w:tcPr>
          <w:p>
            <w:pPr>
              <w:spacing w:after="0" w:line="240" w:lineRule="auto"/>
            </w:pPr>
            <w:r>
              <w:rPr>
                <w:b w:val="0"/>
                <w:i w:val="0"/>
                <w:sz w:val="15"/>
              </w:rPr>
              <w:t>OVD_Document</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1 = an officially valid identity document is required at billing.</w:t>
            </w:r>
          </w:p>
        </w:tc>
      </w:tr>
      <w:tr>
        <w:trPr>
          <w:cantSplit/>
        </w:trPr>
        <w:tc>
          <w:tcPr>
            <w:tcW w:type="dxa" w:w="340"/>
            <w:vAlign w:val="top"/>
          </w:tcPr>
          <w:p>
            <w:pPr>
              <w:spacing w:after="0" w:line="240" w:lineRule="auto"/>
            </w:pPr>
            <w:r>
              <w:rPr>
                <w:b w:val="0"/>
                <w:i w:val="0"/>
                <w:sz w:val="15"/>
              </w:rPr>
              <w:t>35</w:t>
            </w:r>
          </w:p>
        </w:tc>
        <w:tc>
          <w:tcPr>
            <w:tcW w:type="dxa" w:w="2041"/>
            <w:vAlign w:val="top"/>
          </w:tcPr>
          <w:p>
            <w:pPr>
              <w:spacing w:after="0" w:line="240" w:lineRule="auto"/>
            </w:pPr>
            <w:r>
              <w:rPr>
                <w:b w:val="0"/>
                <w:i w:val="0"/>
                <w:sz w:val="15"/>
              </w:rPr>
              <w:t>Prescription_Required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Prescription required.</w:t>
            </w:r>
          </w:p>
        </w:tc>
      </w:tr>
      <w:tr>
        <w:trPr>
          <w:cantSplit/>
        </w:trPr>
        <w:tc>
          <w:tcPr>
            <w:tcW w:type="dxa" w:w="340"/>
            <w:shd w:val="clear" w:color="auto" w:fill="F3F6FA"/>
            <w:vAlign w:val="top"/>
          </w:tcPr>
          <w:p>
            <w:pPr>
              <w:spacing w:after="0" w:line="240" w:lineRule="auto"/>
            </w:pPr>
            <w:r>
              <w:rPr>
                <w:b w:val="0"/>
                <w:i w:val="0"/>
                <w:sz w:val="15"/>
              </w:rPr>
              <w:t>36</w:t>
            </w:r>
          </w:p>
        </w:tc>
        <w:tc>
          <w:tcPr>
            <w:tcW w:type="dxa" w:w="2041"/>
            <w:shd w:val="clear" w:color="auto" w:fill="F3F6FA"/>
            <w:vAlign w:val="top"/>
          </w:tcPr>
          <w:p>
            <w:pPr>
              <w:spacing w:after="0" w:line="240" w:lineRule="auto"/>
            </w:pPr>
            <w:r>
              <w:rPr>
                <w:b w:val="0"/>
                <w:i w:val="0"/>
                <w:sz w:val="15"/>
              </w:rPr>
              <w:t>Reporting_Name</w:t>
            </w:r>
          </w:p>
        </w:tc>
        <w:tc>
          <w:tcPr>
            <w:tcW w:type="dxa" w:w="1304"/>
            <w:shd w:val="clear" w:color="auto" w:fill="F3F6FA"/>
            <w:vAlign w:val="top"/>
          </w:tcPr>
          <w:p>
            <w:pPr>
              <w:spacing w:after="0" w:line="240" w:lineRule="auto"/>
            </w:pPr>
            <w:r>
              <w:rPr>
                <w:b w:val="0"/>
                <w:i w:val="0"/>
                <w:sz w:val="15"/>
              </w:rPr>
              <w:t>nvarchar(200)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Name printed on the report (defaults to the test name).</w:t>
            </w:r>
          </w:p>
        </w:tc>
      </w:tr>
      <w:tr>
        <w:trPr>
          <w:cantSplit/>
        </w:trPr>
        <w:tc>
          <w:tcPr>
            <w:tcW w:type="dxa" w:w="340"/>
            <w:vAlign w:val="top"/>
          </w:tcPr>
          <w:p>
            <w:pPr>
              <w:spacing w:after="0" w:line="240" w:lineRule="auto"/>
            </w:pPr>
            <w:r>
              <w:rPr>
                <w:b w:val="0"/>
                <w:i w:val="0"/>
                <w:sz w:val="15"/>
              </w:rPr>
              <w:t>37</w:t>
            </w:r>
          </w:p>
        </w:tc>
        <w:tc>
          <w:tcPr>
            <w:tcW w:type="dxa" w:w="2041"/>
            <w:vAlign w:val="top"/>
          </w:tcPr>
          <w:p>
            <w:pPr>
              <w:spacing w:after="0" w:line="240" w:lineRule="auto"/>
            </w:pPr>
            <w:r>
              <w:rPr>
                <w:b w:val="0"/>
                <w:i w:val="0"/>
                <w:sz w:val="15"/>
              </w:rPr>
              <w:t>Has_External_Document</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1 = the test has an external document.</w:t>
            </w:r>
          </w:p>
        </w:tc>
      </w:tr>
    </w:tbl>
    <w:p>
      <w:pPr>
        <w:spacing w:before="60" w:after="0"/>
      </w:pPr>
      <w:r>
        <w:rPr>
          <w:b/>
          <w:i w:val="0"/>
          <w:color w:val="1B2A4A"/>
          <w:sz w:val="16"/>
        </w:rPr>
        <w:t xml:space="preserve">References: </w:t>
      </w:r>
      <w:hyperlink w:anchor="t_DepartmentMaster" w:history="1">
        <w:r>
          <w:rPr>
            <w:color w:val="1F5FAF"/>
            <w:sz w:val="16"/>
          </w:rPr>
          <w:t xml:space="preserve">DepartmentMaster</w:t>
        </w:r>
      </w:hyperlink>
      <w:r>
        <w:rPr>
          <w:b w:val="0"/>
          <w:i w:val="0"/>
          <w:color w:val="555F6D"/>
          <w:sz w:val="16"/>
        </w:rPr>
        <w:t xml:space="preserve"> (via Department_ID)</w:t>
      </w:r>
      <w:r>
        <w:rPr>
          <w:b w:val="0"/>
          <w:i w:val="0"/>
          <w:sz w:val="16"/>
        </w:rPr>
        <w:t xml:space="preserve">, </w:t>
      </w:r>
      <w:hyperlink w:anchor="t_LabTestCategoryMaster" w:history="1">
        <w:r>
          <w:rPr>
            <w:color w:val="1F5FAF"/>
            <w:sz w:val="16"/>
          </w:rPr>
          <w:t xml:space="preserve">LabTestCategoryMaster</w:t>
        </w:r>
      </w:hyperlink>
      <w:r>
        <w:rPr>
          <w:b w:val="0"/>
          <w:i w:val="0"/>
          <w:color w:val="555F6D"/>
          <w:sz w:val="16"/>
        </w:rPr>
        <w:t xml:space="preserve"> (via Category_ID)</w:t>
      </w:r>
      <w:r>
        <w:rPr>
          <w:b w:val="0"/>
          <w:i w:val="0"/>
          <w:sz w:val="16"/>
        </w:rPr>
        <w:t xml:space="preserve">, </w:t>
      </w:r>
      <w:hyperlink w:anchor="t_LabTestSubCategoryMaster" w:history="1">
        <w:r>
          <w:rPr>
            <w:color w:val="1F5FAF"/>
            <w:sz w:val="16"/>
          </w:rPr>
          <w:t xml:space="preserve">LabTestSubCategoryMaster</w:t>
        </w:r>
      </w:hyperlink>
      <w:r>
        <w:rPr>
          <w:b w:val="0"/>
          <w:i w:val="0"/>
          <w:color w:val="555F6D"/>
          <w:sz w:val="16"/>
        </w:rPr>
        <w:t xml:space="preserve"> (via SubCategory_ID)</w:t>
      </w:r>
      <w:r>
        <w:rPr>
          <w:b w:val="0"/>
          <w:i w:val="0"/>
          <w:sz w:val="16"/>
        </w:rPr>
        <w:t xml:space="preserve">, </w:t>
      </w:r>
      <w:hyperlink w:anchor="t_LabSampleTypeMaster" w:history="1">
        <w:r>
          <w:rPr>
            <w:color w:val="1F5FAF"/>
            <w:sz w:val="16"/>
          </w:rPr>
          <w:t xml:space="preserve">LabSampleTypeMaster</w:t>
        </w:r>
      </w:hyperlink>
      <w:r>
        <w:rPr>
          <w:b w:val="0"/>
          <w:i w:val="0"/>
          <w:color w:val="555F6D"/>
          <w:sz w:val="16"/>
        </w:rPr>
        <w:t xml:space="preserve"> (via Sample_Type_ID)</w:t>
      </w:r>
      <w:r>
        <w:rPr>
          <w:b w:val="0"/>
          <w:i w:val="0"/>
          <w:sz w:val="16"/>
        </w:rPr>
        <w:t xml:space="preserve">, </w:t>
      </w:r>
      <w:hyperlink w:anchor="t_LabTestMethodMaster" w:history="1">
        <w:r>
          <w:rPr>
            <w:color w:val="1F5FAF"/>
            <w:sz w:val="16"/>
          </w:rPr>
          <w:t xml:space="preserve">LabTestMethodMaster</w:t>
        </w:r>
      </w:hyperlink>
      <w:r>
        <w:rPr>
          <w:b w:val="0"/>
          <w:i w:val="0"/>
          <w:color w:val="555F6D"/>
          <w:sz w:val="16"/>
        </w:rPr>
        <w:t xml:space="preserve"> (via Method_ID)</w:t>
      </w:r>
      <w:r>
        <w:rPr>
          <w:b w:val="0"/>
          <w:i w:val="0"/>
          <w:sz w:val="16"/>
        </w:rPr>
        <w:t xml:space="preserve">, </w:t>
      </w:r>
      <w:hyperlink w:anchor="t_LabUnitMaster" w:history="1">
        <w:r>
          <w:rPr>
            <w:color w:val="1F5FAF"/>
            <w:sz w:val="16"/>
          </w:rPr>
          <w:t xml:space="preserve">LabUnitMaster</w:t>
        </w:r>
      </w:hyperlink>
      <w:r>
        <w:rPr>
          <w:b w:val="0"/>
          <w:i w:val="0"/>
          <w:color w:val="555F6D"/>
          <w:sz w:val="16"/>
        </w:rPr>
        <w:t xml:space="preserve"> (via Unit_ID)</w:t>
      </w:r>
      <w:r>
        <w:rPr>
          <w:b w:val="0"/>
          <w:i w:val="0"/>
          <w:sz w:val="16"/>
        </w:rPr>
        <w:t xml:space="preserve">, </w:t>
      </w:r>
      <w:hyperlink w:anchor="t_LabUnitMaster" w:history="1">
        <w:r>
          <w:rPr>
            <w:color w:val="1F5FAF"/>
            <w:sz w:val="16"/>
          </w:rPr>
          <w:t xml:space="preserve">LabUnitMaster</w:t>
        </w:r>
      </w:hyperlink>
      <w:r>
        <w:rPr>
          <w:b w:val="0"/>
          <w:i w:val="0"/>
          <w:color w:val="555F6D"/>
          <w:sz w:val="16"/>
        </w:rPr>
        <w:t xml:space="preserve"> (via Sample_Quantity_Unit_ID)</w:t>
      </w:r>
    </w:p>
    <w:p>
      <w:pPr>
        <w:spacing w:after="40"/>
      </w:pPr>
      <w:r>
        <w:rPr>
          <w:b/>
          <w:i w:val="0"/>
          <w:color w:val="1B2A4A"/>
          <w:sz w:val="16"/>
        </w:rPr>
        <w:t xml:space="preserve">Referenced by: </w:t>
      </w:r>
      <w:hyperlink w:anchor="t_BomTest" w:history="1">
        <w:r>
          <w:rPr>
            <w:color w:val="1F5FAF"/>
            <w:sz w:val="16"/>
          </w:rPr>
          <w:t xml:space="preserve">BomTest</w:t>
        </w:r>
      </w:hyperlink>
      <w:r>
        <w:rPr>
          <w:b w:val="0"/>
          <w:i w:val="0"/>
          <w:color w:val="555F6D"/>
          <w:sz w:val="16"/>
        </w:rPr>
        <w:t>.TestId</w:t>
      </w:r>
      <w:r>
        <w:rPr>
          <w:b w:val="0"/>
          <w:i w:val="0"/>
          <w:sz w:val="16"/>
        </w:rPr>
        <w:t xml:space="preserve">, </w:t>
      </w:r>
      <w:hyperlink w:anchor="t_Doctor_IP_Commission_Dtl" w:history="1">
        <w:r>
          <w:rPr>
            <w:color w:val="1F5FAF"/>
            <w:sz w:val="16"/>
          </w:rPr>
          <w:t xml:space="preserve">Doctor_IP_Commission_Dtl</w:t>
        </w:r>
      </w:hyperlink>
      <w:r>
        <w:rPr>
          <w:b w:val="0"/>
          <w:i w:val="0"/>
          <w:color w:val="555F6D"/>
          <w:sz w:val="16"/>
        </w:rPr>
        <w:t>.Test_ID</w:t>
      </w:r>
      <w:r>
        <w:rPr>
          <w:b w:val="0"/>
          <w:i w:val="0"/>
          <w:sz w:val="16"/>
        </w:rPr>
        <w:t xml:space="preserve">, </w:t>
      </w:r>
      <w:hyperlink w:anchor="t_Doctor_IP_Dtl" w:history="1">
        <w:r>
          <w:rPr>
            <w:color w:val="1F5FAF"/>
            <w:sz w:val="16"/>
          </w:rPr>
          <w:t xml:space="preserve">Doctor_IP_Dtl</w:t>
        </w:r>
      </w:hyperlink>
      <w:r>
        <w:rPr>
          <w:b w:val="0"/>
          <w:i w:val="0"/>
          <w:color w:val="555F6D"/>
          <w:sz w:val="16"/>
        </w:rPr>
        <w:t>.Test_ID</w:t>
      </w:r>
      <w:r>
        <w:rPr>
          <w:b w:val="0"/>
          <w:i w:val="0"/>
          <w:sz w:val="16"/>
        </w:rPr>
        <w:t xml:space="preserve">, </w:t>
      </w:r>
      <w:hyperlink w:anchor="t_InvestigationLoincMapping" w:history="1">
        <w:r>
          <w:rPr>
            <w:color w:val="1F5FAF"/>
            <w:sz w:val="16"/>
          </w:rPr>
          <w:t xml:space="preserve">InvestigationLoincMapping</w:t>
        </w:r>
      </w:hyperlink>
      <w:r>
        <w:rPr>
          <w:b w:val="0"/>
          <w:i w:val="0"/>
          <w:color w:val="555F6D"/>
          <w:sz w:val="16"/>
        </w:rPr>
        <w:t>.InvestigationId</w:t>
      </w:r>
      <w:r>
        <w:rPr>
          <w:b w:val="0"/>
          <w:i w:val="0"/>
          <w:sz w:val="16"/>
        </w:rPr>
        <w:t xml:space="preserve">, </w:t>
      </w:r>
      <w:hyperlink w:anchor="t_IqcRun" w:history="1">
        <w:r>
          <w:rPr>
            <w:color w:val="1F5FAF"/>
            <w:sz w:val="16"/>
          </w:rPr>
          <w:t xml:space="preserve">IqcRun</w:t>
        </w:r>
      </w:hyperlink>
      <w:r>
        <w:rPr>
          <w:b w:val="0"/>
          <w:i w:val="0"/>
          <w:color w:val="555F6D"/>
          <w:sz w:val="16"/>
        </w:rPr>
        <w:t>.TestId</w:t>
      </w:r>
      <w:r>
        <w:rPr>
          <w:b w:val="0"/>
          <w:i w:val="0"/>
          <w:sz w:val="16"/>
        </w:rPr>
        <w:t xml:space="preserve">, </w:t>
      </w:r>
      <w:hyperlink w:anchor="t_IqcTarget" w:history="1">
        <w:r>
          <w:rPr>
            <w:color w:val="1F5FAF"/>
            <w:sz w:val="16"/>
          </w:rPr>
          <w:t xml:space="preserve">IqcTarget</w:t>
        </w:r>
      </w:hyperlink>
      <w:r>
        <w:rPr>
          <w:b w:val="0"/>
          <w:i w:val="0"/>
          <w:color w:val="555F6D"/>
          <w:sz w:val="16"/>
        </w:rPr>
        <w:t>.TestId</w:t>
      </w:r>
      <w:r>
        <w:rPr>
          <w:b w:val="0"/>
          <w:i w:val="0"/>
          <w:sz w:val="16"/>
        </w:rPr>
        <w:t xml:space="preserve">, </w:t>
      </w:r>
      <w:hyperlink w:anchor="t_LabCriticalCommunication" w:history="1">
        <w:r>
          <w:rPr>
            <w:color w:val="1F5FAF"/>
            <w:sz w:val="16"/>
          </w:rPr>
          <w:t xml:space="preserve">LabCriticalCommunication</w:t>
        </w:r>
      </w:hyperlink>
      <w:r>
        <w:rPr>
          <w:b w:val="0"/>
          <w:i w:val="0"/>
          <w:color w:val="555F6D"/>
          <w:sz w:val="16"/>
        </w:rPr>
        <w:t>.InvestigationID</w:t>
      </w:r>
      <w:r>
        <w:rPr>
          <w:b w:val="0"/>
          <w:i w:val="0"/>
          <w:sz w:val="16"/>
        </w:rPr>
        <w:t xml:space="preserve">, </w:t>
      </w:r>
      <w:hyperlink w:anchor="t_LabDescriptiveTestTemplate" w:history="1">
        <w:r>
          <w:rPr>
            <w:color w:val="1F5FAF"/>
            <w:sz w:val="16"/>
          </w:rPr>
          <w:t xml:space="preserve">LabDescriptiveTestTemplate</w:t>
        </w:r>
      </w:hyperlink>
      <w:r>
        <w:rPr>
          <w:b w:val="0"/>
          <w:i w:val="0"/>
          <w:color w:val="555F6D"/>
          <w:sz w:val="16"/>
        </w:rPr>
        <w:t>.Test_ID</w:t>
      </w:r>
      <w:r>
        <w:rPr>
          <w:b w:val="0"/>
          <w:i w:val="0"/>
          <w:sz w:val="16"/>
        </w:rPr>
        <w:t xml:space="preserve">, </w:t>
      </w:r>
      <w:hyperlink w:anchor="t_LabFormulaParameterMaster" w:history="1">
        <w:r>
          <w:rPr>
            <w:color w:val="1F5FAF"/>
            <w:sz w:val="16"/>
          </w:rPr>
          <w:t xml:space="preserve">LabFormulaParameterMaster</w:t>
        </w:r>
      </w:hyperlink>
      <w:r>
        <w:rPr>
          <w:b w:val="0"/>
          <w:i w:val="0"/>
          <w:color w:val="555F6D"/>
          <w:sz w:val="16"/>
        </w:rPr>
        <w:t>.Test_ID</w:t>
      </w:r>
      <w:r>
        <w:rPr>
          <w:b w:val="0"/>
          <w:i w:val="0"/>
          <w:sz w:val="16"/>
        </w:rPr>
        <w:t xml:space="preserve">, </w:t>
      </w:r>
      <w:hyperlink w:anchor="t_LabFranchiseBarcodePool" w:history="1">
        <w:r>
          <w:rPr>
            <w:color w:val="1F5FAF"/>
            <w:sz w:val="16"/>
          </w:rPr>
          <w:t xml:space="preserve">LabFranchiseBarcodePool</w:t>
        </w:r>
      </w:hyperlink>
      <w:r>
        <w:rPr>
          <w:b w:val="0"/>
          <w:i w:val="0"/>
          <w:color w:val="555F6D"/>
          <w:sz w:val="16"/>
        </w:rPr>
        <w:t>.InvestigationId</w:t>
      </w:r>
      <w:r>
        <w:rPr>
          <w:b w:val="0"/>
          <w:i w:val="0"/>
          <w:sz w:val="16"/>
        </w:rPr>
        <w:t xml:space="preserve">, </w:t>
      </w:r>
      <w:hyperlink w:anchor="t_LabInvestigationProfileDetail" w:history="1">
        <w:r>
          <w:rPr>
            <w:color w:val="1F5FAF"/>
            <w:sz w:val="16"/>
          </w:rPr>
          <w:t xml:space="preserve">LabInvestigationProfileDetail</w:t>
        </w:r>
      </w:hyperlink>
      <w:r>
        <w:rPr>
          <w:b w:val="0"/>
          <w:i w:val="0"/>
          <w:color w:val="555F6D"/>
          <w:sz w:val="16"/>
        </w:rPr>
        <w:t>.Test_ID</w:t>
      </w:r>
      <w:r>
        <w:rPr>
          <w:b w:val="0"/>
          <w:i w:val="0"/>
          <w:sz w:val="16"/>
        </w:rPr>
        <w:t xml:space="preserve">, </w:t>
      </w:r>
      <w:hyperlink w:anchor="t_LabInvestigationProfileHeader" w:history="1">
        <w:r>
          <w:rPr>
            <w:color w:val="1F5FAF"/>
            <w:sz w:val="16"/>
          </w:rPr>
          <w:t xml:space="preserve">LabInvestigationProfileHeader</w:t>
        </w:r>
      </w:hyperlink>
      <w:r>
        <w:rPr>
          <w:b w:val="0"/>
          <w:i w:val="0"/>
          <w:color w:val="555F6D"/>
          <w:sz w:val="16"/>
        </w:rPr>
        <w:t>.Test_ID</w:t>
      </w:r>
      <w:r>
        <w:rPr>
          <w:b w:val="0"/>
          <w:i w:val="0"/>
          <w:sz w:val="16"/>
        </w:rPr>
        <w:t xml:space="preserve">, </w:t>
      </w:r>
      <w:hyperlink w:anchor="t_LabOrderItem" w:history="1">
        <w:r>
          <w:rPr>
            <w:color w:val="1F5FAF"/>
            <w:sz w:val="16"/>
          </w:rPr>
          <w:t xml:space="preserve">LabOrderItem</w:t>
        </w:r>
      </w:hyperlink>
      <w:r>
        <w:rPr>
          <w:b w:val="0"/>
          <w:i w:val="0"/>
          <w:color w:val="555F6D"/>
          <w:sz w:val="16"/>
        </w:rPr>
        <w:t>.InvestigationId</w:t>
      </w:r>
      <w:r>
        <w:rPr>
          <w:b w:val="0"/>
          <w:i w:val="0"/>
          <w:sz w:val="16"/>
        </w:rPr>
        <w:t xml:space="preserve">, </w:t>
      </w:r>
      <w:hyperlink w:anchor="t_LabParameterOptionMaster" w:history="1">
        <w:r>
          <w:rPr>
            <w:color w:val="1F5FAF"/>
            <w:sz w:val="16"/>
          </w:rPr>
          <w:t xml:space="preserve">LabParameterOptionMaster</w:t>
        </w:r>
      </w:hyperlink>
      <w:r>
        <w:rPr>
          <w:b w:val="0"/>
          <w:i w:val="0"/>
          <w:color w:val="555F6D"/>
          <w:sz w:val="16"/>
        </w:rPr>
        <w:t>.Test_ID</w:t>
      </w:r>
      <w:r>
        <w:rPr>
          <w:b w:val="0"/>
          <w:i w:val="0"/>
          <w:sz w:val="16"/>
        </w:rPr>
        <w:t xml:space="preserve">, </w:t>
      </w:r>
      <w:hyperlink w:anchor="t_LabRateCardDetail" w:history="1">
        <w:r>
          <w:rPr>
            <w:color w:val="1F5FAF"/>
            <w:sz w:val="16"/>
          </w:rPr>
          <w:t xml:space="preserve">LabRateCardDetail</w:t>
        </w:r>
      </w:hyperlink>
      <w:r>
        <w:rPr>
          <w:b w:val="0"/>
          <w:i w:val="0"/>
          <w:color w:val="555F6D"/>
          <w:sz w:val="16"/>
        </w:rPr>
        <w:t>.Item_ID</w:t>
      </w:r>
      <w:r>
        <w:rPr>
          <w:b w:val="0"/>
          <w:i w:val="0"/>
          <w:sz w:val="16"/>
        </w:rPr>
        <w:t xml:space="preserve">, </w:t>
      </w:r>
      <w:hyperlink w:anchor="t_LabReferenceRangeMaster" w:history="1">
        <w:r>
          <w:rPr>
            <w:color w:val="1F5FAF"/>
            <w:sz w:val="16"/>
          </w:rPr>
          <w:t xml:space="preserve">LabReferenceRangeMaster</w:t>
        </w:r>
      </w:hyperlink>
      <w:r>
        <w:rPr>
          <w:b w:val="0"/>
          <w:i w:val="0"/>
          <w:color w:val="555F6D"/>
          <w:sz w:val="16"/>
        </w:rPr>
        <w:t>.Test_ID</w:t>
      </w:r>
      <w:r>
        <w:rPr>
          <w:b w:val="0"/>
          <w:i w:val="0"/>
          <w:sz w:val="16"/>
        </w:rPr>
        <w:t xml:space="preserve">, </w:t>
      </w:r>
      <w:hyperlink w:anchor="t_LabReflexRecommendation" w:history="1">
        <w:r>
          <w:rPr>
            <w:color w:val="1F5FAF"/>
            <w:sz w:val="16"/>
          </w:rPr>
          <w:t xml:space="preserve">LabReflexRecommendation</w:t>
        </w:r>
      </w:hyperlink>
      <w:r>
        <w:rPr>
          <w:b w:val="0"/>
          <w:i w:val="0"/>
          <w:color w:val="555F6D"/>
          <w:sz w:val="16"/>
        </w:rPr>
        <w:t>.Suggest_Test_ID</w:t>
      </w:r>
      <w:r>
        <w:rPr>
          <w:b w:val="0"/>
          <w:i w:val="0"/>
          <w:sz w:val="16"/>
        </w:rPr>
        <w:t xml:space="preserve">, </w:t>
      </w:r>
      <w:hyperlink w:anchor="t_LabReflexRecommendation" w:history="1">
        <w:r>
          <w:rPr>
            <w:color w:val="1F5FAF"/>
            <w:sz w:val="16"/>
          </w:rPr>
          <w:t xml:space="preserve">LabReflexRecommendation</w:t>
        </w:r>
      </w:hyperlink>
      <w:r>
        <w:rPr>
          <w:b w:val="0"/>
          <w:i w:val="0"/>
          <w:color w:val="555F6D"/>
          <w:sz w:val="16"/>
        </w:rPr>
        <w:t>.Trigger_Test_ID</w:t>
      </w:r>
      <w:r>
        <w:rPr>
          <w:b w:val="0"/>
          <w:i w:val="0"/>
          <w:sz w:val="16"/>
        </w:rPr>
        <w:t xml:space="preserve">, </w:t>
      </w:r>
      <w:hyperlink w:anchor="t_LabReflexRule" w:history="1">
        <w:r>
          <w:rPr>
            <w:color w:val="1F5FAF"/>
            <w:sz w:val="16"/>
          </w:rPr>
          <w:t xml:space="preserve">LabReflexRule</w:t>
        </w:r>
      </w:hyperlink>
      <w:r>
        <w:rPr>
          <w:b w:val="0"/>
          <w:i w:val="0"/>
          <w:color w:val="555F6D"/>
          <w:sz w:val="16"/>
        </w:rPr>
        <w:t>.Suggest_Test_ID</w:t>
      </w:r>
      <w:r>
        <w:rPr>
          <w:b w:val="0"/>
          <w:i w:val="0"/>
          <w:sz w:val="16"/>
        </w:rPr>
        <w:t xml:space="preserve">, </w:t>
      </w:r>
      <w:hyperlink w:anchor="t_LabReflexRule" w:history="1">
        <w:r>
          <w:rPr>
            <w:color w:val="1F5FAF"/>
            <w:sz w:val="16"/>
          </w:rPr>
          <w:t xml:space="preserve">LabReflexRule</w:t>
        </w:r>
      </w:hyperlink>
      <w:r>
        <w:rPr>
          <w:b w:val="0"/>
          <w:i w:val="0"/>
          <w:color w:val="555F6D"/>
          <w:sz w:val="16"/>
        </w:rPr>
        <w:t>.Trigger_Test_ID</w:t>
      </w:r>
      <w:r>
        <w:rPr>
          <w:b w:val="0"/>
          <w:i w:val="0"/>
          <w:sz w:val="16"/>
        </w:rPr>
        <w:t xml:space="preserve">, </w:t>
      </w:r>
      <w:hyperlink w:anchor="t_LabReportApproval" w:history="1">
        <w:r>
          <w:rPr>
            <w:color w:val="1F5FAF"/>
            <w:sz w:val="16"/>
          </w:rPr>
          <w:t xml:space="preserve">LabReportApproval</w:t>
        </w:r>
      </w:hyperlink>
      <w:r>
        <w:rPr>
          <w:b w:val="0"/>
          <w:i w:val="0"/>
          <w:color w:val="555F6D"/>
          <w:sz w:val="16"/>
        </w:rPr>
        <w:t>.InvestigationID</w:t>
      </w:r>
      <w:r>
        <w:rPr>
          <w:b w:val="0"/>
          <w:i w:val="0"/>
          <w:sz w:val="16"/>
        </w:rPr>
        <w:t xml:space="preserve">, </w:t>
      </w:r>
      <w:hyperlink w:anchor="t_LabReportTestRemarks" w:history="1">
        <w:r>
          <w:rPr>
            <w:color w:val="1F5FAF"/>
            <w:sz w:val="16"/>
          </w:rPr>
          <w:t xml:space="preserve">LabReportTestRemarks</w:t>
        </w:r>
      </w:hyperlink>
      <w:r>
        <w:rPr>
          <w:b w:val="0"/>
          <w:i w:val="0"/>
          <w:color w:val="555F6D"/>
          <w:sz w:val="16"/>
        </w:rPr>
        <w:t>.InvestigationId</w:t>
      </w:r>
      <w:r>
        <w:rPr>
          <w:b w:val="0"/>
          <w:i w:val="0"/>
          <w:sz w:val="16"/>
        </w:rPr>
        <w:t xml:space="preserve">, </w:t>
      </w:r>
      <w:hyperlink w:anchor="t_LabReportUnapproval" w:history="1">
        <w:r>
          <w:rPr>
            <w:color w:val="1F5FAF"/>
            <w:sz w:val="16"/>
          </w:rPr>
          <w:t xml:space="preserve">LabReportUnapproval</w:t>
        </w:r>
      </w:hyperlink>
      <w:r>
        <w:rPr>
          <w:b w:val="0"/>
          <w:i w:val="0"/>
          <w:color w:val="555F6D"/>
          <w:sz w:val="16"/>
        </w:rPr>
        <w:t>.InvestigationID</w:t>
      </w:r>
      <w:r>
        <w:rPr>
          <w:b w:val="0"/>
          <w:i w:val="0"/>
          <w:sz w:val="16"/>
        </w:rPr>
        <w:t xml:space="preserve">, </w:t>
      </w:r>
      <w:hyperlink w:anchor="t_LabSampleStatusLog" w:history="1">
        <w:r>
          <w:rPr>
            <w:color w:val="1F5FAF"/>
            <w:sz w:val="16"/>
          </w:rPr>
          <w:t xml:space="preserve">LabSampleStatusLog</w:t>
        </w:r>
      </w:hyperlink>
      <w:r>
        <w:rPr>
          <w:b w:val="0"/>
          <w:i w:val="0"/>
          <w:color w:val="555F6D"/>
          <w:sz w:val="16"/>
        </w:rPr>
        <w:t>.InvestigationId</w:t>
      </w:r>
      <w:r>
        <w:rPr>
          <w:b w:val="0"/>
          <w:i w:val="0"/>
          <w:sz w:val="16"/>
        </w:rPr>
        <w:t xml:space="preserve">, </w:t>
      </w:r>
      <w:hyperlink w:anchor="t_QcConsumption" w:history="1">
        <w:r>
          <w:rPr>
            <w:color w:val="1F5FAF"/>
            <w:sz w:val="16"/>
          </w:rPr>
          <w:t xml:space="preserve">QcConsumption</w:t>
        </w:r>
      </w:hyperlink>
      <w:r>
        <w:rPr>
          <w:b w:val="0"/>
          <w:i w:val="0"/>
          <w:color w:val="555F6D"/>
          <w:sz w:val="16"/>
        </w:rPr>
        <w:t>.TestId</w:t>
      </w:r>
      <w:r>
        <w:rPr>
          <w:b w:val="0"/>
          <w:i w:val="0"/>
          <w:sz w:val="16"/>
        </w:rPr>
        <w:t xml:space="preserve">, </w:t>
      </w:r>
      <w:hyperlink w:anchor="t_QcEqasProgramTest" w:history="1">
        <w:r>
          <w:rPr>
            <w:color w:val="1F5FAF"/>
            <w:sz w:val="16"/>
          </w:rPr>
          <w:t xml:space="preserve">QcEqasProgramTest</w:t>
        </w:r>
      </w:hyperlink>
      <w:r>
        <w:rPr>
          <w:b w:val="0"/>
          <w:i w:val="0"/>
          <w:color w:val="555F6D"/>
          <w:sz w:val="16"/>
        </w:rPr>
        <w:t>.TestId</w:t>
      </w:r>
      <w:r>
        <w:rPr>
          <w:b w:val="0"/>
          <w:i w:val="0"/>
          <w:sz w:val="16"/>
        </w:rPr>
        <w:t xml:space="preserve">, </w:t>
      </w:r>
      <w:hyperlink w:anchor="t_SampleCollection" w:history="1">
        <w:r>
          <w:rPr>
            <w:color w:val="1F5FAF"/>
            <w:sz w:val="16"/>
          </w:rPr>
          <w:t xml:space="preserve">SampleCollection</w:t>
        </w:r>
      </w:hyperlink>
      <w:r>
        <w:rPr>
          <w:b w:val="0"/>
          <w:i w:val="0"/>
          <w:color w:val="555F6D"/>
          <w:sz w:val="16"/>
        </w:rPr>
        <w:t>.InvestigationID</w:t>
      </w:r>
      <w:r>
        <w:rPr>
          <w:b w:val="0"/>
          <w:i w:val="0"/>
          <w:sz w:val="16"/>
        </w:rPr>
        <w:t xml:space="preserve">, </w:t>
      </w:r>
      <w:hyperlink w:anchor="t_SampleTransferAudit" w:history="1">
        <w:r>
          <w:rPr>
            <w:color w:val="1F5FAF"/>
            <w:sz w:val="16"/>
          </w:rPr>
          <w:t xml:space="preserve">SampleTransferAudit</w:t>
        </w:r>
      </w:hyperlink>
      <w:r>
        <w:rPr>
          <w:b w:val="0"/>
          <w:i w:val="0"/>
          <w:color w:val="555F6D"/>
          <w:sz w:val="16"/>
        </w:rPr>
        <w:t>.InvestigationId</w:t>
      </w:r>
      <w:r>
        <w:rPr>
          <w:b w:val="0"/>
          <w:i w:val="0"/>
          <w:sz w:val="16"/>
        </w:rPr>
        <w:t xml:space="preserve">, </w:t>
      </w:r>
      <w:hyperlink w:anchor="t_labentrydetails" w:history="1">
        <w:r>
          <w:rPr>
            <w:color w:val="1F5FAF"/>
            <w:sz w:val="16"/>
          </w:rPr>
          <w:t xml:space="preserve">labentrydetails</w:t>
        </w:r>
      </w:hyperlink>
      <w:r>
        <w:rPr>
          <w:b w:val="0"/>
          <w:i w:val="0"/>
          <w:color w:val="555F6D"/>
          <w:sz w:val="16"/>
        </w:rPr>
        <w:t>.InvestigationID</w:t>
      </w:r>
    </w:p>
    <w:p>
      <w:pPr>
        <w:pStyle w:val="Heading3"/>
      </w:pPr>
      <w:bookmarkStart w:id="229" w:name="t_LabInvestigationProfileHeader"/>
      <w:r>
        <w:t>LabInvestigationProfileHeader</w:t>
      </w:r>
      <w:bookmarkEnd w:id="229"/>
    </w:p>
    <w:p>
      <w:pPr>
        <w:spacing w:after="60"/>
      </w:pPr>
      <w:r>
        <w:t>Profiles (Profile_Type 1, built on a profile test) and packages (Profile_Type 2, with discount and validity dates).</w:t>
      </w:r>
    </w:p>
    <w:p>
      <w:pPr>
        <w:spacing w:after="60"/>
      </w:pPr>
      <w:r>
        <w:rPr>
          <w:b/>
          <w:i w:val="0"/>
          <w:sz w:val="17"/>
        </w:rPr>
        <w:t xml:space="preserve">Primary key: </w:t>
      </w:r>
      <w:r>
        <w:rPr>
          <w:b w:val="0"/>
          <w:i w:val="0"/>
          <w:sz w:val="17"/>
        </w:rPr>
        <w:t>Profile_ID</w:t>
      </w:r>
      <w:r>
        <w:rPr>
          <w:b/>
          <w:i w:val="0"/>
          <w:sz w:val="17"/>
        </w:rPr>
        <w:t xml:space="preserve">    Unique: </w:t>
      </w:r>
      <w:r>
        <w:rPr>
          <w:b w:val="0"/>
          <w:i w:val="0"/>
          <w:sz w:val="17"/>
        </w:rPr>
        <w:t>(CompanyId, Profile_Name)</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Profile_ID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Profile_Code</w:t>
            </w:r>
          </w:p>
        </w:tc>
        <w:tc>
          <w:tcPr>
            <w:tcW w:type="dxa" w:w="1304"/>
            <w:vAlign w:val="top"/>
          </w:tcPr>
          <w:p>
            <w:pPr>
              <w:spacing w:after="0" w:line="240" w:lineRule="auto"/>
            </w:pPr>
            <w:r>
              <w:rPr>
                <w:b w:val="0"/>
                <w:i w:val="0"/>
                <w:sz w:val="15"/>
              </w:rPr>
              <w:t>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UQ</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(profile code).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Profile_Name</w:t>
            </w:r>
          </w:p>
        </w:tc>
        <w:tc>
          <w:tcPr>
            <w:tcW w:type="dxa" w:w="1304"/>
            <w:shd w:val="clear" w:color="auto" w:fill="F3F6FA"/>
            <w:vAlign w:val="top"/>
          </w:tcPr>
          <w:p>
            <w:pPr>
              <w:spacing w:after="0" w:line="240" w:lineRule="auto"/>
            </w:pPr>
            <w:r>
              <w:rPr>
                <w:b w:val="0"/>
                <w:i w:val="0"/>
                <w:sz w:val="15"/>
              </w:rPr>
              <w:t>nvarchar(200)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Profile name.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MRP</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0.00</w:t>
            </w:r>
          </w:p>
        </w:tc>
        <w:tc>
          <w:tcPr>
            <w:tcW w:type="dxa" w:w="4309"/>
            <w:vAlign w:val="top"/>
          </w:tcPr>
          <w:p>
            <w:pPr>
              <w:spacing w:after="0" w:line="240" w:lineRule="auto"/>
            </w:pPr>
            <w:r>
              <w:rPr>
                <w:b w:val="0"/>
                <w:i w:val="0"/>
                <w:sz w:val="15"/>
              </w:rPr>
              <w:t>MRP (amount).</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Discount_Pct</w:t>
            </w:r>
          </w:p>
        </w:tc>
        <w:tc>
          <w:tcPr>
            <w:tcW w:type="dxa" w:w="1304"/>
            <w:shd w:val="clear" w:color="auto" w:fill="F3F6FA"/>
            <w:vAlign w:val="top"/>
          </w:tcPr>
          <w:p>
            <w:pPr>
              <w:spacing w:after="0" w:line="240" w:lineRule="auto"/>
            </w:pPr>
            <w:r>
              <w:rPr>
                <w:b w:val="0"/>
                <w:i w:val="0"/>
                <w:sz w:val="15"/>
              </w:rPr>
              <w:t>decimal(5,2)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0.00</w:t>
            </w:r>
          </w:p>
        </w:tc>
        <w:tc>
          <w:tcPr>
            <w:tcW w:type="dxa" w:w="4309"/>
            <w:shd w:val="clear" w:color="auto" w:fill="F3F6FA"/>
            <w:vAlign w:val="top"/>
          </w:tcPr>
          <w:p>
            <w:pPr>
              <w:spacing w:after="0" w:line="240" w:lineRule="auto"/>
            </w:pPr>
            <w:r>
              <w:rPr>
                <w:b w:val="0"/>
                <w:i w:val="0"/>
                <w:sz w:val="15"/>
              </w:rPr>
              <w:t>Discount pct (%).</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Age_Operator</w:t>
            </w:r>
          </w:p>
        </w:tc>
        <w:tc>
          <w:tcPr>
            <w:tcW w:type="dxa" w:w="1304"/>
            <w:vAlign w:val="top"/>
          </w:tcPr>
          <w:p>
            <w:pPr>
              <w:spacing w:after="0" w:line="240" w:lineRule="auto"/>
            </w:pPr>
            <w:r>
              <w:rPr>
                <w:b w:val="0"/>
                <w:i w:val="0"/>
                <w:sz w:val="15"/>
              </w:rPr>
              <w:t>varchar(20)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Age operator.</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Applicable_Age</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Applicable age.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Applicable_Gender</w:t>
            </w:r>
          </w:p>
        </w:tc>
        <w:tc>
          <w:tcPr>
            <w:tcW w:type="dxa" w:w="1304"/>
            <w:vAlign w:val="top"/>
          </w:tcPr>
          <w:p>
            <w:pPr>
              <w:spacing w:after="0" w:line="240" w:lineRule="auto"/>
            </w:pPr>
            <w:r>
              <w:rPr>
                <w:b w:val="0"/>
                <w:i w:val="0"/>
                <w:sz w:val="15"/>
              </w:rPr>
              <w:t>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'All'</w:t>
            </w:r>
          </w:p>
        </w:tc>
        <w:tc>
          <w:tcPr>
            <w:tcW w:type="dxa" w:w="4309"/>
            <w:vAlign w:val="top"/>
          </w:tcPr>
          <w:p>
            <w:pPr>
              <w:spacing w:after="0" w:line="240" w:lineRule="auto"/>
            </w:pPr>
            <w:r>
              <w:rPr>
                <w:b w:val="0"/>
                <w:i w:val="0"/>
                <w:sz w:val="15"/>
              </w:rPr>
              <w:t>Applicable gender.</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Profile_TAT_Hours</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24</w:t>
            </w:r>
          </w:p>
        </w:tc>
        <w:tc>
          <w:tcPr>
            <w:tcW w:type="dxa" w:w="4309"/>
            <w:shd w:val="clear" w:color="auto" w:fill="F3F6FA"/>
            <w:vAlign w:val="top"/>
          </w:tcPr>
          <w:p>
            <w:pPr>
              <w:spacing w:after="0" w:line="240" w:lineRule="auto"/>
            </w:pPr>
            <w:r>
              <w:rPr>
                <w:b w:val="0"/>
                <w:i w:val="0"/>
                <w:sz w:val="15"/>
              </w:rPr>
              <w:t>Profile TAT hours.</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Profile_NABL_Accredited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Profile NABL accredited.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Report_Print_Sequence</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Report print sequence.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1 = active (offered in billing), 0 = inactive / awaiting approval.</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IsDeleted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Soft-delete flag: 1 = deleted (hidden), 0 = live.</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Test_ID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test.</w:t>
            </w:r>
            <w:r>
              <w:rPr>
                <w:b w:val="0"/>
                <w:i w:val="0"/>
                <w:color w:val="555F6D"/>
                <w:sz w:val="15"/>
              </w:rPr>
              <w:t xml:space="preserve">  → </w:t>
            </w:r>
            <w:hyperlink w:anchor="t_LabInvestigationMaster" w:history="1">
              <w:r>
                <w:rPr>
                  <w:color w:val="1F5FAF"/>
                  <w:sz w:val="15"/>
                </w:rPr>
                <w:t xml:space="preserve">LabInvestigationMaster</w:t>
              </w:r>
            </w:hyperlink>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Effective_Start_Date</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Effective start date.</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Effective_End_Date</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Effective end date.</w:t>
            </w:r>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Profile_Type</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1 = profile (Test_ID = its profile test), 2 = package.</w:t>
            </w:r>
          </w:p>
        </w:tc>
      </w:tr>
    </w:tbl>
    <w:p>
      <w:pPr>
        <w:spacing w:before="60" w:after="0"/>
      </w:pPr>
      <w:r>
        <w:rPr>
          <w:b/>
          <w:i w:val="0"/>
          <w:color w:val="1B2A4A"/>
          <w:sz w:val="16"/>
        </w:rPr>
        <w:t xml:space="preserve">References: </w:t>
      </w:r>
      <w:hyperlink w:anchor="t_LabInvestigationMaster" w:history="1">
        <w:r>
          <w:rPr>
            <w:color w:val="1F5FAF"/>
            <w:sz w:val="16"/>
          </w:rPr>
          <w:t xml:space="preserve">LabInvestigationMaster</w:t>
        </w:r>
      </w:hyperlink>
      <w:r>
        <w:rPr>
          <w:b w:val="0"/>
          <w:i w:val="0"/>
          <w:color w:val="555F6D"/>
          <w:sz w:val="16"/>
        </w:rPr>
        <w:t xml:space="preserve"> (via Test_ID)</w:t>
      </w:r>
    </w:p>
    <w:p>
      <w:pPr>
        <w:spacing w:after="40"/>
      </w:pPr>
      <w:r>
        <w:rPr>
          <w:b/>
          <w:i w:val="0"/>
          <w:color w:val="1B2A4A"/>
          <w:sz w:val="16"/>
        </w:rPr>
        <w:t xml:space="preserve">Referenced by: </w:t>
      </w:r>
      <w:hyperlink w:anchor="t_ApprovalRequest" w:history="1">
        <w:r>
          <w:rPr>
            <w:color w:val="1F5FAF"/>
            <w:sz w:val="16"/>
          </w:rPr>
          <w:t xml:space="preserve">ApprovalRequest</w:t>
        </w:r>
      </w:hyperlink>
      <w:r>
        <w:rPr>
          <w:b w:val="0"/>
          <w:i w:val="0"/>
          <w:color w:val="555F6D"/>
          <w:sz w:val="16"/>
        </w:rPr>
        <w:t>.Entity_ID</w:t>
      </w:r>
      <w:r>
        <w:rPr>
          <w:b w:val="0"/>
          <w:i w:val="0"/>
          <w:sz w:val="16"/>
        </w:rPr>
        <w:t xml:space="preserve">, </w:t>
      </w:r>
      <w:hyperlink w:anchor="t_Doctor_IP_Commission_Dtl" w:history="1">
        <w:r>
          <w:rPr>
            <w:color w:val="1F5FAF"/>
            <w:sz w:val="16"/>
          </w:rPr>
          <w:t xml:space="preserve">Doctor_IP_Commission_Dtl</w:t>
        </w:r>
      </w:hyperlink>
      <w:r>
        <w:rPr>
          <w:b w:val="0"/>
          <w:i w:val="0"/>
          <w:color w:val="555F6D"/>
          <w:sz w:val="16"/>
        </w:rPr>
        <w:t>.Test_ID</w:t>
      </w:r>
      <w:r>
        <w:rPr>
          <w:b w:val="0"/>
          <w:i w:val="0"/>
          <w:sz w:val="16"/>
        </w:rPr>
        <w:t xml:space="preserve">, </w:t>
      </w:r>
      <w:hyperlink w:anchor="t_Doctor_IP_Dtl" w:history="1">
        <w:r>
          <w:rPr>
            <w:color w:val="1F5FAF"/>
            <w:sz w:val="16"/>
          </w:rPr>
          <w:t xml:space="preserve">Doctor_IP_Dtl</w:t>
        </w:r>
      </w:hyperlink>
      <w:r>
        <w:rPr>
          <w:b w:val="0"/>
          <w:i w:val="0"/>
          <w:color w:val="555F6D"/>
          <w:sz w:val="16"/>
        </w:rPr>
        <w:t>.Test_ID</w:t>
      </w:r>
      <w:r>
        <w:rPr>
          <w:b w:val="0"/>
          <w:i w:val="0"/>
          <w:sz w:val="16"/>
        </w:rPr>
        <w:t xml:space="preserve">, </w:t>
      </w:r>
      <w:hyperlink w:anchor="t_LabInvestigationProfileDetail" w:history="1">
        <w:r>
          <w:rPr>
            <w:color w:val="1F5FAF"/>
            <w:sz w:val="16"/>
          </w:rPr>
          <w:t xml:space="preserve">LabInvestigationProfileDetail</w:t>
        </w:r>
      </w:hyperlink>
      <w:r>
        <w:rPr>
          <w:b w:val="0"/>
          <w:i w:val="0"/>
          <w:color w:val="555F6D"/>
          <w:sz w:val="16"/>
        </w:rPr>
        <w:t>.Profile_ID</w:t>
      </w:r>
      <w:r>
        <w:rPr>
          <w:b w:val="0"/>
          <w:i w:val="0"/>
          <w:sz w:val="16"/>
        </w:rPr>
        <w:t xml:space="preserve">, </w:t>
      </w:r>
      <w:hyperlink w:anchor="t_LabOrderItem" w:history="1">
        <w:r>
          <w:rPr>
            <w:color w:val="1F5FAF"/>
            <w:sz w:val="16"/>
          </w:rPr>
          <w:t xml:space="preserve">LabOrderItem</w:t>
        </w:r>
      </w:hyperlink>
      <w:r>
        <w:rPr>
          <w:b w:val="0"/>
          <w:i w:val="0"/>
          <w:color w:val="555F6D"/>
          <w:sz w:val="16"/>
        </w:rPr>
        <w:t>.InvestigationId</w:t>
      </w:r>
      <w:r>
        <w:rPr>
          <w:b w:val="0"/>
          <w:i w:val="0"/>
          <w:sz w:val="16"/>
        </w:rPr>
        <w:t xml:space="preserve">, </w:t>
      </w:r>
      <w:hyperlink w:anchor="t_LabRateCardDetail" w:history="1">
        <w:r>
          <w:rPr>
            <w:color w:val="1F5FAF"/>
            <w:sz w:val="16"/>
          </w:rPr>
          <w:t xml:space="preserve">LabRateCardDetail</w:t>
        </w:r>
      </w:hyperlink>
      <w:r>
        <w:rPr>
          <w:b w:val="0"/>
          <w:i w:val="0"/>
          <w:color w:val="555F6D"/>
          <w:sz w:val="16"/>
        </w:rPr>
        <w:t>.Item_ID</w:t>
      </w:r>
      <w:r>
        <w:rPr>
          <w:b w:val="0"/>
          <w:i w:val="0"/>
          <w:sz w:val="16"/>
        </w:rPr>
        <w:t xml:space="preserve">, </w:t>
      </w:r>
      <w:hyperlink w:anchor="t_LabReportTestRemarks" w:history="1">
        <w:r>
          <w:rPr>
            <w:color w:val="1F5FAF"/>
            <w:sz w:val="16"/>
          </w:rPr>
          <w:t xml:space="preserve">LabReportTestRemarks</w:t>
        </w:r>
      </w:hyperlink>
      <w:r>
        <w:rPr>
          <w:b w:val="0"/>
          <w:i w:val="0"/>
          <w:color w:val="555F6D"/>
          <w:sz w:val="16"/>
        </w:rPr>
        <w:t>.ProfileId</w:t>
      </w:r>
      <w:r>
        <w:rPr>
          <w:b w:val="0"/>
          <w:i w:val="0"/>
          <w:sz w:val="16"/>
        </w:rPr>
        <w:t xml:space="preserve">, </w:t>
      </w:r>
      <w:hyperlink w:anchor="t_LabSampleStatusLog" w:history="1">
        <w:r>
          <w:rPr>
            <w:color w:val="1F5FAF"/>
            <w:sz w:val="16"/>
          </w:rPr>
          <w:t xml:space="preserve">LabSampleStatusLog</w:t>
        </w:r>
      </w:hyperlink>
      <w:r>
        <w:rPr>
          <w:b w:val="0"/>
          <w:i w:val="0"/>
          <w:color w:val="555F6D"/>
          <w:sz w:val="16"/>
        </w:rPr>
        <w:t>.ProfileId</w:t>
      </w:r>
      <w:r>
        <w:rPr>
          <w:b w:val="0"/>
          <w:i w:val="0"/>
          <w:sz w:val="16"/>
        </w:rPr>
        <w:t xml:space="preserve">, </w:t>
      </w:r>
      <w:hyperlink w:anchor="t_QcConsumption" w:history="1">
        <w:r>
          <w:rPr>
            <w:color w:val="1F5FAF"/>
            <w:sz w:val="16"/>
          </w:rPr>
          <w:t xml:space="preserve">QcConsumption</w:t>
        </w:r>
      </w:hyperlink>
      <w:r>
        <w:rPr>
          <w:b w:val="0"/>
          <w:i w:val="0"/>
          <w:color w:val="555F6D"/>
          <w:sz w:val="16"/>
        </w:rPr>
        <w:t>.PackageId</w:t>
      </w:r>
      <w:r>
        <w:rPr>
          <w:b w:val="0"/>
          <w:i w:val="0"/>
          <w:sz w:val="16"/>
        </w:rPr>
        <w:t xml:space="preserve">, </w:t>
      </w:r>
      <w:hyperlink w:anchor="t_QcConsumption" w:history="1">
        <w:r>
          <w:rPr>
            <w:color w:val="1F5FAF"/>
            <w:sz w:val="16"/>
          </w:rPr>
          <w:t xml:space="preserve">QcConsumption</w:t>
        </w:r>
      </w:hyperlink>
      <w:r>
        <w:rPr>
          <w:b w:val="0"/>
          <w:i w:val="0"/>
          <w:color w:val="555F6D"/>
          <w:sz w:val="16"/>
        </w:rPr>
        <w:t>.ProfileId</w:t>
      </w:r>
      <w:r>
        <w:rPr>
          <w:b w:val="0"/>
          <w:i w:val="0"/>
          <w:sz w:val="16"/>
        </w:rPr>
        <w:t xml:space="preserve">, </w:t>
      </w:r>
      <w:hyperlink w:anchor="t_SampleCollection" w:history="1">
        <w:r>
          <w:rPr>
            <w:color w:val="1F5FAF"/>
            <w:sz w:val="16"/>
          </w:rPr>
          <w:t xml:space="preserve">SampleCollection</w:t>
        </w:r>
      </w:hyperlink>
      <w:r>
        <w:rPr>
          <w:b w:val="0"/>
          <w:i w:val="0"/>
          <w:color w:val="555F6D"/>
          <w:sz w:val="16"/>
        </w:rPr>
        <w:t>.PackageId</w:t>
      </w:r>
      <w:r>
        <w:rPr>
          <w:b w:val="0"/>
          <w:i w:val="0"/>
          <w:sz w:val="16"/>
        </w:rPr>
        <w:t xml:space="preserve">, </w:t>
      </w:r>
      <w:hyperlink w:anchor="t_SampleCollection" w:history="1">
        <w:r>
          <w:rPr>
            <w:color w:val="1F5FAF"/>
            <w:sz w:val="16"/>
          </w:rPr>
          <w:t xml:space="preserve">SampleCollection</w:t>
        </w:r>
      </w:hyperlink>
      <w:r>
        <w:rPr>
          <w:b w:val="0"/>
          <w:i w:val="0"/>
          <w:color w:val="555F6D"/>
          <w:sz w:val="16"/>
        </w:rPr>
        <w:t>.ProfileId</w:t>
      </w:r>
    </w:p>
    <w:p>
      <w:pPr>
        <w:pStyle w:val="Heading3"/>
      </w:pPr>
      <w:bookmarkStart w:id="230" w:name="t_LabInvestigationProfileDetail"/>
      <w:r>
        <w:t>LabInvestigationProfileDetail</w:t>
      </w:r>
      <w:bookmarkEnd w:id="230"/>
    </w:p>
    <w:p>
      <w:pPr>
        <w:spacing w:after="60"/>
      </w:pPr>
      <w:r>
        <w:t>Tests included in a profile / package, in print sequence.</w:t>
      </w:r>
    </w:p>
    <w:p>
      <w:pPr>
        <w:spacing w:after="60"/>
      </w:pPr>
      <w:r>
        <w:rPr>
          <w:b/>
          <w:i w:val="0"/>
          <w:sz w:val="17"/>
        </w:rPr>
        <w:t xml:space="preserve">Primary key: </w:t>
      </w:r>
      <w:r>
        <w:rPr>
          <w:b w:val="0"/>
          <w:i w:val="0"/>
          <w:sz w:val="17"/>
        </w:rPr>
        <w:t>Detail_ID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Detail_ID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Profile_ID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profile.</w:t>
            </w:r>
            <w:r>
              <w:rPr>
                <w:b w:val="0"/>
                <w:i w:val="0"/>
                <w:color w:val="555F6D"/>
                <w:sz w:val="15"/>
              </w:rPr>
              <w:t xml:space="preserve">  → </w:t>
            </w:r>
            <w:hyperlink w:anchor="t_LabInvestigationProfileHeader" w:history="1">
              <w:r>
                <w:rPr>
                  <w:color w:val="1F5FAF"/>
                  <w:sz w:val="15"/>
                </w:rPr>
                <w:t xml:space="preserve">LabInvestigationProfileHeader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Test_ID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test.</w:t>
            </w:r>
            <w:r>
              <w:rPr>
                <w:b w:val="0"/>
                <w:i w:val="0"/>
                <w:color w:val="555F6D"/>
                <w:sz w:val="15"/>
              </w:rPr>
              <w:t xml:space="preserve">  → </w:t>
            </w:r>
            <w:hyperlink w:anchor="t_LabInvestigationMaster" w:history="1">
              <w:r>
                <w:rPr>
                  <w:color w:val="1F5FAF"/>
                  <w:sz w:val="15"/>
                </w:rPr>
                <w:t xml:space="preserve">LabInvestigationMaster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Sequence</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Sequence.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IsDeleted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Soft-delete flag: 1 = deleted (hidden), 0 = live.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LabInvestigationProfileHeader" w:history="1">
        <w:r>
          <w:rPr>
            <w:color w:val="1F5FAF"/>
            <w:sz w:val="16"/>
          </w:rPr>
          <w:t xml:space="preserve">LabInvestigationProfileHeader</w:t>
        </w:r>
      </w:hyperlink>
      <w:r>
        <w:rPr>
          <w:b w:val="0"/>
          <w:i w:val="0"/>
          <w:color w:val="555F6D"/>
          <w:sz w:val="16"/>
        </w:rPr>
        <w:t xml:space="preserve"> (via Profile_ID)</w:t>
      </w:r>
      <w:r>
        <w:rPr>
          <w:b w:val="0"/>
          <w:i w:val="0"/>
          <w:sz w:val="16"/>
        </w:rPr>
        <w:t xml:space="preserve">, </w:t>
      </w:r>
      <w:hyperlink w:anchor="t_LabInvestigationMaster" w:history="1">
        <w:r>
          <w:rPr>
            <w:color w:val="1F5FAF"/>
            <w:sz w:val="16"/>
          </w:rPr>
          <w:t xml:space="preserve">LabInvestigationMaster</w:t>
        </w:r>
      </w:hyperlink>
      <w:r>
        <w:rPr>
          <w:b w:val="0"/>
          <w:i w:val="0"/>
          <w:color w:val="555F6D"/>
          <w:sz w:val="16"/>
        </w:rPr>
        <w:t xml:space="preserve"> (via Test_ID)</w:t>
      </w:r>
    </w:p>
    <w:p>
      <w:pPr>
        <w:pStyle w:val="Heading3"/>
      </w:pPr>
      <w:bookmarkStart w:id="231" w:name="t_LabReferenceRangeMaster"/>
      <w:r>
        <w:t>LabReferenceRangeMaster</w:t>
      </w:r>
      <w:bookmarkEnd w:id="231"/>
    </w:p>
    <w:p>
      <w:pPr>
        <w:spacing w:after="60"/>
      </w:pPr>
      <w:r>
        <w:t>Normal / critical reference ranges per test by age, gender, pregnancy trimester, method and unit.</w:t>
      </w:r>
    </w:p>
    <w:p>
      <w:pPr>
        <w:spacing w:after="60"/>
      </w:pPr>
      <w:r>
        <w:rPr>
          <w:b/>
          <w:i w:val="0"/>
          <w:sz w:val="17"/>
        </w:rPr>
        <w:t xml:space="preserve">Primary key: </w:t>
      </w:r>
      <w:r>
        <w:rPr>
          <w:b w:val="0"/>
          <w:i w:val="0"/>
          <w:sz w:val="17"/>
        </w:rPr>
        <w:t>RefRange_ID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RefRange_ID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Test_ID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test.</w:t>
            </w:r>
            <w:r>
              <w:rPr>
                <w:b w:val="0"/>
                <w:i w:val="0"/>
                <w:color w:val="555F6D"/>
                <w:sz w:val="15"/>
              </w:rPr>
              <w:t xml:space="preserve">  → </w:t>
            </w:r>
            <w:hyperlink w:anchor="t_LabInvestigationMaster" w:history="1">
              <w:r>
                <w:rPr>
                  <w:color w:val="1F5FAF"/>
                  <w:sz w:val="15"/>
                </w:rPr>
                <w:t xml:space="preserve">LabInvestigationMaster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Method_ID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method.</w:t>
            </w:r>
            <w:r>
              <w:rPr>
                <w:b w:val="0"/>
                <w:i w:val="0"/>
                <w:color w:val="555F6D"/>
                <w:sz w:val="15"/>
              </w:rPr>
              <w:t xml:space="preserve">  → </w:t>
            </w:r>
            <w:hyperlink w:anchor="t_LabTestMethodMaster" w:history="1">
              <w:r>
                <w:rPr>
                  <w:color w:val="1F5FAF"/>
                  <w:sz w:val="15"/>
                </w:rPr>
                <w:t xml:space="preserve">LabTestMethodMaster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Unit_ID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unit.</w:t>
            </w:r>
            <w:r>
              <w:rPr>
                <w:b w:val="0"/>
                <w:i w:val="0"/>
                <w:color w:val="555F6D"/>
                <w:sz w:val="15"/>
              </w:rPr>
              <w:t xml:space="preserve">  → </w:t>
            </w:r>
            <w:hyperlink w:anchor="t_LabUnitMaster" w:history="1">
              <w:r>
                <w:rPr>
                  <w:color w:val="1F5FAF"/>
                  <w:sz w:val="15"/>
                </w:rPr>
                <w:t xml:space="preserve">LabUnitMaster</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Age_From</w:t>
            </w:r>
          </w:p>
        </w:tc>
        <w:tc>
          <w:tcPr>
            <w:tcW w:type="dxa" w:w="1304"/>
            <w:shd w:val="clear" w:color="auto" w:fill="F3F6FA"/>
            <w:vAlign w:val="top"/>
          </w:tcPr>
          <w:p>
            <w:pPr>
              <w:spacing w:after="0" w:line="240" w:lineRule="auto"/>
            </w:pPr>
            <w:r>
              <w:rPr>
                <w:b w:val="0"/>
                <w:i w:val="0"/>
                <w:sz w:val="15"/>
              </w:rPr>
              <w:t>decimal(6,2)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Age from.</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Age_To</w:t>
            </w:r>
          </w:p>
        </w:tc>
        <w:tc>
          <w:tcPr>
            <w:tcW w:type="dxa" w:w="1304"/>
            <w:vAlign w:val="top"/>
          </w:tcPr>
          <w:p>
            <w:pPr>
              <w:spacing w:after="0" w:line="240" w:lineRule="auto"/>
            </w:pPr>
            <w:r>
              <w:rPr>
                <w:b w:val="0"/>
                <w:i w:val="0"/>
                <w:sz w:val="15"/>
              </w:rPr>
              <w:t>decimal(6,2)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Age to.</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Age_Unit</w:t>
            </w:r>
          </w:p>
        </w:tc>
        <w:tc>
          <w:tcPr>
            <w:tcW w:type="dxa" w:w="1304"/>
            <w:shd w:val="clear" w:color="auto" w:fill="F3F6FA"/>
            <w:vAlign w:val="top"/>
          </w:tcPr>
          <w:p>
            <w:pPr>
              <w:spacing w:after="0" w:line="240" w:lineRule="auto"/>
            </w:pPr>
            <w:r>
              <w:rPr>
                <w:b w:val="0"/>
                <w:i w:val="0"/>
                <w:sz w:val="15"/>
              </w:rPr>
              <w:t>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'Years'</w:t>
            </w:r>
          </w:p>
        </w:tc>
        <w:tc>
          <w:tcPr>
            <w:tcW w:type="dxa" w:w="4309"/>
            <w:shd w:val="clear" w:color="auto" w:fill="F3F6FA"/>
            <w:vAlign w:val="top"/>
          </w:tcPr>
          <w:p>
            <w:pPr>
              <w:spacing w:after="0" w:line="240" w:lineRule="auto"/>
            </w:pPr>
            <w:r>
              <w:rPr>
                <w:b w:val="0"/>
                <w:i w:val="0"/>
                <w:sz w:val="15"/>
              </w:rPr>
              <w:t>Age unit.</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Gender</w:t>
            </w:r>
          </w:p>
        </w:tc>
        <w:tc>
          <w:tcPr>
            <w:tcW w:type="dxa" w:w="1304"/>
            <w:vAlign w:val="top"/>
          </w:tcPr>
          <w:p>
            <w:pPr>
              <w:spacing w:after="0" w:line="240" w:lineRule="auto"/>
            </w:pPr>
            <w:r>
              <w:rPr>
                <w:b w:val="0"/>
                <w:i w:val="0"/>
                <w:sz w:val="15"/>
              </w:rPr>
              <w:t>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'All'</w:t>
            </w:r>
          </w:p>
        </w:tc>
        <w:tc>
          <w:tcPr>
            <w:tcW w:type="dxa" w:w="4309"/>
            <w:vAlign w:val="top"/>
          </w:tcPr>
          <w:p>
            <w:pPr>
              <w:spacing w:after="0" w:line="240" w:lineRule="auto"/>
            </w:pPr>
            <w:r>
              <w:rPr>
                <w:b w:val="0"/>
                <w:i w:val="0"/>
                <w:sz w:val="15"/>
              </w:rPr>
              <w:t>Gender.</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Pregnancy_Trimester</w:t>
            </w:r>
          </w:p>
        </w:tc>
        <w:tc>
          <w:tcPr>
            <w:tcW w:type="dxa" w:w="1304"/>
            <w:shd w:val="clear" w:color="auto" w:fill="F3F6FA"/>
            <w:vAlign w:val="top"/>
          </w:tcPr>
          <w:p>
            <w:pPr>
              <w:spacing w:after="0" w:line="240" w:lineRule="auto"/>
            </w:pPr>
            <w:r>
              <w:rPr>
                <w:b w:val="0"/>
                <w:i w:val="0"/>
                <w:sz w:val="15"/>
              </w:rPr>
              <w:t>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'Not Applicable'</w:t>
            </w:r>
          </w:p>
        </w:tc>
        <w:tc>
          <w:tcPr>
            <w:tcW w:type="dxa" w:w="4309"/>
            <w:shd w:val="clear" w:color="auto" w:fill="F3F6FA"/>
            <w:vAlign w:val="top"/>
          </w:tcPr>
          <w:p>
            <w:pPr>
              <w:spacing w:after="0" w:line="240" w:lineRule="auto"/>
            </w:pPr>
            <w:r>
              <w:rPr>
                <w:b w:val="0"/>
                <w:i w:val="0"/>
                <w:sz w:val="15"/>
              </w:rPr>
              <w:t>Pregnancy trimester.</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Low_Value</w:t>
            </w:r>
          </w:p>
        </w:tc>
        <w:tc>
          <w:tcPr>
            <w:tcW w:type="dxa" w:w="1304"/>
            <w:vAlign w:val="top"/>
          </w:tcPr>
          <w:p>
            <w:pPr>
              <w:spacing w:after="0" w:line="240" w:lineRule="auto"/>
            </w:pPr>
            <w:r>
              <w:rPr>
                <w:b w:val="0"/>
                <w:i w:val="0"/>
                <w:sz w:val="15"/>
              </w:rPr>
              <w:t>decimal(18,4)</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Low value.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High_Value</w:t>
            </w:r>
          </w:p>
        </w:tc>
        <w:tc>
          <w:tcPr>
            <w:tcW w:type="dxa" w:w="1304"/>
            <w:shd w:val="clear" w:color="auto" w:fill="F3F6FA"/>
            <w:vAlign w:val="top"/>
          </w:tcPr>
          <w:p>
            <w:pPr>
              <w:spacing w:after="0" w:line="240" w:lineRule="auto"/>
            </w:pPr>
            <w:r>
              <w:rPr>
                <w:b w:val="0"/>
                <w:i w:val="0"/>
                <w:sz w:val="15"/>
              </w:rPr>
              <w:t>decimal(18,4)</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High value.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Range_Source</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Range source.</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Effective_From</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Valid from (date).</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Effective_To</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Valid to (date).</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Status</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Status flag: 1 = active, 0 = inactive.</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IsDeleted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Soft-delete flag: 1 = deleted (hidden), 0 = live.</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Special_Remarks</w:t>
            </w:r>
          </w:p>
        </w:tc>
        <w:tc>
          <w:tcPr>
            <w:tcW w:type="dxa" w:w="1304"/>
            <w:shd w:val="clear" w:color="auto" w:fill="F3F6FA"/>
            <w:vAlign w:val="top"/>
          </w:tcPr>
          <w:p>
            <w:pPr>
              <w:spacing w:after="0" w:line="240" w:lineRule="auto"/>
            </w:pPr>
            <w:r>
              <w:rPr>
                <w:b w:val="0"/>
                <w:i w:val="0"/>
                <w:sz w:val="15"/>
              </w:rPr>
              <w:t>nvarchar(1000)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Special remarks.</w:t>
            </w:r>
          </w:p>
        </w:tc>
      </w:tr>
      <w:tr>
        <w:trPr>
          <w:cantSplit/>
        </w:trPr>
        <w:tc>
          <w:tcPr>
            <w:tcW w:type="dxa" w:w="340"/>
            <w:vAlign w:val="top"/>
          </w:tcPr>
          <w:p>
            <w:pPr>
              <w:spacing w:after="0" w:line="240" w:lineRule="auto"/>
            </w:pPr>
            <w:r>
              <w:rPr>
                <w:b w:val="0"/>
                <w:i w:val="0"/>
                <w:sz w:val="15"/>
              </w:rPr>
              <w:t>23</w:t>
            </w:r>
          </w:p>
        </w:tc>
        <w:tc>
          <w:tcPr>
            <w:tcW w:type="dxa" w:w="2041"/>
            <w:vAlign w:val="top"/>
          </w:tcPr>
          <w:p>
            <w:pPr>
              <w:spacing w:after="0" w:line="240" w:lineRule="auto"/>
            </w:pPr>
            <w:r>
              <w:rPr>
                <w:b w:val="0"/>
                <w:i w:val="0"/>
                <w:sz w:val="15"/>
              </w:rPr>
              <w:t>Is_Common_For_All</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Common for all.</w:t>
            </w:r>
          </w:p>
        </w:tc>
      </w:tr>
      <w:tr>
        <w:trPr>
          <w:cantSplit/>
        </w:trPr>
        <w:tc>
          <w:tcPr>
            <w:tcW w:type="dxa" w:w="340"/>
            <w:shd w:val="clear" w:color="auto" w:fill="F3F6FA"/>
            <w:vAlign w:val="top"/>
          </w:tcPr>
          <w:p>
            <w:pPr>
              <w:spacing w:after="0" w:line="240" w:lineRule="auto"/>
            </w:pPr>
            <w:r>
              <w:rPr>
                <w:b w:val="0"/>
                <w:i w:val="0"/>
                <w:sz w:val="15"/>
              </w:rPr>
              <w:t>24</w:t>
            </w:r>
          </w:p>
        </w:tc>
        <w:tc>
          <w:tcPr>
            <w:tcW w:type="dxa" w:w="2041"/>
            <w:shd w:val="clear" w:color="auto" w:fill="F3F6FA"/>
            <w:vAlign w:val="top"/>
          </w:tcPr>
          <w:p>
            <w:pPr>
              <w:spacing w:after="0" w:line="240" w:lineRule="auto"/>
            </w:pPr>
            <w:r>
              <w:rPr>
                <w:b w:val="0"/>
                <w:i w:val="0"/>
                <w:sz w:val="15"/>
              </w:rPr>
              <w:t>Notification_Required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Notification required.</w:t>
            </w:r>
          </w:p>
        </w:tc>
      </w:tr>
      <w:tr>
        <w:trPr>
          <w:cantSplit/>
        </w:trPr>
        <w:tc>
          <w:tcPr>
            <w:tcW w:type="dxa" w:w="340"/>
            <w:vAlign w:val="top"/>
          </w:tcPr>
          <w:p>
            <w:pPr>
              <w:spacing w:after="0" w:line="240" w:lineRule="auto"/>
            </w:pPr>
            <w:r>
              <w:rPr>
                <w:b w:val="0"/>
                <w:i w:val="0"/>
                <w:sz w:val="15"/>
              </w:rPr>
              <w:t>25</w:t>
            </w:r>
          </w:p>
        </w:tc>
        <w:tc>
          <w:tcPr>
            <w:tcW w:type="dxa" w:w="2041"/>
            <w:vAlign w:val="top"/>
          </w:tcPr>
          <w:p>
            <w:pPr>
              <w:spacing w:after="0" w:line="240" w:lineRule="auto"/>
            </w:pPr>
            <w:r>
              <w:rPr>
                <w:b w:val="0"/>
                <w:i w:val="0"/>
                <w:sz w:val="15"/>
              </w:rPr>
              <w:t>Acknowledgement_Required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Acknowledgement required.</w:t>
            </w:r>
          </w:p>
        </w:tc>
      </w:tr>
      <w:tr>
        <w:trPr>
          <w:cantSplit/>
        </w:trPr>
        <w:tc>
          <w:tcPr>
            <w:tcW w:type="dxa" w:w="340"/>
            <w:shd w:val="clear" w:color="auto" w:fill="F3F6FA"/>
            <w:vAlign w:val="top"/>
          </w:tcPr>
          <w:p>
            <w:pPr>
              <w:spacing w:after="0" w:line="240" w:lineRule="auto"/>
            </w:pPr>
            <w:r>
              <w:rPr>
                <w:b w:val="0"/>
                <w:i w:val="0"/>
                <w:sz w:val="15"/>
              </w:rPr>
              <w:t>26</w:t>
            </w:r>
          </w:p>
        </w:tc>
        <w:tc>
          <w:tcPr>
            <w:tcW w:type="dxa" w:w="2041"/>
            <w:shd w:val="clear" w:color="auto" w:fill="F3F6FA"/>
            <w:vAlign w:val="top"/>
          </w:tcPr>
          <w:p>
            <w:pPr>
              <w:spacing w:after="0" w:line="240" w:lineRule="auto"/>
            </w:pPr>
            <w:r>
              <w:rPr>
                <w:b w:val="0"/>
                <w:i w:val="0"/>
                <w:sz w:val="15"/>
              </w:rPr>
              <w:t>Tier</w:t>
            </w:r>
          </w:p>
        </w:tc>
        <w:tc>
          <w:tcPr>
            <w:tcW w:type="dxa" w:w="1304"/>
            <w:shd w:val="clear" w:color="auto" w:fill="F3F6FA"/>
            <w:vAlign w:val="top"/>
          </w:tcPr>
          <w:p>
            <w:pPr>
              <w:spacing w:after="0" w:line="240" w:lineRule="auto"/>
            </w:pPr>
            <w:r>
              <w:rPr>
                <w:b w:val="0"/>
                <w:i w:val="0"/>
                <w:sz w:val="15"/>
              </w:rPr>
              <w:t>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Tier.</w:t>
            </w:r>
          </w:p>
        </w:tc>
      </w:tr>
      <w:tr>
        <w:trPr>
          <w:cantSplit/>
        </w:trPr>
        <w:tc>
          <w:tcPr>
            <w:tcW w:type="dxa" w:w="340"/>
            <w:vAlign w:val="top"/>
          </w:tcPr>
          <w:p>
            <w:pPr>
              <w:spacing w:after="0" w:line="240" w:lineRule="auto"/>
            </w:pPr>
            <w:r>
              <w:rPr>
                <w:b w:val="0"/>
                <w:i w:val="0"/>
                <w:sz w:val="15"/>
              </w:rPr>
              <w:t>27</w:t>
            </w:r>
          </w:p>
        </w:tc>
        <w:tc>
          <w:tcPr>
            <w:tcW w:type="dxa" w:w="2041"/>
            <w:vAlign w:val="top"/>
          </w:tcPr>
          <w:p>
            <w:pPr>
              <w:spacing w:after="0" w:line="240" w:lineRule="auto"/>
            </w:pPr>
            <w:r>
              <w:rPr>
                <w:b w:val="0"/>
                <w:i w:val="0"/>
                <w:sz w:val="15"/>
              </w:rPr>
              <w:t>Low_Threshold</w:t>
            </w:r>
          </w:p>
        </w:tc>
        <w:tc>
          <w:tcPr>
            <w:tcW w:type="dxa" w:w="1304"/>
            <w:vAlign w:val="top"/>
          </w:tcPr>
          <w:p>
            <w:pPr>
              <w:spacing w:after="0" w:line="240" w:lineRule="auto"/>
            </w:pPr>
            <w:r>
              <w:rPr>
                <w:b w:val="0"/>
                <w:i w:val="0"/>
                <w:sz w:val="15"/>
              </w:rPr>
              <w:t>decimal(18,4)</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Low threshold.</w:t>
            </w:r>
          </w:p>
        </w:tc>
      </w:tr>
      <w:tr>
        <w:trPr>
          <w:cantSplit/>
        </w:trPr>
        <w:tc>
          <w:tcPr>
            <w:tcW w:type="dxa" w:w="340"/>
            <w:shd w:val="clear" w:color="auto" w:fill="F3F6FA"/>
            <w:vAlign w:val="top"/>
          </w:tcPr>
          <w:p>
            <w:pPr>
              <w:spacing w:after="0" w:line="240" w:lineRule="auto"/>
            </w:pPr>
            <w:r>
              <w:rPr>
                <w:b w:val="0"/>
                <w:i w:val="0"/>
                <w:sz w:val="15"/>
              </w:rPr>
              <w:t>28</w:t>
            </w:r>
          </w:p>
        </w:tc>
        <w:tc>
          <w:tcPr>
            <w:tcW w:type="dxa" w:w="2041"/>
            <w:shd w:val="clear" w:color="auto" w:fill="F3F6FA"/>
            <w:vAlign w:val="top"/>
          </w:tcPr>
          <w:p>
            <w:pPr>
              <w:spacing w:after="0" w:line="240" w:lineRule="auto"/>
            </w:pPr>
            <w:r>
              <w:rPr>
                <w:b w:val="0"/>
                <w:i w:val="0"/>
                <w:sz w:val="15"/>
              </w:rPr>
              <w:t>High_Threshold</w:t>
            </w:r>
          </w:p>
        </w:tc>
        <w:tc>
          <w:tcPr>
            <w:tcW w:type="dxa" w:w="1304"/>
            <w:shd w:val="clear" w:color="auto" w:fill="F3F6FA"/>
            <w:vAlign w:val="top"/>
          </w:tcPr>
          <w:p>
            <w:pPr>
              <w:spacing w:after="0" w:line="240" w:lineRule="auto"/>
            </w:pPr>
            <w:r>
              <w:rPr>
                <w:b w:val="0"/>
                <w:i w:val="0"/>
                <w:sz w:val="15"/>
              </w:rPr>
              <w:t>decimal(18,4)</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High threshold.</w:t>
            </w:r>
          </w:p>
        </w:tc>
      </w:tr>
    </w:tbl>
    <w:p>
      <w:pPr>
        <w:spacing w:before="60" w:after="0"/>
      </w:pPr>
      <w:r>
        <w:rPr>
          <w:b/>
          <w:i w:val="0"/>
          <w:color w:val="1B2A4A"/>
          <w:sz w:val="16"/>
        </w:rPr>
        <w:t xml:space="preserve">References: </w:t>
      </w:r>
      <w:hyperlink w:anchor="t_LabInvestigationMaster" w:history="1">
        <w:r>
          <w:rPr>
            <w:color w:val="1F5FAF"/>
            <w:sz w:val="16"/>
          </w:rPr>
          <w:t xml:space="preserve">LabInvestigationMaster</w:t>
        </w:r>
      </w:hyperlink>
      <w:r>
        <w:rPr>
          <w:b w:val="0"/>
          <w:i w:val="0"/>
          <w:color w:val="555F6D"/>
          <w:sz w:val="16"/>
        </w:rPr>
        <w:t xml:space="preserve"> (via Test_ID)</w:t>
      </w:r>
      <w:r>
        <w:rPr>
          <w:b w:val="0"/>
          <w:i w:val="0"/>
          <w:sz w:val="16"/>
        </w:rPr>
        <w:t xml:space="preserve">, </w:t>
      </w:r>
      <w:hyperlink w:anchor="t_LabTestMethodMaster" w:history="1">
        <w:r>
          <w:rPr>
            <w:color w:val="1F5FAF"/>
            <w:sz w:val="16"/>
          </w:rPr>
          <w:t xml:space="preserve">LabTestMethodMaster</w:t>
        </w:r>
      </w:hyperlink>
      <w:r>
        <w:rPr>
          <w:b w:val="0"/>
          <w:i w:val="0"/>
          <w:color w:val="555F6D"/>
          <w:sz w:val="16"/>
        </w:rPr>
        <w:t xml:space="preserve"> (via Method_ID)</w:t>
      </w:r>
      <w:r>
        <w:rPr>
          <w:b w:val="0"/>
          <w:i w:val="0"/>
          <w:sz w:val="16"/>
        </w:rPr>
        <w:t xml:space="preserve">, </w:t>
      </w:r>
      <w:hyperlink w:anchor="t_LabUnitMaster" w:history="1">
        <w:r>
          <w:rPr>
            <w:color w:val="1F5FAF"/>
            <w:sz w:val="16"/>
          </w:rPr>
          <w:t xml:space="preserve">LabUnitMaster</w:t>
        </w:r>
      </w:hyperlink>
      <w:r>
        <w:rPr>
          <w:b w:val="0"/>
          <w:i w:val="0"/>
          <w:color w:val="555F6D"/>
          <w:sz w:val="16"/>
        </w:rPr>
        <w:t xml:space="preserve"> (via Unit_ID)</w:t>
      </w:r>
    </w:p>
    <w:p>
      <w:pPr>
        <w:pStyle w:val="Heading3"/>
      </w:pPr>
      <w:bookmarkStart w:id="232" w:name="t_LabParameterOptionMaster"/>
      <w:r>
        <w:t>LabParameterOptionMaster</w:t>
      </w:r>
      <w:bookmarkEnd w:id="232"/>
    </w:p>
    <w:p>
      <w:pPr>
        <w:spacing w:after="60"/>
      </w:pPr>
      <w:r>
        <w:t>Fixed result options of a 'Select' test (e.g. Positive / Negative) and which are abnormal.</w:t>
      </w:r>
    </w:p>
    <w:p>
      <w:pPr>
        <w:spacing w:after="60"/>
      </w:pPr>
      <w:r>
        <w:rPr>
          <w:b/>
          <w:i w:val="0"/>
          <w:sz w:val="17"/>
        </w:rPr>
        <w:t xml:space="preserve">Primary key: </w:t>
      </w:r>
      <w:r>
        <w:rPr>
          <w:b w:val="0"/>
          <w:i w:val="0"/>
          <w:sz w:val="17"/>
        </w:rPr>
        <w:t>Option_ID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Option_ID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Option_Code</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UQ</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(option code).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Test_ID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test.</w:t>
            </w:r>
            <w:r>
              <w:rPr>
                <w:b w:val="0"/>
                <w:i w:val="0"/>
                <w:color w:val="555F6D"/>
                <w:sz w:val="15"/>
              </w:rPr>
              <w:t xml:space="preserve">  → </w:t>
            </w:r>
            <w:hyperlink w:anchor="t_LabInvestigationMaster" w:history="1">
              <w:r>
                <w:rPr>
                  <w:color w:val="1F5FAF"/>
                  <w:sz w:val="15"/>
                </w:rPr>
                <w:t xml:space="preserve">LabInvestigationMaster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Option_Text</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Option text.</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Display_Order</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Display order in lists.</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Is_Abnormal</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Abnormal.</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Is_Default</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Default.</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Status flag: 1 = active, 0 = inactive.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IsDeleted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Soft-delete flag: 1 = deleted (hidden), 0 = live.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LabInvestigationMaster" w:history="1">
        <w:r>
          <w:rPr>
            <w:color w:val="1F5FAF"/>
            <w:sz w:val="16"/>
          </w:rPr>
          <w:t xml:space="preserve">LabInvestigationMaster</w:t>
        </w:r>
      </w:hyperlink>
      <w:r>
        <w:rPr>
          <w:b w:val="0"/>
          <w:i w:val="0"/>
          <w:color w:val="555F6D"/>
          <w:sz w:val="16"/>
        </w:rPr>
        <w:t xml:space="preserve"> (via Test_ID)</w:t>
      </w:r>
    </w:p>
    <w:p>
      <w:pPr>
        <w:pStyle w:val="Heading3"/>
      </w:pPr>
      <w:bookmarkStart w:id="233" w:name="t_LabFormulaParameterMaster"/>
      <w:r>
        <w:t>LabFormulaParameterMaster</w:t>
      </w:r>
      <w:bookmarkEnd w:id="233"/>
    </w:p>
    <w:p>
      <w:pPr>
        <w:spacing w:after="60"/>
      </w:pPr>
      <w:r>
        <w:t>Calculated tests: the formula over other tests and the rounding.</w:t>
      </w:r>
    </w:p>
    <w:p>
      <w:pPr>
        <w:spacing w:after="60"/>
      </w:pPr>
      <w:r>
        <w:rPr>
          <w:b/>
          <w:i w:val="0"/>
          <w:sz w:val="17"/>
        </w:rPr>
        <w:t xml:space="preserve">Primary key: </w:t>
      </w:r>
      <w:r>
        <w:rPr>
          <w:b w:val="0"/>
          <w:i w:val="0"/>
          <w:sz w:val="17"/>
        </w:rPr>
        <w:t>Parameter_ID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Parameter_ID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Test_ID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test.</w:t>
            </w:r>
            <w:r>
              <w:rPr>
                <w:b w:val="0"/>
                <w:i w:val="0"/>
                <w:color w:val="555F6D"/>
                <w:sz w:val="15"/>
              </w:rPr>
              <w:t xml:space="preserve">  → </w:t>
            </w:r>
            <w:hyperlink w:anchor="t_LabInvestigationMaster" w:history="1">
              <w:r>
                <w:rPr>
                  <w:color w:val="1F5FAF"/>
                  <w:sz w:val="15"/>
                </w:rPr>
                <w:t xml:space="preserve">LabInvestigationMaster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Formula_Expression</w:t>
            </w:r>
          </w:p>
        </w:tc>
        <w:tc>
          <w:tcPr>
            <w:tcW w:type="dxa" w:w="1304"/>
            <w:vAlign w:val="top"/>
          </w:tcPr>
          <w:p>
            <w:pPr>
              <w:spacing w:after="0" w:line="240" w:lineRule="auto"/>
            </w:pPr>
            <w:r>
              <w:rPr>
                <w:b w:val="0"/>
                <w:i w:val="0"/>
                <w:sz w:val="15"/>
              </w:rPr>
              <w:t>nvarchar(1000)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Formula expression.</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Rounding_Precision</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2</w:t>
            </w:r>
          </w:p>
        </w:tc>
        <w:tc>
          <w:tcPr>
            <w:tcW w:type="dxa" w:w="4309"/>
            <w:shd w:val="clear" w:color="auto" w:fill="F3F6FA"/>
            <w:vAlign w:val="top"/>
          </w:tcPr>
          <w:p>
            <w:pPr>
              <w:spacing w:after="0" w:line="240" w:lineRule="auto"/>
            </w:pPr>
            <w:r>
              <w:rPr>
                <w:b w:val="0"/>
                <w:i w:val="0"/>
                <w:sz w:val="15"/>
              </w:rPr>
              <w:t>Rounding precision.</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Validity_Condition</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Validity condition.</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CompanyId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Company (tenant) the record belongs to.</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LabInvestigationMaster" w:history="1">
        <w:r>
          <w:rPr>
            <w:color w:val="1F5FAF"/>
            <w:sz w:val="16"/>
          </w:rPr>
          <w:t xml:space="preserve">LabInvestigationMaster</w:t>
        </w:r>
      </w:hyperlink>
      <w:r>
        <w:rPr>
          <w:b w:val="0"/>
          <w:i w:val="0"/>
          <w:color w:val="555F6D"/>
          <w:sz w:val="16"/>
        </w:rPr>
        <w:t xml:space="preserve"> (via Test_ID)</w:t>
      </w:r>
    </w:p>
    <w:p>
      <w:pPr>
        <w:pStyle w:val="Heading3"/>
      </w:pPr>
      <w:bookmarkStart w:id="234" w:name="t_LabDescriptiveTestTemplate"/>
      <w:r>
        <w:t>LabDescriptiveTestTemplate</w:t>
      </w:r>
      <w:bookmarkEnd w:id="234"/>
    </w:p>
    <w:p>
      <w:pPr>
        <w:spacing w:after="60"/>
      </w:pPr>
      <w:r>
        <w:t>Report templates for descriptive / imaging tests: sections, default content and imaging details.</w:t>
      </w:r>
    </w:p>
    <w:p>
      <w:pPr>
        <w:spacing w:after="60"/>
      </w:pPr>
      <w:r>
        <w:rPr>
          <w:b/>
          <w:i w:val="0"/>
          <w:sz w:val="17"/>
        </w:rPr>
        <w:t xml:space="preserve">Primary key: </w:t>
      </w:r>
      <w:r>
        <w:rPr>
          <w:b w:val="0"/>
          <w:i w:val="0"/>
          <w:sz w:val="17"/>
        </w:rPr>
        <w:t>Template_ID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Template_ID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Test_ID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test.</w:t>
            </w:r>
            <w:r>
              <w:rPr>
                <w:b w:val="0"/>
                <w:i w:val="0"/>
                <w:color w:val="555F6D"/>
                <w:sz w:val="15"/>
              </w:rPr>
              <w:t xml:space="preserve">  → </w:t>
            </w:r>
            <w:hyperlink w:anchor="t_LabInvestigationMaster" w:history="1">
              <w:r>
                <w:rPr>
                  <w:color w:val="1F5FAF"/>
                  <w:sz w:val="15"/>
                </w:rPr>
                <w:t xml:space="preserve">LabInvestigationMaster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Section_Name</w:t>
            </w:r>
          </w:p>
        </w:tc>
        <w:tc>
          <w:tcPr>
            <w:tcW w:type="dxa" w:w="1304"/>
            <w:vAlign w:val="top"/>
          </w:tcPr>
          <w:p>
            <w:pPr>
              <w:spacing w:after="0" w:line="240" w:lineRule="auto"/>
            </w:pPr>
            <w:r>
              <w:rPr>
                <w:b w:val="0"/>
                <w:i w:val="0"/>
                <w:sz w:val="15"/>
              </w:rPr>
              <w:t>nvarchar(200)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Section name.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Section_Sequence</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Section sequence.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Is_Mandatory</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Mandatory.</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Default_Content_Html</w:t>
            </w:r>
          </w:p>
        </w:tc>
        <w:tc>
          <w:tcPr>
            <w:tcW w:type="dxa" w:w="1304"/>
            <w:shd w:val="clear" w:color="auto" w:fill="F3F6FA"/>
            <w:vAlign w:val="top"/>
          </w:tcPr>
          <w:p>
            <w:pPr>
              <w:spacing w:after="0" w:line="240" w:lineRule="auto"/>
            </w:pPr>
            <w:r>
              <w:rPr>
                <w:b w:val="0"/>
                <w:i w:val="0"/>
                <w:sz w:val="15"/>
              </w:rPr>
              <w:t>nvarchar(max)</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Default content HTML.</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Placeholder_Tags</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Placeholder tags.</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CompanyId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Company (tenant) the record belongs to.</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Modality</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Modality.</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Body_Part</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Body part.</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Laterality</w:t>
            </w:r>
          </w:p>
        </w:tc>
        <w:tc>
          <w:tcPr>
            <w:tcW w:type="dxa" w:w="1304"/>
            <w:shd w:val="clear" w:color="auto" w:fill="F3F6FA"/>
            <w:vAlign w:val="top"/>
          </w:tcPr>
          <w:p>
            <w:pPr>
              <w:spacing w:after="0" w:line="240" w:lineRule="auto"/>
            </w:pPr>
            <w:r>
              <w:rPr>
                <w:b w:val="0"/>
                <w:i w:val="0"/>
                <w:sz w:val="15"/>
              </w:rPr>
              <w:t>nvarchar(20)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Laterality.</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Contrast_Required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Contrast required.</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Contrast_Agent</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Contrast agent.</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Views_Projections</w:t>
            </w:r>
          </w:p>
        </w:tc>
        <w:tc>
          <w:tcPr>
            <w:tcW w:type="dxa" w:w="1304"/>
            <w:vAlign w:val="top"/>
          </w:tcPr>
          <w:p>
            <w:pPr>
              <w:spacing w:after="0" w:line="240" w:lineRule="auto"/>
            </w:pPr>
            <w:r>
              <w:rPr>
                <w:b w:val="0"/>
                <w:i w:val="0"/>
                <w:sz w:val="15"/>
              </w:rPr>
              <w:t>nvarchar(200)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Views projections.</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Preparation_Instructions</w:t>
            </w:r>
          </w:p>
        </w:tc>
        <w:tc>
          <w:tcPr>
            <w:tcW w:type="dxa" w:w="1304"/>
            <w:shd w:val="clear" w:color="auto" w:fill="F3F6FA"/>
            <w:vAlign w:val="top"/>
          </w:tcPr>
          <w:p>
            <w:pPr>
              <w:spacing w:after="0" w:line="240" w:lineRule="auto"/>
            </w:pPr>
            <w:r>
              <w:rPr>
                <w:b w:val="0"/>
                <w:i w:val="0"/>
                <w:sz w:val="15"/>
              </w:rPr>
              <w:t>nvarchar(1000)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Preparation instructions.</w:t>
            </w:r>
          </w:p>
        </w:tc>
      </w:tr>
    </w:tbl>
    <w:p>
      <w:pPr>
        <w:spacing w:before="60" w:after="0"/>
      </w:pPr>
      <w:r>
        <w:rPr>
          <w:b/>
          <w:i w:val="0"/>
          <w:color w:val="1B2A4A"/>
          <w:sz w:val="16"/>
        </w:rPr>
        <w:t xml:space="preserve">References: </w:t>
      </w:r>
      <w:hyperlink w:anchor="t_LabInvestigationMaster" w:history="1">
        <w:r>
          <w:rPr>
            <w:color w:val="1F5FAF"/>
            <w:sz w:val="16"/>
          </w:rPr>
          <w:t xml:space="preserve">LabInvestigationMaster</w:t>
        </w:r>
      </w:hyperlink>
      <w:r>
        <w:rPr>
          <w:b w:val="0"/>
          <w:i w:val="0"/>
          <w:color w:val="555F6D"/>
          <w:sz w:val="16"/>
        </w:rPr>
        <w:t xml:space="preserve"> (via Test_ID)</w:t>
      </w:r>
    </w:p>
    <w:p>
      <w:pPr>
        <w:pStyle w:val="Heading3"/>
      </w:pPr>
      <w:bookmarkStart w:id="235" w:name="t_LabReflexRule"/>
      <w:r>
        <w:t>LabReflexRule</w:t>
      </w:r>
      <w:bookmarkEnd w:id="235"/>
    </w:p>
    <w:p>
      <w:pPr>
        <w:spacing w:after="60"/>
      </w:pPr>
      <w:r>
        <w:t>Reflex rules: when a trigger test result meets a condition, suggest another test.</w:t>
      </w:r>
    </w:p>
    <w:p>
      <w:pPr>
        <w:spacing w:after="60"/>
      </w:pPr>
      <w:r>
        <w:rPr>
          <w:b/>
          <w:i w:val="0"/>
          <w:sz w:val="17"/>
        </w:rPr>
        <w:t xml:space="preserve">Primary key: </w:t>
      </w:r>
      <w:r>
        <w:rPr>
          <w:b w:val="0"/>
          <w:i w:val="0"/>
          <w:sz w:val="17"/>
        </w:rPr>
        <w:t>Rule_ID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Rule_ID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Trigger_Test_ID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trigger test.</w:t>
            </w:r>
            <w:r>
              <w:rPr>
                <w:b w:val="0"/>
                <w:i w:val="0"/>
                <w:color w:val="555F6D"/>
                <w:sz w:val="15"/>
              </w:rPr>
              <w:t xml:space="preserve">  → </w:t>
            </w:r>
            <w:hyperlink w:anchor="t_LabInvestigationMaster" w:history="1">
              <w:r>
                <w:rPr>
                  <w:color w:val="1F5FAF"/>
                  <w:sz w:val="15"/>
                </w:rPr>
                <w:t xml:space="preserve">LabInvestigationMaster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Condition_Type</w:t>
            </w:r>
          </w:p>
        </w:tc>
        <w:tc>
          <w:tcPr>
            <w:tcW w:type="dxa" w:w="1304"/>
            <w:shd w:val="clear" w:color="auto" w:fill="F3F6FA"/>
            <w:vAlign w:val="top"/>
          </w:tcPr>
          <w:p>
            <w:pPr>
              <w:spacing w:after="0" w:line="240" w:lineRule="auto"/>
            </w:pPr>
            <w:r>
              <w:rPr>
                <w:b w:val="0"/>
                <w:i w:val="0"/>
                <w:sz w:val="15"/>
              </w:rPr>
              <w:t>varchar(10)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Condition type.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Value1</w:t>
            </w:r>
          </w:p>
        </w:tc>
        <w:tc>
          <w:tcPr>
            <w:tcW w:type="dxa" w:w="1304"/>
            <w:vAlign w:val="top"/>
          </w:tcPr>
          <w:p>
            <w:pPr>
              <w:spacing w:after="0" w:line="240" w:lineRule="auto"/>
            </w:pPr>
            <w:r>
              <w:rPr>
                <w:b w:val="0"/>
                <w:i w:val="0"/>
                <w:sz w:val="15"/>
              </w:rPr>
              <w:t>decimal(18,4)</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Value1.</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Value2</w:t>
            </w:r>
          </w:p>
        </w:tc>
        <w:tc>
          <w:tcPr>
            <w:tcW w:type="dxa" w:w="1304"/>
            <w:shd w:val="clear" w:color="auto" w:fill="F3F6FA"/>
            <w:vAlign w:val="top"/>
          </w:tcPr>
          <w:p>
            <w:pPr>
              <w:spacing w:after="0" w:line="240" w:lineRule="auto"/>
            </w:pPr>
            <w:r>
              <w:rPr>
                <w:b w:val="0"/>
                <w:i w:val="0"/>
                <w:sz w:val="15"/>
              </w:rPr>
              <w:t>decimal(18,4)</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Value2.</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Text_Value</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Text value.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Gender</w:t>
            </w:r>
          </w:p>
        </w:tc>
        <w:tc>
          <w:tcPr>
            <w:tcW w:type="dxa" w:w="1304"/>
            <w:shd w:val="clear" w:color="auto" w:fill="F3F6FA"/>
            <w:vAlign w:val="top"/>
          </w:tcPr>
          <w:p>
            <w:pPr>
              <w:spacing w:after="0" w:line="240" w:lineRule="auto"/>
            </w:pPr>
            <w:r>
              <w:rPr>
                <w:b w:val="0"/>
                <w:i w:val="0"/>
                <w:sz w:val="15"/>
              </w:rPr>
              <w:t>varchar(10)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'All'</w:t>
            </w:r>
          </w:p>
        </w:tc>
        <w:tc>
          <w:tcPr>
            <w:tcW w:type="dxa" w:w="4309"/>
            <w:shd w:val="clear" w:color="auto" w:fill="F3F6FA"/>
            <w:vAlign w:val="top"/>
          </w:tcPr>
          <w:p>
            <w:pPr>
              <w:spacing w:after="0" w:line="240" w:lineRule="auto"/>
            </w:pPr>
            <w:r>
              <w:rPr>
                <w:b w:val="0"/>
                <w:i w:val="0"/>
                <w:sz w:val="15"/>
              </w:rPr>
              <w:t>Gender.</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Suggest_Test_ID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suggest test.</w:t>
            </w:r>
            <w:r>
              <w:rPr>
                <w:b w:val="0"/>
                <w:i w:val="0"/>
                <w:color w:val="555F6D"/>
                <w:sz w:val="15"/>
              </w:rPr>
              <w:t xml:space="preserve">  → </w:t>
            </w:r>
            <w:hyperlink w:anchor="t_LabInvestigationMaster" w:history="1">
              <w:r>
                <w:rPr>
                  <w:color w:val="1F5FAF"/>
                  <w:sz w:val="15"/>
                </w:rPr>
                <w:t xml:space="preserve">LabInvestigationMaster</w:t>
              </w:r>
            </w:hyperlink>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Reason</w:t>
            </w:r>
          </w:p>
        </w:tc>
        <w:tc>
          <w:tcPr>
            <w:tcW w:type="dxa" w:w="1304"/>
            <w:shd w:val="clear" w:color="auto" w:fill="F3F6FA"/>
            <w:vAlign w:val="top"/>
          </w:tcPr>
          <w:p>
            <w:pPr>
              <w:spacing w:after="0" w:line="240" w:lineRule="auto"/>
            </w:pPr>
            <w:r>
              <w:rPr>
                <w:b w:val="0"/>
                <w:i w:val="0"/>
                <w:sz w:val="15"/>
              </w:rPr>
              <w:t>nvarchar(250)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Reason.</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Is_Standard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Standard.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LabInvestigationMaster" w:history="1">
        <w:r>
          <w:rPr>
            <w:color w:val="1F5FAF"/>
            <w:sz w:val="16"/>
          </w:rPr>
          <w:t xml:space="preserve">LabInvestigationMaster</w:t>
        </w:r>
      </w:hyperlink>
      <w:r>
        <w:rPr>
          <w:b w:val="0"/>
          <w:i w:val="0"/>
          <w:color w:val="555F6D"/>
          <w:sz w:val="16"/>
        </w:rPr>
        <w:t xml:space="preserve"> (via Trigger_Test_ID)</w:t>
      </w:r>
      <w:r>
        <w:rPr>
          <w:b w:val="0"/>
          <w:i w:val="0"/>
          <w:sz w:val="16"/>
        </w:rPr>
        <w:t xml:space="preserve">, </w:t>
      </w:r>
      <w:hyperlink w:anchor="t_LabInvestigationMaster" w:history="1">
        <w:r>
          <w:rPr>
            <w:color w:val="1F5FAF"/>
            <w:sz w:val="16"/>
          </w:rPr>
          <w:t xml:space="preserve">LabInvestigationMaster</w:t>
        </w:r>
      </w:hyperlink>
      <w:r>
        <w:rPr>
          <w:b w:val="0"/>
          <w:i w:val="0"/>
          <w:color w:val="555F6D"/>
          <w:sz w:val="16"/>
        </w:rPr>
        <w:t xml:space="preserve"> (via Suggest_Test_ID)</w:t>
      </w:r>
    </w:p>
    <w:p>
      <w:pPr>
        <w:spacing w:after="40"/>
      </w:pPr>
      <w:r>
        <w:rPr>
          <w:b/>
          <w:i w:val="0"/>
          <w:color w:val="1B2A4A"/>
          <w:sz w:val="16"/>
        </w:rPr>
        <w:t xml:space="preserve">Referenced by: </w:t>
      </w:r>
      <w:hyperlink w:anchor="t_LabReflexRecommendation" w:history="1">
        <w:r>
          <w:rPr>
            <w:color w:val="1F5FAF"/>
            <w:sz w:val="16"/>
          </w:rPr>
          <w:t xml:space="preserve">LabReflexRecommendation</w:t>
        </w:r>
      </w:hyperlink>
      <w:r>
        <w:rPr>
          <w:b w:val="0"/>
          <w:i w:val="0"/>
          <w:color w:val="555F6D"/>
          <w:sz w:val="16"/>
        </w:rPr>
        <w:t>.Rule_ID</w:t>
      </w:r>
    </w:p>
    <w:p>
      <w:pPr>
        <w:pStyle w:val="Heading3"/>
      </w:pPr>
      <w:bookmarkStart w:id="236" w:name="t_InvestigationLoincMapping"/>
      <w:r>
        <w:t>InvestigationLoincMapping</w:t>
      </w:r>
      <w:bookmarkEnd w:id="236"/>
    </w:p>
    <w:p>
      <w:pPr>
        <w:spacing w:after="60"/>
      </w:pPr>
      <w:r>
        <w:t>LOINC code mapped to a test, with review and approval.</w:t>
      </w:r>
    </w:p>
    <w:p>
      <w:pPr>
        <w:spacing w:after="60"/>
      </w:pPr>
      <w:r>
        <w:rPr>
          <w:b/>
          <w:i w:val="0"/>
          <w:sz w:val="17"/>
        </w:rPr>
        <w:t xml:space="preserve">Primary key: </w:t>
      </w:r>
      <w:r>
        <w:rPr>
          <w:b w:val="0"/>
          <w:i w:val="0"/>
          <w:sz w:val="17"/>
        </w:rPr>
        <w:t>MappingId</w:t>
      </w:r>
      <w:r>
        <w:rPr>
          <w:b/>
          <w:i w:val="0"/>
          <w:sz w:val="17"/>
        </w:rPr>
        <w:t xml:space="preserve">    Unique: </w:t>
      </w:r>
      <w:r>
        <w:rPr>
          <w:b w:val="0"/>
          <w:i w:val="0"/>
          <w:sz w:val="17"/>
        </w:rPr>
        <w:t>(InvestigationId, LoincCode)</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MappingId</w:t>
            </w:r>
          </w:p>
        </w:tc>
        <w:tc>
          <w:tcPr>
            <w:tcW w:type="dxa" w:w="1304"/>
            <w:vAlign w:val="top"/>
          </w:tcPr>
          <w:p>
            <w:pPr>
              <w:spacing w:after="0" w:line="240" w:lineRule="auto"/>
            </w:pPr>
            <w:r>
              <w:rPr>
                <w:b w:val="0"/>
                <w:i w:val="0"/>
                <w:sz w:val="15"/>
              </w:rPr>
              <w:t>bigint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InvestigationId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investigation.</w:t>
            </w:r>
            <w:r>
              <w:rPr>
                <w:b w:val="0"/>
                <w:i w:val="0"/>
                <w:color w:val="555F6D"/>
                <w:sz w:val="15"/>
              </w:rPr>
              <w:t xml:space="preserve">  → </w:t>
            </w:r>
            <w:hyperlink w:anchor="t_LabInvestigationMaster" w:history="1">
              <w:r>
                <w:rPr>
                  <w:color w:val="1F5FAF"/>
                  <w:sz w:val="15"/>
                </w:rPr>
                <w:t xml:space="preserve">LabInvestigationMaster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LoincCode</w:t>
            </w:r>
          </w:p>
        </w:tc>
        <w:tc>
          <w:tcPr>
            <w:tcW w:type="dxa" w:w="1304"/>
            <w:vAlign w:val="top"/>
          </w:tcPr>
          <w:p>
            <w:pPr>
              <w:spacing w:after="0" w:line="240" w:lineRule="auto"/>
            </w:pPr>
            <w:r>
              <w:rPr>
                <w:b w:val="0"/>
                <w:i w:val="0"/>
                <w:sz w:val="15"/>
              </w:rPr>
              <w:t>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LOINC code.</w:t>
            </w:r>
            <w:r>
              <w:rPr>
                <w:b w:val="0"/>
                <w:i w:val="0"/>
                <w:color w:val="555F6D"/>
                <w:sz w:val="15"/>
              </w:rPr>
              <w:t xml:space="preserve">  → </w:t>
            </w:r>
            <w:hyperlink w:anchor="t_LoincConcept" w:history="1">
              <w:r>
                <w:rPr>
                  <w:color w:val="1F5FAF"/>
                  <w:sz w:val="15"/>
                </w:rPr>
                <w:t xml:space="preserve">LoincConcept</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MappingStatus</w:t>
            </w:r>
          </w:p>
        </w:tc>
        <w:tc>
          <w:tcPr>
            <w:tcW w:type="dxa" w:w="1304"/>
            <w:shd w:val="clear" w:color="auto" w:fill="F3F6FA"/>
            <w:vAlign w:val="top"/>
          </w:tcPr>
          <w:p>
            <w:pPr>
              <w:spacing w:after="0" w:line="240" w:lineRule="auto"/>
            </w:pPr>
            <w:r>
              <w:rPr>
                <w:b w:val="0"/>
                <w:i w:val="0"/>
                <w:sz w:val="15"/>
              </w:rPr>
              <w:t>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'Pending'</w:t>
            </w:r>
          </w:p>
        </w:tc>
        <w:tc>
          <w:tcPr>
            <w:tcW w:type="dxa" w:w="4309"/>
            <w:shd w:val="clear" w:color="auto" w:fill="F3F6FA"/>
            <w:vAlign w:val="top"/>
          </w:tcPr>
          <w:p>
            <w:pPr>
              <w:spacing w:after="0" w:line="240" w:lineRule="auto"/>
            </w:pPr>
            <w:r>
              <w:rPr>
                <w:b w:val="0"/>
                <w:i w:val="0"/>
                <w:sz w:val="15"/>
              </w:rPr>
              <w:t>Mapping status.</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MappingMethod</w:t>
            </w:r>
          </w:p>
        </w:tc>
        <w:tc>
          <w:tcPr>
            <w:tcW w:type="dxa" w:w="1304"/>
            <w:vAlign w:val="top"/>
          </w:tcPr>
          <w:p>
            <w:pPr>
              <w:spacing w:after="0" w:line="240" w:lineRule="auto"/>
            </w:pPr>
            <w:r>
              <w:rPr>
                <w:b w:val="0"/>
                <w:i w:val="0"/>
                <w:sz w:val="15"/>
              </w:rPr>
              <w:t>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'Manual'</w:t>
            </w:r>
          </w:p>
        </w:tc>
        <w:tc>
          <w:tcPr>
            <w:tcW w:type="dxa" w:w="4309"/>
            <w:vAlign w:val="top"/>
          </w:tcPr>
          <w:p>
            <w:pPr>
              <w:spacing w:after="0" w:line="240" w:lineRule="auto"/>
            </w:pPr>
            <w:r>
              <w:rPr>
                <w:b w:val="0"/>
                <w:i w:val="0"/>
                <w:sz w:val="15"/>
              </w:rPr>
              <w:t>Mapping method.</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IsPreferred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Preferred.</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NeedsReview</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Needs review.</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ReviewReason</w:t>
            </w:r>
          </w:p>
        </w:tc>
        <w:tc>
          <w:tcPr>
            <w:tcW w:type="dxa" w:w="1304"/>
            <w:shd w:val="clear" w:color="auto" w:fill="F3F6FA"/>
            <w:vAlign w:val="top"/>
          </w:tcPr>
          <w:p>
            <w:pPr>
              <w:spacing w:after="0" w:line="240" w:lineRule="auto"/>
            </w:pPr>
            <w:r>
              <w:rPr>
                <w:b w:val="0"/>
                <w:i w:val="0"/>
                <w:sz w:val="15"/>
              </w:rPr>
              <w:t>nvarchar(300)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Review reason.</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Notes</w:t>
            </w:r>
          </w:p>
        </w:tc>
        <w:tc>
          <w:tcPr>
            <w:tcW w:type="dxa" w:w="1304"/>
            <w:vAlign w:val="top"/>
          </w:tcPr>
          <w:p>
            <w:pPr>
              <w:spacing w:after="0" w:line="240" w:lineRule="auto"/>
            </w:pPr>
            <w:r>
              <w:rPr>
                <w:b w:val="0"/>
                <w:i w:val="0"/>
                <w:sz w:val="15"/>
              </w:rPr>
              <w:t>nvarchar(1000)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Free-text notes.</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ProposedBy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Proposed by. (user)</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ProposedAt</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SYSDATETIME()</w:t>
            </w:r>
          </w:p>
        </w:tc>
        <w:tc>
          <w:tcPr>
            <w:tcW w:type="dxa" w:w="4309"/>
            <w:vAlign w:val="top"/>
          </w:tcPr>
          <w:p>
            <w:pPr>
              <w:spacing w:after="0" w:line="240" w:lineRule="auto"/>
            </w:pPr>
            <w:r>
              <w:rPr>
                <w:b w:val="0"/>
                <w:i w:val="0"/>
                <w:sz w:val="15"/>
              </w:rPr>
              <w:t>Proposed at.</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ApprovedBy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Approved by. (user)</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ApprovedAt</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Approved at.</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DecisionNote</w:t>
            </w:r>
          </w:p>
        </w:tc>
        <w:tc>
          <w:tcPr>
            <w:tcW w:type="dxa" w:w="1304"/>
            <w:shd w:val="clear" w:color="auto" w:fill="F3F6FA"/>
            <w:vAlign w:val="top"/>
          </w:tcPr>
          <w:p>
            <w:pPr>
              <w:spacing w:after="0" w:line="240" w:lineRule="auto"/>
            </w:pPr>
            <w:r>
              <w:rPr>
                <w:b w:val="0"/>
                <w:i w:val="0"/>
                <w:sz w:val="15"/>
              </w:rPr>
              <w:t>nvarchar(1000)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Decision note.</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CompanyId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Company (tenant) the record belongs to.</w:t>
            </w:r>
          </w:p>
        </w:tc>
      </w:tr>
    </w:tbl>
    <w:p>
      <w:pPr>
        <w:spacing w:before="60" w:after="0"/>
      </w:pPr>
      <w:r>
        <w:rPr>
          <w:b/>
          <w:i w:val="0"/>
          <w:color w:val="1B2A4A"/>
          <w:sz w:val="16"/>
        </w:rPr>
        <w:t xml:space="preserve">References: </w:t>
      </w:r>
      <w:hyperlink w:anchor="t_LabInvestigationMaster" w:history="1">
        <w:r>
          <w:rPr>
            <w:color w:val="1F5FAF"/>
            <w:sz w:val="16"/>
          </w:rPr>
          <w:t xml:space="preserve">LabInvestigationMaster</w:t>
        </w:r>
      </w:hyperlink>
      <w:r>
        <w:rPr>
          <w:b w:val="0"/>
          <w:i w:val="0"/>
          <w:color w:val="555F6D"/>
          <w:sz w:val="16"/>
        </w:rPr>
        <w:t xml:space="preserve"> (via InvestigationId)</w:t>
      </w:r>
      <w:r>
        <w:rPr>
          <w:b w:val="0"/>
          <w:i w:val="0"/>
          <w:sz w:val="16"/>
        </w:rPr>
        <w:t xml:space="preserve">, </w:t>
      </w:r>
      <w:hyperlink w:anchor="t_LoincConcept" w:history="1">
        <w:r>
          <w:rPr>
            <w:color w:val="1F5FAF"/>
            <w:sz w:val="16"/>
          </w:rPr>
          <w:t xml:space="preserve">LoincConcept</w:t>
        </w:r>
      </w:hyperlink>
      <w:r>
        <w:rPr>
          <w:b w:val="0"/>
          <w:i w:val="0"/>
          <w:color w:val="555F6D"/>
          <w:sz w:val="16"/>
        </w:rPr>
        <w:t xml:space="preserve"> (via LoincCode)</w:t>
      </w:r>
    </w:p>
    <w:p>
      <w:pPr>
        <w:pStyle w:val="Heading3"/>
      </w:pPr>
      <w:bookmarkStart w:id="237" w:name="t_LoincConcept"/>
      <w:r>
        <w:t>LoincConcept</w:t>
      </w:r>
      <w:bookmarkEnd w:id="237"/>
    </w:p>
    <w:p>
      <w:pPr>
        <w:spacing w:after="60"/>
      </w:pPr>
      <w:r>
        <w:t>LOINC terminology (imported reference data).</w:t>
      </w:r>
    </w:p>
    <w:p>
      <w:pPr>
        <w:spacing w:after="60"/>
      </w:pPr>
      <w:r>
        <w:rPr>
          <w:b/>
          <w:i w:val="0"/>
          <w:sz w:val="17"/>
        </w:rPr>
        <w:t xml:space="preserve">Primary key: </w:t>
      </w:r>
      <w:r>
        <w:rPr>
          <w:b w:val="0"/>
          <w:i w:val="0"/>
          <w:sz w:val="17"/>
        </w:rPr>
        <w:t>LoincCode</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LoincCode</w:t>
            </w:r>
          </w:p>
        </w:tc>
        <w:tc>
          <w:tcPr>
            <w:tcW w:type="dxa" w:w="1304"/>
            <w:vAlign w:val="top"/>
          </w:tcPr>
          <w:p>
            <w:pPr>
              <w:spacing w:after="0" w:line="240" w:lineRule="auto"/>
            </w:pPr>
            <w:r>
              <w:rPr>
                <w:b w:val="0"/>
                <w:i w:val="0"/>
                <w:sz w:val="15"/>
              </w:rPr>
              <w:t>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(loinc code).</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LongCommonName</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Long common name.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ShortName</w:t>
            </w:r>
          </w:p>
        </w:tc>
        <w:tc>
          <w:tcPr>
            <w:tcW w:type="dxa" w:w="1304"/>
            <w:vAlign w:val="top"/>
          </w:tcPr>
          <w:p>
            <w:pPr>
              <w:spacing w:after="0" w:line="240" w:lineRule="auto"/>
            </w:pPr>
            <w:r>
              <w:rPr>
                <w:b w:val="0"/>
                <w:i w:val="0"/>
                <w:sz w:val="15"/>
              </w:rPr>
              <w:t>nvarchar(255)</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name.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Component</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Component.</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Property</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Property.</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TimeAspect</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Time aspect.</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SystemName</w:t>
            </w:r>
          </w:p>
        </w:tc>
        <w:tc>
          <w:tcPr>
            <w:tcW w:type="dxa" w:w="1304"/>
            <w:vAlign w:val="top"/>
          </w:tcPr>
          <w:p>
            <w:pPr>
              <w:spacing w:after="0" w:line="240" w:lineRule="auto"/>
            </w:pPr>
            <w:r>
              <w:rPr>
                <w:b w:val="0"/>
                <w:i w:val="0"/>
                <w:sz w:val="15"/>
              </w:rPr>
              <w:t>nvarchar(255)</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System name.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ScaleType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Scale type.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MethodName</w:t>
            </w:r>
          </w:p>
        </w:tc>
        <w:tc>
          <w:tcPr>
            <w:tcW w:type="dxa" w:w="1304"/>
            <w:vAlign w:val="top"/>
          </w:tcPr>
          <w:p>
            <w:pPr>
              <w:spacing w:after="0" w:line="240" w:lineRule="auto"/>
            </w:pPr>
            <w:r>
              <w:rPr>
                <w:b w:val="0"/>
                <w:i w:val="0"/>
                <w:sz w:val="15"/>
              </w:rPr>
              <w:t>nvarchar(255)</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Method name.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ClassName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Class name.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ClassType</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Class type.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Status</w:t>
            </w:r>
          </w:p>
        </w:tc>
        <w:tc>
          <w:tcPr>
            <w:tcW w:type="dxa" w:w="1304"/>
            <w:shd w:val="clear" w:color="auto" w:fill="F3F6FA"/>
            <w:vAlign w:val="top"/>
          </w:tcPr>
          <w:p>
            <w:pPr>
              <w:spacing w:after="0" w:line="240" w:lineRule="auto"/>
            </w:pPr>
            <w:r>
              <w:rPr>
                <w:b w:val="0"/>
                <w:i w:val="0"/>
                <w:sz w:val="15"/>
              </w:rPr>
              <w:t>varchar(30)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Status.</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OrderObs</w:t>
            </w:r>
          </w:p>
        </w:tc>
        <w:tc>
          <w:tcPr>
            <w:tcW w:type="dxa" w:w="1304"/>
            <w:vAlign w:val="top"/>
          </w:tcPr>
          <w:p>
            <w:pPr>
              <w:spacing w:after="0" w:line="240" w:lineRule="auto"/>
            </w:pPr>
            <w:r>
              <w:rPr>
                <w:b w:val="0"/>
                <w:i w:val="0"/>
                <w:sz w:val="15"/>
              </w:rPr>
              <w:t>varchar(30)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Order obs.</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ExampleUnits</w:t>
            </w:r>
          </w:p>
        </w:tc>
        <w:tc>
          <w:tcPr>
            <w:tcW w:type="dxa" w:w="1304"/>
            <w:shd w:val="clear" w:color="auto" w:fill="F3F6FA"/>
            <w:vAlign w:val="top"/>
          </w:tcPr>
          <w:p>
            <w:pPr>
              <w:spacing w:after="0" w:line="240" w:lineRule="auto"/>
            </w:pPr>
            <w:r>
              <w:rPr>
                <w:b w:val="0"/>
                <w:i w:val="0"/>
                <w:sz w:val="15"/>
              </w:rPr>
              <w:t>nvarchar(255)</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Example units.</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ExampleUcumUnits</w:t>
            </w:r>
          </w:p>
        </w:tc>
        <w:tc>
          <w:tcPr>
            <w:tcW w:type="dxa" w:w="1304"/>
            <w:vAlign w:val="top"/>
          </w:tcPr>
          <w:p>
            <w:pPr>
              <w:spacing w:after="0" w:line="240" w:lineRule="auto"/>
            </w:pPr>
            <w:r>
              <w:rPr>
                <w:b w:val="0"/>
                <w:i w:val="0"/>
                <w:sz w:val="15"/>
              </w:rPr>
              <w:t>nvarchar(255)</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Example ucum units.</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VersionLastChanged</w:t>
            </w:r>
          </w:p>
        </w:tc>
        <w:tc>
          <w:tcPr>
            <w:tcW w:type="dxa" w:w="1304"/>
            <w:shd w:val="clear" w:color="auto" w:fill="F3F6FA"/>
            <w:vAlign w:val="top"/>
          </w:tcPr>
          <w:p>
            <w:pPr>
              <w:spacing w:after="0" w:line="240" w:lineRule="auto"/>
            </w:pPr>
            <w:r>
              <w:rPr>
                <w:b w:val="0"/>
                <w:i w:val="0"/>
                <w:sz w:val="15"/>
              </w:rPr>
              <w:t>varchar(30)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Version last changed.</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SourceVersion</w:t>
            </w:r>
          </w:p>
        </w:tc>
        <w:tc>
          <w:tcPr>
            <w:tcW w:type="dxa" w:w="1304"/>
            <w:vAlign w:val="top"/>
          </w:tcPr>
          <w:p>
            <w:pPr>
              <w:spacing w:after="0" w:line="240" w:lineRule="auto"/>
            </w:pPr>
            <w:r>
              <w:rPr>
                <w:b w:val="0"/>
                <w:i w:val="0"/>
                <w:sz w:val="15"/>
              </w:rPr>
              <w:t>varchar(30)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Source version.</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FirstReleaseId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First release ID.</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LastChangedReleaseId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Last changed release ID.</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IsRetired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Retired.</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RowHash</w:t>
            </w:r>
          </w:p>
        </w:tc>
        <w:tc>
          <w:tcPr>
            <w:tcW w:type="dxa" w:w="1304"/>
            <w:vAlign w:val="top"/>
          </w:tcPr>
          <w:p>
            <w:pPr>
              <w:spacing w:after="0" w:line="240" w:lineRule="auto"/>
            </w:pPr>
            <w:r>
              <w:rPr>
                <w:b w:val="0"/>
                <w:i w:val="0"/>
                <w:sz w:val="15"/>
              </w:rPr>
              <w:t>varbinary(32)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Row hash.</w:t>
            </w:r>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UpdatedAt</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SYSDATETIME()</w:t>
            </w:r>
          </w:p>
        </w:tc>
        <w:tc>
          <w:tcPr>
            <w:tcW w:type="dxa" w:w="4309"/>
            <w:shd w:val="clear" w:color="auto" w:fill="F3F6FA"/>
            <w:vAlign w:val="top"/>
          </w:tcPr>
          <w:p>
            <w:pPr>
              <w:spacing w:after="0" w:line="240" w:lineRule="auto"/>
            </w:pPr>
            <w:r>
              <w:rPr>
                <w:b w:val="0"/>
                <w:i w:val="0"/>
                <w:sz w:val="15"/>
              </w:rPr>
              <w:t>Date and time of the last change.</w:t>
            </w:r>
          </w:p>
        </w:tc>
      </w:tr>
    </w:tbl>
    <w:p>
      <w:pPr>
        <w:spacing w:after="40"/>
      </w:pPr>
      <w:r>
        <w:rPr>
          <w:b/>
          <w:i w:val="0"/>
          <w:color w:val="1B2A4A"/>
          <w:sz w:val="16"/>
        </w:rPr>
        <w:t xml:space="preserve">Referenced by: </w:t>
      </w:r>
      <w:hyperlink w:anchor="t_InvestigationLoincMapping" w:history="1">
        <w:r>
          <w:rPr>
            <w:color w:val="1F5FAF"/>
            <w:sz w:val="16"/>
          </w:rPr>
          <w:t xml:space="preserve">InvestigationLoincMapping</w:t>
        </w:r>
      </w:hyperlink>
      <w:r>
        <w:rPr>
          <w:b w:val="0"/>
          <w:i w:val="0"/>
          <w:color w:val="555F6D"/>
          <w:sz w:val="16"/>
        </w:rPr>
        <w:t>.LoincCode</w:t>
      </w:r>
    </w:p>
    <w:p>
      <w:pPr>
        <w:pStyle w:val="Heading3"/>
      </w:pPr>
      <w:bookmarkStart w:id="238" w:name="t_StageLoinc"/>
      <w:r>
        <w:t>StageLoinc</w:t>
      </w:r>
      <w:bookmarkEnd w:id="238"/>
    </w:p>
    <w:p>
      <w:pPr>
        <w:spacing w:after="60"/>
      </w:pPr>
      <w:r>
        <w:t>Staging table for LOINC import jobs.</w:t>
      </w:r>
    </w:p>
    <w:p>
      <w:pPr>
        <w:spacing w:after="60"/>
      </w:pPr>
      <w:r>
        <w:rPr>
          <w:b/>
          <w:i w:val="0"/>
          <w:sz w:val="17"/>
        </w:rPr>
        <w:t xml:space="preserve">Primary key: </w:t>
      </w:r>
      <w:r>
        <w:rPr>
          <w:b w:val="0"/>
          <w:i w:val="0"/>
          <w:sz w:val="17"/>
        </w:rPr>
        <w:t>ImportJobId, RowNumber</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ImportJobId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Import job ID.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RowNumber</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PK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Row number.</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LoincCode</w:t>
            </w:r>
          </w:p>
        </w:tc>
        <w:tc>
          <w:tcPr>
            <w:tcW w:type="dxa" w:w="1304"/>
            <w:vAlign w:val="top"/>
          </w:tcPr>
          <w:p>
            <w:pPr>
              <w:spacing w:after="0" w:line="240" w:lineRule="auto"/>
            </w:pPr>
            <w:r>
              <w:rPr>
                <w:b w:val="0"/>
                <w:i w:val="0"/>
                <w:sz w:val="15"/>
              </w:rPr>
              <w:t>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(loinc code).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LongCommonName</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Long common name.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ShortName</w:t>
            </w:r>
          </w:p>
        </w:tc>
        <w:tc>
          <w:tcPr>
            <w:tcW w:type="dxa" w:w="1304"/>
            <w:vAlign w:val="top"/>
          </w:tcPr>
          <w:p>
            <w:pPr>
              <w:spacing w:after="0" w:line="240" w:lineRule="auto"/>
            </w:pPr>
            <w:r>
              <w:rPr>
                <w:b w:val="0"/>
                <w:i w:val="0"/>
                <w:sz w:val="15"/>
              </w:rPr>
              <w:t>nvarchar(255)</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name.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Component</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Component.</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Property</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Property.</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TimeAspect</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Time aspect.</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SystemName</w:t>
            </w:r>
          </w:p>
        </w:tc>
        <w:tc>
          <w:tcPr>
            <w:tcW w:type="dxa" w:w="1304"/>
            <w:vAlign w:val="top"/>
          </w:tcPr>
          <w:p>
            <w:pPr>
              <w:spacing w:after="0" w:line="240" w:lineRule="auto"/>
            </w:pPr>
            <w:r>
              <w:rPr>
                <w:b w:val="0"/>
                <w:i w:val="0"/>
                <w:sz w:val="15"/>
              </w:rPr>
              <w:t>nvarchar(255)</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System name.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ScaleType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Scale type.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MethodName</w:t>
            </w:r>
          </w:p>
        </w:tc>
        <w:tc>
          <w:tcPr>
            <w:tcW w:type="dxa" w:w="1304"/>
            <w:vAlign w:val="top"/>
          </w:tcPr>
          <w:p>
            <w:pPr>
              <w:spacing w:after="0" w:line="240" w:lineRule="auto"/>
            </w:pPr>
            <w:r>
              <w:rPr>
                <w:b w:val="0"/>
                <w:i w:val="0"/>
                <w:sz w:val="15"/>
              </w:rPr>
              <w:t>nvarchar(255)</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Method name.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ClassName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Class name.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ClassType</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Class type.</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Status</w:t>
            </w:r>
          </w:p>
        </w:tc>
        <w:tc>
          <w:tcPr>
            <w:tcW w:type="dxa" w:w="1304"/>
            <w:shd w:val="clear" w:color="auto" w:fill="F3F6FA"/>
            <w:vAlign w:val="top"/>
          </w:tcPr>
          <w:p>
            <w:pPr>
              <w:spacing w:after="0" w:line="240" w:lineRule="auto"/>
            </w:pPr>
            <w:r>
              <w:rPr>
                <w:b w:val="0"/>
                <w:i w:val="0"/>
                <w:sz w:val="15"/>
              </w:rPr>
              <w:t>varchar(30)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Status.</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OrderObs</w:t>
            </w:r>
          </w:p>
        </w:tc>
        <w:tc>
          <w:tcPr>
            <w:tcW w:type="dxa" w:w="1304"/>
            <w:vAlign w:val="top"/>
          </w:tcPr>
          <w:p>
            <w:pPr>
              <w:spacing w:after="0" w:line="240" w:lineRule="auto"/>
            </w:pPr>
            <w:r>
              <w:rPr>
                <w:b w:val="0"/>
                <w:i w:val="0"/>
                <w:sz w:val="15"/>
              </w:rPr>
              <w:t>varchar(30)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Order obs.</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ExampleUnits</w:t>
            </w:r>
          </w:p>
        </w:tc>
        <w:tc>
          <w:tcPr>
            <w:tcW w:type="dxa" w:w="1304"/>
            <w:shd w:val="clear" w:color="auto" w:fill="F3F6FA"/>
            <w:vAlign w:val="top"/>
          </w:tcPr>
          <w:p>
            <w:pPr>
              <w:spacing w:after="0" w:line="240" w:lineRule="auto"/>
            </w:pPr>
            <w:r>
              <w:rPr>
                <w:b w:val="0"/>
                <w:i w:val="0"/>
                <w:sz w:val="15"/>
              </w:rPr>
              <w:t>nvarchar(255)</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Example units.</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ExampleUcumUnits</w:t>
            </w:r>
          </w:p>
        </w:tc>
        <w:tc>
          <w:tcPr>
            <w:tcW w:type="dxa" w:w="1304"/>
            <w:vAlign w:val="top"/>
          </w:tcPr>
          <w:p>
            <w:pPr>
              <w:spacing w:after="0" w:line="240" w:lineRule="auto"/>
            </w:pPr>
            <w:r>
              <w:rPr>
                <w:b w:val="0"/>
                <w:i w:val="0"/>
                <w:sz w:val="15"/>
              </w:rPr>
              <w:t>nvarchar(255)</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Example ucum units.</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VersionLastChanged</w:t>
            </w:r>
          </w:p>
        </w:tc>
        <w:tc>
          <w:tcPr>
            <w:tcW w:type="dxa" w:w="1304"/>
            <w:shd w:val="clear" w:color="auto" w:fill="F3F6FA"/>
            <w:vAlign w:val="top"/>
          </w:tcPr>
          <w:p>
            <w:pPr>
              <w:spacing w:after="0" w:line="240" w:lineRule="auto"/>
            </w:pPr>
            <w:r>
              <w:rPr>
                <w:b w:val="0"/>
                <w:i w:val="0"/>
                <w:sz w:val="15"/>
              </w:rPr>
              <w:t>varchar(30)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Version last changed.</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RowHash</w:t>
            </w:r>
          </w:p>
        </w:tc>
        <w:tc>
          <w:tcPr>
            <w:tcW w:type="dxa" w:w="1304"/>
            <w:vAlign w:val="top"/>
          </w:tcPr>
          <w:p>
            <w:pPr>
              <w:spacing w:after="0" w:line="240" w:lineRule="auto"/>
            </w:pPr>
            <w:r>
              <w:rPr>
                <w:b w:val="0"/>
                <w:i w:val="0"/>
                <w:sz w:val="15"/>
              </w:rPr>
              <w:t>varbinary(32)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Row hash.</w:t>
            </w:r>
          </w:p>
        </w:tc>
      </w:tr>
    </w:tbl>
    <w:p>
      <w:pPr>
        <w:pStyle w:val="Heading2"/>
      </w:pPr>
      <w:bookmarkStart w:id="239" w:name="m_C3"/>
      <w:r>
        <w:t>C3  Microbiology</w:t>
      </w:r>
      <w:bookmarkEnd w:id="239"/>
    </w:p>
    <w:p>
      <w:r>
        <w:t>Organisms, antibiotics and antibiotic panels for culture &amp; sensitivity reporting, interpretive breakpoints (CLSI / EUCAST) and expert rules.</w:t>
      </w:r>
    </w:p>
    <w:p>
      <w:pPr>
        <w:sectPr>
          <w:pgSz w:w="11906" w:h="16838"/>
          <w:pgMar w:top="907" w:right="850" w:bottom="850" w:left="850" w:header="720" w:footer="720" w:gutter="0"/>
          <w:cols w:space="720"/>
          <w:docGrid w:linePitch="360"/>
        </w:sectPr>
      </w:pPr>
    </w:p>
    <w:p>
      <w:r>
        <w:rPr>
          <w:b/>
          <w:i w:val="0"/>
          <w:color w:val="1B2A4A"/>
          <w:sz w:val="24"/>
        </w:rPr>
        <w:t>C3  Microbiology — relation diagram</w:t>
      </w:r>
    </w:p>
    <w:p>
      <w:pPr>
        <w:jc w:val="center"/>
      </w:pPr>
      <w:r>
        <w:drawing>
          <wp:inline xmlns:a="http://schemas.openxmlformats.org/drawingml/2006/main" xmlns:pic="http://schemas.openxmlformats.org/drawingml/2006/picture">
            <wp:extent cx="9540000" cy="2626306"/>
            <wp:docPr id="19" name="Picture 19"/>
            <wp:cNvGraphicFramePr>
              <a:graphicFrameLocks noChangeAspect="1"/>
            </wp:cNvGraphicFramePr>
            <a:graphic>
              <a:graphicData uri="http://schemas.openxmlformats.org/drawingml/2006/picture">
                <pic:pic>
                  <pic:nvPicPr>
                    <pic:cNvPr id="0" name="er_C3.png"/>
                    <pic:cNvPicPr/>
                  </pic:nvPicPr>
                  <pic:blipFill>
                    <a:blip r:embed="rId29"/>
                    <a:stretch>
                      <a:fillRect/>
                    </a:stretch>
                  </pic:blipFill>
                  <pic:spPr>
                    <a:xfrm>
                      <a:off x="0" y="0"/>
                      <a:ext cx="9540000" cy="2626306"/>
                    </a:xfrm>
                    <a:prstGeom prst="rect"/>
                  </pic:spPr>
                </pic:pic>
              </a:graphicData>
            </a:graphic>
          </wp:inline>
        </w:drawing>
      </w:r>
    </w:p>
    <w:p>
      <w:pPr>
        <w:jc w:val="center"/>
      </w:pPr>
      <w:r>
        <w:rPr>
          <w:b w:val="0"/>
          <w:i/>
          <w:color w:val="555F6D"/>
          <w:sz w:val="16"/>
        </w:rPr>
        <w:t>Figure C3: relations of the Microbiology tables</w:t>
      </w:r>
    </w:p>
    <w:p>
      <w:pPr>
        <w:sectPr>
          <w:pgSz w:w="16838" w:h="11906" w:orient="landscape"/>
          <w:pgMar w:top="907" w:right="850" w:bottom="850" w:left="850" w:header="720" w:footer="720" w:gutter="0"/>
          <w:cols w:space="720"/>
          <w:docGrid w:linePitch="360"/>
        </w:sectPr>
      </w:pPr>
    </w:p>
    <w:p>
      <w:pPr>
        <w:keepNext/>
      </w:pPr>
      <w:r>
        <w:rPr>
          <w:b/>
          <w:i w:val="0"/>
          <w:color w:val="0F6E6E"/>
        </w:rPr>
        <w:t>Relations of C3 (7)</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LabAntibioticPanelMaster" w:history="1">
              <w:r>
                <w:rPr>
                  <w:color w:val="1F5FAF"/>
                  <w:sz w:val="15"/>
                </w:rPr>
                <w:t xml:space="preserve">LabAntibioticPanelMaster</w:t>
              </w:r>
            </w:hyperlink>
            <w:r>
              <w:rPr>
                <w:b w:val="0"/>
                <w:i w:val="0"/>
                <w:sz w:val="15"/>
              </w:rPr>
              <w:t>.Sample_Type_ID</w:t>
            </w:r>
          </w:p>
        </w:tc>
        <w:tc>
          <w:tcPr>
            <w:tcW w:type="dxa" w:w="3515"/>
            <w:vAlign w:val="top"/>
          </w:tcPr>
          <w:p>
            <w:pPr>
              <w:spacing w:after="0" w:line="240" w:lineRule="auto"/>
            </w:pPr>
            <w:hyperlink w:anchor="t_LabSampleTypeMaster" w:history="1">
              <w:r>
                <w:rPr>
                  <w:color w:val="1F5FAF"/>
                  <w:sz w:val="15"/>
                </w:rPr>
                <w:t xml:space="preserve">LabSampleTypeMaster</w:t>
              </w:r>
            </w:hyperlink>
            <w:r>
              <w:rPr>
                <w:b w:val="0"/>
                <w:i w:val="0"/>
                <w:sz w:val="15"/>
              </w:rPr>
              <w:t>.Sample_Type_ID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LabAntibioticPanelDetail" w:history="1">
              <w:r>
                <w:rPr>
                  <w:color w:val="1F5FAF"/>
                  <w:sz w:val="15"/>
                </w:rPr>
                <w:t xml:space="preserve">LabAntibioticPanelDetail</w:t>
              </w:r>
            </w:hyperlink>
            <w:r>
              <w:rPr>
                <w:b w:val="0"/>
                <w:i w:val="0"/>
                <w:sz w:val="15"/>
              </w:rPr>
              <w:t>.Panel_ID</w:t>
            </w:r>
          </w:p>
        </w:tc>
        <w:tc>
          <w:tcPr>
            <w:tcW w:type="dxa" w:w="3515"/>
            <w:shd w:val="clear" w:color="auto" w:fill="F3F6FA"/>
            <w:vAlign w:val="top"/>
          </w:tcPr>
          <w:p>
            <w:pPr>
              <w:spacing w:after="0" w:line="240" w:lineRule="auto"/>
            </w:pPr>
            <w:hyperlink w:anchor="t_LabAntibioticPanelMaster" w:history="1">
              <w:r>
                <w:rPr>
                  <w:color w:val="1F5FAF"/>
                  <w:sz w:val="15"/>
                </w:rPr>
                <w:t xml:space="preserve">LabAntibioticPanelMaster</w:t>
              </w:r>
            </w:hyperlink>
            <w:r>
              <w:rPr>
                <w:b w:val="0"/>
                <w:i w:val="0"/>
                <w:sz w:val="15"/>
              </w:rPr>
              <w:t>.Panel_ID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LabAntibioticPanelDetail" w:history="1">
              <w:r>
                <w:rPr>
                  <w:color w:val="1F5FAF"/>
                  <w:sz w:val="15"/>
                </w:rPr>
                <w:t xml:space="preserve">LabAntibioticPanelDetail</w:t>
              </w:r>
            </w:hyperlink>
            <w:r>
              <w:rPr>
                <w:b w:val="0"/>
                <w:i w:val="0"/>
                <w:sz w:val="15"/>
              </w:rPr>
              <w:t>.Antibiotic_ID</w:t>
            </w:r>
          </w:p>
        </w:tc>
        <w:tc>
          <w:tcPr>
            <w:tcW w:type="dxa" w:w="3515"/>
            <w:vAlign w:val="top"/>
          </w:tcPr>
          <w:p>
            <w:pPr>
              <w:spacing w:after="0" w:line="240" w:lineRule="auto"/>
            </w:pPr>
            <w:hyperlink w:anchor="t_LabAntibioticMaster" w:history="1">
              <w:r>
                <w:rPr>
                  <w:color w:val="1F5FAF"/>
                  <w:sz w:val="15"/>
                </w:rPr>
                <w:t xml:space="preserve">LabAntibioticMaster</w:t>
              </w:r>
            </w:hyperlink>
            <w:r>
              <w:rPr>
                <w:b w:val="0"/>
                <w:i w:val="0"/>
                <w:sz w:val="15"/>
              </w:rPr>
              <w:t>.Antibiotic_ID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LabBreakpointMaster" w:history="1">
              <w:r>
                <w:rPr>
                  <w:color w:val="1F5FAF"/>
                  <w:sz w:val="15"/>
                </w:rPr>
                <w:t xml:space="preserve">LabBreakpointMaster</w:t>
              </w:r>
            </w:hyperlink>
            <w:r>
              <w:rPr>
                <w:b w:val="0"/>
                <w:i w:val="0"/>
                <w:sz w:val="15"/>
              </w:rPr>
              <w:t>.Organism_ID</w:t>
            </w:r>
          </w:p>
        </w:tc>
        <w:tc>
          <w:tcPr>
            <w:tcW w:type="dxa" w:w="3515"/>
            <w:shd w:val="clear" w:color="auto" w:fill="F3F6FA"/>
            <w:vAlign w:val="top"/>
          </w:tcPr>
          <w:p>
            <w:pPr>
              <w:spacing w:after="0" w:line="240" w:lineRule="auto"/>
            </w:pPr>
            <w:hyperlink w:anchor="t_LabOrganismMaster" w:history="1">
              <w:r>
                <w:rPr>
                  <w:color w:val="1F5FAF"/>
                  <w:sz w:val="15"/>
                </w:rPr>
                <w:t xml:space="preserve">LabOrganismMaster</w:t>
              </w:r>
            </w:hyperlink>
            <w:r>
              <w:rPr>
                <w:b w:val="0"/>
                <w:i w:val="0"/>
                <w:sz w:val="15"/>
              </w:rPr>
              <w:t>.Organism_ID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BreakpointMaster" w:history="1">
              <w:r>
                <w:rPr>
                  <w:color w:val="1F5FAF"/>
                  <w:sz w:val="15"/>
                </w:rPr>
                <w:t xml:space="preserve">LabBreakpointMaster</w:t>
              </w:r>
            </w:hyperlink>
            <w:r>
              <w:rPr>
                <w:b w:val="0"/>
                <w:i w:val="0"/>
                <w:sz w:val="15"/>
              </w:rPr>
              <w:t>.Antibiotic_ID</w:t>
            </w:r>
          </w:p>
        </w:tc>
        <w:tc>
          <w:tcPr>
            <w:tcW w:type="dxa" w:w="3515"/>
            <w:vAlign w:val="top"/>
          </w:tcPr>
          <w:p>
            <w:pPr>
              <w:spacing w:after="0" w:line="240" w:lineRule="auto"/>
            </w:pPr>
            <w:hyperlink w:anchor="t_LabAntibioticMaster" w:history="1">
              <w:r>
                <w:rPr>
                  <w:color w:val="1F5FAF"/>
                  <w:sz w:val="15"/>
                </w:rPr>
                <w:t xml:space="preserve">LabAntibioticMaster</w:t>
              </w:r>
            </w:hyperlink>
            <w:r>
              <w:rPr>
                <w:b w:val="0"/>
                <w:i w:val="0"/>
                <w:sz w:val="15"/>
              </w:rPr>
              <w:t>.Antibiotic_ID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LabExpertRuleMaster" w:history="1">
              <w:r>
                <w:rPr>
                  <w:color w:val="1F5FAF"/>
                  <w:sz w:val="15"/>
                </w:rPr>
                <w:t xml:space="preserve">LabExpertRuleMaster</w:t>
              </w:r>
            </w:hyperlink>
            <w:r>
              <w:rPr>
                <w:b w:val="0"/>
                <w:i w:val="0"/>
                <w:sz w:val="15"/>
              </w:rPr>
              <w:t>.Organism_ID</w:t>
            </w:r>
          </w:p>
        </w:tc>
        <w:tc>
          <w:tcPr>
            <w:tcW w:type="dxa" w:w="3515"/>
            <w:shd w:val="clear" w:color="auto" w:fill="F3F6FA"/>
            <w:vAlign w:val="top"/>
          </w:tcPr>
          <w:p>
            <w:pPr>
              <w:spacing w:after="0" w:line="240" w:lineRule="auto"/>
            </w:pPr>
            <w:hyperlink w:anchor="t_LabOrganismMaster" w:history="1">
              <w:r>
                <w:rPr>
                  <w:color w:val="1F5FAF"/>
                  <w:sz w:val="15"/>
                </w:rPr>
                <w:t xml:space="preserve">LabOrganismMaster</w:t>
              </w:r>
            </w:hyperlink>
            <w:r>
              <w:rPr>
                <w:b w:val="0"/>
                <w:i w:val="0"/>
                <w:sz w:val="15"/>
              </w:rPr>
              <w:t>.Organism_ID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ExpertRuleMaster" w:history="1">
              <w:r>
                <w:rPr>
                  <w:color w:val="1F5FAF"/>
                  <w:sz w:val="15"/>
                </w:rPr>
                <w:t xml:space="preserve">LabExpertRuleMaster</w:t>
              </w:r>
            </w:hyperlink>
            <w:r>
              <w:rPr>
                <w:b w:val="0"/>
                <w:i w:val="0"/>
                <w:sz w:val="15"/>
              </w:rPr>
              <w:t>.Antibiotic_ID</w:t>
            </w:r>
          </w:p>
        </w:tc>
        <w:tc>
          <w:tcPr>
            <w:tcW w:type="dxa" w:w="3515"/>
            <w:vAlign w:val="top"/>
          </w:tcPr>
          <w:p>
            <w:pPr>
              <w:spacing w:after="0" w:line="240" w:lineRule="auto"/>
            </w:pPr>
            <w:hyperlink w:anchor="t_LabAntibioticMaster" w:history="1">
              <w:r>
                <w:rPr>
                  <w:color w:val="1F5FAF"/>
                  <w:sz w:val="15"/>
                </w:rPr>
                <w:t xml:space="preserve">LabAntibioticMaster</w:t>
              </w:r>
            </w:hyperlink>
            <w:r>
              <w:rPr>
                <w:b w:val="0"/>
                <w:i w:val="0"/>
                <w:sz w:val="15"/>
              </w:rPr>
              <w:t>.Antibiotic_ID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bl>
    <w:p>
      <w:pPr>
        <w:pStyle w:val="Heading3"/>
      </w:pPr>
      <w:bookmarkStart w:id="240" w:name="t_LabOrganismMaster"/>
      <w:r>
        <w:t>LabOrganismMaster</w:t>
      </w:r>
      <w:bookmarkEnd w:id="240"/>
    </w:p>
    <w:p>
      <w:pPr>
        <w:spacing w:after="60"/>
      </w:pPr>
      <w:r>
        <w:t>Micro-organisms with Gram type, category and WHONET code.</w:t>
      </w:r>
    </w:p>
    <w:p>
      <w:pPr>
        <w:spacing w:after="60"/>
      </w:pPr>
      <w:r>
        <w:rPr>
          <w:b/>
          <w:i w:val="0"/>
          <w:sz w:val="17"/>
        </w:rPr>
        <w:t xml:space="preserve">Primary key: </w:t>
      </w:r>
      <w:r>
        <w:rPr>
          <w:b w:val="0"/>
          <w:i w:val="0"/>
          <w:sz w:val="17"/>
        </w:rPr>
        <w:t>Organism_ID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Organism_ID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Organism_Code</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UQ</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(organism code).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Organism_Name</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Organism name.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Gram_Type</w:t>
            </w:r>
          </w:p>
        </w:tc>
        <w:tc>
          <w:tcPr>
            <w:tcW w:type="dxa" w:w="1304"/>
            <w:vAlign w:val="top"/>
          </w:tcPr>
          <w:p>
            <w:pPr>
              <w:spacing w:after="0" w:line="240" w:lineRule="auto"/>
            </w:pPr>
            <w:r>
              <w:rPr>
                <w:b w:val="0"/>
                <w:i w:val="0"/>
                <w:sz w:val="15"/>
              </w:rPr>
              <w:t>nvarchar(30)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Gram type.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Organism_Type</w:t>
            </w:r>
          </w:p>
        </w:tc>
        <w:tc>
          <w:tcPr>
            <w:tcW w:type="dxa" w:w="1304"/>
            <w:shd w:val="clear" w:color="auto" w:fill="F3F6FA"/>
            <w:vAlign w:val="top"/>
          </w:tcPr>
          <w:p>
            <w:pPr>
              <w:spacing w:after="0" w:line="240" w:lineRule="auto"/>
            </w:pPr>
            <w:r>
              <w:rPr>
                <w:b w:val="0"/>
                <w:i w:val="0"/>
                <w:sz w:val="15"/>
              </w:rPr>
              <w:t>nvarchar(30)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Organism type.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Organism_Category</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Organism category.</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Description</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Description.</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Status flag: 1 = active, 0 = inactive.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IsDeleted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Soft-delete flag: 1 = deleted (hidden), 0 = live.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WHONET_Code</w:t>
            </w:r>
          </w:p>
        </w:tc>
        <w:tc>
          <w:tcPr>
            <w:tcW w:type="dxa" w:w="1304"/>
            <w:vAlign w:val="top"/>
          </w:tcPr>
          <w:p>
            <w:pPr>
              <w:spacing w:after="0" w:line="240" w:lineRule="auto"/>
            </w:pPr>
            <w:r>
              <w:rPr>
                <w:b w:val="0"/>
                <w:i w:val="0"/>
                <w:sz w:val="15"/>
              </w:rPr>
              <w:t>nvarchar(10)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(whonet code).</w:t>
            </w:r>
          </w:p>
        </w:tc>
      </w:tr>
    </w:tbl>
    <w:p>
      <w:pPr>
        <w:spacing w:after="40"/>
      </w:pPr>
      <w:r>
        <w:rPr>
          <w:b/>
          <w:i w:val="0"/>
          <w:color w:val="1B2A4A"/>
          <w:sz w:val="16"/>
        </w:rPr>
        <w:t xml:space="preserve">Referenced by: </w:t>
      </w:r>
      <w:hyperlink w:anchor="t_LabBreakpointMaster" w:history="1">
        <w:r>
          <w:rPr>
            <w:color w:val="1F5FAF"/>
            <w:sz w:val="16"/>
          </w:rPr>
          <w:t xml:space="preserve">LabBreakpointMaster</w:t>
        </w:r>
      </w:hyperlink>
      <w:r>
        <w:rPr>
          <w:b w:val="0"/>
          <w:i w:val="0"/>
          <w:color w:val="555F6D"/>
          <w:sz w:val="16"/>
        </w:rPr>
        <w:t>.Organism_ID</w:t>
      </w:r>
      <w:r>
        <w:rPr>
          <w:b w:val="0"/>
          <w:i w:val="0"/>
          <w:sz w:val="16"/>
        </w:rPr>
        <w:t xml:space="preserve">, </w:t>
      </w:r>
      <w:hyperlink w:anchor="t_LabExpertRuleMaster" w:history="1">
        <w:r>
          <w:rPr>
            <w:color w:val="1F5FAF"/>
            <w:sz w:val="16"/>
          </w:rPr>
          <w:t xml:space="preserve">LabExpertRuleMaster</w:t>
        </w:r>
      </w:hyperlink>
      <w:r>
        <w:rPr>
          <w:b w:val="0"/>
          <w:i w:val="0"/>
          <w:color w:val="555F6D"/>
          <w:sz w:val="16"/>
        </w:rPr>
        <w:t>.Organism_ID</w:t>
      </w:r>
    </w:p>
    <w:p>
      <w:pPr>
        <w:pStyle w:val="Heading3"/>
      </w:pPr>
      <w:bookmarkStart w:id="241" w:name="t_LabAntibioticMaster"/>
      <w:r>
        <w:t>LabAntibioticMaster</w:t>
      </w:r>
      <w:bookmarkEnd w:id="241"/>
    </w:p>
    <w:p>
      <w:pPr>
        <w:spacing w:after="60"/>
      </w:pPr>
      <w:r>
        <w:t>Antibiotics with class, route and WHONET code.</w:t>
      </w:r>
    </w:p>
    <w:p>
      <w:pPr>
        <w:spacing w:after="60"/>
      </w:pPr>
      <w:r>
        <w:rPr>
          <w:b/>
          <w:i w:val="0"/>
          <w:sz w:val="17"/>
        </w:rPr>
        <w:t xml:space="preserve">Primary key: </w:t>
      </w:r>
      <w:r>
        <w:rPr>
          <w:b w:val="0"/>
          <w:i w:val="0"/>
          <w:sz w:val="17"/>
        </w:rPr>
        <w:t>Antibiotic_ID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Antibiotic_ID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Antibiotic_Code</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UQ</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(antibiotic code).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Antibiotic_Name</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Antibiotic name.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Abbreviation</w:t>
            </w:r>
          </w:p>
        </w:tc>
        <w:tc>
          <w:tcPr>
            <w:tcW w:type="dxa" w:w="1304"/>
            <w:vAlign w:val="top"/>
          </w:tcPr>
          <w:p>
            <w:pPr>
              <w:spacing w:after="0" w:line="240" w:lineRule="auto"/>
            </w:pPr>
            <w:r>
              <w:rPr>
                <w:b w:val="0"/>
                <w:i w:val="0"/>
                <w:sz w:val="15"/>
              </w:rPr>
              <w:t>nvarchar(10)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Abbreviation.</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Antibiotic_Class</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Antibiotic class.</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Route</w:t>
            </w:r>
          </w:p>
        </w:tc>
        <w:tc>
          <w:tcPr>
            <w:tcW w:type="dxa" w:w="1304"/>
            <w:vAlign w:val="top"/>
          </w:tcPr>
          <w:p>
            <w:pPr>
              <w:spacing w:after="0" w:line="240" w:lineRule="auto"/>
            </w:pPr>
            <w:r>
              <w:rPr>
                <w:b w:val="0"/>
                <w:i w:val="0"/>
                <w:sz w:val="15"/>
              </w:rPr>
              <w:t>nvarchar(30)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Route.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Description</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Description.</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Status flag: 1 = active, 0 = inactive.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IsDeleted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Soft-delete flag: 1 = deleted (hidden), 0 = live.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WHONET_Code</w:t>
            </w:r>
          </w:p>
        </w:tc>
        <w:tc>
          <w:tcPr>
            <w:tcW w:type="dxa" w:w="1304"/>
            <w:vAlign w:val="top"/>
          </w:tcPr>
          <w:p>
            <w:pPr>
              <w:spacing w:after="0" w:line="240" w:lineRule="auto"/>
            </w:pPr>
            <w:r>
              <w:rPr>
                <w:b w:val="0"/>
                <w:i w:val="0"/>
                <w:sz w:val="15"/>
              </w:rPr>
              <w:t>nvarchar(20)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(whonet code).</w:t>
            </w:r>
          </w:p>
        </w:tc>
      </w:tr>
    </w:tbl>
    <w:p>
      <w:pPr>
        <w:spacing w:after="40"/>
      </w:pPr>
      <w:r>
        <w:rPr>
          <w:b/>
          <w:i w:val="0"/>
          <w:color w:val="1B2A4A"/>
          <w:sz w:val="16"/>
        </w:rPr>
        <w:t xml:space="preserve">Referenced by: </w:t>
      </w:r>
      <w:hyperlink w:anchor="t_LabAntibioticPanelDetail" w:history="1">
        <w:r>
          <w:rPr>
            <w:color w:val="1F5FAF"/>
            <w:sz w:val="16"/>
          </w:rPr>
          <w:t xml:space="preserve">LabAntibioticPanelDetail</w:t>
        </w:r>
      </w:hyperlink>
      <w:r>
        <w:rPr>
          <w:b w:val="0"/>
          <w:i w:val="0"/>
          <w:color w:val="555F6D"/>
          <w:sz w:val="16"/>
        </w:rPr>
        <w:t>.Antibiotic_ID</w:t>
      </w:r>
      <w:r>
        <w:rPr>
          <w:b w:val="0"/>
          <w:i w:val="0"/>
          <w:sz w:val="16"/>
        </w:rPr>
        <w:t xml:space="preserve">, </w:t>
      </w:r>
      <w:hyperlink w:anchor="t_LabBreakpointMaster" w:history="1">
        <w:r>
          <w:rPr>
            <w:color w:val="1F5FAF"/>
            <w:sz w:val="16"/>
          </w:rPr>
          <w:t xml:space="preserve">LabBreakpointMaster</w:t>
        </w:r>
      </w:hyperlink>
      <w:r>
        <w:rPr>
          <w:b w:val="0"/>
          <w:i w:val="0"/>
          <w:color w:val="555F6D"/>
          <w:sz w:val="16"/>
        </w:rPr>
        <w:t>.Antibiotic_ID</w:t>
      </w:r>
      <w:r>
        <w:rPr>
          <w:b w:val="0"/>
          <w:i w:val="0"/>
          <w:sz w:val="16"/>
        </w:rPr>
        <w:t xml:space="preserve">, </w:t>
      </w:r>
      <w:hyperlink w:anchor="t_LabExpertRuleMaster" w:history="1">
        <w:r>
          <w:rPr>
            <w:color w:val="1F5FAF"/>
            <w:sz w:val="16"/>
          </w:rPr>
          <w:t xml:space="preserve">LabExpertRuleMaster</w:t>
        </w:r>
      </w:hyperlink>
      <w:r>
        <w:rPr>
          <w:b w:val="0"/>
          <w:i w:val="0"/>
          <w:color w:val="555F6D"/>
          <w:sz w:val="16"/>
        </w:rPr>
        <w:t>.Antibiotic_ID</w:t>
      </w:r>
    </w:p>
    <w:p>
      <w:pPr>
        <w:pStyle w:val="Heading3"/>
      </w:pPr>
      <w:bookmarkStart w:id="242" w:name="t_LabAntibioticPanelMaster"/>
      <w:r>
        <w:t>LabAntibioticPanelMaster</w:t>
      </w:r>
      <w:bookmarkEnd w:id="242"/>
    </w:p>
    <w:p>
      <w:pPr>
        <w:spacing w:after="60"/>
      </w:pPr>
      <w:r>
        <w:t>Antibiotic panels per Gram type / organism category / sample type.</w:t>
      </w:r>
    </w:p>
    <w:p>
      <w:pPr>
        <w:spacing w:after="60"/>
      </w:pPr>
      <w:r>
        <w:rPr>
          <w:b/>
          <w:i w:val="0"/>
          <w:sz w:val="17"/>
        </w:rPr>
        <w:t xml:space="preserve">Primary key: </w:t>
      </w:r>
      <w:r>
        <w:rPr>
          <w:b w:val="0"/>
          <w:i w:val="0"/>
          <w:sz w:val="17"/>
        </w:rPr>
        <w:t>Panel_ID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Panel_ID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Panel_Code</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UQ</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(panel code).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Panel_Name</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Panel name.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Gram_Type</w:t>
            </w:r>
          </w:p>
        </w:tc>
        <w:tc>
          <w:tcPr>
            <w:tcW w:type="dxa" w:w="1304"/>
            <w:vAlign w:val="top"/>
          </w:tcPr>
          <w:p>
            <w:pPr>
              <w:spacing w:after="0" w:line="240" w:lineRule="auto"/>
            </w:pPr>
            <w:r>
              <w:rPr>
                <w:b w:val="0"/>
                <w:i w:val="0"/>
                <w:sz w:val="15"/>
              </w:rPr>
              <w:t>nvarchar(30)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Gram type.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Organism_Category</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Organism category.</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Description</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Description.</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Status</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Status flag: 1 = active, 0 = inactive.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IsDeleted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Soft-delete flag: 1 = deleted (hidden), 0 = live.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Sample_Type_ID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sample type.</w:t>
            </w:r>
            <w:r>
              <w:rPr>
                <w:b w:val="0"/>
                <w:i w:val="0"/>
                <w:color w:val="555F6D"/>
                <w:sz w:val="15"/>
              </w:rPr>
              <w:t xml:space="preserve">  → </w:t>
            </w:r>
            <w:hyperlink w:anchor="t_LabSampleTypeMaster" w:history="1">
              <w:r>
                <w:rPr>
                  <w:color w:val="1F5FAF"/>
                  <w:sz w:val="15"/>
                </w:rPr>
                <w:t xml:space="preserve">LabSampleTypeMaster</w:t>
              </w:r>
            </w:hyperlink>
          </w:p>
        </w:tc>
      </w:tr>
    </w:tbl>
    <w:p>
      <w:pPr>
        <w:spacing w:before="60" w:after="0"/>
      </w:pPr>
      <w:r>
        <w:rPr>
          <w:b/>
          <w:i w:val="0"/>
          <w:color w:val="1B2A4A"/>
          <w:sz w:val="16"/>
        </w:rPr>
        <w:t xml:space="preserve">References: </w:t>
      </w:r>
      <w:hyperlink w:anchor="t_LabSampleTypeMaster" w:history="1">
        <w:r>
          <w:rPr>
            <w:color w:val="1F5FAF"/>
            <w:sz w:val="16"/>
          </w:rPr>
          <w:t xml:space="preserve">LabSampleTypeMaster</w:t>
        </w:r>
      </w:hyperlink>
      <w:r>
        <w:rPr>
          <w:b w:val="0"/>
          <w:i w:val="0"/>
          <w:color w:val="555F6D"/>
          <w:sz w:val="16"/>
        </w:rPr>
        <w:t xml:space="preserve"> (via Sample_Type_ID)</w:t>
      </w:r>
    </w:p>
    <w:p>
      <w:pPr>
        <w:spacing w:after="40"/>
      </w:pPr>
      <w:r>
        <w:rPr>
          <w:b/>
          <w:i w:val="0"/>
          <w:color w:val="1B2A4A"/>
          <w:sz w:val="16"/>
        </w:rPr>
        <w:t xml:space="preserve">Referenced by: </w:t>
      </w:r>
      <w:hyperlink w:anchor="t_LabAntibioticPanelDetail" w:history="1">
        <w:r>
          <w:rPr>
            <w:color w:val="1F5FAF"/>
            <w:sz w:val="16"/>
          </w:rPr>
          <w:t xml:space="preserve">LabAntibioticPanelDetail</w:t>
        </w:r>
      </w:hyperlink>
      <w:r>
        <w:rPr>
          <w:b w:val="0"/>
          <w:i w:val="0"/>
          <w:color w:val="555F6D"/>
          <w:sz w:val="16"/>
        </w:rPr>
        <w:t>.Panel_ID</w:t>
      </w:r>
    </w:p>
    <w:p>
      <w:pPr>
        <w:pStyle w:val="Heading3"/>
      </w:pPr>
      <w:bookmarkStart w:id="243" w:name="t_LabAntibioticPanelDetail"/>
      <w:r>
        <w:t>LabAntibioticPanelDetail</w:t>
      </w:r>
      <w:bookmarkEnd w:id="243"/>
    </w:p>
    <w:p>
      <w:pPr>
        <w:spacing w:after="60"/>
      </w:pPr>
      <w:r>
        <w:t>Antibiotics of a panel with display order and tier.</w:t>
      </w:r>
    </w:p>
    <w:p>
      <w:pPr>
        <w:spacing w:after="60"/>
      </w:pPr>
      <w:r>
        <w:rPr>
          <w:b/>
          <w:i w:val="0"/>
          <w:sz w:val="17"/>
        </w:rPr>
        <w:t xml:space="preserve">Primary key: </w:t>
      </w:r>
      <w:r>
        <w:rPr>
          <w:b w:val="0"/>
          <w:i w:val="0"/>
          <w:sz w:val="17"/>
        </w:rPr>
        <w:t>Detail_ID</w:t>
      </w:r>
      <w:r>
        <w:rPr>
          <w:b/>
          <w:i w:val="0"/>
          <w:sz w:val="17"/>
        </w:rPr>
        <w:t xml:space="preserve">    Unique: </w:t>
      </w:r>
      <w:r>
        <w:rPr>
          <w:b w:val="0"/>
          <w:i w:val="0"/>
          <w:sz w:val="17"/>
        </w:rPr>
        <w:t>(Panel_ID, Antibiotic_ID)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Detail_ID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Panel_ID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panel.</w:t>
            </w:r>
            <w:r>
              <w:rPr>
                <w:b w:val="0"/>
                <w:i w:val="0"/>
                <w:color w:val="555F6D"/>
                <w:sz w:val="15"/>
              </w:rPr>
              <w:t xml:space="preserve">  → </w:t>
            </w:r>
            <w:hyperlink w:anchor="t_LabAntibioticPanelMaster" w:history="1">
              <w:r>
                <w:rPr>
                  <w:color w:val="1F5FAF"/>
                  <w:sz w:val="15"/>
                </w:rPr>
                <w:t xml:space="preserve">LabAntibioticPanelMaster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Antibiotic_ID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antibiotic.</w:t>
            </w:r>
            <w:r>
              <w:rPr>
                <w:b w:val="0"/>
                <w:i w:val="0"/>
                <w:color w:val="555F6D"/>
                <w:sz w:val="15"/>
              </w:rPr>
              <w:t xml:space="preserve">  → </w:t>
            </w:r>
            <w:hyperlink w:anchor="t_LabAntibioticMaster" w:history="1">
              <w:r>
                <w:rPr>
                  <w:color w:val="1F5FAF"/>
                  <w:sz w:val="15"/>
                </w:rPr>
                <w:t xml:space="preserve">LabAntibioticMaster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Display_Order</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Display order in lists.</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Tier</w:t>
            </w:r>
          </w:p>
        </w:tc>
        <w:tc>
          <w:tcPr>
            <w:tcW w:type="dxa" w:w="1304"/>
            <w:vAlign w:val="top"/>
          </w:tcPr>
          <w:p>
            <w:pPr>
              <w:spacing w:after="0" w:line="240" w:lineRule="auto"/>
            </w:pPr>
            <w:r>
              <w:rPr>
                <w:b w:val="0"/>
                <w:i w:val="0"/>
                <w:sz w:val="15"/>
              </w:rPr>
              <w:t>tinyint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Tier.</w:t>
            </w:r>
          </w:p>
        </w:tc>
      </w:tr>
    </w:tbl>
    <w:p>
      <w:pPr>
        <w:spacing w:before="60" w:after="0"/>
      </w:pPr>
      <w:r>
        <w:rPr>
          <w:b/>
          <w:i w:val="0"/>
          <w:color w:val="1B2A4A"/>
          <w:sz w:val="16"/>
        </w:rPr>
        <w:t xml:space="preserve">References: </w:t>
      </w:r>
      <w:hyperlink w:anchor="t_LabAntibioticPanelMaster" w:history="1">
        <w:r>
          <w:rPr>
            <w:color w:val="1F5FAF"/>
            <w:sz w:val="16"/>
          </w:rPr>
          <w:t xml:space="preserve">LabAntibioticPanelMaster</w:t>
        </w:r>
      </w:hyperlink>
      <w:r>
        <w:rPr>
          <w:b w:val="0"/>
          <w:i w:val="0"/>
          <w:color w:val="555F6D"/>
          <w:sz w:val="16"/>
        </w:rPr>
        <w:t xml:space="preserve"> (via Panel_ID)</w:t>
      </w:r>
      <w:r>
        <w:rPr>
          <w:b w:val="0"/>
          <w:i w:val="0"/>
          <w:sz w:val="16"/>
        </w:rPr>
        <w:t xml:space="preserve">, </w:t>
      </w:r>
      <w:hyperlink w:anchor="t_LabAntibioticMaster" w:history="1">
        <w:r>
          <w:rPr>
            <w:color w:val="1F5FAF"/>
            <w:sz w:val="16"/>
          </w:rPr>
          <w:t xml:space="preserve">LabAntibioticMaster</w:t>
        </w:r>
      </w:hyperlink>
      <w:r>
        <w:rPr>
          <w:b w:val="0"/>
          <w:i w:val="0"/>
          <w:color w:val="555F6D"/>
          <w:sz w:val="16"/>
        </w:rPr>
        <w:t xml:space="preserve"> (via Antibiotic_ID)</w:t>
      </w:r>
    </w:p>
    <w:p>
      <w:pPr>
        <w:pStyle w:val="Heading3"/>
      </w:pPr>
      <w:bookmarkStart w:id="244" w:name="t_LabBreakpointMaster"/>
      <w:r>
        <w:t>LabBreakpointMaster</w:t>
      </w:r>
      <w:bookmarkEnd w:id="244"/>
    </w:p>
    <w:p>
      <w:pPr>
        <w:spacing w:after="60"/>
      </w:pPr>
      <w:r>
        <w:t>Interpretive breakpoints (S / R) per organism and antibiotic, standard (CLSI / EUCAST) and method.</w:t>
      </w:r>
    </w:p>
    <w:p>
      <w:pPr>
        <w:spacing w:after="60"/>
      </w:pPr>
      <w:r>
        <w:rPr>
          <w:b/>
          <w:i w:val="0"/>
          <w:sz w:val="17"/>
        </w:rPr>
        <w:t xml:space="preserve">Primary key: </w:t>
      </w:r>
      <w:r>
        <w:rPr>
          <w:b w:val="0"/>
          <w:i w:val="0"/>
          <w:sz w:val="17"/>
        </w:rPr>
        <w:t>Breakpoint_ID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Breakpoint_ID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Breakpoint_Code</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UQ</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(breakpoint code).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Organism_Category</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Organism category.</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Organism_ID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organism.</w:t>
            </w:r>
            <w:r>
              <w:rPr>
                <w:b w:val="0"/>
                <w:i w:val="0"/>
                <w:color w:val="555F6D"/>
                <w:sz w:val="15"/>
              </w:rPr>
              <w:t xml:space="preserve">  → </w:t>
            </w:r>
            <w:hyperlink w:anchor="t_LabOrganismMaster" w:history="1">
              <w:r>
                <w:rPr>
                  <w:color w:val="1F5FAF"/>
                  <w:sz w:val="15"/>
                </w:rPr>
                <w:t xml:space="preserve">LabOrganismMaster</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Antibiotic_ID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antibiotic.</w:t>
            </w:r>
            <w:r>
              <w:rPr>
                <w:b w:val="0"/>
                <w:i w:val="0"/>
                <w:color w:val="555F6D"/>
                <w:sz w:val="15"/>
              </w:rPr>
              <w:t xml:space="preserve">  → </w:t>
            </w:r>
            <w:hyperlink w:anchor="t_LabAntibioticMaster" w:history="1">
              <w:r>
                <w:rPr>
                  <w:color w:val="1F5FAF"/>
                  <w:sz w:val="15"/>
                </w:rPr>
                <w:t xml:space="preserve">LabAntibioticMaster</w:t>
              </w:r>
            </w:hyperlink>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Standard</w:t>
            </w:r>
          </w:p>
        </w:tc>
        <w:tc>
          <w:tcPr>
            <w:tcW w:type="dxa" w:w="1304"/>
            <w:vAlign w:val="top"/>
          </w:tcPr>
          <w:p>
            <w:pPr>
              <w:spacing w:after="0" w:line="240" w:lineRule="auto"/>
            </w:pPr>
            <w:r>
              <w:rPr>
                <w:b w:val="0"/>
                <w:i w:val="0"/>
                <w:sz w:val="15"/>
              </w:rPr>
              <w:t>nvarchar(20)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Standard.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Standard_Version</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Standard version.</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Method</w:t>
            </w:r>
          </w:p>
        </w:tc>
        <w:tc>
          <w:tcPr>
            <w:tcW w:type="dxa" w:w="1304"/>
            <w:vAlign w:val="top"/>
          </w:tcPr>
          <w:p>
            <w:pPr>
              <w:spacing w:after="0" w:line="240" w:lineRule="auto"/>
            </w:pPr>
            <w:r>
              <w:rPr>
                <w:b w:val="0"/>
                <w:i w:val="0"/>
                <w:sz w:val="15"/>
              </w:rPr>
              <w:t>nvarchar(30)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Method.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Specimen_Scope</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Specimen scope.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S_Breakpoint</w:t>
            </w:r>
          </w:p>
        </w:tc>
        <w:tc>
          <w:tcPr>
            <w:tcW w:type="dxa" w:w="1304"/>
            <w:vAlign w:val="top"/>
          </w:tcPr>
          <w:p>
            <w:pPr>
              <w:spacing w:after="0" w:line="240" w:lineRule="auto"/>
            </w:pPr>
            <w:r>
              <w:rPr>
                <w:b w:val="0"/>
                <w:i w:val="0"/>
                <w:sz w:val="15"/>
              </w:rPr>
              <w:t>decimal(12,4)</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 breakpoint.</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R_Breakpoint</w:t>
            </w:r>
          </w:p>
        </w:tc>
        <w:tc>
          <w:tcPr>
            <w:tcW w:type="dxa" w:w="1304"/>
            <w:shd w:val="clear" w:color="auto" w:fill="F3F6FA"/>
            <w:vAlign w:val="top"/>
          </w:tcPr>
          <w:p>
            <w:pPr>
              <w:spacing w:after="0" w:line="240" w:lineRule="auto"/>
            </w:pPr>
            <w:r>
              <w:rPr>
                <w:b w:val="0"/>
                <w:i w:val="0"/>
                <w:sz w:val="15"/>
              </w:rPr>
              <w:t>decimal(12,4)</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 breakpoint.</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Remarks</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Free-text remarks.</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Status</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Status flag: 1 = active, 0 = inactive.</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IsDeleted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Soft-delete flag: 1 = deleted (hidden), 0 = live.</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LabOrganismMaster" w:history="1">
        <w:r>
          <w:rPr>
            <w:color w:val="1F5FAF"/>
            <w:sz w:val="16"/>
          </w:rPr>
          <w:t xml:space="preserve">LabOrganismMaster</w:t>
        </w:r>
      </w:hyperlink>
      <w:r>
        <w:rPr>
          <w:b w:val="0"/>
          <w:i w:val="0"/>
          <w:color w:val="555F6D"/>
          <w:sz w:val="16"/>
        </w:rPr>
        <w:t xml:space="preserve"> (via Organism_ID)</w:t>
      </w:r>
      <w:r>
        <w:rPr>
          <w:b w:val="0"/>
          <w:i w:val="0"/>
          <w:sz w:val="16"/>
        </w:rPr>
        <w:t xml:space="preserve">, </w:t>
      </w:r>
      <w:hyperlink w:anchor="t_LabAntibioticMaster" w:history="1">
        <w:r>
          <w:rPr>
            <w:color w:val="1F5FAF"/>
            <w:sz w:val="16"/>
          </w:rPr>
          <w:t xml:space="preserve">LabAntibioticMaster</w:t>
        </w:r>
      </w:hyperlink>
      <w:r>
        <w:rPr>
          <w:b w:val="0"/>
          <w:i w:val="0"/>
          <w:color w:val="555F6D"/>
          <w:sz w:val="16"/>
        </w:rPr>
        <w:t xml:space="preserve"> (via Antibiotic_ID)</w:t>
      </w:r>
    </w:p>
    <w:p>
      <w:pPr>
        <w:pStyle w:val="Heading3"/>
      </w:pPr>
      <w:bookmarkStart w:id="245" w:name="t_LabExpertRuleMaster"/>
      <w:r>
        <w:t>LabExpertRuleMaster</w:t>
      </w:r>
      <w:bookmarkEnd w:id="245"/>
    </w:p>
    <w:p>
      <w:pPr>
        <w:spacing w:after="60"/>
      </w:pPr>
      <w:r>
        <w:t>Expert rules (intrinsic resistance, alerts) applied to culture results.</w:t>
      </w:r>
    </w:p>
    <w:p>
      <w:pPr>
        <w:spacing w:after="60"/>
      </w:pPr>
      <w:r>
        <w:rPr>
          <w:b/>
          <w:i w:val="0"/>
          <w:sz w:val="17"/>
        </w:rPr>
        <w:t xml:space="preserve">Primary key: </w:t>
      </w:r>
      <w:r>
        <w:rPr>
          <w:b w:val="0"/>
          <w:i w:val="0"/>
          <w:sz w:val="17"/>
        </w:rPr>
        <w:t>Rule_ID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Rule_ID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Rule_Code</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UQ</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(rule code).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Rule_Type</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Rule type.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Organism_Category</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Organism category.</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Organism_ID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organism.</w:t>
            </w:r>
            <w:r>
              <w:rPr>
                <w:b w:val="0"/>
                <w:i w:val="0"/>
                <w:color w:val="555F6D"/>
                <w:sz w:val="15"/>
              </w:rPr>
              <w:t xml:space="preserve">  → </w:t>
            </w:r>
            <w:hyperlink w:anchor="t_LabOrganismMaster" w:history="1">
              <w:r>
                <w:rPr>
                  <w:color w:val="1F5FAF"/>
                  <w:sz w:val="15"/>
                </w:rPr>
                <w:t xml:space="preserve">LabOrganismMaster</w:t>
              </w:r>
            </w:hyperlink>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Antibiotic_ID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antibiotic.</w:t>
            </w:r>
            <w:r>
              <w:rPr>
                <w:b w:val="0"/>
                <w:i w:val="0"/>
                <w:color w:val="555F6D"/>
                <w:sz w:val="15"/>
              </w:rPr>
              <w:t xml:space="preserve">  → </w:t>
            </w:r>
            <w:hyperlink w:anchor="t_LabAntibioticMaster" w:history="1">
              <w:r>
                <w:rPr>
                  <w:color w:val="1F5FAF"/>
                  <w:sz w:val="15"/>
                </w:rPr>
                <w:t xml:space="preserve">LabAntibioticMaster</w:t>
              </w:r>
            </w:hyperlink>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Trigger_Result</w:t>
            </w:r>
          </w:p>
        </w:tc>
        <w:tc>
          <w:tcPr>
            <w:tcW w:type="dxa" w:w="1304"/>
            <w:shd w:val="clear" w:color="auto" w:fill="F3F6FA"/>
            <w:vAlign w:val="top"/>
          </w:tcPr>
          <w:p>
            <w:pPr>
              <w:spacing w:after="0" w:line="240" w:lineRule="auto"/>
            </w:pPr>
            <w:r>
              <w:rPr>
                <w:b w:val="0"/>
                <w:i w:val="0"/>
                <w:sz w:val="15"/>
              </w:rPr>
              <w:t>nvarchar(5)</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Trigger result.</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Rule_Action</w:t>
            </w:r>
          </w:p>
        </w:tc>
        <w:tc>
          <w:tcPr>
            <w:tcW w:type="dxa" w:w="1304"/>
            <w:vAlign w:val="top"/>
          </w:tcPr>
          <w:p>
            <w:pPr>
              <w:spacing w:after="0" w:line="240" w:lineRule="auto"/>
            </w:pPr>
            <w:r>
              <w:rPr>
                <w:b w:val="0"/>
                <w:i w:val="0"/>
                <w:sz w:val="15"/>
              </w:rPr>
              <w:t>nvarchar(30)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Rule action.</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Alert_Message</w:t>
            </w:r>
          </w:p>
        </w:tc>
        <w:tc>
          <w:tcPr>
            <w:tcW w:type="dxa" w:w="1304"/>
            <w:shd w:val="clear" w:color="auto" w:fill="F3F6FA"/>
            <w:vAlign w:val="top"/>
          </w:tcPr>
          <w:p>
            <w:pPr>
              <w:spacing w:after="0" w:line="240" w:lineRule="auto"/>
            </w:pPr>
            <w:r>
              <w:rPr>
                <w:b w:val="0"/>
                <w:i w:val="0"/>
                <w:sz w:val="15"/>
              </w:rPr>
              <w:t>nvarchar(300)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Alert message.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Status flag: 1 = active, 0 = inactive.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IsDeleted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Soft-delete flag: 1 = deleted (hidden), 0 = live.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LabOrganismMaster" w:history="1">
        <w:r>
          <w:rPr>
            <w:color w:val="1F5FAF"/>
            <w:sz w:val="16"/>
          </w:rPr>
          <w:t xml:space="preserve">LabOrganismMaster</w:t>
        </w:r>
      </w:hyperlink>
      <w:r>
        <w:rPr>
          <w:b w:val="0"/>
          <w:i w:val="0"/>
          <w:color w:val="555F6D"/>
          <w:sz w:val="16"/>
        </w:rPr>
        <w:t xml:space="preserve"> (via Organism_ID)</w:t>
      </w:r>
      <w:r>
        <w:rPr>
          <w:b w:val="0"/>
          <w:i w:val="0"/>
          <w:sz w:val="16"/>
        </w:rPr>
        <w:t xml:space="preserve">, </w:t>
      </w:r>
      <w:hyperlink w:anchor="t_LabAntibioticMaster" w:history="1">
        <w:r>
          <w:rPr>
            <w:color w:val="1F5FAF"/>
            <w:sz w:val="16"/>
          </w:rPr>
          <w:t xml:space="preserve">LabAntibioticMaster</w:t>
        </w:r>
      </w:hyperlink>
      <w:r>
        <w:rPr>
          <w:b w:val="0"/>
          <w:i w:val="0"/>
          <w:color w:val="555F6D"/>
          <w:sz w:val="16"/>
        </w:rPr>
        <w:t xml:space="preserve"> (via Antibiotic_ID)</w:t>
      </w:r>
    </w:p>
    <w:p>
      <w:pPr>
        <w:pStyle w:val="Heading2"/>
      </w:pPr>
      <w:bookmarkStart w:id="246" w:name="m_C4"/>
      <w:r>
        <w:t>C4  Rate Cards, Franchise &amp; Corporate (B2B)</w:t>
      </w:r>
      <w:bookmarkEnd w:id="246"/>
    </w:p>
    <w:p>
      <w:r>
        <w:t>Price lists (B2C, Franchise, Corporate rate cards), franchise partners with credit limit, prepaid wallet and pre-printed barcode series, and corporate clients with their negotiated rates.</w:t>
      </w:r>
    </w:p>
    <w:p>
      <w:pPr>
        <w:sectPr>
          <w:pgSz w:w="11906" w:h="16838"/>
          <w:pgMar w:top="907" w:right="850" w:bottom="850" w:left="850" w:header="720" w:footer="720" w:gutter="0"/>
          <w:cols w:space="720"/>
          <w:docGrid w:linePitch="360"/>
        </w:sectPr>
      </w:pPr>
    </w:p>
    <w:p>
      <w:r>
        <w:rPr>
          <w:b/>
          <w:i w:val="0"/>
          <w:color w:val="1B2A4A"/>
          <w:sz w:val="24"/>
        </w:rPr>
        <w:t>C4  Rate Cards, Franchise &amp; Corporate (B2B) — relation diagram</w:t>
      </w:r>
    </w:p>
    <w:p>
      <w:pPr>
        <w:jc w:val="center"/>
      </w:pPr>
      <w:r>
        <w:drawing>
          <wp:inline xmlns:a="http://schemas.openxmlformats.org/drawingml/2006/main" xmlns:pic="http://schemas.openxmlformats.org/drawingml/2006/picture">
            <wp:extent cx="9540000" cy="2303777"/>
            <wp:docPr id="20" name="Picture 20"/>
            <wp:cNvGraphicFramePr>
              <a:graphicFrameLocks noChangeAspect="1"/>
            </wp:cNvGraphicFramePr>
            <a:graphic>
              <a:graphicData uri="http://schemas.openxmlformats.org/drawingml/2006/picture">
                <pic:pic>
                  <pic:nvPicPr>
                    <pic:cNvPr id="0" name="er_C4.png"/>
                    <pic:cNvPicPr/>
                  </pic:nvPicPr>
                  <pic:blipFill>
                    <a:blip r:embed="rId30"/>
                    <a:stretch>
                      <a:fillRect/>
                    </a:stretch>
                  </pic:blipFill>
                  <pic:spPr>
                    <a:xfrm>
                      <a:off x="0" y="0"/>
                      <a:ext cx="9540000" cy="2303777"/>
                    </a:xfrm>
                    <a:prstGeom prst="rect"/>
                  </pic:spPr>
                </pic:pic>
              </a:graphicData>
            </a:graphic>
          </wp:inline>
        </w:drawing>
      </w:r>
    </w:p>
    <w:p>
      <w:pPr>
        <w:jc w:val="center"/>
      </w:pPr>
      <w:r>
        <w:rPr>
          <w:b w:val="0"/>
          <w:i/>
          <w:color w:val="555F6D"/>
          <w:sz w:val="16"/>
        </w:rPr>
        <w:t>Figure C4: relations of the Rate Cards, Franchise &amp; Corporate (B2B) tables</w:t>
      </w:r>
    </w:p>
    <w:p>
      <w:pPr>
        <w:sectPr>
          <w:pgSz w:w="16838" w:h="11906" w:orient="landscape"/>
          <w:pgMar w:top="907" w:right="850" w:bottom="850" w:left="850" w:header="720" w:footer="720" w:gutter="0"/>
          <w:cols w:space="720"/>
          <w:docGrid w:linePitch="360"/>
        </w:sectPr>
      </w:pPr>
    </w:p>
    <w:p>
      <w:pPr>
        <w:keepNext/>
      </w:pPr>
      <w:r>
        <w:rPr>
          <w:b/>
          <w:i w:val="0"/>
          <w:color w:val="0F6E6E"/>
        </w:rPr>
        <w:t>Relations of C4 (20)</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LabRateCardMaster" w:history="1">
              <w:r>
                <w:rPr>
                  <w:color w:val="1F5FAF"/>
                  <w:sz w:val="15"/>
                </w:rPr>
                <w:t xml:space="preserve">LabRateCardMaster</w:t>
              </w:r>
            </w:hyperlink>
            <w:r>
              <w:rPr>
                <w:b w:val="0"/>
                <w:i w:val="0"/>
                <w:sz w:val="15"/>
              </w:rPr>
              <w:t>.Branch_ID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LabRateCardDetail" w:history="1">
              <w:r>
                <w:rPr>
                  <w:color w:val="1F5FAF"/>
                  <w:sz w:val="15"/>
                </w:rPr>
                <w:t xml:space="preserve">LabRateCardDetail</w:t>
              </w:r>
            </w:hyperlink>
            <w:r>
              <w:rPr>
                <w:b w:val="0"/>
                <w:i w:val="0"/>
                <w:sz w:val="15"/>
              </w:rPr>
              <w:t>.RateCard_ID</w:t>
            </w:r>
          </w:p>
        </w:tc>
        <w:tc>
          <w:tcPr>
            <w:tcW w:type="dxa" w:w="3515"/>
            <w:shd w:val="clear" w:color="auto" w:fill="F3F6FA"/>
            <w:vAlign w:val="top"/>
          </w:tcPr>
          <w:p>
            <w:pPr>
              <w:spacing w:after="0" w:line="240" w:lineRule="auto"/>
            </w:pPr>
            <w:hyperlink w:anchor="t_LabRateCardMaster" w:history="1">
              <w:r>
                <w:rPr>
                  <w:color w:val="1F5FAF"/>
                  <w:sz w:val="15"/>
                </w:rPr>
                <w:t xml:space="preserve">LabRateCardMaster</w:t>
              </w:r>
            </w:hyperlink>
            <w:r>
              <w:rPr>
                <w:b w:val="0"/>
                <w:i w:val="0"/>
                <w:sz w:val="15"/>
              </w:rPr>
              <w:t>.RateCard_ID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LabRateCardDetail" w:history="1">
              <w:r>
                <w:rPr>
                  <w:color w:val="1F5FAF"/>
                  <w:sz w:val="15"/>
                </w:rPr>
                <w:t xml:space="preserve">LabRateCardDetail</w:t>
              </w:r>
            </w:hyperlink>
            <w:r>
              <w:rPr>
                <w:b w:val="0"/>
                <w:i w:val="0"/>
                <w:sz w:val="15"/>
              </w:rPr>
              <w:t>.Item_ID</w:t>
            </w:r>
          </w:p>
        </w:tc>
        <w:tc>
          <w:tcPr>
            <w:tcW w:type="dxa" w:w="3515"/>
            <w:vAlign w:val="top"/>
          </w:tcPr>
          <w:p>
            <w:pPr>
              <w:spacing w:after="0" w:line="240" w:lineRule="auto"/>
            </w:pPr>
            <w:hyperlink w:anchor="t_LabInvestigationMaster" w:history="1">
              <w:r>
                <w:rPr>
                  <w:color w:val="1F5FAF"/>
                  <w:sz w:val="15"/>
                </w:rPr>
                <w:t xml:space="preserve">LabInvestigationMaster</w:t>
              </w:r>
            </w:hyperlink>
            <w:r>
              <w:rPr>
                <w:b w:val="0"/>
                <w:i w:val="0"/>
                <w:sz w:val="15"/>
              </w:rPr>
              <w:t>.Test_ID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Conditional (by Item_Type)</w:t>
            </w:r>
          </w:p>
        </w:tc>
      </w:tr>
      <w:tr>
        <w:trPr>
          <w:cantSplit/>
        </w:trPr>
        <w:tc>
          <w:tcPr>
            <w:tcW w:type="dxa" w:w="3515"/>
            <w:shd w:val="clear" w:color="auto" w:fill="F3F6FA"/>
            <w:vAlign w:val="top"/>
          </w:tcPr>
          <w:p>
            <w:pPr>
              <w:spacing w:after="0" w:line="240" w:lineRule="auto"/>
            </w:pPr>
            <w:hyperlink w:anchor="t_LabRateCardDetail" w:history="1">
              <w:r>
                <w:rPr>
                  <w:color w:val="1F5FAF"/>
                  <w:sz w:val="15"/>
                </w:rPr>
                <w:t xml:space="preserve">LabRateCardDetail</w:t>
              </w:r>
            </w:hyperlink>
            <w:r>
              <w:rPr>
                <w:b w:val="0"/>
                <w:i w:val="0"/>
                <w:sz w:val="15"/>
              </w:rPr>
              <w:t>.Item_ID</w:t>
            </w:r>
          </w:p>
        </w:tc>
        <w:tc>
          <w:tcPr>
            <w:tcW w:type="dxa" w:w="3515"/>
            <w:shd w:val="clear" w:color="auto" w:fill="F3F6FA"/>
            <w:vAlign w:val="top"/>
          </w:tcPr>
          <w:p>
            <w:pPr>
              <w:spacing w:after="0" w:line="240" w:lineRule="auto"/>
            </w:pPr>
            <w:hyperlink w:anchor="t_LabInvestigationProfileHeader" w:history="1">
              <w:r>
                <w:rPr>
                  <w:color w:val="1F5FAF"/>
                  <w:sz w:val="15"/>
                </w:rPr>
                <w:t xml:space="preserve">LabInvestigationProfileHeader</w:t>
              </w:r>
            </w:hyperlink>
            <w:r>
              <w:rPr>
                <w:b w:val="0"/>
                <w:i w:val="0"/>
                <w:sz w:val="15"/>
              </w:rPr>
              <w:t>.Profile_ID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Conditional (by Item_Type)</w:t>
            </w:r>
          </w:p>
        </w:tc>
      </w:tr>
      <w:tr>
        <w:trPr>
          <w:cantSplit/>
        </w:trPr>
        <w:tc>
          <w:tcPr>
            <w:tcW w:type="dxa" w:w="3515"/>
            <w:vAlign w:val="top"/>
          </w:tcPr>
          <w:p>
            <w:pPr>
              <w:spacing w:after="0" w:line="240" w:lineRule="auto"/>
            </w:pPr>
            <w:hyperlink w:anchor="t_LabFranchiseMaster" w:history="1">
              <w:r>
                <w:rPr>
                  <w:color w:val="1F5FAF"/>
                  <w:sz w:val="15"/>
                </w:rPr>
                <w:t xml:space="preserve">LabFranchiseMaster</w:t>
              </w:r>
            </w:hyperlink>
            <w:r>
              <w:rPr>
                <w:b w:val="0"/>
                <w:i w:val="0"/>
                <w:sz w:val="15"/>
              </w:rPr>
              <w:t>.Parent_Branch_ID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LabFranchiseCreditLimitMaster" w:history="1">
              <w:r>
                <w:rPr>
                  <w:color w:val="1F5FAF"/>
                  <w:sz w:val="15"/>
                </w:rPr>
                <w:t xml:space="preserve">LabFranchiseCreditLimitMaster</w:t>
              </w:r>
            </w:hyperlink>
            <w:r>
              <w:rPr>
                <w:b w:val="0"/>
                <w:i w:val="0"/>
                <w:sz w:val="15"/>
              </w:rPr>
              <w:t>.Franchise_ID</w:t>
            </w:r>
          </w:p>
        </w:tc>
        <w:tc>
          <w:tcPr>
            <w:tcW w:type="dxa" w:w="3515"/>
            <w:shd w:val="clear" w:color="auto" w:fill="F3F6FA"/>
            <w:vAlign w:val="top"/>
          </w:tcPr>
          <w:p>
            <w:pPr>
              <w:spacing w:after="0" w:line="240" w:lineRule="auto"/>
            </w:pPr>
            <w:hyperlink w:anchor="t_LabFranchiseMaster" w:history="1">
              <w:r>
                <w:rPr>
                  <w:color w:val="1F5FAF"/>
                  <w:sz w:val="15"/>
                </w:rPr>
                <w:t xml:space="preserve">LabFranchiseMaster</w:t>
              </w:r>
            </w:hyperlink>
            <w:r>
              <w:rPr>
                <w:b w:val="0"/>
                <w:i w:val="0"/>
                <w:sz w:val="15"/>
              </w:rPr>
              <w:t>.Franchise_ID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LabFranchiseWallet" w:history="1">
              <w:r>
                <w:rPr>
                  <w:color w:val="1F5FAF"/>
                  <w:sz w:val="15"/>
                </w:rPr>
                <w:t xml:space="preserve">LabFranchiseWallet</w:t>
              </w:r>
            </w:hyperlink>
            <w:r>
              <w:rPr>
                <w:b w:val="0"/>
                <w:i w:val="0"/>
                <w:sz w:val="15"/>
              </w:rPr>
              <w:t>.Franchise_ID</w:t>
            </w:r>
          </w:p>
        </w:tc>
        <w:tc>
          <w:tcPr>
            <w:tcW w:type="dxa" w:w="3515"/>
            <w:vAlign w:val="top"/>
          </w:tcPr>
          <w:p>
            <w:pPr>
              <w:spacing w:after="0" w:line="240" w:lineRule="auto"/>
            </w:pPr>
            <w:hyperlink w:anchor="t_LabFranchiseMaster" w:history="1">
              <w:r>
                <w:rPr>
                  <w:color w:val="1F5FAF"/>
                  <w:sz w:val="15"/>
                </w:rPr>
                <w:t xml:space="preserve">LabFranchiseMaster</w:t>
              </w:r>
            </w:hyperlink>
            <w:r>
              <w:rPr>
                <w:b w:val="0"/>
                <w:i w:val="0"/>
                <w:sz w:val="15"/>
              </w:rPr>
              <w:t>.Franchise_ID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LabFranchiseWalletTransaction" w:history="1">
              <w:r>
                <w:rPr>
                  <w:color w:val="1F5FAF"/>
                  <w:sz w:val="15"/>
                </w:rPr>
                <w:t xml:space="preserve">LabFranchiseWalletTransaction</w:t>
              </w:r>
            </w:hyperlink>
            <w:r>
              <w:rPr>
                <w:b w:val="0"/>
                <w:i w:val="0"/>
                <w:sz w:val="15"/>
              </w:rPr>
              <w:t>.Franchise_ID</w:t>
            </w:r>
          </w:p>
        </w:tc>
        <w:tc>
          <w:tcPr>
            <w:tcW w:type="dxa" w:w="3515"/>
            <w:shd w:val="clear" w:color="auto" w:fill="F3F6FA"/>
            <w:vAlign w:val="top"/>
          </w:tcPr>
          <w:p>
            <w:pPr>
              <w:spacing w:after="0" w:line="240" w:lineRule="auto"/>
            </w:pPr>
            <w:hyperlink w:anchor="t_LabFranchiseMaster" w:history="1">
              <w:r>
                <w:rPr>
                  <w:color w:val="1F5FAF"/>
                  <w:sz w:val="15"/>
                </w:rPr>
                <w:t xml:space="preserve">LabFranchiseMaster</w:t>
              </w:r>
            </w:hyperlink>
            <w:r>
              <w:rPr>
                <w:b w:val="0"/>
                <w:i w:val="0"/>
                <w:sz w:val="15"/>
              </w:rPr>
              <w:t>.Franchise_ID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LabFranchiseWalletTransaction" w:history="1">
              <w:r>
                <w:rPr>
                  <w:color w:val="1F5FAF"/>
                  <w:sz w:val="15"/>
                </w:rPr>
                <w:t xml:space="preserve">LabFranchiseWalletTransaction</w:t>
              </w:r>
            </w:hyperlink>
            <w:r>
              <w:rPr>
                <w:b w:val="0"/>
                <w:i w:val="0"/>
                <w:sz w:val="15"/>
              </w:rPr>
              <w:t>.PaymentMethodId</w:t>
            </w:r>
          </w:p>
        </w:tc>
        <w:tc>
          <w:tcPr>
            <w:tcW w:type="dxa" w:w="3515"/>
            <w:vAlign w:val="top"/>
          </w:tcPr>
          <w:p>
            <w:pPr>
              <w:spacing w:after="0" w:line="240" w:lineRule="auto"/>
            </w:pPr>
            <w:hyperlink w:anchor="t_PaymentMethodMaster" w:history="1">
              <w:r>
                <w:rPr>
                  <w:color w:val="1F5FAF"/>
                  <w:sz w:val="15"/>
                </w:rPr>
                <w:t xml:space="preserve">PaymentMethodMaster</w:t>
              </w:r>
            </w:hyperlink>
            <w:r>
              <w:rPr>
                <w:b w:val="0"/>
                <w:i w:val="0"/>
                <w:sz w:val="15"/>
              </w:rPr>
              <w:t>.PaymentMethodId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LabFranchiseWalletTransaction" w:history="1">
              <w:r>
                <w:rPr>
                  <w:color w:val="1F5FAF"/>
                  <w:sz w:val="15"/>
                </w:rPr>
                <w:t xml:space="preserve">LabFranchiseWalletTransaction</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FranchiseBarcodeSeries" w:history="1">
              <w:r>
                <w:rPr>
                  <w:color w:val="1F5FAF"/>
                  <w:sz w:val="15"/>
                </w:rPr>
                <w:t xml:space="preserve">LabFranchiseBarcodeSeries</w:t>
              </w:r>
            </w:hyperlink>
            <w:r>
              <w:rPr>
                <w:b w:val="0"/>
                <w:i w:val="0"/>
                <w:sz w:val="15"/>
              </w:rPr>
              <w:t>.Franchise_ID</w:t>
            </w:r>
          </w:p>
        </w:tc>
        <w:tc>
          <w:tcPr>
            <w:tcW w:type="dxa" w:w="3515"/>
            <w:vAlign w:val="top"/>
          </w:tcPr>
          <w:p>
            <w:pPr>
              <w:spacing w:after="0" w:line="240" w:lineRule="auto"/>
            </w:pPr>
            <w:hyperlink w:anchor="t_LabFranchiseMaster" w:history="1">
              <w:r>
                <w:rPr>
                  <w:color w:val="1F5FAF"/>
                  <w:sz w:val="15"/>
                </w:rPr>
                <w:t xml:space="preserve">LabFranchiseMaster</w:t>
              </w:r>
            </w:hyperlink>
            <w:r>
              <w:rPr>
                <w:b w:val="0"/>
                <w:i w:val="0"/>
                <w:sz w:val="15"/>
              </w:rPr>
              <w:t>.Franchise_ID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LabFranchiseBarcodeSeries" w:history="1">
              <w:r>
                <w:rPr>
                  <w:color w:val="1F5FAF"/>
                  <w:sz w:val="15"/>
                </w:rPr>
                <w:t xml:space="preserve">LabFranchiseBarcodeSeries</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LabFranchiseBarcodePool" w:history="1">
              <w:r>
                <w:rPr>
                  <w:color w:val="1F5FAF"/>
                  <w:sz w:val="15"/>
                </w:rPr>
                <w:t xml:space="preserve">LabFranchiseBarcodePool</w:t>
              </w:r>
            </w:hyperlink>
            <w:r>
              <w:rPr>
                <w:b w:val="0"/>
                <w:i w:val="0"/>
                <w:sz w:val="15"/>
              </w:rPr>
              <w:t>.SeriesId</w:t>
            </w:r>
          </w:p>
        </w:tc>
        <w:tc>
          <w:tcPr>
            <w:tcW w:type="dxa" w:w="3515"/>
            <w:vAlign w:val="top"/>
          </w:tcPr>
          <w:p>
            <w:pPr>
              <w:spacing w:after="0" w:line="240" w:lineRule="auto"/>
            </w:pPr>
            <w:hyperlink w:anchor="t_LabFranchiseBarcodeSeries" w:history="1">
              <w:r>
                <w:rPr>
                  <w:color w:val="1F5FAF"/>
                  <w:sz w:val="15"/>
                </w:rPr>
                <w:t xml:space="preserve">LabFranchiseBarcodeSeries</w:t>
              </w:r>
            </w:hyperlink>
            <w:r>
              <w:rPr>
                <w:b w:val="0"/>
                <w:i w:val="0"/>
                <w:sz w:val="15"/>
              </w:rPr>
              <w:t>.SeriesId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LabFranchiseBarcodePool" w:history="1">
              <w:r>
                <w:rPr>
                  <w:color w:val="1F5FAF"/>
                  <w:sz w:val="15"/>
                </w:rPr>
                <w:t xml:space="preserve">LabFranchiseBarcodePool</w:t>
              </w:r>
            </w:hyperlink>
            <w:r>
              <w:rPr>
                <w:b w:val="0"/>
                <w:i w:val="0"/>
                <w:sz w:val="15"/>
              </w:rPr>
              <w:t>.Franchise_ID</w:t>
            </w:r>
          </w:p>
        </w:tc>
        <w:tc>
          <w:tcPr>
            <w:tcW w:type="dxa" w:w="3515"/>
            <w:shd w:val="clear" w:color="auto" w:fill="F3F6FA"/>
            <w:vAlign w:val="top"/>
          </w:tcPr>
          <w:p>
            <w:pPr>
              <w:spacing w:after="0" w:line="240" w:lineRule="auto"/>
            </w:pPr>
            <w:hyperlink w:anchor="t_LabFranchiseMaster" w:history="1">
              <w:r>
                <w:rPr>
                  <w:color w:val="1F5FAF"/>
                  <w:sz w:val="15"/>
                </w:rPr>
                <w:t xml:space="preserve">LabFranchiseMaster</w:t>
              </w:r>
            </w:hyperlink>
            <w:r>
              <w:rPr>
                <w:b w:val="0"/>
                <w:i w:val="0"/>
                <w:sz w:val="15"/>
              </w:rPr>
              <w:t>.Franchise_ID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LabFranchiseBarcodePool" w:history="1">
              <w:r>
                <w:rPr>
                  <w:color w:val="1F5FAF"/>
                  <w:sz w:val="15"/>
                </w:rPr>
                <w:t xml:space="preserve">LabFranchiseBarcodePool</w:t>
              </w:r>
            </w:hyperlink>
            <w:r>
              <w:rPr>
                <w:b w:val="0"/>
                <w:i w:val="0"/>
                <w:sz w:val="15"/>
              </w:rPr>
              <w:t>.LabOrderId</w:t>
            </w:r>
          </w:p>
        </w:tc>
        <w:tc>
          <w:tcPr>
            <w:tcW w:type="dxa" w:w="3515"/>
            <w:vAlign w:val="top"/>
          </w:tcPr>
          <w:p>
            <w:pPr>
              <w:spacing w:after="0" w:line="240" w:lineRule="auto"/>
            </w:pPr>
            <w:hyperlink w:anchor="t_LabOrder" w:history="1">
              <w:r>
                <w:rPr>
                  <w:color w:val="1F5FAF"/>
                  <w:sz w:val="15"/>
                </w:rPr>
                <w:t xml:space="preserve">LabOrder</w:t>
              </w:r>
            </w:hyperlink>
            <w:r>
              <w:rPr>
                <w:b w:val="0"/>
                <w:i w:val="0"/>
                <w:sz w:val="15"/>
              </w:rPr>
              <w:t>.LabOrderId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LabFranchiseBarcodePool" w:history="1">
              <w:r>
                <w:rPr>
                  <w:color w:val="1F5FAF"/>
                  <w:sz w:val="15"/>
                </w:rPr>
                <w:t xml:space="preserve">LabFranchiseBarcodePool</w:t>
              </w:r>
            </w:hyperlink>
            <w:r>
              <w:rPr>
                <w:b w:val="0"/>
                <w:i w:val="0"/>
                <w:sz w:val="15"/>
              </w:rPr>
              <w:t>.SamplecollectionID</w:t>
            </w:r>
          </w:p>
        </w:tc>
        <w:tc>
          <w:tcPr>
            <w:tcW w:type="dxa" w:w="3515"/>
            <w:shd w:val="clear" w:color="auto" w:fill="F3F6FA"/>
            <w:vAlign w:val="top"/>
          </w:tcPr>
          <w:p>
            <w:pPr>
              <w:spacing w:after="0" w:line="240" w:lineRule="auto"/>
            </w:pPr>
            <w:hyperlink w:anchor="t_SampleCollection" w:history="1">
              <w:r>
                <w:rPr>
                  <w:color w:val="1F5FAF"/>
                  <w:sz w:val="15"/>
                </w:rPr>
                <w:t xml:space="preserve">SampleCollection</w:t>
              </w:r>
            </w:hyperlink>
            <w:r>
              <w:rPr>
                <w:b w:val="0"/>
                <w:i w:val="0"/>
                <w:sz w:val="15"/>
              </w:rPr>
              <w:t>.samplecollectionID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FranchiseBarcodePool" w:history="1">
              <w:r>
                <w:rPr>
                  <w:color w:val="1F5FAF"/>
                  <w:sz w:val="15"/>
                </w:rPr>
                <w:t xml:space="preserve">LabFranchiseBarcodePool</w:t>
              </w:r>
            </w:hyperlink>
            <w:r>
              <w:rPr>
                <w:b w:val="0"/>
                <w:i w:val="0"/>
                <w:sz w:val="15"/>
              </w:rPr>
              <w:t>.InvestigationId</w:t>
            </w:r>
          </w:p>
        </w:tc>
        <w:tc>
          <w:tcPr>
            <w:tcW w:type="dxa" w:w="3515"/>
            <w:vAlign w:val="top"/>
          </w:tcPr>
          <w:p>
            <w:pPr>
              <w:spacing w:after="0" w:line="240" w:lineRule="auto"/>
            </w:pPr>
            <w:hyperlink w:anchor="t_LabInvestigationMaster" w:history="1">
              <w:r>
                <w:rPr>
                  <w:color w:val="1F5FAF"/>
                  <w:sz w:val="15"/>
                </w:rPr>
                <w:t xml:space="preserve">LabInvestigationMaster</w:t>
              </w:r>
            </w:hyperlink>
            <w:r>
              <w:rPr>
                <w:b w:val="0"/>
                <w:i w:val="0"/>
                <w:sz w:val="15"/>
              </w:rPr>
              <w:t>.Test_ID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CorporateMaster" w:history="1">
              <w:r>
                <w:rPr>
                  <w:color w:val="1F5FAF"/>
                  <w:sz w:val="15"/>
                </w:rPr>
                <w:t xml:space="preserve">CorporateMaster</w:t>
              </w:r>
            </w:hyperlink>
            <w:r>
              <w:rPr>
                <w:b w:val="0"/>
                <w:i w:val="0"/>
                <w:sz w:val="15"/>
              </w:rPr>
              <w:t>.Branch_ID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CorporateHospitalRateMaster" w:history="1">
              <w:r>
                <w:rPr>
                  <w:color w:val="1F5FAF"/>
                  <w:sz w:val="15"/>
                </w:rPr>
                <w:t xml:space="preserve">CorporateHospitalRateMaster</w:t>
              </w:r>
            </w:hyperlink>
            <w:r>
              <w:rPr>
                <w:b w:val="0"/>
                <w:i w:val="0"/>
                <w:sz w:val="15"/>
              </w:rPr>
              <w:t>.Branch_ID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CorporateHospitalRateMaster" w:history="1">
              <w:r>
                <w:rPr>
                  <w:color w:val="1F5FAF"/>
                  <w:sz w:val="15"/>
                </w:rPr>
                <w:t xml:space="preserve">CorporateHospitalRateMaster</w:t>
              </w:r>
            </w:hyperlink>
            <w:r>
              <w:rPr>
                <w:b w:val="0"/>
                <w:i w:val="0"/>
                <w:sz w:val="15"/>
              </w:rPr>
              <w:t>.Corporate_ID</w:t>
            </w:r>
          </w:p>
        </w:tc>
        <w:tc>
          <w:tcPr>
            <w:tcW w:type="dxa" w:w="3515"/>
            <w:shd w:val="clear" w:color="auto" w:fill="F3F6FA"/>
            <w:vAlign w:val="top"/>
          </w:tcPr>
          <w:p>
            <w:pPr>
              <w:spacing w:after="0" w:line="240" w:lineRule="auto"/>
            </w:pPr>
            <w:hyperlink w:anchor="t_CorporateMaster" w:history="1">
              <w:r>
                <w:rPr>
                  <w:color w:val="1F5FAF"/>
                  <w:sz w:val="15"/>
                </w:rPr>
                <w:t xml:space="preserve">CorporateMaster</w:t>
              </w:r>
            </w:hyperlink>
            <w:r>
              <w:rPr>
                <w:b w:val="0"/>
                <w:i w:val="0"/>
                <w:sz w:val="15"/>
              </w:rPr>
              <w:t>.Corporate_ID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bl>
    <w:p>
      <w:pPr>
        <w:pStyle w:val="Heading3"/>
      </w:pPr>
      <w:bookmarkStart w:id="247" w:name="t_LabRateCardMaster"/>
      <w:r>
        <w:t>LabRateCardMaster</w:t>
      </w:r>
      <w:bookmarkEnd w:id="247"/>
    </w:p>
    <w:p>
      <w:pPr>
        <w:spacing w:after="60"/>
      </w:pPr>
      <w:r>
        <w:t>A rate card (price list) per branch and type: B2C, Franchise or Corporate, with validity.</w:t>
      </w:r>
    </w:p>
    <w:p>
      <w:pPr>
        <w:spacing w:after="60"/>
      </w:pPr>
      <w:r>
        <w:rPr>
          <w:b/>
          <w:i w:val="0"/>
          <w:sz w:val="17"/>
        </w:rPr>
        <w:t xml:space="preserve">Primary key: </w:t>
      </w:r>
      <w:r>
        <w:rPr>
          <w:b w:val="0"/>
          <w:i w:val="0"/>
          <w:sz w:val="17"/>
        </w:rPr>
        <w:t>RateCard_ID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RateCard_ID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Rate_Type</w:t>
            </w:r>
          </w:p>
        </w:tc>
        <w:tc>
          <w:tcPr>
            <w:tcW w:type="dxa" w:w="1304"/>
            <w:shd w:val="clear" w:color="auto" w:fill="F3F6FA"/>
            <w:vAlign w:val="top"/>
          </w:tcPr>
          <w:p>
            <w:pPr>
              <w:spacing w:after="0" w:line="240" w:lineRule="auto"/>
            </w:pPr>
            <w:r>
              <w:rPr>
                <w:b w:val="0"/>
                <w:i w:val="0"/>
                <w:sz w:val="15"/>
              </w:rPr>
              <w:t>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B2C, Franchise or Corporate.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Effective_From</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Valid from (date).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Effective_To</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Valid to (date).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Status flag: 1 = active, 0 = inactive.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IsDeleted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Soft-delete flag: 1 = deleted (hidden), 0 = live.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B2CIdentity_ID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B2 c identity ID.</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Branch_ID)</w:t>
      </w:r>
    </w:p>
    <w:p>
      <w:pPr>
        <w:spacing w:after="40"/>
      </w:pPr>
      <w:r>
        <w:rPr>
          <w:b/>
          <w:i w:val="0"/>
          <w:color w:val="1B2A4A"/>
          <w:sz w:val="16"/>
        </w:rPr>
        <w:t xml:space="preserve">Referenced by: </w:t>
      </w:r>
      <w:hyperlink w:anchor="t_LabRateCardDetail" w:history="1">
        <w:r>
          <w:rPr>
            <w:color w:val="1F5FAF"/>
            <w:sz w:val="16"/>
          </w:rPr>
          <w:t xml:space="preserve">LabRateCardDetail</w:t>
        </w:r>
      </w:hyperlink>
      <w:r>
        <w:rPr>
          <w:b w:val="0"/>
          <w:i w:val="0"/>
          <w:color w:val="555F6D"/>
          <w:sz w:val="16"/>
        </w:rPr>
        <w:t>.RateCard_ID</w:t>
      </w:r>
    </w:p>
    <w:p>
      <w:pPr>
        <w:pStyle w:val="Heading3"/>
      </w:pPr>
      <w:bookmarkStart w:id="248" w:name="t_LabRateCardDetail"/>
      <w:r>
        <w:t>LabRateCardDetail</w:t>
      </w:r>
      <w:bookmarkEnd w:id="248"/>
    </w:p>
    <w:p>
      <w:pPr>
        <w:spacing w:after="60"/>
      </w:pPr>
      <w:r>
        <w:t>Rates of a rate card per test / profile / package, and whether discount is allowed.</w:t>
      </w:r>
    </w:p>
    <w:p>
      <w:pPr>
        <w:spacing w:after="60"/>
      </w:pPr>
      <w:r>
        <w:rPr>
          <w:b/>
          <w:i w:val="0"/>
          <w:sz w:val="17"/>
        </w:rPr>
        <w:t xml:space="preserve">Primary key: </w:t>
      </w:r>
      <w:r>
        <w:rPr>
          <w:b w:val="0"/>
          <w:i w:val="0"/>
          <w:sz w:val="17"/>
        </w:rPr>
        <w:t>Detail_ID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Detail_ID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RateCard_ID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rate card.</w:t>
            </w:r>
            <w:r>
              <w:rPr>
                <w:b w:val="0"/>
                <w:i w:val="0"/>
                <w:color w:val="555F6D"/>
                <w:sz w:val="15"/>
              </w:rPr>
              <w:t xml:space="preserve">  → </w:t>
            </w:r>
            <w:hyperlink w:anchor="t_LabRateCardMaster" w:history="1">
              <w:r>
                <w:rPr>
                  <w:color w:val="1F5FAF"/>
                  <w:sz w:val="15"/>
                </w:rPr>
                <w:t xml:space="preserve">LabRateCardMaster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Item_Type</w:t>
            </w:r>
          </w:p>
        </w:tc>
        <w:tc>
          <w:tcPr>
            <w:tcW w:type="dxa" w:w="1304"/>
            <w:vAlign w:val="top"/>
          </w:tcPr>
          <w:p>
            <w:pPr>
              <w:spacing w:after="0" w:line="240" w:lineRule="auto"/>
            </w:pPr>
            <w:r>
              <w:rPr>
                <w:b w:val="0"/>
                <w:i w:val="0"/>
                <w:sz w:val="15"/>
              </w:rPr>
              <w:t>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Test, Profile or Package.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Item_ID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CFK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Test_ID (Test) or Profile_ID (Profile / Package).</w:t>
            </w:r>
            <w:r>
              <w:rPr>
                <w:b w:val="0"/>
                <w:i w:val="0"/>
                <w:color w:val="555F6D"/>
                <w:sz w:val="15"/>
              </w:rPr>
              <w:t xml:space="preserve">  → </w:t>
            </w:r>
            <w:hyperlink w:anchor="t_LabInvestigationMaster" w:history="1">
              <w:r>
                <w:rPr>
                  <w:color w:val="1F5FAF"/>
                  <w:sz w:val="15"/>
                </w:rPr>
                <w:t xml:space="preserve">LabInvestigationMaster</w:t>
              </w:r>
            </w:hyperlink>
            <w:r>
              <w:rPr>
                <w:b w:val="0"/>
                <w:i w:val="0"/>
                <w:color w:val="555F6D"/>
                <w:sz w:val="15"/>
              </w:rPr>
              <w:t xml:space="preserve"> / </w:t>
            </w:r>
            <w:hyperlink w:anchor="t_LabInvestigationProfileHeader" w:history="1">
              <w:r>
                <w:rPr>
                  <w:color w:val="1F5FAF"/>
                  <w:sz w:val="15"/>
                </w:rPr>
                <w:t xml:space="preserve">LabInvestigationProfileHeader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Rate</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0.00</w:t>
            </w:r>
          </w:p>
        </w:tc>
        <w:tc>
          <w:tcPr>
            <w:tcW w:type="dxa" w:w="4309"/>
            <w:vAlign w:val="top"/>
          </w:tcPr>
          <w:p>
            <w:pPr>
              <w:spacing w:after="0" w:line="240" w:lineRule="auto"/>
            </w:pPr>
            <w:r>
              <w:rPr>
                <w:b w:val="0"/>
                <w:i w:val="0"/>
                <w:sz w:val="15"/>
              </w:rPr>
              <w:t>Rate (amount).</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Status</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Status flag: 1 = active, 0 = inactive.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IsDeleted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Soft-delete flag: 1 = deleted (hidden), 0 = live.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Is_Discount_Allowed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Discount allowed.</w:t>
            </w:r>
          </w:p>
        </w:tc>
      </w:tr>
    </w:tbl>
    <w:p>
      <w:pPr>
        <w:spacing w:before="60" w:after="0"/>
      </w:pPr>
      <w:r>
        <w:rPr>
          <w:b/>
          <w:i w:val="0"/>
          <w:color w:val="1B2A4A"/>
          <w:sz w:val="16"/>
        </w:rPr>
        <w:t xml:space="preserve">References: </w:t>
      </w:r>
      <w:hyperlink w:anchor="t_LabRateCardMaster" w:history="1">
        <w:r>
          <w:rPr>
            <w:color w:val="1F5FAF"/>
            <w:sz w:val="16"/>
          </w:rPr>
          <w:t xml:space="preserve">LabRateCardMaster</w:t>
        </w:r>
      </w:hyperlink>
      <w:r>
        <w:rPr>
          <w:b w:val="0"/>
          <w:i w:val="0"/>
          <w:color w:val="555F6D"/>
          <w:sz w:val="16"/>
        </w:rPr>
        <w:t xml:space="preserve"> (via RateCard_ID)</w:t>
      </w:r>
      <w:r>
        <w:rPr>
          <w:b w:val="0"/>
          <w:i w:val="0"/>
          <w:sz w:val="16"/>
        </w:rPr>
        <w:t xml:space="preserve">, </w:t>
      </w:r>
      <w:hyperlink w:anchor="t_LabInvestigationMaster" w:history="1">
        <w:r>
          <w:rPr>
            <w:color w:val="1F5FAF"/>
            <w:sz w:val="16"/>
          </w:rPr>
          <w:t xml:space="preserve">LabInvestigationMaster</w:t>
        </w:r>
      </w:hyperlink>
      <w:r>
        <w:rPr>
          <w:b w:val="0"/>
          <w:i w:val="0"/>
          <w:color w:val="555F6D"/>
          <w:sz w:val="16"/>
        </w:rPr>
        <w:t xml:space="preserve"> (via Item_ID)</w:t>
      </w:r>
      <w:r>
        <w:rPr>
          <w:b w:val="0"/>
          <w:i w:val="0"/>
          <w:sz w:val="16"/>
        </w:rPr>
        <w:t xml:space="preserve">, </w:t>
      </w:r>
      <w:hyperlink w:anchor="t_LabInvestigationProfileHeader" w:history="1">
        <w:r>
          <w:rPr>
            <w:color w:val="1F5FAF"/>
            <w:sz w:val="16"/>
          </w:rPr>
          <w:t xml:space="preserve">LabInvestigationProfileHeader</w:t>
        </w:r>
      </w:hyperlink>
      <w:r>
        <w:rPr>
          <w:b w:val="0"/>
          <w:i w:val="0"/>
          <w:color w:val="555F6D"/>
          <w:sz w:val="16"/>
        </w:rPr>
        <w:t xml:space="preserve"> (via Item_ID)</w:t>
      </w:r>
    </w:p>
    <w:p>
      <w:pPr>
        <w:pStyle w:val="Heading3"/>
      </w:pPr>
      <w:bookmarkStart w:id="249" w:name="t_LabFranchiseMaster"/>
      <w:r>
        <w:t>LabFranchiseMaster</w:t>
      </w:r>
      <w:bookmarkEnd w:id="249"/>
    </w:p>
    <w:p>
      <w:pPr>
        <w:spacing w:after="60"/>
      </w:pPr>
      <w:r>
        <w:t>Franchise partners (collection centres, franchise labs, pickup points): onboarding, agreement, suspension, notification / barcode / report header options and credit-limit bypass.</w:t>
      </w:r>
    </w:p>
    <w:p>
      <w:pPr>
        <w:spacing w:after="60"/>
      </w:pPr>
      <w:r>
        <w:rPr>
          <w:b/>
          <w:i w:val="0"/>
          <w:sz w:val="17"/>
        </w:rPr>
        <w:t xml:space="preserve">Primary key: </w:t>
      </w:r>
      <w:r>
        <w:rPr>
          <w:b w:val="0"/>
          <w:i w:val="0"/>
          <w:sz w:val="17"/>
        </w:rPr>
        <w:t>Franchise_ID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Franchise_ID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Franchise_Code</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UQ</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(franchise code).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Franchise_Name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Franchise name.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Franchise_Type</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1 = collection centre, 2 = franchise lab, 3 = pickup point, 4 = marketing.</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Parent_Branch_ID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parent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Onboarding_Date</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Onboarding date.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Go_Live_Date</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Go live date.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Agreement_Doc_Path</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Stored file path: agreement doc.</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Agreement_Valid_From</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Agreement valid from.</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Agreement_Valid_To</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Agreement valid to.</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Status</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1 = suspended (see Suspension_Reason), 0 = working.</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Suspension_Reason</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Suspension reason.</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1 = active; a franchise awaiting approval is kept 0.</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IsDeleted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Soft-delete flag: 1 = deleted (hidden), 0 = live.</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Mobile_No</w:t>
            </w:r>
          </w:p>
        </w:tc>
        <w:tc>
          <w:tcPr>
            <w:tcW w:type="dxa" w:w="1304"/>
            <w:shd w:val="clear" w:color="auto" w:fill="F3F6FA"/>
            <w:vAlign w:val="top"/>
          </w:tcPr>
          <w:p>
            <w:pPr>
              <w:spacing w:after="0" w:line="240" w:lineRule="auto"/>
            </w:pPr>
            <w:r>
              <w:rPr>
                <w:b w:val="0"/>
                <w:i w:val="0"/>
                <w:sz w:val="15"/>
              </w:rPr>
              <w:t>nvarchar(20)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w:t>
            </w:r>
          </w:p>
        </w:tc>
        <w:tc>
          <w:tcPr>
            <w:tcW w:type="dxa" w:w="4309"/>
            <w:shd w:val="clear" w:color="auto" w:fill="F3F6FA"/>
            <w:vAlign w:val="top"/>
          </w:tcPr>
          <w:p>
            <w:pPr>
              <w:spacing w:after="0" w:line="240" w:lineRule="auto"/>
            </w:pPr>
            <w:r>
              <w:rPr>
                <w:b w:val="0"/>
                <w:i w:val="0"/>
                <w:sz w:val="15"/>
              </w:rPr>
              <w:t>Mobile number.</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Email</w:t>
            </w:r>
          </w:p>
        </w:tc>
        <w:tc>
          <w:tcPr>
            <w:tcW w:type="dxa" w:w="1304"/>
            <w:vAlign w:val="top"/>
          </w:tcPr>
          <w:p>
            <w:pPr>
              <w:spacing w:after="0" w:line="240" w:lineRule="auto"/>
            </w:pPr>
            <w:r>
              <w:rPr>
                <w:b w:val="0"/>
                <w:i w:val="0"/>
                <w:sz w:val="15"/>
              </w:rPr>
              <w:t>nvarchar(200)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Email.</w:t>
            </w:r>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IsNotificationRequired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Notification required.</w:t>
            </w:r>
          </w:p>
        </w:tc>
      </w:tr>
      <w:tr>
        <w:trPr>
          <w:cantSplit/>
        </w:trPr>
        <w:tc>
          <w:tcPr>
            <w:tcW w:type="dxa" w:w="340"/>
            <w:vAlign w:val="top"/>
          </w:tcPr>
          <w:p>
            <w:pPr>
              <w:spacing w:after="0" w:line="240" w:lineRule="auto"/>
            </w:pPr>
            <w:r>
              <w:rPr>
                <w:b w:val="0"/>
                <w:i w:val="0"/>
                <w:sz w:val="15"/>
              </w:rPr>
              <w:t>23</w:t>
            </w:r>
          </w:p>
        </w:tc>
        <w:tc>
          <w:tcPr>
            <w:tcW w:type="dxa" w:w="2041"/>
            <w:vAlign w:val="top"/>
          </w:tcPr>
          <w:p>
            <w:pPr>
              <w:spacing w:after="0" w:line="240" w:lineRule="auto"/>
            </w:pPr>
            <w:r>
              <w:rPr>
                <w:b w:val="0"/>
                <w:i w:val="0"/>
                <w:sz w:val="15"/>
              </w:rPr>
              <w:t>PreprintedBarcode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Yes/No: Preprinted barcode.</w:t>
            </w:r>
          </w:p>
        </w:tc>
      </w:tr>
      <w:tr>
        <w:trPr>
          <w:cantSplit/>
        </w:trPr>
        <w:tc>
          <w:tcPr>
            <w:tcW w:type="dxa" w:w="340"/>
            <w:shd w:val="clear" w:color="auto" w:fill="F3F6FA"/>
            <w:vAlign w:val="top"/>
          </w:tcPr>
          <w:p>
            <w:pPr>
              <w:spacing w:after="0" w:line="240" w:lineRule="auto"/>
            </w:pPr>
            <w:r>
              <w:rPr>
                <w:b w:val="0"/>
                <w:i w:val="0"/>
                <w:sz w:val="15"/>
              </w:rPr>
              <w:t>24</w:t>
            </w:r>
          </w:p>
        </w:tc>
        <w:tc>
          <w:tcPr>
            <w:tcW w:type="dxa" w:w="2041"/>
            <w:shd w:val="clear" w:color="auto" w:fill="F3F6FA"/>
            <w:vAlign w:val="top"/>
          </w:tcPr>
          <w:p>
            <w:pPr>
              <w:spacing w:after="0" w:line="240" w:lineRule="auto"/>
            </w:pPr>
            <w:r>
              <w:rPr>
                <w:b w:val="0"/>
                <w:i w:val="0"/>
                <w:sz w:val="15"/>
              </w:rPr>
              <w:t>IsReportHeaderRequired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Report header required.</w:t>
            </w:r>
          </w:p>
        </w:tc>
      </w:tr>
      <w:tr>
        <w:trPr>
          <w:cantSplit/>
        </w:trPr>
        <w:tc>
          <w:tcPr>
            <w:tcW w:type="dxa" w:w="340"/>
            <w:vAlign w:val="top"/>
          </w:tcPr>
          <w:p>
            <w:pPr>
              <w:spacing w:after="0" w:line="240" w:lineRule="auto"/>
            </w:pPr>
            <w:r>
              <w:rPr>
                <w:b w:val="0"/>
                <w:i w:val="0"/>
                <w:sz w:val="15"/>
              </w:rPr>
              <w:t>25</w:t>
            </w:r>
          </w:p>
        </w:tc>
        <w:tc>
          <w:tcPr>
            <w:tcW w:type="dxa" w:w="2041"/>
            <w:vAlign w:val="top"/>
          </w:tcPr>
          <w:p>
            <w:pPr>
              <w:spacing w:after="0" w:line="240" w:lineRule="auto"/>
            </w:pPr>
            <w:r>
              <w:rPr>
                <w:b w:val="0"/>
                <w:i w:val="0"/>
                <w:sz w:val="15"/>
              </w:rPr>
              <w:t>Bypass_Credit_Limit</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Bypass credit limit.</w:t>
            </w:r>
          </w:p>
        </w:tc>
      </w:tr>
      <w:tr>
        <w:trPr>
          <w:cantSplit/>
        </w:trPr>
        <w:tc>
          <w:tcPr>
            <w:tcW w:type="dxa" w:w="340"/>
            <w:shd w:val="clear" w:color="auto" w:fill="F3F6FA"/>
            <w:vAlign w:val="top"/>
          </w:tcPr>
          <w:p>
            <w:pPr>
              <w:spacing w:after="0" w:line="240" w:lineRule="auto"/>
            </w:pPr>
            <w:r>
              <w:rPr>
                <w:b w:val="0"/>
                <w:i w:val="0"/>
                <w:sz w:val="15"/>
              </w:rPr>
              <w:t>26</w:t>
            </w:r>
          </w:p>
        </w:tc>
        <w:tc>
          <w:tcPr>
            <w:tcW w:type="dxa" w:w="2041"/>
            <w:shd w:val="clear" w:color="auto" w:fill="F3F6FA"/>
            <w:vAlign w:val="top"/>
          </w:tcPr>
          <w:p>
            <w:pPr>
              <w:spacing w:after="0" w:line="240" w:lineRule="auto"/>
            </w:pPr>
            <w:r>
              <w:rPr>
                <w:b w:val="0"/>
                <w:i w:val="0"/>
                <w:sz w:val="15"/>
              </w:rPr>
              <w:t>Bypass_Effective_From</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Bypass effective from.</w:t>
            </w:r>
          </w:p>
        </w:tc>
      </w:tr>
      <w:tr>
        <w:trPr>
          <w:cantSplit/>
        </w:trPr>
        <w:tc>
          <w:tcPr>
            <w:tcW w:type="dxa" w:w="340"/>
            <w:vAlign w:val="top"/>
          </w:tcPr>
          <w:p>
            <w:pPr>
              <w:spacing w:after="0" w:line="240" w:lineRule="auto"/>
            </w:pPr>
            <w:r>
              <w:rPr>
                <w:b w:val="0"/>
                <w:i w:val="0"/>
                <w:sz w:val="15"/>
              </w:rPr>
              <w:t>27</w:t>
            </w:r>
          </w:p>
        </w:tc>
        <w:tc>
          <w:tcPr>
            <w:tcW w:type="dxa" w:w="2041"/>
            <w:vAlign w:val="top"/>
          </w:tcPr>
          <w:p>
            <w:pPr>
              <w:spacing w:after="0" w:line="240" w:lineRule="auto"/>
            </w:pPr>
            <w:r>
              <w:rPr>
                <w:b w:val="0"/>
                <w:i w:val="0"/>
                <w:sz w:val="15"/>
              </w:rPr>
              <w:t>Bypass_Effective_To</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Bypass effective to.</w:t>
            </w:r>
          </w:p>
        </w:tc>
      </w:tr>
      <w:tr>
        <w:trPr>
          <w:cantSplit/>
        </w:trPr>
        <w:tc>
          <w:tcPr>
            <w:tcW w:type="dxa" w:w="340"/>
            <w:shd w:val="clear" w:color="auto" w:fill="F3F6FA"/>
            <w:vAlign w:val="top"/>
          </w:tcPr>
          <w:p>
            <w:pPr>
              <w:spacing w:after="0" w:line="240" w:lineRule="auto"/>
            </w:pPr>
            <w:r>
              <w:rPr>
                <w:b w:val="0"/>
                <w:i w:val="0"/>
                <w:sz w:val="15"/>
              </w:rPr>
              <w:t>28</w:t>
            </w:r>
          </w:p>
        </w:tc>
        <w:tc>
          <w:tcPr>
            <w:tcW w:type="dxa" w:w="2041"/>
            <w:shd w:val="clear" w:color="auto" w:fill="F3F6FA"/>
            <w:vAlign w:val="top"/>
          </w:tcPr>
          <w:p>
            <w:pPr>
              <w:spacing w:after="0" w:line="240" w:lineRule="auto"/>
            </w:pPr>
            <w:r>
              <w:rPr>
                <w:b w:val="0"/>
                <w:i w:val="0"/>
                <w:sz w:val="15"/>
              </w:rPr>
              <w:t>Bypass_Updated_By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Bypass updated by. (user)</w:t>
            </w:r>
          </w:p>
        </w:tc>
      </w:tr>
      <w:tr>
        <w:trPr>
          <w:cantSplit/>
        </w:trPr>
        <w:tc>
          <w:tcPr>
            <w:tcW w:type="dxa" w:w="340"/>
            <w:vAlign w:val="top"/>
          </w:tcPr>
          <w:p>
            <w:pPr>
              <w:spacing w:after="0" w:line="240" w:lineRule="auto"/>
            </w:pPr>
            <w:r>
              <w:rPr>
                <w:b w:val="0"/>
                <w:i w:val="0"/>
                <w:sz w:val="15"/>
              </w:rPr>
              <w:t>29</w:t>
            </w:r>
          </w:p>
        </w:tc>
        <w:tc>
          <w:tcPr>
            <w:tcW w:type="dxa" w:w="2041"/>
            <w:vAlign w:val="top"/>
          </w:tcPr>
          <w:p>
            <w:pPr>
              <w:spacing w:after="0" w:line="240" w:lineRule="auto"/>
            </w:pPr>
            <w:r>
              <w:rPr>
                <w:b w:val="0"/>
                <w:i w:val="0"/>
                <w:sz w:val="15"/>
              </w:rPr>
              <w:t>Bypass_Updated_Date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Bypass updated date.</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Parent_Branch_ID)</w:t>
      </w:r>
    </w:p>
    <w:p>
      <w:pPr>
        <w:spacing w:after="40"/>
      </w:pPr>
      <w:r>
        <w:rPr>
          <w:b/>
          <w:i w:val="0"/>
          <w:color w:val="1B2A4A"/>
          <w:sz w:val="16"/>
        </w:rPr>
        <w:t xml:space="preserve">Referenced by: </w:t>
      </w:r>
      <w:hyperlink w:anchor="t_ApprovalRequest" w:history="1">
        <w:r>
          <w:rPr>
            <w:color w:val="1F5FAF"/>
            <w:sz w:val="16"/>
          </w:rPr>
          <w:t xml:space="preserve">ApprovalRequest</w:t>
        </w:r>
      </w:hyperlink>
      <w:r>
        <w:rPr>
          <w:b w:val="0"/>
          <w:i w:val="0"/>
          <w:color w:val="555F6D"/>
          <w:sz w:val="16"/>
        </w:rPr>
        <w:t>.Entity_ID</w:t>
      </w:r>
      <w:r>
        <w:rPr>
          <w:b w:val="0"/>
          <w:i w:val="0"/>
          <w:sz w:val="16"/>
        </w:rPr>
        <w:t xml:space="preserve">, </w:t>
      </w:r>
      <w:hyperlink w:anchor="t_B2BInvoice" w:history="1">
        <w:r>
          <w:rPr>
            <w:color w:val="1F5FAF"/>
            <w:sz w:val="16"/>
          </w:rPr>
          <w:t xml:space="preserve">B2BInvoice</w:t>
        </w:r>
      </w:hyperlink>
      <w:r>
        <w:rPr>
          <w:b w:val="0"/>
          <w:i w:val="0"/>
          <w:color w:val="555F6D"/>
          <w:sz w:val="16"/>
        </w:rPr>
        <w:t>.PartnerId</w:t>
      </w:r>
      <w:r>
        <w:rPr>
          <w:b w:val="0"/>
          <w:i w:val="0"/>
          <w:sz w:val="16"/>
        </w:rPr>
        <w:t xml:space="preserve">, </w:t>
      </w:r>
      <w:hyperlink w:anchor="t_LabFranchiseBarcodePool" w:history="1">
        <w:r>
          <w:rPr>
            <w:color w:val="1F5FAF"/>
            <w:sz w:val="16"/>
          </w:rPr>
          <w:t xml:space="preserve">LabFranchiseBarcodePool</w:t>
        </w:r>
      </w:hyperlink>
      <w:r>
        <w:rPr>
          <w:b w:val="0"/>
          <w:i w:val="0"/>
          <w:color w:val="555F6D"/>
          <w:sz w:val="16"/>
        </w:rPr>
        <w:t>.Franchise_ID</w:t>
      </w:r>
      <w:r>
        <w:rPr>
          <w:b w:val="0"/>
          <w:i w:val="0"/>
          <w:sz w:val="16"/>
        </w:rPr>
        <w:t xml:space="preserve">, </w:t>
      </w:r>
      <w:hyperlink w:anchor="t_LabFranchiseBarcodeSeries" w:history="1">
        <w:r>
          <w:rPr>
            <w:color w:val="1F5FAF"/>
            <w:sz w:val="16"/>
          </w:rPr>
          <w:t xml:space="preserve">LabFranchiseBarcodeSeries</w:t>
        </w:r>
      </w:hyperlink>
      <w:r>
        <w:rPr>
          <w:b w:val="0"/>
          <w:i w:val="0"/>
          <w:color w:val="555F6D"/>
          <w:sz w:val="16"/>
        </w:rPr>
        <w:t>.Franchise_ID</w:t>
      </w:r>
      <w:r>
        <w:rPr>
          <w:b w:val="0"/>
          <w:i w:val="0"/>
          <w:sz w:val="16"/>
        </w:rPr>
        <w:t xml:space="preserve">, </w:t>
      </w:r>
      <w:hyperlink w:anchor="t_LabFranchiseCreditLimitMaster" w:history="1">
        <w:r>
          <w:rPr>
            <w:color w:val="1F5FAF"/>
            <w:sz w:val="16"/>
          </w:rPr>
          <w:t xml:space="preserve">LabFranchiseCreditLimitMaster</w:t>
        </w:r>
      </w:hyperlink>
      <w:r>
        <w:rPr>
          <w:b w:val="0"/>
          <w:i w:val="0"/>
          <w:color w:val="555F6D"/>
          <w:sz w:val="16"/>
        </w:rPr>
        <w:t>.Franchise_ID</w:t>
      </w:r>
      <w:r>
        <w:rPr>
          <w:b w:val="0"/>
          <w:i w:val="0"/>
          <w:sz w:val="16"/>
        </w:rPr>
        <w:t xml:space="preserve">, </w:t>
      </w:r>
      <w:hyperlink w:anchor="t_LabFranchiseWallet" w:history="1">
        <w:r>
          <w:rPr>
            <w:color w:val="1F5FAF"/>
            <w:sz w:val="16"/>
          </w:rPr>
          <w:t xml:space="preserve">LabFranchiseWallet</w:t>
        </w:r>
      </w:hyperlink>
      <w:r>
        <w:rPr>
          <w:b w:val="0"/>
          <w:i w:val="0"/>
          <w:color w:val="555F6D"/>
          <w:sz w:val="16"/>
        </w:rPr>
        <w:t>.Franchise_ID</w:t>
      </w:r>
      <w:r>
        <w:rPr>
          <w:b w:val="0"/>
          <w:i w:val="0"/>
          <w:sz w:val="16"/>
        </w:rPr>
        <w:t xml:space="preserve">, </w:t>
      </w:r>
      <w:hyperlink w:anchor="t_LabFranchiseWalletTransaction" w:history="1">
        <w:r>
          <w:rPr>
            <w:color w:val="1F5FAF"/>
            <w:sz w:val="16"/>
          </w:rPr>
          <w:t xml:space="preserve">LabFranchiseWalletTransaction</w:t>
        </w:r>
      </w:hyperlink>
      <w:r>
        <w:rPr>
          <w:b w:val="0"/>
          <w:i w:val="0"/>
          <w:color w:val="555F6D"/>
          <w:sz w:val="16"/>
        </w:rPr>
        <w:t>.Franchise_ID</w:t>
      </w:r>
      <w:r>
        <w:rPr>
          <w:b w:val="0"/>
          <w:i w:val="0"/>
          <w:sz w:val="16"/>
        </w:rPr>
        <w:t xml:space="preserve">, </w:t>
      </w:r>
      <w:hyperlink w:anchor="t_LabOrder" w:history="1">
        <w:r>
          <w:rPr>
            <w:color w:val="1F5FAF"/>
            <w:sz w:val="16"/>
          </w:rPr>
          <w:t xml:space="preserve">LabOrder</w:t>
        </w:r>
      </w:hyperlink>
      <w:r>
        <w:rPr>
          <w:b w:val="0"/>
          <w:i w:val="0"/>
          <w:color w:val="555F6D"/>
          <w:sz w:val="16"/>
        </w:rPr>
        <w:t>.B2BAgentID</w:t>
      </w:r>
    </w:p>
    <w:p>
      <w:pPr>
        <w:pStyle w:val="Heading3"/>
      </w:pPr>
      <w:bookmarkStart w:id="250" w:name="t_LabFranchiseCreditLimitMaster"/>
      <w:r>
        <w:t>LabFranchiseCreditLimitMaster</w:t>
      </w:r>
      <w:bookmarkEnd w:id="250"/>
    </w:p>
    <w:p>
      <w:pPr>
        <w:spacing w:after="60"/>
      </w:pPr>
      <w:r>
        <w:t>Credit terms of a franchise: prepaid wallet or postpaid credit, limit, days, grace, deposit and interest.</w:t>
      </w:r>
    </w:p>
    <w:p>
      <w:pPr>
        <w:spacing w:after="60"/>
      </w:pPr>
      <w:r>
        <w:rPr>
          <w:b/>
          <w:i w:val="0"/>
          <w:sz w:val="17"/>
        </w:rPr>
        <w:t xml:space="preserve">Primary key: </w:t>
      </w:r>
      <w:r>
        <w:rPr>
          <w:b w:val="0"/>
          <w:i w:val="0"/>
          <w:sz w:val="17"/>
        </w:rPr>
        <w:t>Credit_ID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Credit_ID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Franchise_ID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franchise.</w:t>
            </w:r>
            <w:r>
              <w:rPr>
                <w:b w:val="0"/>
                <w:i w:val="0"/>
                <w:color w:val="555F6D"/>
                <w:sz w:val="15"/>
              </w:rPr>
              <w:t xml:space="preserve">  → </w:t>
            </w:r>
            <w:hyperlink w:anchor="t_LabFranchiseMaster" w:history="1">
              <w:r>
                <w:rPr>
                  <w:color w:val="1F5FAF"/>
                  <w:sz w:val="15"/>
                </w:rPr>
                <w:t xml:space="preserve">LabFranchiseMaster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Credit_Facility_Type</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1 = prepaid (wallet, no credit terms), 2 = postpaid (credit).</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Credit_Limit</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0.00</w:t>
            </w:r>
          </w:p>
        </w:tc>
        <w:tc>
          <w:tcPr>
            <w:tcW w:type="dxa" w:w="4309"/>
            <w:shd w:val="clear" w:color="auto" w:fill="F3F6FA"/>
            <w:vAlign w:val="top"/>
          </w:tcPr>
          <w:p>
            <w:pPr>
              <w:spacing w:after="0" w:line="240" w:lineRule="auto"/>
            </w:pPr>
            <w:r>
              <w:rPr>
                <w:b w:val="0"/>
                <w:i w:val="0"/>
                <w:sz w:val="15"/>
              </w:rPr>
              <w:t>Credit limit (amount).</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Credit_Days</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Credit days.</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Grace_Days</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Grace days.</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Security_Deposit_Amount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Security deposit amount.</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Security_Deposit_Received_On</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Security deposit received on.</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Interest_On_Overdue_Percent</w:t>
            </w:r>
          </w:p>
        </w:tc>
        <w:tc>
          <w:tcPr>
            <w:tcW w:type="dxa" w:w="1304"/>
            <w:vAlign w:val="top"/>
          </w:tcPr>
          <w:p>
            <w:pPr>
              <w:spacing w:after="0" w:line="240" w:lineRule="auto"/>
            </w:pPr>
            <w:r>
              <w:rPr>
                <w:b w:val="0"/>
                <w:i w:val="0"/>
                <w:sz w:val="15"/>
              </w:rPr>
              <w:t>decimal(5,2)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Interest on overdue percent (%).</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Temporary_Limit_Increase</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0.00</w:t>
            </w:r>
          </w:p>
        </w:tc>
        <w:tc>
          <w:tcPr>
            <w:tcW w:type="dxa" w:w="4309"/>
            <w:shd w:val="clear" w:color="auto" w:fill="F3F6FA"/>
            <w:vAlign w:val="top"/>
          </w:tcPr>
          <w:p>
            <w:pPr>
              <w:spacing w:after="0" w:line="240" w:lineRule="auto"/>
            </w:pPr>
            <w:r>
              <w:rPr>
                <w:b w:val="0"/>
                <w:i w:val="0"/>
                <w:sz w:val="15"/>
              </w:rPr>
              <w:t>Temporary limit increase.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Temp_Limit_Valid_Till</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Temp limit valid till.</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LabFranchiseMaster" w:history="1">
        <w:r>
          <w:rPr>
            <w:color w:val="1F5FAF"/>
            <w:sz w:val="16"/>
          </w:rPr>
          <w:t xml:space="preserve">LabFranchiseMaster</w:t>
        </w:r>
      </w:hyperlink>
      <w:r>
        <w:rPr>
          <w:b w:val="0"/>
          <w:i w:val="0"/>
          <w:color w:val="555F6D"/>
          <w:sz w:val="16"/>
        </w:rPr>
        <w:t xml:space="preserve"> (via Franchise_ID)</w:t>
      </w:r>
    </w:p>
    <w:p>
      <w:pPr>
        <w:pStyle w:val="Heading3"/>
      </w:pPr>
      <w:bookmarkStart w:id="251" w:name="t_LabFranchiseWallet"/>
      <w:r>
        <w:t>LabFranchiseWallet</w:t>
      </w:r>
      <w:bookmarkEnd w:id="251"/>
    </w:p>
    <w:p>
      <w:pPr>
        <w:spacing w:after="60"/>
      </w:pPr>
      <w:r>
        <w:t>Current wallet balance of a prepaid franchise.</w:t>
      </w:r>
    </w:p>
    <w:p>
      <w:pPr>
        <w:spacing w:after="60"/>
      </w:pPr>
      <w:r>
        <w:rPr>
          <w:b/>
          <w:i w:val="0"/>
          <w:sz w:val="17"/>
        </w:rPr>
        <w:t xml:space="preserve">Primary key: </w:t>
      </w:r>
      <w:r>
        <w:rPr>
          <w:b w:val="0"/>
          <w:i w:val="0"/>
          <w:sz w:val="17"/>
        </w:rPr>
        <w:t>WalletId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WalletId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Franchise_ID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UQ, 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franchise.</w:t>
            </w:r>
            <w:r>
              <w:rPr>
                <w:b w:val="0"/>
                <w:i w:val="0"/>
                <w:color w:val="555F6D"/>
                <w:sz w:val="15"/>
              </w:rPr>
              <w:t xml:space="preserve">  → </w:t>
            </w:r>
            <w:hyperlink w:anchor="t_LabFranchiseMaster" w:history="1">
              <w:r>
                <w:rPr>
                  <w:color w:val="1F5FAF"/>
                  <w:sz w:val="15"/>
                </w:rPr>
                <w:t xml:space="preserve">LabFranchiseMaster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CurrentBalance</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0.00</w:t>
            </w:r>
          </w:p>
        </w:tc>
        <w:tc>
          <w:tcPr>
            <w:tcW w:type="dxa" w:w="4309"/>
            <w:vAlign w:val="top"/>
          </w:tcPr>
          <w:p>
            <w:pPr>
              <w:spacing w:after="0" w:line="240" w:lineRule="auto"/>
            </w:pPr>
            <w:r>
              <w:rPr>
                <w:b w:val="0"/>
                <w:i w:val="0"/>
                <w:sz w:val="15"/>
              </w:rPr>
              <w:t>Current balance (amount).</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LastUpdatedDate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Last updated date.</w:t>
            </w:r>
          </w:p>
        </w:tc>
      </w:tr>
    </w:tbl>
    <w:p>
      <w:pPr>
        <w:spacing w:before="60" w:after="0"/>
      </w:pPr>
      <w:r>
        <w:rPr>
          <w:b/>
          <w:i w:val="0"/>
          <w:color w:val="1B2A4A"/>
          <w:sz w:val="16"/>
        </w:rPr>
        <w:t xml:space="preserve">References: </w:t>
      </w:r>
      <w:hyperlink w:anchor="t_LabFranchiseMaster" w:history="1">
        <w:r>
          <w:rPr>
            <w:color w:val="1F5FAF"/>
            <w:sz w:val="16"/>
          </w:rPr>
          <w:t xml:space="preserve">LabFranchiseMaster</w:t>
        </w:r>
      </w:hyperlink>
      <w:r>
        <w:rPr>
          <w:b w:val="0"/>
          <w:i w:val="0"/>
          <w:color w:val="555F6D"/>
          <w:sz w:val="16"/>
        </w:rPr>
        <w:t xml:space="preserve"> (via Franchise_ID)</w:t>
      </w:r>
    </w:p>
    <w:p>
      <w:pPr>
        <w:pStyle w:val="Heading3"/>
      </w:pPr>
      <w:bookmarkStart w:id="252" w:name="t_LabFranchiseWalletTransaction"/>
      <w:r>
        <w:t>LabFranchiseWalletTransaction</w:t>
      </w:r>
      <w:bookmarkEnd w:id="252"/>
    </w:p>
    <w:p>
      <w:pPr>
        <w:spacing w:after="60"/>
      </w:pPr>
      <w:r>
        <w:t>Wallet top-ups (CREDIT) and bill deductions (DEBIT) with balance after.</w:t>
      </w:r>
    </w:p>
    <w:p>
      <w:pPr>
        <w:spacing w:after="60"/>
      </w:pPr>
      <w:r>
        <w:rPr>
          <w:b/>
          <w:i w:val="0"/>
          <w:sz w:val="17"/>
        </w:rPr>
        <w:t xml:space="preserve">Primary key: </w:t>
      </w:r>
      <w:r>
        <w:rPr>
          <w:b w:val="0"/>
          <w:i w:val="0"/>
          <w:sz w:val="17"/>
        </w:rPr>
        <w:t>TransactionId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TransactionId</w:t>
            </w:r>
          </w:p>
        </w:tc>
        <w:tc>
          <w:tcPr>
            <w:tcW w:type="dxa" w:w="1304"/>
            <w:vAlign w:val="top"/>
          </w:tcPr>
          <w:p>
            <w:pPr>
              <w:spacing w:after="0" w:line="240" w:lineRule="auto"/>
            </w:pPr>
            <w:r>
              <w:rPr>
                <w:b w:val="0"/>
                <w:i w:val="0"/>
                <w:sz w:val="15"/>
              </w:rPr>
              <w:t>bigint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Franchise_ID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franchise.</w:t>
            </w:r>
            <w:r>
              <w:rPr>
                <w:b w:val="0"/>
                <w:i w:val="0"/>
                <w:color w:val="555F6D"/>
                <w:sz w:val="15"/>
              </w:rPr>
              <w:t xml:space="preserve">  → </w:t>
            </w:r>
            <w:hyperlink w:anchor="t_LabFranchiseMaster" w:history="1">
              <w:r>
                <w:rPr>
                  <w:color w:val="1F5FAF"/>
                  <w:sz w:val="15"/>
                </w:rPr>
                <w:t xml:space="preserve">LabFranchiseMaster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TransactionType</w:t>
            </w:r>
          </w:p>
        </w:tc>
        <w:tc>
          <w:tcPr>
            <w:tcW w:type="dxa" w:w="1304"/>
            <w:vAlign w:val="top"/>
          </w:tcPr>
          <w:p>
            <w:pPr>
              <w:spacing w:after="0" w:line="240" w:lineRule="auto"/>
            </w:pPr>
            <w:r>
              <w:rPr>
                <w:b w:val="0"/>
                <w:i w:val="0"/>
                <w:sz w:val="15"/>
              </w:rPr>
              <w:t>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CREDIT = top-up, DEBIT = bill deducted.</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Amount</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Amount.</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BalanceAfter</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Balance after.</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ReferenceType</w:t>
            </w:r>
          </w:p>
        </w:tc>
        <w:tc>
          <w:tcPr>
            <w:tcW w:type="dxa" w:w="1304"/>
            <w:shd w:val="clear" w:color="auto" w:fill="F3F6FA"/>
            <w:vAlign w:val="top"/>
          </w:tcPr>
          <w:p>
            <w:pPr>
              <w:spacing w:after="0" w:line="240" w:lineRule="auto"/>
            </w:pPr>
            <w:r>
              <w:rPr>
                <w:b w:val="0"/>
                <w:i w:val="0"/>
                <w:sz w:val="15"/>
              </w:rPr>
              <w:t>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type.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ReferenceId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ID.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ReceiptNo</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Receipt number.</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Narration</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Narration.</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PaymentMethodId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payment method.</w:t>
            </w:r>
            <w:r>
              <w:rPr>
                <w:b w:val="0"/>
                <w:i w:val="0"/>
                <w:color w:val="555F6D"/>
                <w:sz w:val="15"/>
              </w:rPr>
              <w:t xml:space="preserve">  → </w:t>
            </w:r>
            <w:hyperlink w:anchor="t_PaymentMethodMaster" w:history="1">
              <w:r>
                <w:rPr>
                  <w:color w:val="1F5FAF"/>
                  <w:sz w:val="15"/>
                </w:rPr>
                <w:t xml:space="preserve">PaymentMethodMaster</w:t>
              </w:r>
            </w:hyperlink>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TransactionRef</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Transaction ref.</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BranchId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bl>
    <w:p>
      <w:pPr>
        <w:spacing w:before="60" w:after="0"/>
      </w:pPr>
      <w:r>
        <w:rPr>
          <w:b/>
          <w:i w:val="0"/>
          <w:color w:val="1B2A4A"/>
          <w:sz w:val="16"/>
        </w:rPr>
        <w:t xml:space="preserve">References: </w:t>
      </w:r>
      <w:hyperlink w:anchor="t_LabFranchiseMaster" w:history="1">
        <w:r>
          <w:rPr>
            <w:color w:val="1F5FAF"/>
            <w:sz w:val="16"/>
          </w:rPr>
          <w:t xml:space="preserve">LabFranchiseMaster</w:t>
        </w:r>
      </w:hyperlink>
      <w:r>
        <w:rPr>
          <w:b w:val="0"/>
          <w:i w:val="0"/>
          <w:color w:val="555F6D"/>
          <w:sz w:val="16"/>
        </w:rPr>
        <w:t xml:space="preserve"> (via Franchise_ID)</w:t>
      </w:r>
      <w:r>
        <w:rPr>
          <w:b w:val="0"/>
          <w:i w:val="0"/>
          <w:sz w:val="16"/>
        </w:rPr>
        <w:t xml:space="preserve">, </w:t>
      </w:r>
      <w:hyperlink w:anchor="t_PaymentMethodMaster" w:history="1">
        <w:r>
          <w:rPr>
            <w:color w:val="1F5FAF"/>
            <w:sz w:val="16"/>
          </w:rPr>
          <w:t xml:space="preserve">PaymentMethodMaster</w:t>
        </w:r>
      </w:hyperlink>
      <w:r>
        <w:rPr>
          <w:b w:val="0"/>
          <w:i w:val="0"/>
          <w:color w:val="555F6D"/>
          <w:sz w:val="16"/>
        </w:rPr>
        <w:t xml:space="preserve"> (via PaymentMethodId)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BranchId)</w:t>
      </w:r>
    </w:p>
    <w:p>
      <w:pPr>
        <w:pStyle w:val="Heading3"/>
      </w:pPr>
      <w:bookmarkStart w:id="253" w:name="t_LabFranchiseBarcodeSeries"/>
      <w:r>
        <w:t>LabFranchiseBarcodeSeries</w:t>
      </w:r>
      <w:bookmarkEnd w:id="253"/>
    </w:p>
    <w:p>
      <w:pPr>
        <w:spacing w:after="60"/>
      </w:pPr>
      <w:r>
        <w:t>Pre-printed barcode series issued to a franchise.</w:t>
      </w:r>
    </w:p>
    <w:p>
      <w:pPr>
        <w:spacing w:after="60"/>
      </w:pPr>
      <w:r>
        <w:rPr>
          <w:b/>
          <w:i w:val="0"/>
          <w:sz w:val="17"/>
        </w:rPr>
        <w:t xml:space="preserve">Primary key: </w:t>
      </w:r>
      <w:r>
        <w:rPr>
          <w:b w:val="0"/>
          <w:i w:val="0"/>
          <w:sz w:val="17"/>
        </w:rPr>
        <w:t>SeriesId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SeriesId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Franchise_ID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franchise.</w:t>
            </w:r>
            <w:r>
              <w:rPr>
                <w:b w:val="0"/>
                <w:i w:val="0"/>
                <w:color w:val="555F6D"/>
                <w:sz w:val="15"/>
              </w:rPr>
              <w:t xml:space="preserve">  → </w:t>
            </w:r>
            <w:hyperlink w:anchor="t_LabFranchiseMaster" w:history="1">
              <w:r>
                <w:rPr>
                  <w:color w:val="1F5FAF"/>
                  <w:sz w:val="15"/>
                </w:rPr>
                <w:t xml:space="preserve">LabFranchiseMaster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SeriesCode</w:t>
            </w:r>
          </w:p>
        </w:tc>
        <w:tc>
          <w:tcPr>
            <w:tcW w:type="dxa" w:w="1304"/>
            <w:shd w:val="clear" w:color="auto" w:fill="F3F6FA"/>
            <w:vAlign w:val="top"/>
          </w:tcPr>
          <w:p>
            <w:pPr>
              <w:spacing w:after="0" w:line="240" w:lineRule="auto"/>
            </w:pPr>
            <w:r>
              <w:rPr>
                <w:b w:val="0"/>
                <w:i w:val="0"/>
                <w:sz w:val="15"/>
              </w:rPr>
              <w:t>nvarchar(20)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UQ</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Short code (series code).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FinancialYear</w:t>
            </w:r>
          </w:p>
        </w:tc>
        <w:tc>
          <w:tcPr>
            <w:tcW w:type="dxa" w:w="1304"/>
            <w:vAlign w:val="top"/>
          </w:tcPr>
          <w:p>
            <w:pPr>
              <w:spacing w:after="0" w:line="240" w:lineRule="auto"/>
            </w:pPr>
            <w:r>
              <w:rPr>
                <w:b w:val="0"/>
                <w:i w:val="0"/>
                <w:sz w:val="15"/>
              </w:rPr>
              <w:t>nvarchar(10)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Financial year the running number belongs to.</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StartNumber</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Start number.</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EndNumber</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End number.</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Quantity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Quantity.</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nvarchar(20)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'Active'</w:t>
            </w:r>
          </w:p>
        </w:tc>
        <w:tc>
          <w:tcPr>
            <w:tcW w:type="dxa" w:w="4309"/>
            <w:vAlign w:val="top"/>
          </w:tcPr>
          <w:p>
            <w:pPr>
              <w:spacing w:after="0" w:line="240" w:lineRule="auto"/>
            </w:pPr>
            <w:r>
              <w:rPr>
                <w:b w:val="0"/>
                <w:i w:val="0"/>
                <w:sz w:val="15"/>
              </w:rPr>
              <w:t>Status.</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GeneratedDate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Generated date.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GeneratedBy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Generated by. (user)</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CancelledDate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Cancelled date.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CancelledBy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Cancelled by. (user)</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CancelReason</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Cancel reason.</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CompanyId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Company (tenant) the record belongs to.</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IsDeleted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Soft-delete flag: 1 = deleted (hidden), 0 = live.</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SampleCategoryCode</w:t>
            </w:r>
          </w:p>
        </w:tc>
        <w:tc>
          <w:tcPr>
            <w:tcW w:type="dxa" w:w="1304"/>
            <w:vAlign w:val="top"/>
          </w:tcPr>
          <w:p>
            <w:pPr>
              <w:spacing w:after="0" w:line="240" w:lineRule="auto"/>
            </w:pPr>
            <w:r>
              <w:rPr>
                <w:b w:val="0"/>
                <w:i w:val="0"/>
                <w:sz w:val="15"/>
              </w:rPr>
              <w:t>nvarchar(10)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(sample category code).</w:t>
            </w:r>
          </w:p>
        </w:tc>
      </w:tr>
    </w:tbl>
    <w:p>
      <w:pPr>
        <w:spacing w:before="60" w:after="0"/>
      </w:pPr>
      <w:r>
        <w:rPr>
          <w:b/>
          <w:i w:val="0"/>
          <w:color w:val="1B2A4A"/>
          <w:sz w:val="16"/>
        </w:rPr>
        <w:t xml:space="preserve">References: </w:t>
      </w:r>
      <w:hyperlink w:anchor="t_LabFranchiseMaster" w:history="1">
        <w:r>
          <w:rPr>
            <w:color w:val="1F5FAF"/>
            <w:sz w:val="16"/>
          </w:rPr>
          <w:t xml:space="preserve">LabFranchiseMaster</w:t>
        </w:r>
      </w:hyperlink>
      <w:r>
        <w:rPr>
          <w:b w:val="0"/>
          <w:i w:val="0"/>
          <w:color w:val="555F6D"/>
          <w:sz w:val="16"/>
        </w:rPr>
        <w:t xml:space="preserve"> (via Franchise_ID)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BranchId)</w:t>
      </w:r>
    </w:p>
    <w:p>
      <w:pPr>
        <w:spacing w:after="40"/>
      </w:pPr>
      <w:r>
        <w:rPr>
          <w:b/>
          <w:i w:val="0"/>
          <w:color w:val="1B2A4A"/>
          <w:sz w:val="16"/>
        </w:rPr>
        <w:t xml:space="preserve">Referenced by: </w:t>
      </w:r>
      <w:hyperlink w:anchor="t_LabFranchiseBarcodePool" w:history="1">
        <w:r>
          <w:rPr>
            <w:color w:val="1F5FAF"/>
            <w:sz w:val="16"/>
          </w:rPr>
          <w:t xml:space="preserve">LabFranchiseBarcodePool</w:t>
        </w:r>
      </w:hyperlink>
      <w:r>
        <w:rPr>
          <w:b w:val="0"/>
          <w:i w:val="0"/>
          <w:color w:val="555F6D"/>
          <w:sz w:val="16"/>
        </w:rPr>
        <w:t>.SeriesId</w:t>
      </w:r>
    </w:p>
    <w:p>
      <w:pPr>
        <w:pStyle w:val="Heading3"/>
      </w:pPr>
      <w:bookmarkStart w:id="254" w:name="t_LabFranchiseBarcodePool"/>
      <w:r>
        <w:t>LabFranchiseBarcodePool</w:t>
      </w:r>
      <w:bookmarkEnd w:id="254"/>
    </w:p>
    <w:p>
      <w:pPr>
        <w:spacing w:after="60"/>
      </w:pPr>
      <w:r>
        <w:t>Individual barcodes of a series and their use (order, sample, test) or void.</w:t>
      </w:r>
    </w:p>
    <w:p>
      <w:pPr>
        <w:spacing w:after="60"/>
      </w:pPr>
      <w:r>
        <w:rPr>
          <w:b/>
          <w:i w:val="0"/>
          <w:sz w:val="17"/>
        </w:rPr>
        <w:t xml:space="preserve">Primary key: </w:t>
      </w:r>
      <w:r>
        <w:rPr>
          <w:b w:val="0"/>
          <w:i w:val="0"/>
          <w:sz w:val="17"/>
        </w:rPr>
        <w:t>BarcodeId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BarcodeId</w:t>
            </w:r>
          </w:p>
        </w:tc>
        <w:tc>
          <w:tcPr>
            <w:tcW w:type="dxa" w:w="1304"/>
            <w:vAlign w:val="top"/>
          </w:tcPr>
          <w:p>
            <w:pPr>
              <w:spacing w:after="0" w:line="240" w:lineRule="auto"/>
            </w:pPr>
            <w:r>
              <w:rPr>
                <w:b w:val="0"/>
                <w:i w:val="0"/>
                <w:sz w:val="15"/>
              </w:rPr>
              <w:t>bigint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SeriesId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series.</w:t>
            </w:r>
            <w:r>
              <w:rPr>
                <w:b w:val="0"/>
                <w:i w:val="0"/>
                <w:color w:val="555F6D"/>
                <w:sz w:val="15"/>
              </w:rPr>
              <w:t xml:space="preserve">  → </w:t>
            </w:r>
            <w:hyperlink w:anchor="t_LabFranchiseBarcodeSeries" w:history="1">
              <w:r>
                <w:rPr>
                  <w:color w:val="1F5FAF"/>
                  <w:sz w:val="15"/>
                </w:rPr>
                <w:t xml:space="preserve">LabFranchiseBarcodeSeries</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Franchise_ID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franchise.</w:t>
            </w:r>
            <w:r>
              <w:rPr>
                <w:b w:val="0"/>
                <w:i w:val="0"/>
                <w:color w:val="555F6D"/>
                <w:sz w:val="15"/>
              </w:rPr>
              <w:t xml:space="preserve">  → </w:t>
            </w:r>
            <w:hyperlink w:anchor="t_LabFranchiseMaster" w:history="1">
              <w:r>
                <w:rPr>
                  <w:color w:val="1F5FAF"/>
                  <w:sz w:val="15"/>
                </w:rPr>
                <w:t xml:space="preserve">LabFranchiseMaster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BarcodeNo</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UQ</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Barcode number.</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SequenceNo</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Sequence number.</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Status</w:t>
            </w:r>
          </w:p>
        </w:tc>
        <w:tc>
          <w:tcPr>
            <w:tcW w:type="dxa" w:w="1304"/>
            <w:shd w:val="clear" w:color="auto" w:fill="F3F6FA"/>
            <w:vAlign w:val="top"/>
          </w:tcPr>
          <w:p>
            <w:pPr>
              <w:spacing w:after="0" w:line="240" w:lineRule="auto"/>
            </w:pPr>
            <w:r>
              <w:rPr>
                <w:b w:val="0"/>
                <w:i w:val="0"/>
                <w:sz w:val="15"/>
              </w:rPr>
              <w:t>tinyint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1 = available, 2 = used (voided barcodes carry VoidedDate).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LabOrderId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lab order.</w:t>
            </w:r>
            <w:r>
              <w:rPr>
                <w:b w:val="0"/>
                <w:i w:val="0"/>
                <w:color w:val="555F6D"/>
                <w:sz w:val="15"/>
              </w:rPr>
              <w:t xml:space="preserve">  → </w:t>
            </w:r>
            <w:hyperlink w:anchor="t_LabOrder" w:history="1">
              <w:r>
                <w:rPr>
                  <w:color w:val="1F5FAF"/>
                  <w:sz w:val="15"/>
                </w:rPr>
                <w:t xml:space="preserve">LabOrder</w:t>
              </w:r>
            </w:hyperlink>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SamplecollectionID</w:t>
            </w:r>
          </w:p>
        </w:tc>
        <w:tc>
          <w:tcPr>
            <w:tcW w:type="dxa" w:w="1304"/>
            <w:shd w:val="clear" w:color="auto" w:fill="F3F6FA"/>
            <w:vAlign w:val="top"/>
          </w:tcPr>
          <w:p>
            <w:pPr>
              <w:spacing w:after="0" w:line="240" w:lineRule="auto"/>
            </w:pPr>
            <w:r>
              <w:rPr>
                <w:b w:val="0"/>
                <w:i w:val="0"/>
                <w:sz w:val="15"/>
              </w:rPr>
              <w:t>bigint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sample collection.</w:t>
            </w:r>
            <w:r>
              <w:rPr>
                <w:b w:val="0"/>
                <w:i w:val="0"/>
                <w:color w:val="555F6D"/>
                <w:sz w:val="15"/>
              </w:rPr>
              <w:t xml:space="preserve">  → </w:t>
            </w:r>
            <w:hyperlink w:anchor="t_SampleCollection" w:history="1">
              <w:r>
                <w:rPr>
                  <w:color w:val="1F5FAF"/>
                  <w:sz w:val="15"/>
                </w:rPr>
                <w:t xml:space="preserve">SampleCollection</w:t>
              </w:r>
            </w:hyperlink>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InvestigationId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investigation.</w:t>
            </w:r>
            <w:r>
              <w:rPr>
                <w:b w:val="0"/>
                <w:i w:val="0"/>
                <w:color w:val="555F6D"/>
                <w:sz w:val="15"/>
              </w:rPr>
              <w:t xml:space="preserve">  → </w:t>
            </w:r>
            <w:hyperlink w:anchor="t_LabInvestigationMaster" w:history="1">
              <w:r>
                <w:rPr>
                  <w:color w:val="1F5FAF"/>
                  <w:sz w:val="15"/>
                </w:rPr>
                <w:t xml:space="preserve">LabInvestigationMaster</w:t>
              </w:r>
            </w:hyperlink>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UsedDate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Used date.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UsedBy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Used by. (user)</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VoidedDate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Voided date.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VoidedBy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Voided by. (user)</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VoidReason</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Void reason.</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bl>
    <w:p>
      <w:pPr>
        <w:spacing w:before="60" w:after="0"/>
      </w:pPr>
      <w:r>
        <w:rPr>
          <w:b/>
          <w:i w:val="0"/>
          <w:color w:val="1B2A4A"/>
          <w:sz w:val="16"/>
        </w:rPr>
        <w:t xml:space="preserve">References: </w:t>
      </w:r>
      <w:hyperlink w:anchor="t_LabFranchiseBarcodeSeries" w:history="1">
        <w:r>
          <w:rPr>
            <w:color w:val="1F5FAF"/>
            <w:sz w:val="16"/>
          </w:rPr>
          <w:t xml:space="preserve">LabFranchiseBarcodeSeries</w:t>
        </w:r>
      </w:hyperlink>
      <w:r>
        <w:rPr>
          <w:b w:val="0"/>
          <w:i w:val="0"/>
          <w:color w:val="555F6D"/>
          <w:sz w:val="16"/>
        </w:rPr>
        <w:t xml:space="preserve"> (via SeriesId)</w:t>
      </w:r>
      <w:r>
        <w:rPr>
          <w:b w:val="0"/>
          <w:i w:val="0"/>
          <w:sz w:val="16"/>
        </w:rPr>
        <w:t xml:space="preserve">, </w:t>
      </w:r>
      <w:hyperlink w:anchor="t_LabFranchiseMaster" w:history="1">
        <w:r>
          <w:rPr>
            <w:color w:val="1F5FAF"/>
            <w:sz w:val="16"/>
          </w:rPr>
          <w:t xml:space="preserve">LabFranchiseMaster</w:t>
        </w:r>
      </w:hyperlink>
      <w:r>
        <w:rPr>
          <w:b w:val="0"/>
          <w:i w:val="0"/>
          <w:color w:val="555F6D"/>
          <w:sz w:val="16"/>
        </w:rPr>
        <w:t xml:space="preserve"> (via Franchise_ID)</w:t>
      </w:r>
      <w:r>
        <w:rPr>
          <w:b w:val="0"/>
          <w:i w:val="0"/>
          <w:sz w:val="16"/>
        </w:rPr>
        <w:t xml:space="preserve">, </w:t>
      </w:r>
      <w:hyperlink w:anchor="t_LabOrder" w:history="1">
        <w:r>
          <w:rPr>
            <w:color w:val="1F5FAF"/>
            <w:sz w:val="16"/>
          </w:rPr>
          <w:t xml:space="preserve">LabOrder</w:t>
        </w:r>
      </w:hyperlink>
      <w:r>
        <w:rPr>
          <w:b w:val="0"/>
          <w:i w:val="0"/>
          <w:color w:val="555F6D"/>
          <w:sz w:val="16"/>
        </w:rPr>
        <w:t xml:space="preserve"> (via LabOrderId)</w:t>
      </w:r>
      <w:r>
        <w:rPr>
          <w:b w:val="0"/>
          <w:i w:val="0"/>
          <w:sz w:val="16"/>
        </w:rPr>
        <w:t xml:space="preserve">, </w:t>
      </w:r>
      <w:hyperlink w:anchor="t_SampleCollection" w:history="1">
        <w:r>
          <w:rPr>
            <w:color w:val="1F5FAF"/>
            <w:sz w:val="16"/>
          </w:rPr>
          <w:t xml:space="preserve">SampleCollection</w:t>
        </w:r>
      </w:hyperlink>
      <w:r>
        <w:rPr>
          <w:b w:val="0"/>
          <w:i w:val="0"/>
          <w:color w:val="555F6D"/>
          <w:sz w:val="16"/>
        </w:rPr>
        <w:t xml:space="preserve"> (via SamplecollectionID)</w:t>
      </w:r>
      <w:r>
        <w:rPr>
          <w:b w:val="0"/>
          <w:i w:val="0"/>
          <w:sz w:val="16"/>
        </w:rPr>
        <w:t xml:space="preserve">, </w:t>
      </w:r>
      <w:hyperlink w:anchor="t_LabInvestigationMaster" w:history="1">
        <w:r>
          <w:rPr>
            <w:color w:val="1F5FAF"/>
            <w:sz w:val="16"/>
          </w:rPr>
          <w:t xml:space="preserve">LabInvestigationMaster</w:t>
        </w:r>
      </w:hyperlink>
      <w:r>
        <w:rPr>
          <w:b w:val="0"/>
          <w:i w:val="0"/>
          <w:color w:val="555F6D"/>
          <w:sz w:val="16"/>
        </w:rPr>
        <w:t xml:space="preserve"> (via InvestigationId)</w:t>
      </w:r>
    </w:p>
    <w:p>
      <w:pPr>
        <w:pStyle w:val="Heading3"/>
      </w:pPr>
      <w:bookmarkStart w:id="255" w:name="t_CorporateMaster"/>
      <w:r>
        <w:t>CorporateMaster</w:t>
      </w:r>
      <w:bookmarkEnd w:id="255"/>
    </w:p>
    <w:p>
      <w:pPr>
        <w:spacing w:after="60"/>
      </w:pPr>
      <w:r>
        <w:t>Corporate clients billed on credit: type, validity, credit limit / days and billing cycle.</w:t>
      </w:r>
    </w:p>
    <w:p>
      <w:pPr>
        <w:spacing w:after="60"/>
      </w:pPr>
      <w:r>
        <w:rPr>
          <w:b/>
          <w:i w:val="0"/>
          <w:sz w:val="17"/>
        </w:rPr>
        <w:t xml:space="preserve">Primary key: </w:t>
      </w:r>
      <w:r>
        <w:rPr>
          <w:b w:val="0"/>
          <w:i w:val="0"/>
          <w:sz w:val="17"/>
        </w:rPr>
        <w:t>Corporate_ID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Corporate_ID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Corporate_Code</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Short code (corporate code).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Corporate_Name</w:t>
            </w:r>
          </w:p>
        </w:tc>
        <w:tc>
          <w:tcPr>
            <w:tcW w:type="dxa" w:w="1304"/>
            <w:vAlign w:val="top"/>
          </w:tcPr>
          <w:p>
            <w:pPr>
              <w:spacing w:after="0" w:line="240" w:lineRule="auto"/>
            </w:pPr>
            <w:r>
              <w:rPr>
                <w:b w:val="0"/>
                <w:i w:val="0"/>
                <w:sz w:val="15"/>
              </w:rPr>
              <w:t>nvarchar(200)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Corporate name.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Corporate_Type</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Services covered: ALL, OPD, IPD, LAB, MED, GENERAL.</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Effective_From</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Valid from (date).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Effective_To</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Valid to (date).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Credit_Limit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Credit limit (amount).</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Credit_Days</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Credit days.</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BillingCycle</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Billing cycle.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Contact_No</w:t>
            </w:r>
          </w:p>
        </w:tc>
        <w:tc>
          <w:tcPr>
            <w:tcW w:type="dxa" w:w="1304"/>
            <w:shd w:val="clear" w:color="auto" w:fill="F3F6FA"/>
            <w:vAlign w:val="top"/>
          </w:tcPr>
          <w:p>
            <w:pPr>
              <w:spacing w:after="0" w:line="240" w:lineRule="auto"/>
            </w:pPr>
            <w:r>
              <w:rPr>
                <w:b w:val="0"/>
                <w:i w:val="0"/>
                <w:sz w:val="15"/>
              </w:rPr>
              <w:t>nvarchar(20)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Contact number.</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Email</w:t>
            </w:r>
          </w:p>
        </w:tc>
        <w:tc>
          <w:tcPr>
            <w:tcW w:type="dxa" w:w="1304"/>
            <w:vAlign w:val="top"/>
          </w:tcPr>
          <w:p>
            <w:pPr>
              <w:spacing w:after="0" w:line="240" w:lineRule="auto"/>
            </w:pPr>
            <w:r>
              <w:rPr>
                <w:b w:val="0"/>
                <w:i w:val="0"/>
                <w:sz w:val="15"/>
              </w:rPr>
              <w:t>nvarchar(150)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Email.</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Address</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Address.</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Pincode</w:t>
            </w:r>
          </w:p>
        </w:tc>
        <w:tc>
          <w:tcPr>
            <w:tcW w:type="dxa" w:w="1304"/>
            <w:vAlign w:val="top"/>
          </w:tcPr>
          <w:p>
            <w:pPr>
              <w:spacing w:after="0" w:line="240" w:lineRule="auto"/>
            </w:pPr>
            <w:r>
              <w:rPr>
                <w:b w:val="0"/>
                <w:i w:val="0"/>
                <w:sz w:val="15"/>
              </w:rPr>
              <w:t>nvarchar(20)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PIN / postal code.</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Status</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1 = active, 0 = inactive / awaiting approval.</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Branch_ID)</w:t>
      </w:r>
    </w:p>
    <w:p>
      <w:pPr>
        <w:spacing w:after="40"/>
      </w:pPr>
      <w:r>
        <w:rPr>
          <w:b/>
          <w:i w:val="0"/>
          <w:color w:val="1B2A4A"/>
          <w:sz w:val="16"/>
        </w:rPr>
        <w:t xml:space="preserve">Referenced by: </w:t>
      </w:r>
      <w:hyperlink w:anchor="t_ApprovalRequest" w:history="1">
        <w:r>
          <w:rPr>
            <w:color w:val="1F5FAF"/>
            <w:sz w:val="16"/>
          </w:rPr>
          <w:t xml:space="preserve">ApprovalRequest</w:t>
        </w:r>
      </w:hyperlink>
      <w:r>
        <w:rPr>
          <w:b w:val="0"/>
          <w:i w:val="0"/>
          <w:color w:val="555F6D"/>
          <w:sz w:val="16"/>
        </w:rPr>
        <w:t>.Entity_ID</w:t>
      </w:r>
      <w:r>
        <w:rPr>
          <w:b w:val="0"/>
          <w:i w:val="0"/>
          <w:sz w:val="16"/>
        </w:rPr>
        <w:t xml:space="preserve">, </w:t>
      </w:r>
      <w:hyperlink w:anchor="t_B2BInvoice" w:history="1">
        <w:r>
          <w:rPr>
            <w:color w:val="1F5FAF"/>
            <w:sz w:val="16"/>
          </w:rPr>
          <w:t xml:space="preserve">B2BInvoice</w:t>
        </w:r>
      </w:hyperlink>
      <w:r>
        <w:rPr>
          <w:b w:val="0"/>
          <w:i w:val="0"/>
          <w:color w:val="555F6D"/>
          <w:sz w:val="16"/>
        </w:rPr>
        <w:t>.PartnerId</w:t>
      </w:r>
      <w:r>
        <w:rPr>
          <w:b w:val="0"/>
          <w:i w:val="0"/>
          <w:sz w:val="16"/>
        </w:rPr>
        <w:t xml:space="preserve">, </w:t>
      </w:r>
      <w:hyperlink w:anchor="t_CorporateHospitalRateMaster" w:history="1">
        <w:r>
          <w:rPr>
            <w:color w:val="1F5FAF"/>
            <w:sz w:val="16"/>
          </w:rPr>
          <w:t xml:space="preserve">CorporateHospitalRateMaster</w:t>
        </w:r>
      </w:hyperlink>
      <w:r>
        <w:rPr>
          <w:b w:val="0"/>
          <w:i w:val="0"/>
          <w:color w:val="555F6D"/>
          <w:sz w:val="16"/>
        </w:rPr>
        <w:t>.Corporate_ID</w:t>
      </w:r>
      <w:r>
        <w:rPr>
          <w:b w:val="0"/>
          <w:i w:val="0"/>
          <w:sz w:val="16"/>
        </w:rPr>
        <w:t xml:space="preserve">, </w:t>
      </w:r>
      <w:hyperlink w:anchor="t_DoctorCommissionConfig" w:history="1">
        <w:r>
          <w:rPr>
            <w:color w:val="1F5FAF"/>
            <w:sz w:val="16"/>
          </w:rPr>
          <w:t xml:space="preserve">DoctorCommissionConfig</w:t>
        </w:r>
      </w:hyperlink>
      <w:r>
        <w:rPr>
          <w:b w:val="0"/>
          <w:i w:val="0"/>
          <w:color w:val="555F6D"/>
          <w:sz w:val="16"/>
        </w:rPr>
        <w:t>.CorporateId</w:t>
      </w:r>
      <w:r>
        <w:rPr>
          <w:b w:val="0"/>
          <w:i w:val="0"/>
          <w:sz w:val="16"/>
        </w:rPr>
        <w:t xml:space="preserve">, </w:t>
      </w:r>
      <w:hyperlink w:anchor="t_LabOrder" w:history="1">
        <w:r>
          <w:rPr>
            <w:color w:val="1F5FAF"/>
            <w:sz w:val="16"/>
          </w:rPr>
          <w:t xml:space="preserve">LabOrder</w:t>
        </w:r>
      </w:hyperlink>
      <w:r>
        <w:rPr>
          <w:b w:val="0"/>
          <w:i w:val="0"/>
          <w:color w:val="555F6D"/>
          <w:sz w:val="16"/>
        </w:rPr>
        <w:t>.B2BAgentID</w:t>
      </w:r>
    </w:p>
    <w:p>
      <w:pPr>
        <w:pStyle w:val="Heading3"/>
      </w:pPr>
      <w:bookmarkStart w:id="256" w:name="t_CorporateHospitalRateMaster"/>
      <w:r>
        <w:t>CorporateHospitalRateMaster</w:t>
      </w:r>
      <w:bookmarkEnd w:id="256"/>
    </w:p>
    <w:p>
      <w:pPr>
        <w:spacing w:after="60"/>
      </w:pPr>
      <w:r>
        <w:t>Negotiated corporate rates / discounts per service type and service.</w:t>
      </w:r>
    </w:p>
    <w:p>
      <w:pPr>
        <w:spacing w:after="60"/>
      </w:pPr>
      <w:r>
        <w:rPr>
          <w:b/>
          <w:i w:val="0"/>
          <w:sz w:val="17"/>
        </w:rPr>
        <w:t xml:space="preserve">Primary key: </w:t>
      </w:r>
      <w:r>
        <w:rPr>
          <w:b w:val="0"/>
          <w:i w:val="0"/>
          <w:sz w:val="17"/>
        </w:rPr>
        <w:t>CorpRate_ID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CorpRate_ID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Corporate_ID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corporate.</w:t>
            </w:r>
            <w:r>
              <w:rPr>
                <w:b w:val="0"/>
                <w:i w:val="0"/>
                <w:color w:val="555F6D"/>
                <w:sz w:val="15"/>
              </w:rPr>
              <w:t xml:space="preserve">  → </w:t>
            </w:r>
            <w:hyperlink w:anchor="t_CorporateMaster" w:history="1">
              <w:r>
                <w:rPr>
                  <w:color w:val="1F5FAF"/>
                  <w:sz w:val="15"/>
                </w:rPr>
                <w:t xml:space="preserve">CorporateMaster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RateServiceType</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Rate service type.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ReferenceMaster_ID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master ID.</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RateType</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Rate type.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Rate</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Rate (amount).</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DiscountPercent</w:t>
            </w:r>
          </w:p>
        </w:tc>
        <w:tc>
          <w:tcPr>
            <w:tcW w:type="dxa" w:w="1304"/>
            <w:vAlign w:val="top"/>
          </w:tcPr>
          <w:p>
            <w:pPr>
              <w:spacing w:after="0" w:line="240" w:lineRule="auto"/>
            </w:pPr>
            <w:r>
              <w:rPr>
                <w:b w:val="0"/>
                <w:i w:val="0"/>
                <w:sz w:val="15"/>
              </w:rPr>
              <w:t>decimal(5,2)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Discount percent (%).</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Effective_From</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Valid from (date).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Effective_To</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Valid to (date).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Status</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Status flag: 1 = active, 0 = inactive.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Branch_ID)</w:t>
      </w:r>
      <w:r>
        <w:rPr>
          <w:b w:val="0"/>
          <w:i w:val="0"/>
          <w:sz w:val="16"/>
        </w:rPr>
        <w:t xml:space="preserve">, </w:t>
      </w:r>
      <w:hyperlink w:anchor="t_CorporateMaster" w:history="1">
        <w:r>
          <w:rPr>
            <w:color w:val="1F5FAF"/>
            <w:sz w:val="16"/>
          </w:rPr>
          <w:t xml:space="preserve">CorporateMaster</w:t>
        </w:r>
      </w:hyperlink>
      <w:r>
        <w:rPr>
          <w:b w:val="0"/>
          <w:i w:val="0"/>
          <w:color w:val="555F6D"/>
          <w:sz w:val="16"/>
        </w:rPr>
        <w:t xml:space="preserve"> (via Corporate_ID)</w:t>
      </w:r>
    </w:p>
    <w:p>
      <w:pPr>
        <w:pStyle w:val="Heading2"/>
      </w:pPr>
      <w:bookmarkStart w:id="257" w:name="m_C5"/>
      <w:r>
        <w:t>C5  Lab Order Booking &amp; B2B Invoicing</w:t>
      </w:r>
      <w:bookmarkEnd w:id="257"/>
    </w:p>
    <w:p>
      <w:r>
        <w:t>A lab bill (LabOrder) for a patient, walk-in (B2C) or through a franchise / corporate (B2B), with its test / profile lines and misc charges. Its payment is a PaymentHeader with ModuleCode = 'LAB'. B2B orders are invoiced periodically to the partner.</w:t>
      </w:r>
    </w:p>
    <w:p>
      <w:pPr>
        <w:sectPr>
          <w:pgSz w:w="11906" w:h="16838"/>
          <w:pgMar w:top="907" w:right="850" w:bottom="850" w:left="850" w:header="720" w:footer="720" w:gutter="0"/>
          <w:cols w:space="720"/>
          <w:docGrid w:linePitch="360"/>
        </w:sectPr>
      </w:pPr>
    </w:p>
    <w:p>
      <w:r>
        <w:rPr>
          <w:b/>
          <w:i w:val="0"/>
          <w:color w:val="1B2A4A"/>
          <w:sz w:val="24"/>
        </w:rPr>
        <w:t>C5  Lab Order Booking &amp; B2B Invoicing — relation diagram</w:t>
      </w:r>
    </w:p>
    <w:p>
      <w:pPr>
        <w:jc w:val="center"/>
      </w:pPr>
      <w:r>
        <w:drawing>
          <wp:inline xmlns:a="http://schemas.openxmlformats.org/drawingml/2006/main" xmlns:pic="http://schemas.openxmlformats.org/drawingml/2006/picture">
            <wp:extent cx="9540000" cy="2563169"/>
            <wp:docPr id="21" name="Picture 21"/>
            <wp:cNvGraphicFramePr>
              <a:graphicFrameLocks noChangeAspect="1"/>
            </wp:cNvGraphicFramePr>
            <a:graphic>
              <a:graphicData uri="http://schemas.openxmlformats.org/drawingml/2006/picture">
                <pic:pic>
                  <pic:nvPicPr>
                    <pic:cNvPr id="0" name="er_C5.png"/>
                    <pic:cNvPicPr/>
                  </pic:nvPicPr>
                  <pic:blipFill>
                    <a:blip r:embed="rId31"/>
                    <a:stretch>
                      <a:fillRect/>
                    </a:stretch>
                  </pic:blipFill>
                  <pic:spPr>
                    <a:xfrm>
                      <a:off x="0" y="0"/>
                      <a:ext cx="9540000" cy="2563169"/>
                    </a:xfrm>
                    <a:prstGeom prst="rect"/>
                  </pic:spPr>
                </pic:pic>
              </a:graphicData>
            </a:graphic>
          </wp:inline>
        </w:drawing>
      </w:r>
    </w:p>
    <w:p>
      <w:pPr>
        <w:jc w:val="center"/>
      </w:pPr>
      <w:r>
        <w:rPr>
          <w:b w:val="0"/>
          <w:i/>
          <w:color w:val="555F6D"/>
          <w:sz w:val="16"/>
        </w:rPr>
        <w:t>Figure C5: relations of the Lab Order Booking &amp; B2B Invoicing tables</w:t>
      </w:r>
    </w:p>
    <w:p>
      <w:pPr>
        <w:sectPr>
          <w:pgSz w:w="16838" w:h="11906" w:orient="landscape"/>
          <w:pgMar w:top="907" w:right="850" w:bottom="850" w:left="850" w:header="720" w:footer="720" w:gutter="0"/>
          <w:cols w:space="720"/>
          <w:docGrid w:linePitch="360"/>
        </w:sectPr>
      </w:pPr>
    </w:p>
    <w:p>
      <w:pPr>
        <w:keepNext/>
      </w:pPr>
      <w:r>
        <w:rPr>
          <w:b/>
          <w:i w:val="0"/>
          <w:color w:val="0F6E6E"/>
        </w:rPr>
        <w:t>Relations of C5 (24)</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LabOrder" w:history="1">
              <w:r>
                <w:rPr>
                  <w:color w:val="1F5FAF"/>
                  <w:sz w:val="15"/>
                </w:rPr>
                <w:t xml:space="preserve">LabOrder</w:t>
              </w:r>
            </w:hyperlink>
            <w:r>
              <w:rPr>
                <w:b w:val="0"/>
                <w:i w:val="0"/>
                <w:sz w:val="15"/>
              </w:rPr>
              <w:t>.PatientId</w:t>
            </w:r>
          </w:p>
        </w:tc>
        <w:tc>
          <w:tcPr>
            <w:tcW w:type="dxa" w:w="3515"/>
            <w:vAlign w:val="top"/>
          </w:tcPr>
          <w:p>
            <w:pPr>
              <w:spacing w:after="0" w:line="240" w:lineRule="auto"/>
            </w:pPr>
            <w:hyperlink w:anchor="t_PatientMaster" w:history="1">
              <w:r>
                <w:rPr>
                  <w:color w:val="1F5FAF"/>
                  <w:sz w:val="15"/>
                </w:rPr>
                <w:t xml:space="preserve">PatientMaster</w:t>
              </w:r>
            </w:hyperlink>
            <w:r>
              <w:rPr>
                <w:b w:val="0"/>
                <w:i w:val="0"/>
                <w:sz w:val="15"/>
              </w:rPr>
              <w:t>.PatientId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LabOrder" w:history="1">
              <w:r>
                <w:rPr>
                  <w:color w:val="1F5FAF"/>
                  <w:sz w:val="15"/>
                </w:rPr>
                <w:t xml:space="preserve">LabOrder</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LabOrder" w:history="1">
              <w:r>
                <w:rPr>
                  <w:color w:val="1F5FAF"/>
                  <w:sz w:val="15"/>
                </w:rPr>
                <w:t xml:space="preserve">LabOrder</w:t>
              </w:r>
            </w:hyperlink>
            <w:r>
              <w:rPr>
                <w:b w:val="0"/>
                <w:i w:val="0"/>
                <w:sz w:val="15"/>
              </w:rPr>
              <w:t>.B2BAgentID</w:t>
            </w:r>
          </w:p>
        </w:tc>
        <w:tc>
          <w:tcPr>
            <w:tcW w:type="dxa" w:w="3515"/>
            <w:vAlign w:val="top"/>
          </w:tcPr>
          <w:p>
            <w:pPr>
              <w:spacing w:after="0" w:line="240" w:lineRule="auto"/>
            </w:pPr>
            <w:hyperlink w:anchor="t_LabFranchiseMaster" w:history="1">
              <w:r>
                <w:rPr>
                  <w:color w:val="1F5FAF"/>
                  <w:sz w:val="15"/>
                </w:rPr>
                <w:t xml:space="preserve">LabFranchiseMaster</w:t>
              </w:r>
            </w:hyperlink>
            <w:r>
              <w:rPr>
                <w:b w:val="0"/>
                <w:i w:val="0"/>
                <w:sz w:val="15"/>
              </w:rPr>
              <w:t>.Franchise_ID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Conditional (by AgentType)</w:t>
            </w:r>
          </w:p>
        </w:tc>
      </w:tr>
      <w:tr>
        <w:trPr>
          <w:cantSplit/>
        </w:trPr>
        <w:tc>
          <w:tcPr>
            <w:tcW w:type="dxa" w:w="3515"/>
            <w:shd w:val="clear" w:color="auto" w:fill="F3F6FA"/>
            <w:vAlign w:val="top"/>
          </w:tcPr>
          <w:p>
            <w:pPr>
              <w:spacing w:after="0" w:line="240" w:lineRule="auto"/>
            </w:pPr>
            <w:hyperlink w:anchor="t_LabOrder" w:history="1">
              <w:r>
                <w:rPr>
                  <w:color w:val="1F5FAF"/>
                  <w:sz w:val="15"/>
                </w:rPr>
                <w:t xml:space="preserve">LabOrder</w:t>
              </w:r>
            </w:hyperlink>
            <w:r>
              <w:rPr>
                <w:b w:val="0"/>
                <w:i w:val="0"/>
                <w:sz w:val="15"/>
              </w:rPr>
              <w:t>.B2BAgentID</w:t>
            </w:r>
          </w:p>
        </w:tc>
        <w:tc>
          <w:tcPr>
            <w:tcW w:type="dxa" w:w="3515"/>
            <w:shd w:val="clear" w:color="auto" w:fill="F3F6FA"/>
            <w:vAlign w:val="top"/>
          </w:tcPr>
          <w:p>
            <w:pPr>
              <w:spacing w:after="0" w:line="240" w:lineRule="auto"/>
            </w:pPr>
            <w:hyperlink w:anchor="t_CorporateMaster" w:history="1">
              <w:r>
                <w:rPr>
                  <w:color w:val="1F5FAF"/>
                  <w:sz w:val="15"/>
                </w:rPr>
                <w:t xml:space="preserve">CorporateMaster</w:t>
              </w:r>
            </w:hyperlink>
            <w:r>
              <w:rPr>
                <w:b w:val="0"/>
                <w:i w:val="0"/>
                <w:sz w:val="15"/>
              </w:rPr>
              <w:t>.Corporate_ID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Conditional (by AgentType)</w:t>
            </w:r>
          </w:p>
        </w:tc>
      </w:tr>
      <w:tr>
        <w:trPr>
          <w:cantSplit/>
        </w:trPr>
        <w:tc>
          <w:tcPr>
            <w:tcW w:type="dxa" w:w="3515"/>
            <w:vAlign w:val="top"/>
          </w:tcPr>
          <w:p>
            <w:pPr>
              <w:spacing w:after="0" w:line="240" w:lineRule="auto"/>
            </w:pPr>
            <w:hyperlink w:anchor="t_LabOrder" w:history="1">
              <w:r>
                <w:rPr>
                  <w:color w:val="1F5FAF"/>
                  <w:sz w:val="15"/>
                </w:rPr>
                <w:t xml:space="preserve">LabOrder</w:t>
              </w:r>
            </w:hyperlink>
            <w:r>
              <w:rPr>
                <w:b w:val="0"/>
                <w:i w:val="0"/>
                <w:sz w:val="15"/>
              </w:rPr>
              <w:t>.ReferralDoctorId</w:t>
            </w:r>
          </w:p>
        </w:tc>
        <w:tc>
          <w:tcPr>
            <w:tcW w:type="dxa" w:w="3515"/>
            <w:vAlign w:val="top"/>
          </w:tcPr>
          <w:p>
            <w:pPr>
              <w:spacing w:after="0" w:line="240" w:lineRule="auto"/>
            </w:pPr>
            <w:hyperlink w:anchor="t_ReferralDoctorMaster" w:history="1">
              <w:r>
                <w:rPr>
                  <w:color w:val="1F5FAF"/>
                  <w:sz w:val="15"/>
                </w:rPr>
                <w:t xml:space="preserve">ReferralDoctorMaster</w:t>
              </w:r>
            </w:hyperlink>
            <w:r>
              <w:rPr>
                <w:b w:val="0"/>
                <w:i w:val="0"/>
                <w:sz w:val="15"/>
              </w:rPr>
              <w:t>.ReferralDoctorId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LabOrder" w:history="1">
              <w:r>
                <w:rPr>
                  <w:color w:val="1F5FAF"/>
                  <w:sz w:val="15"/>
                </w:rPr>
                <w:t xml:space="preserve">LabOrder</w:t>
              </w:r>
            </w:hyperlink>
            <w:r>
              <w:rPr>
                <w:b w:val="0"/>
                <w:i w:val="0"/>
                <w:sz w:val="15"/>
              </w:rPr>
              <w:t>.RefDoctorId</w:t>
            </w:r>
          </w:p>
        </w:tc>
        <w:tc>
          <w:tcPr>
            <w:tcW w:type="dxa" w:w="3515"/>
            <w:shd w:val="clear" w:color="auto" w:fill="F3F6FA"/>
            <w:vAlign w:val="top"/>
          </w:tcPr>
          <w:p>
            <w:pPr>
              <w:spacing w:after="0" w:line="240" w:lineRule="auto"/>
            </w:pPr>
            <w:hyperlink w:anchor="t_DoctorMaster" w:history="1">
              <w:r>
                <w:rPr>
                  <w:color w:val="1F5FAF"/>
                  <w:sz w:val="15"/>
                </w:rPr>
                <w:t xml:space="preserve">DoctorMaster</w:t>
              </w:r>
            </w:hyperlink>
            <w:r>
              <w:rPr>
                <w:b w:val="0"/>
                <w:i w:val="0"/>
                <w:sz w:val="15"/>
              </w:rPr>
              <w:t>.DoctorId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LabOrderItem" w:history="1">
              <w:r>
                <w:rPr>
                  <w:color w:val="1F5FAF"/>
                  <w:sz w:val="15"/>
                </w:rPr>
                <w:t xml:space="preserve">LabOrderItem</w:t>
              </w:r>
            </w:hyperlink>
            <w:r>
              <w:rPr>
                <w:b w:val="0"/>
                <w:i w:val="0"/>
                <w:sz w:val="15"/>
              </w:rPr>
              <w:t>.LabOrderId</w:t>
            </w:r>
          </w:p>
        </w:tc>
        <w:tc>
          <w:tcPr>
            <w:tcW w:type="dxa" w:w="3515"/>
            <w:vAlign w:val="top"/>
          </w:tcPr>
          <w:p>
            <w:pPr>
              <w:spacing w:after="0" w:line="240" w:lineRule="auto"/>
            </w:pPr>
            <w:hyperlink w:anchor="t_LabOrder" w:history="1">
              <w:r>
                <w:rPr>
                  <w:color w:val="1F5FAF"/>
                  <w:sz w:val="15"/>
                </w:rPr>
                <w:t xml:space="preserve">LabOrder</w:t>
              </w:r>
            </w:hyperlink>
            <w:r>
              <w:rPr>
                <w:b w:val="0"/>
                <w:i w:val="0"/>
                <w:sz w:val="15"/>
              </w:rPr>
              <w:t>.LabOrderId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LabOrderItem" w:history="1">
              <w:r>
                <w:rPr>
                  <w:color w:val="1F5FAF"/>
                  <w:sz w:val="15"/>
                </w:rPr>
                <w:t xml:space="preserve">LabOrderItem</w:t>
              </w:r>
            </w:hyperlink>
            <w:r>
              <w:rPr>
                <w:b w:val="0"/>
                <w:i w:val="0"/>
                <w:sz w:val="15"/>
              </w:rPr>
              <w:t>.InvestigationId</w:t>
            </w:r>
          </w:p>
        </w:tc>
        <w:tc>
          <w:tcPr>
            <w:tcW w:type="dxa" w:w="3515"/>
            <w:shd w:val="clear" w:color="auto" w:fill="F3F6FA"/>
            <w:vAlign w:val="top"/>
          </w:tcPr>
          <w:p>
            <w:pPr>
              <w:spacing w:after="0" w:line="240" w:lineRule="auto"/>
            </w:pPr>
            <w:hyperlink w:anchor="t_LabInvestigationMaster" w:history="1">
              <w:r>
                <w:rPr>
                  <w:color w:val="1F5FAF"/>
                  <w:sz w:val="15"/>
                </w:rPr>
                <w:t xml:space="preserve">LabInvestigationMaster</w:t>
              </w:r>
            </w:hyperlink>
            <w:r>
              <w:rPr>
                <w:b w:val="0"/>
                <w:i w:val="0"/>
                <w:sz w:val="15"/>
              </w:rPr>
              <w:t>.Test_ID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Conditional (by Type)</w:t>
            </w:r>
          </w:p>
        </w:tc>
      </w:tr>
      <w:tr>
        <w:trPr>
          <w:cantSplit/>
        </w:trPr>
        <w:tc>
          <w:tcPr>
            <w:tcW w:type="dxa" w:w="3515"/>
            <w:vAlign w:val="top"/>
          </w:tcPr>
          <w:p>
            <w:pPr>
              <w:spacing w:after="0" w:line="240" w:lineRule="auto"/>
            </w:pPr>
            <w:hyperlink w:anchor="t_LabOrderItem" w:history="1">
              <w:r>
                <w:rPr>
                  <w:color w:val="1F5FAF"/>
                  <w:sz w:val="15"/>
                </w:rPr>
                <w:t xml:space="preserve">LabOrderItem</w:t>
              </w:r>
            </w:hyperlink>
            <w:r>
              <w:rPr>
                <w:b w:val="0"/>
                <w:i w:val="0"/>
                <w:sz w:val="15"/>
              </w:rPr>
              <w:t>.InvestigationId</w:t>
            </w:r>
          </w:p>
        </w:tc>
        <w:tc>
          <w:tcPr>
            <w:tcW w:type="dxa" w:w="3515"/>
            <w:vAlign w:val="top"/>
          </w:tcPr>
          <w:p>
            <w:pPr>
              <w:spacing w:after="0" w:line="240" w:lineRule="auto"/>
            </w:pPr>
            <w:hyperlink w:anchor="t_LabInvestigationProfileHeader" w:history="1">
              <w:r>
                <w:rPr>
                  <w:color w:val="1F5FAF"/>
                  <w:sz w:val="15"/>
                </w:rPr>
                <w:t xml:space="preserve">LabInvestigationProfileHeader</w:t>
              </w:r>
            </w:hyperlink>
            <w:r>
              <w:rPr>
                <w:b w:val="0"/>
                <w:i w:val="0"/>
                <w:sz w:val="15"/>
              </w:rPr>
              <w:t>.Profile_ID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Conditional (by Type)</w:t>
            </w:r>
          </w:p>
        </w:tc>
      </w:tr>
      <w:tr>
        <w:trPr>
          <w:cantSplit/>
        </w:trPr>
        <w:tc>
          <w:tcPr>
            <w:tcW w:type="dxa" w:w="3515"/>
            <w:shd w:val="clear" w:color="auto" w:fill="F3F6FA"/>
            <w:vAlign w:val="top"/>
          </w:tcPr>
          <w:p>
            <w:pPr>
              <w:spacing w:after="0" w:line="240" w:lineRule="auto"/>
            </w:pPr>
            <w:hyperlink w:anchor="t_LabOrderMiscCharge" w:history="1">
              <w:r>
                <w:rPr>
                  <w:color w:val="1F5FAF"/>
                  <w:sz w:val="15"/>
                </w:rPr>
                <w:t xml:space="preserve">LabOrderMiscCharge</w:t>
              </w:r>
            </w:hyperlink>
            <w:r>
              <w:rPr>
                <w:b w:val="0"/>
                <w:i w:val="0"/>
                <w:sz w:val="15"/>
              </w:rPr>
              <w:t>.LabOrderId</w:t>
            </w:r>
          </w:p>
        </w:tc>
        <w:tc>
          <w:tcPr>
            <w:tcW w:type="dxa" w:w="3515"/>
            <w:shd w:val="clear" w:color="auto" w:fill="F3F6FA"/>
            <w:vAlign w:val="top"/>
          </w:tcPr>
          <w:p>
            <w:pPr>
              <w:spacing w:after="0" w:line="240" w:lineRule="auto"/>
            </w:pPr>
            <w:hyperlink w:anchor="t_LabOrder" w:history="1">
              <w:r>
                <w:rPr>
                  <w:color w:val="1F5FAF"/>
                  <w:sz w:val="15"/>
                </w:rPr>
                <w:t xml:space="preserve">LabOrder</w:t>
              </w:r>
            </w:hyperlink>
            <w:r>
              <w:rPr>
                <w:b w:val="0"/>
                <w:i w:val="0"/>
                <w:sz w:val="15"/>
              </w:rPr>
              <w:t>.LabOrderId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LabOrderMiscCharge" w:history="1">
              <w:r>
                <w:rPr>
                  <w:color w:val="1F5FAF"/>
                  <w:sz w:val="15"/>
                </w:rPr>
                <w:t xml:space="preserve">LabOrderMiscCharge</w:t>
              </w:r>
            </w:hyperlink>
            <w:r>
              <w:rPr>
                <w:b w:val="0"/>
                <w:i w:val="0"/>
                <w:sz w:val="15"/>
              </w:rPr>
              <w:t>.MiscChargeId</w:t>
            </w:r>
          </w:p>
        </w:tc>
        <w:tc>
          <w:tcPr>
            <w:tcW w:type="dxa" w:w="3515"/>
            <w:vAlign w:val="top"/>
          </w:tcPr>
          <w:p>
            <w:pPr>
              <w:spacing w:after="0" w:line="240" w:lineRule="auto"/>
            </w:pPr>
            <w:hyperlink w:anchor="t_LabMiscChargeMaster" w:history="1">
              <w:r>
                <w:rPr>
                  <w:color w:val="1F5FAF"/>
                  <w:sz w:val="15"/>
                </w:rPr>
                <w:t xml:space="preserve">LabMiscChargeMaster</w:t>
              </w:r>
            </w:hyperlink>
            <w:r>
              <w:rPr>
                <w:b w:val="0"/>
                <w:i w:val="0"/>
                <w:sz w:val="15"/>
              </w:rPr>
              <w:t>.Misc_Charge_ID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LabOrderMiscCharge" w:history="1">
              <w:r>
                <w:rPr>
                  <w:color w:val="1F5FAF"/>
                  <w:sz w:val="15"/>
                </w:rPr>
                <w:t xml:space="preserve">LabOrderMiscCharge</w:t>
              </w:r>
            </w:hyperlink>
            <w:r>
              <w:rPr>
                <w:b w:val="0"/>
                <w:i w:val="0"/>
                <w:sz w:val="15"/>
              </w:rPr>
              <w:t>.CancellationId</w:t>
            </w:r>
          </w:p>
        </w:tc>
        <w:tc>
          <w:tcPr>
            <w:tcW w:type="dxa" w:w="3515"/>
            <w:shd w:val="clear" w:color="auto" w:fill="F3F6FA"/>
            <w:vAlign w:val="top"/>
          </w:tcPr>
          <w:p>
            <w:pPr>
              <w:spacing w:after="0" w:line="240" w:lineRule="auto"/>
            </w:pPr>
            <w:hyperlink w:anchor="t_BillCancellation" w:history="1">
              <w:r>
                <w:rPr>
                  <w:color w:val="1F5FAF"/>
                  <w:sz w:val="15"/>
                </w:rPr>
                <w:t xml:space="preserve">BillCancellation</w:t>
              </w:r>
            </w:hyperlink>
            <w:r>
              <w:rPr>
                <w:b w:val="0"/>
                <w:i w:val="0"/>
                <w:sz w:val="15"/>
              </w:rPr>
              <w:t>.CancellationId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ReflexRecommendation" w:history="1">
              <w:r>
                <w:rPr>
                  <w:color w:val="1F5FAF"/>
                  <w:sz w:val="15"/>
                </w:rPr>
                <w:t xml:space="preserve">LabReflexRecommendation</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LabReflexRecommendation" w:history="1">
              <w:r>
                <w:rPr>
                  <w:color w:val="1F5FAF"/>
                  <w:sz w:val="15"/>
                </w:rPr>
                <w:t xml:space="preserve">LabReflexRecommendation</w:t>
              </w:r>
            </w:hyperlink>
            <w:r>
              <w:rPr>
                <w:b w:val="0"/>
                <w:i w:val="0"/>
                <w:sz w:val="15"/>
              </w:rPr>
              <w:t>.LabOrderId</w:t>
            </w:r>
          </w:p>
        </w:tc>
        <w:tc>
          <w:tcPr>
            <w:tcW w:type="dxa" w:w="3515"/>
            <w:shd w:val="clear" w:color="auto" w:fill="F3F6FA"/>
            <w:vAlign w:val="top"/>
          </w:tcPr>
          <w:p>
            <w:pPr>
              <w:spacing w:after="0" w:line="240" w:lineRule="auto"/>
            </w:pPr>
            <w:hyperlink w:anchor="t_LabOrder" w:history="1">
              <w:r>
                <w:rPr>
                  <w:color w:val="1F5FAF"/>
                  <w:sz w:val="15"/>
                </w:rPr>
                <w:t xml:space="preserve">LabOrder</w:t>
              </w:r>
            </w:hyperlink>
            <w:r>
              <w:rPr>
                <w:b w:val="0"/>
                <w:i w:val="0"/>
                <w:sz w:val="15"/>
              </w:rPr>
              <w:t>.LabOrderId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ReflexRecommendation" w:history="1">
              <w:r>
                <w:rPr>
                  <w:color w:val="1F5FAF"/>
                  <w:sz w:val="15"/>
                </w:rPr>
                <w:t xml:space="preserve">LabReflexRecommendation</w:t>
              </w:r>
            </w:hyperlink>
            <w:r>
              <w:rPr>
                <w:b w:val="0"/>
                <w:i w:val="0"/>
                <w:sz w:val="15"/>
              </w:rPr>
              <w:t>.PatientId</w:t>
            </w:r>
          </w:p>
        </w:tc>
        <w:tc>
          <w:tcPr>
            <w:tcW w:type="dxa" w:w="3515"/>
            <w:vAlign w:val="top"/>
          </w:tcPr>
          <w:p>
            <w:pPr>
              <w:spacing w:after="0" w:line="240" w:lineRule="auto"/>
            </w:pPr>
            <w:hyperlink w:anchor="t_PatientMaster" w:history="1">
              <w:r>
                <w:rPr>
                  <w:color w:val="1F5FAF"/>
                  <w:sz w:val="15"/>
                </w:rPr>
                <w:t xml:space="preserve">PatientMaster</w:t>
              </w:r>
            </w:hyperlink>
            <w:r>
              <w:rPr>
                <w:b w:val="0"/>
                <w:i w:val="0"/>
                <w:sz w:val="15"/>
              </w:rPr>
              <w:t>.PatientId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LabReflexRecommendation" w:history="1">
              <w:r>
                <w:rPr>
                  <w:color w:val="1F5FAF"/>
                  <w:sz w:val="15"/>
                </w:rPr>
                <w:t xml:space="preserve">LabReflexRecommendation</w:t>
              </w:r>
            </w:hyperlink>
            <w:r>
              <w:rPr>
                <w:b w:val="0"/>
                <w:i w:val="0"/>
                <w:sz w:val="15"/>
              </w:rPr>
              <w:t>.Rule_ID</w:t>
            </w:r>
          </w:p>
        </w:tc>
        <w:tc>
          <w:tcPr>
            <w:tcW w:type="dxa" w:w="3515"/>
            <w:shd w:val="clear" w:color="auto" w:fill="F3F6FA"/>
            <w:vAlign w:val="top"/>
          </w:tcPr>
          <w:p>
            <w:pPr>
              <w:spacing w:after="0" w:line="240" w:lineRule="auto"/>
            </w:pPr>
            <w:hyperlink w:anchor="t_LabReflexRule" w:history="1">
              <w:r>
                <w:rPr>
                  <w:color w:val="1F5FAF"/>
                  <w:sz w:val="15"/>
                </w:rPr>
                <w:t xml:space="preserve">LabReflexRule</w:t>
              </w:r>
            </w:hyperlink>
            <w:r>
              <w:rPr>
                <w:b w:val="0"/>
                <w:i w:val="0"/>
                <w:sz w:val="15"/>
              </w:rPr>
              <w:t>.Rule_ID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ReflexRecommendation" w:history="1">
              <w:r>
                <w:rPr>
                  <w:color w:val="1F5FAF"/>
                  <w:sz w:val="15"/>
                </w:rPr>
                <w:t xml:space="preserve">LabReflexRecommendation</w:t>
              </w:r>
            </w:hyperlink>
            <w:r>
              <w:rPr>
                <w:b w:val="0"/>
                <w:i w:val="0"/>
                <w:sz w:val="15"/>
              </w:rPr>
              <w:t>.Trigger_Test_ID</w:t>
            </w:r>
          </w:p>
        </w:tc>
        <w:tc>
          <w:tcPr>
            <w:tcW w:type="dxa" w:w="3515"/>
            <w:vAlign w:val="top"/>
          </w:tcPr>
          <w:p>
            <w:pPr>
              <w:spacing w:after="0" w:line="240" w:lineRule="auto"/>
            </w:pPr>
            <w:hyperlink w:anchor="t_LabInvestigationMaster" w:history="1">
              <w:r>
                <w:rPr>
                  <w:color w:val="1F5FAF"/>
                  <w:sz w:val="15"/>
                </w:rPr>
                <w:t xml:space="preserve">LabInvestigationMaster</w:t>
              </w:r>
            </w:hyperlink>
            <w:r>
              <w:rPr>
                <w:b w:val="0"/>
                <w:i w:val="0"/>
                <w:sz w:val="15"/>
              </w:rPr>
              <w:t>.Test_ID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LabReflexRecommendation" w:history="1">
              <w:r>
                <w:rPr>
                  <w:color w:val="1F5FAF"/>
                  <w:sz w:val="15"/>
                </w:rPr>
                <w:t xml:space="preserve">LabReflexRecommendation</w:t>
              </w:r>
            </w:hyperlink>
            <w:r>
              <w:rPr>
                <w:b w:val="0"/>
                <w:i w:val="0"/>
                <w:sz w:val="15"/>
              </w:rPr>
              <w:t>.Suggest_Test_ID</w:t>
            </w:r>
          </w:p>
        </w:tc>
        <w:tc>
          <w:tcPr>
            <w:tcW w:type="dxa" w:w="3515"/>
            <w:shd w:val="clear" w:color="auto" w:fill="F3F6FA"/>
            <w:vAlign w:val="top"/>
          </w:tcPr>
          <w:p>
            <w:pPr>
              <w:spacing w:after="0" w:line="240" w:lineRule="auto"/>
            </w:pPr>
            <w:hyperlink w:anchor="t_LabInvestigationMaster" w:history="1">
              <w:r>
                <w:rPr>
                  <w:color w:val="1F5FAF"/>
                  <w:sz w:val="15"/>
                </w:rPr>
                <w:t xml:space="preserve">LabInvestigationMaster</w:t>
              </w:r>
            </w:hyperlink>
            <w:r>
              <w:rPr>
                <w:b w:val="0"/>
                <w:i w:val="0"/>
                <w:sz w:val="15"/>
              </w:rPr>
              <w:t>.Test_ID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AiSuggestionFeedback" w:history="1">
              <w:r>
                <w:rPr>
                  <w:color w:val="1F5FAF"/>
                  <w:sz w:val="15"/>
                </w:rPr>
                <w:t xml:space="preserve">LabAiSuggestionFeedback</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B2BInvoice" w:history="1">
              <w:r>
                <w:rPr>
                  <w:color w:val="1F5FAF"/>
                  <w:sz w:val="15"/>
                </w:rPr>
                <w:t xml:space="preserve">B2BInvoice</w:t>
              </w:r>
            </w:hyperlink>
            <w:r>
              <w:rPr>
                <w:b w:val="0"/>
                <w:i w:val="0"/>
                <w:sz w:val="15"/>
              </w:rPr>
              <w:t>.PartnerId</w:t>
            </w:r>
          </w:p>
        </w:tc>
        <w:tc>
          <w:tcPr>
            <w:tcW w:type="dxa" w:w="3515"/>
            <w:shd w:val="clear" w:color="auto" w:fill="F3F6FA"/>
            <w:vAlign w:val="top"/>
          </w:tcPr>
          <w:p>
            <w:pPr>
              <w:spacing w:after="0" w:line="240" w:lineRule="auto"/>
            </w:pPr>
            <w:hyperlink w:anchor="t_LabFranchiseMaster" w:history="1">
              <w:r>
                <w:rPr>
                  <w:color w:val="1F5FAF"/>
                  <w:sz w:val="15"/>
                </w:rPr>
                <w:t xml:space="preserve">LabFranchiseMaster</w:t>
              </w:r>
            </w:hyperlink>
            <w:r>
              <w:rPr>
                <w:b w:val="0"/>
                <w:i w:val="0"/>
                <w:sz w:val="15"/>
              </w:rPr>
              <w:t>.Franchise_ID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Conditional (by PartnerType)</w:t>
            </w:r>
          </w:p>
        </w:tc>
      </w:tr>
      <w:tr>
        <w:trPr>
          <w:cantSplit/>
        </w:trPr>
        <w:tc>
          <w:tcPr>
            <w:tcW w:type="dxa" w:w="3515"/>
            <w:vAlign w:val="top"/>
          </w:tcPr>
          <w:p>
            <w:pPr>
              <w:spacing w:after="0" w:line="240" w:lineRule="auto"/>
            </w:pPr>
            <w:hyperlink w:anchor="t_B2BInvoice" w:history="1">
              <w:r>
                <w:rPr>
                  <w:color w:val="1F5FAF"/>
                  <w:sz w:val="15"/>
                </w:rPr>
                <w:t xml:space="preserve">B2BInvoice</w:t>
              </w:r>
            </w:hyperlink>
            <w:r>
              <w:rPr>
                <w:b w:val="0"/>
                <w:i w:val="0"/>
                <w:sz w:val="15"/>
              </w:rPr>
              <w:t>.PartnerId</w:t>
            </w:r>
          </w:p>
        </w:tc>
        <w:tc>
          <w:tcPr>
            <w:tcW w:type="dxa" w:w="3515"/>
            <w:vAlign w:val="top"/>
          </w:tcPr>
          <w:p>
            <w:pPr>
              <w:spacing w:after="0" w:line="240" w:lineRule="auto"/>
            </w:pPr>
            <w:hyperlink w:anchor="t_CorporateMaster" w:history="1">
              <w:r>
                <w:rPr>
                  <w:color w:val="1F5FAF"/>
                  <w:sz w:val="15"/>
                </w:rPr>
                <w:t xml:space="preserve">CorporateMaster</w:t>
              </w:r>
            </w:hyperlink>
            <w:r>
              <w:rPr>
                <w:b w:val="0"/>
                <w:i w:val="0"/>
                <w:sz w:val="15"/>
              </w:rPr>
              <w:t>.Corporate_ID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Conditional (by PartnerType)</w:t>
            </w:r>
          </w:p>
        </w:tc>
      </w:tr>
      <w:tr>
        <w:trPr>
          <w:cantSplit/>
        </w:trPr>
        <w:tc>
          <w:tcPr>
            <w:tcW w:type="dxa" w:w="3515"/>
            <w:shd w:val="clear" w:color="auto" w:fill="F3F6FA"/>
            <w:vAlign w:val="top"/>
          </w:tcPr>
          <w:p>
            <w:pPr>
              <w:spacing w:after="0" w:line="240" w:lineRule="auto"/>
            </w:pPr>
            <w:hyperlink w:anchor="t_B2BInvoice" w:history="1">
              <w:r>
                <w:rPr>
                  <w:color w:val="1F5FAF"/>
                  <w:sz w:val="15"/>
                </w:rPr>
                <w:t xml:space="preserve">B2BInvoice</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B2BInvoiceItem" w:history="1">
              <w:r>
                <w:rPr>
                  <w:color w:val="1F5FAF"/>
                  <w:sz w:val="15"/>
                </w:rPr>
                <w:t xml:space="preserve">B2BInvoiceItem</w:t>
              </w:r>
            </w:hyperlink>
            <w:r>
              <w:rPr>
                <w:b w:val="0"/>
                <w:i w:val="0"/>
                <w:sz w:val="15"/>
              </w:rPr>
              <w:t>.InvoiceId</w:t>
            </w:r>
          </w:p>
        </w:tc>
        <w:tc>
          <w:tcPr>
            <w:tcW w:type="dxa" w:w="3515"/>
            <w:vAlign w:val="top"/>
          </w:tcPr>
          <w:p>
            <w:pPr>
              <w:spacing w:after="0" w:line="240" w:lineRule="auto"/>
            </w:pPr>
            <w:hyperlink w:anchor="t_B2BInvoice" w:history="1">
              <w:r>
                <w:rPr>
                  <w:color w:val="1F5FAF"/>
                  <w:sz w:val="15"/>
                </w:rPr>
                <w:t xml:space="preserve">B2BInvoice</w:t>
              </w:r>
            </w:hyperlink>
            <w:r>
              <w:rPr>
                <w:b w:val="0"/>
                <w:i w:val="0"/>
                <w:sz w:val="15"/>
              </w:rPr>
              <w:t>.InvoiceId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B2BInvoiceItem" w:history="1">
              <w:r>
                <w:rPr>
                  <w:color w:val="1F5FAF"/>
                  <w:sz w:val="15"/>
                </w:rPr>
                <w:t xml:space="preserve">B2BInvoiceItem</w:t>
              </w:r>
            </w:hyperlink>
            <w:r>
              <w:rPr>
                <w:b w:val="0"/>
                <w:i w:val="0"/>
                <w:sz w:val="15"/>
              </w:rPr>
              <w:t>.LabOrderId</w:t>
            </w:r>
          </w:p>
        </w:tc>
        <w:tc>
          <w:tcPr>
            <w:tcW w:type="dxa" w:w="3515"/>
            <w:shd w:val="clear" w:color="auto" w:fill="F3F6FA"/>
            <w:vAlign w:val="top"/>
          </w:tcPr>
          <w:p>
            <w:pPr>
              <w:spacing w:after="0" w:line="240" w:lineRule="auto"/>
            </w:pPr>
            <w:hyperlink w:anchor="t_LabOrder" w:history="1">
              <w:r>
                <w:rPr>
                  <w:color w:val="1F5FAF"/>
                  <w:sz w:val="15"/>
                </w:rPr>
                <w:t xml:space="preserve">LabOrder</w:t>
              </w:r>
            </w:hyperlink>
            <w:r>
              <w:rPr>
                <w:b w:val="0"/>
                <w:i w:val="0"/>
                <w:sz w:val="15"/>
              </w:rPr>
              <w:t>.LabOrderId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bl>
    <w:p>
      <w:pPr>
        <w:pStyle w:val="Heading3"/>
      </w:pPr>
      <w:bookmarkStart w:id="258" w:name="t_LabOrder"/>
      <w:r>
        <w:t>LabOrder</w:t>
      </w:r>
      <w:bookmarkEnd w:id="258"/>
    </w:p>
    <w:p>
      <w:pPr>
        <w:spacing w:after="60"/>
      </w:pPr>
      <w:r>
        <w:t>A lab bill / order: patient, branch, bill number, token, collection type, phlebotomist, B2B partner (AgentType + B2BAgentID), referral doctor, documents (prescription, OVD, consent) and totals.</w:t>
      </w:r>
    </w:p>
    <w:p>
      <w:pPr>
        <w:spacing w:after="60"/>
      </w:pPr>
      <w:r>
        <w:rPr>
          <w:b/>
          <w:i w:val="0"/>
          <w:sz w:val="17"/>
        </w:rPr>
        <w:t xml:space="preserve">Primary key: </w:t>
      </w:r>
      <w:r>
        <w:rPr>
          <w:b w:val="0"/>
          <w:i w:val="0"/>
          <w:sz w:val="17"/>
        </w:rPr>
        <w:t>LabOrderId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LabOrderId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PatientId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patient.</w:t>
            </w:r>
            <w:r>
              <w:rPr>
                <w:b w:val="0"/>
                <w:i w:val="0"/>
                <w:color w:val="555F6D"/>
                <w:sz w:val="15"/>
              </w:rPr>
              <w:t xml:space="preserve">  → </w:t>
            </w:r>
            <w:hyperlink w:anchor="t_PatientMaster" w:history="1">
              <w:r>
                <w:rPr>
                  <w:color w:val="1F5FAF"/>
                  <w:sz w:val="15"/>
                </w:rPr>
                <w:t xml:space="preserve">PatientMaster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OrderDate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Order date.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BillNo</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Bill number.</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TokenNo</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Token number.</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TotalAmount</w:t>
            </w:r>
          </w:p>
        </w:tc>
        <w:tc>
          <w:tcPr>
            <w:tcW w:type="dxa" w:w="1304"/>
            <w:vAlign w:val="top"/>
          </w:tcPr>
          <w:p>
            <w:pPr>
              <w:spacing w:after="0" w:line="240" w:lineRule="auto"/>
            </w:pPr>
            <w:r>
              <w:rPr>
                <w:b w:val="0"/>
                <w:i w:val="0"/>
                <w:sz w:val="15"/>
              </w:rPr>
              <w:t>decimal(10,2)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Total amount.</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CollectionType</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'Lab'</w:t>
            </w:r>
          </w:p>
        </w:tc>
        <w:tc>
          <w:tcPr>
            <w:tcW w:type="dxa" w:w="4309"/>
            <w:vAlign w:val="top"/>
          </w:tcPr>
          <w:p>
            <w:pPr>
              <w:spacing w:after="0" w:line="240" w:lineRule="auto"/>
            </w:pPr>
            <w:r>
              <w:rPr>
                <w:b w:val="0"/>
                <w:i w:val="0"/>
                <w:sz w:val="15"/>
              </w:rPr>
              <w:t>Lab (walk-in), Home Collection or B2BCollector.</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PhlebotomistId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Phlebotomist ID. (user)</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BookingDate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Booking date.</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IsUrgent</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Urgent.</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IsB2B</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1 = booked for a franchise / corporate (B2B), 0 = B2C.</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B2BAgentID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CFK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Franchise_ID (AgentType F) or Corporate_ID (AgentType C).</w:t>
            </w:r>
            <w:r>
              <w:rPr>
                <w:b w:val="0"/>
                <w:i w:val="0"/>
                <w:color w:val="555F6D"/>
                <w:sz w:val="15"/>
              </w:rPr>
              <w:t xml:space="preserve">  → </w:t>
            </w:r>
            <w:hyperlink w:anchor="t_LabFranchiseMaster" w:history="1">
              <w:r>
                <w:rPr>
                  <w:color w:val="1F5FAF"/>
                  <w:sz w:val="15"/>
                </w:rPr>
                <w:t xml:space="preserve">LabFranchiseMaster</w:t>
              </w:r>
            </w:hyperlink>
            <w:r>
              <w:rPr>
                <w:b w:val="0"/>
                <w:i w:val="0"/>
                <w:color w:val="555F6D"/>
                <w:sz w:val="15"/>
              </w:rPr>
              <w:t xml:space="preserve"> / </w:t>
            </w:r>
            <w:hyperlink w:anchor="t_CorporateMaster" w:history="1">
              <w:r>
                <w:rPr>
                  <w:color w:val="1F5FAF"/>
                  <w:sz w:val="15"/>
                </w:rPr>
                <w:t xml:space="preserve">CorporateMaster</w:t>
              </w:r>
            </w:hyperlink>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AgentType</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B2B partner type: F = franchise, C = corporate.</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B2BTotal</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Order total at the partner's B2B rates.</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DueDate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Due date.</w:t>
            </w:r>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ReferralDoctorId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referral doctor.</w:t>
            </w:r>
            <w:r>
              <w:rPr>
                <w:b w:val="0"/>
                <w:i w:val="0"/>
                <w:color w:val="555F6D"/>
                <w:sz w:val="15"/>
              </w:rPr>
              <w:t xml:space="preserve">  → </w:t>
            </w:r>
            <w:hyperlink w:anchor="t_ReferralDoctorMaster" w:history="1">
              <w:r>
                <w:rPr>
                  <w:color w:val="1F5FAF"/>
                  <w:sz w:val="15"/>
                </w:rPr>
                <w:t xml:space="preserve">ReferralDoctorMaster</w:t>
              </w:r>
            </w:hyperlink>
          </w:p>
        </w:tc>
      </w:tr>
      <w:tr>
        <w:trPr>
          <w:cantSplit/>
        </w:trPr>
        <w:tc>
          <w:tcPr>
            <w:tcW w:type="dxa" w:w="340"/>
            <w:vAlign w:val="top"/>
          </w:tcPr>
          <w:p>
            <w:pPr>
              <w:spacing w:after="0" w:line="240" w:lineRule="auto"/>
            </w:pPr>
            <w:r>
              <w:rPr>
                <w:b w:val="0"/>
                <w:i w:val="0"/>
                <w:sz w:val="15"/>
              </w:rPr>
              <w:t>23</w:t>
            </w:r>
          </w:p>
        </w:tc>
        <w:tc>
          <w:tcPr>
            <w:tcW w:type="dxa" w:w="2041"/>
            <w:vAlign w:val="top"/>
          </w:tcPr>
          <w:p>
            <w:pPr>
              <w:spacing w:after="0" w:line="240" w:lineRule="auto"/>
            </w:pPr>
            <w:r>
              <w:rPr>
                <w:b w:val="0"/>
                <w:i w:val="0"/>
                <w:sz w:val="15"/>
              </w:rPr>
              <w:t>RefDoctorId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ref doctor.</w:t>
            </w:r>
            <w:r>
              <w:rPr>
                <w:b w:val="0"/>
                <w:i w:val="0"/>
                <w:color w:val="555F6D"/>
                <w:sz w:val="15"/>
              </w:rPr>
              <w:t xml:space="preserve">  → </w:t>
            </w:r>
            <w:hyperlink w:anchor="t_DoctorMaster" w:history="1">
              <w:r>
                <w:rPr>
                  <w:color w:val="1F5FAF"/>
                  <w:sz w:val="15"/>
                </w:rPr>
                <w:t xml:space="preserve">DoctorMaster</w:t>
              </w:r>
            </w:hyperlink>
          </w:p>
        </w:tc>
      </w:tr>
      <w:tr>
        <w:trPr>
          <w:cantSplit/>
        </w:trPr>
        <w:tc>
          <w:tcPr>
            <w:tcW w:type="dxa" w:w="340"/>
            <w:shd w:val="clear" w:color="auto" w:fill="F3F6FA"/>
            <w:vAlign w:val="top"/>
          </w:tcPr>
          <w:p>
            <w:pPr>
              <w:spacing w:after="0" w:line="240" w:lineRule="auto"/>
            </w:pPr>
            <w:r>
              <w:rPr>
                <w:b w:val="0"/>
                <w:i w:val="0"/>
                <w:sz w:val="15"/>
              </w:rPr>
              <w:t>24</w:t>
            </w:r>
          </w:p>
        </w:tc>
        <w:tc>
          <w:tcPr>
            <w:tcW w:type="dxa" w:w="2041"/>
            <w:shd w:val="clear" w:color="auto" w:fill="F3F6FA"/>
            <w:vAlign w:val="top"/>
          </w:tcPr>
          <w:p>
            <w:pPr>
              <w:spacing w:after="0" w:line="240" w:lineRule="auto"/>
            </w:pPr>
            <w:r>
              <w:rPr>
                <w:b w:val="0"/>
                <w:i w:val="0"/>
                <w:sz w:val="15"/>
              </w:rPr>
              <w:t>PrescriptionFilePath</w:t>
            </w:r>
          </w:p>
        </w:tc>
        <w:tc>
          <w:tcPr>
            <w:tcW w:type="dxa" w:w="1304"/>
            <w:shd w:val="clear" w:color="auto" w:fill="F3F6FA"/>
            <w:vAlign w:val="top"/>
          </w:tcPr>
          <w:p>
            <w:pPr>
              <w:spacing w:after="0" w:line="240" w:lineRule="auto"/>
            </w:pPr>
            <w:r>
              <w:rPr>
                <w:b w:val="0"/>
                <w:i w:val="0"/>
                <w:sz w:val="15"/>
              </w:rPr>
              <w:t>nvarchar(300)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Stored file path: prescription file.</w:t>
            </w:r>
          </w:p>
        </w:tc>
      </w:tr>
      <w:tr>
        <w:trPr>
          <w:cantSplit/>
        </w:trPr>
        <w:tc>
          <w:tcPr>
            <w:tcW w:type="dxa" w:w="340"/>
            <w:vAlign w:val="top"/>
          </w:tcPr>
          <w:p>
            <w:pPr>
              <w:spacing w:after="0" w:line="240" w:lineRule="auto"/>
            </w:pPr>
            <w:r>
              <w:rPr>
                <w:b w:val="0"/>
                <w:i w:val="0"/>
                <w:sz w:val="15"/>
              </w:rPr>
              <w:t>25</w:t>
            </w:r>
          </w:p>
        </w:tc>
        <w:tc>
          <w:tcPr>
            <w:tcW w:type="dxa" w:w="2041"/>
            <w:vAlign w:val="top"/>
          </w:tcPr>
          <w:p>
            <w:pPr>
              <w:spacing w:after="0" w:line="240" w:lineRule="auto"/>
            </w:pPr>
            <w:r>
              <w:rPr>
                <w:b w:val="0"/>
                <w:i w:val="0"/>
                <w:sz w:val="15"/>
              </w:rPr>
              <w:t>PrescriptionRemarks</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Prescription remarks.</w:t>
            </w:r>
          </w:p>
        </w:tc>
      </w:tr>
      <w:tr>
        <w:trPr>
          <w:cantSplit/>
        </w:trPr>
        <w:tc>
          <w:tcPr>
            <w:tcW w:type="dxa" w:w="340"/>
            <w:shd w:val="clear" w:color="auto" w:fill="F3F6FA"/>
            <w:vAlign w:val="top"/>
          </w:tcPr>
          <w:p>
            <w:pPr>
              <w:spacing w:after="0" w:line="240" w:lineRule="auto"/>
            </w:pPr>
            <w:r>
              <w:rPr>
                <w:b w:val="0"/>
                <w:i w:val="0"/>
                <w:sz w:val="15"/>
              </w:rPr>
              <w:t>26</w:t>
            </w:r>
          </w:p>
        </w:tc>
        <w:tc>
          <w:tcPr>
            <w:tcW w:type="dxa" w:w="2041"/>
            <w:shd w:val="clear" w:color="auto" w:fill="F3F6FA"/>
            <w:vAlign w:val="top"/>
          </w:tcPr>
          <w:p>
            <w:pPr>
              <w:spacing w:after="0" w:line="240" w:lineRule="auto"/>
            </w:pPr>
            <w:r>
              <w:rPr>
                <w:b w:val="0"/>
                <w:i w:val="0"/>
                <w:sz w:val="15"/>
              </w:rPr>
              <w:t>OVDDocumentFilePath</w:t>
            </w:r>
          </w:p>
        </w:tc>
        <w:tc>
          <w:tcPr>
            <w:tcW w:type="dxa" w:w="1304"/>
            <w:shd w:val="clear" w:color="auto" w:fill="F3F6FA"/>
            <w:vAlign w:val="top"/>
          </w:tcPr>
          <w:p>
            <w:pPr>
              <w:spacing w:after="0" w:line="240" w:lineRule="auto"/>
            </w:pPr>
            <w:r>
              <w:rPr>
                <w:b w:val="0"/>
                <w:i w:val="0"/>
                <w:sz w:val="15"/>
              </w:rPr>
              <w:t>nvarchar(300)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Stored file path: ovd document file.</w:t>
            </w:r>
          </w:p>
        </w:tc>
      </w:tr>
      <w:tr>
        <w:trPr>
          <w:cantSplit/>
        </w:trPr>
        <w:tc>
          <w:tcPr>
            <w:tcW w:type="dxa" w:w="340"/>
            <w:vAlign w:val="top"/>
          </w:tcPr>
          <w:p>
            <w:pPr>
              <w:spacing w:after="0" w:line="240" w:lineRule="auto"/>
            </w:pPr>
            <w:r>
              <w:rPr>
                <w:b w:val="0"/>
                <w:i w:val="0"/>
                <w:sz w:val="15"/>
              </w:rPr>
              <w:t>27</w:t>
            </w:r>
          </w:p>
        </w:tc>
        <w:tc>
          <w:tcPr>
            <w:tcW w:type="dxa" w:w="2041"/>
            <w:vAlign w:val="top"/>
          </w:tcPr>
          <w:p>
            <w:pPr>
              <w:spacing w:after="0" w:line="240" w:lineRule="auto"/>
            </w:pPr>
            <w:r>
              <w:rPr>
                <w:b w:val="0"/>
                <w:i w:val="0"/>
                <w:sz w:val="15"/>
              </w:rPr>
              <w:t>OVDDocumentRemarks</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OVD document remarks.</w:t>
            </w:r>
          </w:p>
        </w:tc>
      </w:tr>
      <w:tr>
        <w:trPr>
          <w:cantSplit/>
        </w:trPr>
        <w:tc>
          <w:tcPr>
            <w:tcW w:type="dxa" w:w="340"/>
            <w:shd w:val="clear" w:color="auto" w:fill="F3F6FA"/>
            <w:vAlign w:val="top"/>
          </w:tcPr>
          <w:p>
            <w:pPr>
              <w:spacing w:after="0" w:line="240" w:lineRule="auto"/>
            </w:pPr>
            <w:r>
              <w:rPr>
                <w:b w:val="0"/>
                <w:i w:val="0"/>
                <w:sz w:val="15"/>
              </w:rPr>
              <w:t>28</w:t>
            </w:r>
          </w:p>
        </w:tc>
        <w:tc>
          <w:tcPr>
            <w:tcW w:type="dxa" w:w="2041"/>
            <w:shd w:val="clear" w:color="auto" w:fill="F3F6FA"/>
            <w:vAlign w:val="top"/>
          </w:tcPr>
          <w:p>
            <w:pPr>
              <w:spacing w:after="0" w:line="240" w:lineRule="auto"/>
            </w:pPr>
            <w:r>
              <w:rPr>
                <w:b w:val="0"/>
                <w:i w:val="0"/>
                <w:sz w:val="15"/>
              </w:rPr>
              <w:t>ConsentFilePath</w:t>
            </w:r>
          </w:p>
        </w:tc>
        <w:tc>
          <w:tcPr>
            <w:tcW w:type="dxa" w:w="1304"/>
            <w:shd w:val="clear" w:color="auto" w:fill="F3F6FA"/>
            <w:vAlign w:val="top"/>
          </w:tcPr>
          <w:p>
            <w:pPr>
              <w:spacing w:after="0" w:line="240" w:lineRule="auto"/>
            </w:pPr>
            <w:r>
              <w:rPr>
                <w:b w:val="0"/>
                <w:i w:val="0"/>
                <w:sz w:val="15"/>
              </w:rPr>
              <w:t>nvarchar(300)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Stored file path: consent file.</w:t>
            </w:r>
          </w:p>
        </w:tc>
      </w:tr>
      <w:tr>
        <w:trPr>
          <w:cantSplit/>
        </w:trPr>
        <w:tc>
          <w:tcPr>
            <w:tcW w:type="dxa" w:w="340"/>
            <w:vAlign w:val="top"/>
          </w:tcPr>
          <w:p>
            <w:pPr>
              <w:spacing w:after="0" w:line="240" w:lineRule="auto"/>
            </w:pPr>
            <w:r>
              <w:rPr>
                <w:b w:val="0"/>
                <w:i w:val="0"/>
                <w:sz w:val="15"/>
              </w:rPr>
              <w:t>29</w:t>
            </w:r>
          </w:p>
        </w:tc>
        <w:tc>
          <w:tcPr>
            <w:tcW w:type="dxa" w:w="2041"/>
            <w:vAlign w:val="top"/>
          </w:tcPr>
          <w:p>
            <w:pPr>
              <w:spacing w:after="0" w:line="240" w:lineRule="auto"/>
            </w:pPr>
            <w:r>
              <w:rPr>
                <w:b w:val="0"/>
                <w:i w:val="0"/>
                <w:sz w:val="15"/>
              </w:rPr>
              <w:t>ConsentRemarks</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Consent remarks.</w:t>
            </w:r>
          </w:p>
        </w:tc>
      </w:tr>
      <w:tr>
        <w:trPr>
          <w:cantSplit/>
        </w:trPr>
        <w:tc>
          <w:tcPr>
            <w:tcW w:type="dxa" w:w="340"/>
            <w:shd w:val="clear" w:color="auto" w:fill="F3F6FA"/>
            <w:vAlign w:val="top"/>
          </w:tcPr>
          <w:p>
            <w:pPr>
              <w:spacing w:after="0" w:line="240" w:lineRule="auto"/>
            </w:pPr>
            <w:r>
              <w:rPr>
                <w:b w:val="0"/>
                <w:i w:val="0"/>
                <w:sz w:val="15"/>
              </w:rPr>
              <w:t>30</w:t>
            </w:r>
          </w:p>
        </w:tc>
        <w:tc>
          <w:tcPr>
            <w:tcW w:type="dxa" w:w="2041"/>
            <w:shd w:val="clear" w:color="auto" w:fill="F3F6FA"/>
            <w:vAlign w:val="top"/>
          </w:tcPr>
          <w:p>
            <w:pPr>
              <w:spacing w:after="0" w:line="240" w:lineRule="auto"/>
            </w:pPr>
            <w:r>
              <w:rPr>
                <w:b w:val="0"/>
                <w:i w:val="0"/>
                <w:sz w:val="15"/>
              </w:rPr>
              <w:t>MiscAmount</w:t>
            </w:r>
          </w:p>
        </w:tc>
        <w:tc>
          <w:tcPr>
            <w:tcW w:type="dxa" w:w="1304"/>
            <w:shd w:val="clear" w:color="auto" w:fill="F3F6FA"/>
            <w:vAlign w:val="top"/>
          </w:tcPr>
          <w:p>
            <w:pPr>
              <w:spacing w:after="0" w:line="240" w:lineRule="auto"/>
            </w:pPr>
            <w:r>
              <w:rPr>
                <w:b w:val="0"/>
                <w:i w:val="0"/>
                <w:sz w:val="15"/>
              </w:rPr>
              <w:t>decimal(12,2)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Misc amount.</w:t>
            </w:r>
          </w:p>
        </w:tc>
      </w:tr>
      <w:tr>
        <w:trPr>
          <w:cantSplit/>
        </w:trPr>
        <w:tc>
          <w:tcPr>
            <w:tcW w:type="dxa" w:w="340"/>
            <w:vAlign w:val="top"/>
          </w:tcPr>
          <w:p>
            <w:pPr>
              <w:spacing w:after="0" w:line="240" w:lineRule="auto"/>
            </w:pPr>
            <w:r>
              <w:rPr>
                <w:b w:val="0"/>
                <w:i w:val="0"/>
                <w:sz w:val="15"/>
              </w:rPr>
              <w:t>31</w:t>
            </w:r>
          </w:p>
        </w:tc>
        <w:tc>
          <w:tcPr>
            <w:tcW w:type="dxa" w:w="2041"/>
            <w:vAlign w:val="top"/>
          </w:tcPr>
          <w:p>
            <w:pPr>
              <w:spacing w:after="0" w:line="240" w:lineRule="auto"/>
            </w:pPr>
            <w:r>
              <w:rPr>
                <w:b w:val="0"/>
                <w:i w:val="0"/>
                <w:sz w:val="15"/>
              </w:rPr>
              <w:t>MiscGstAmount</w:t>
            </w:r>
          </w:p>
        </w:tc>
        <w:tc>
          <w:tcPr>
            <w:tcW w:type="dxa" w:w="1304"/>
            <w:vAlign w:val="top"/>
          </w:tcPr>
          <w:p>
            <w:pPr>
              <w:spacing w:after="0" w:line="240" w:lineRule="auto"/>
            </w:pPr>
            <w:r>
              <w:rPr>
                <w:b w:val="0"/>
                <w:i w:val="0"/>
                <w:sz w:val="15"/>
              </w:rPr>
              <w:t>decimal(12,2)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Misc GST amount.</w:t>
            </w:r>
          </w:p>
        </w:tc>
      </w:tr>
    </w:tbl>
    <w:p>
      <w:pPr>
        <w:spacing w:before="60" w:after="0"/>
      </w:pPr>
      <w:r>
        <w:rPr>
          <w:b/>
          <w:i w:val="0"/>
          <w:color w:val="1B2A4A"/>
          <w:sz w:val="16"/>
        </w:rPr>
        <w:t xml:space="preserve">References: </w:t>
      </w:r>
      <w:hyperlink w:anchor="t_PatientMaster" w:history="1">
        <w:r>
          <w:rPr>
            <w:color w:val="1F5FAF"/>
            <w:sz w:val="16"/>
          </w:rPr>
          <w:t xml:space="preserve">PatientMaster</w:t>
        </w:r>
      </w:hyperlink>
      <w:r>
        <w:rPr>
          <w:b w:val="0"/>
          <w:i w:val="0"/>
          <w:color w:val="555F6D"/>
          <w:sz w:val="16"/>
        </w:rPr>
        <w:t xml:space="preserve"> (via PatientId)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LabFranchiseMaster" w:history="1">
        <w:r>
          <w:rPr>
            <w:color w:val="1F5FAF"/>
            <w:sz w:val="16"/>
          </w:rPr>
          <w:t xml:space="preserve">LabFranchiseMaster</w:t>
        </w:r>
      </w:hyperlink>
      <w:r>
        <w:rPr>
          <w:b w:val="0"/>
          <w:i w:val="0"/>
          <w:color w:val="555F6D"/>
          <w:sz w:val="16"/>
        </w:rPr>
        <w:t xml:space="preserve"> (via B2BAgentID)</w:t>
      </w:r>
      <w:r>
        <w:rPr>
          <w:b w:val="0"/>
          <w:i w:val="0"/>
          <w:sz w:val="16"/>
        </w:rPr>
        <w:t xml:space="preserve">, </w:t>
      </w:r>
      <w:hyperlink w:anchor="t_CorporateMaster" w:history="1">
        <w:r>
          <w:rPr>
            <w:color w:val="1F5FAF"/>
            <w:sz w:val="16"/>
          </w:rPr>
          <w:t xml:space="preserve">CorporateMaster</w:t>
        </w:r>
      </w:hyperlink>
      <w:r>
        <w:rPr>
          <w:b w:val="0"/>
          <w:i w:val="0"/>
          <w:color w:val="555F6D"/>
          <w:sz w:val="16"/>
        </w:rPr>
        <w:t xml:space="preserve"> (via B2BAgentID)</w:t>
      </w:r>
      <w:r>
        <w:rPr>
          <w:b w:val="0"/>
          <w:i w:val="0"/>
          <w:sz w:val="16"/>
        </w:rPr>
        <w:t xml:space="preserve">, </w:t>
      </w:r>
      <w:hyperlink w:anchor="t_ReferralDoctorMaster" w:history="1">
        <w:r>
          <w:rPr>
            <w:color w:val="1F5FAF"/>
            <w:sz w:val="16"/>
          </w:rPr>
          <w:t xml:space="preserve">ReferralDoctorMaster</w:t>
        </w:r>
      </w:hyperlink>
      <w:r>
        <w:rPr>
          <w:b w:val="0"/>
          <w:i w:val="0"/>
          <w:color w:val="555F6D"/>
          <w:sz w:val="16"/>
        </w:rPr>
        <w:t xml:space="preserve"> (via ReferralDoctorId)</w:t>
      </w:r>
      <w:r>
        <w:rPr>
          <w:b w:val="0"/>
          <w:i w:val="0"/>
          <w:sz w:val="16"/>
        </w:rPr>
        <w:t xml:space="preserve">, </w:t>
      </w:r>
      <w:hyperlink w:anchor="t_DoctorMaster" w:history="1">
        <w:r>
          <w:rPr>
            <w:color w:val="1F5FAF"/>
            <w:sz w:val="16"/>
          </w:rPr>
          <w:t xml:space="preserve">DoctorMaster</w:t>
        </w:r>
      </w:hyperlink>
      <w:r>
        <w:rPr>
          <w:b w:val="0"/>
          <w:i w:val="0"/>
          <w:color w:val="555F6D"/>
          <w:sz w:val="16"/>
        </w:rPr>
        <w:t xml:space="preserve"> (via RefDoctorId)</w:t>
      </w:r>
    </w:p>
    <w:p>
      <w:pPr>
        <w:spacing w:after="40"/>
      </w:pPr>
      <w:r>
        <w:rPr>
          <w:b/>
          <w:i w:val="0"/>
          <w:color w:val="1B2A4A"/>
          <w:sz w:val="16"/>
        </w:rPr>
        <w:t xml:space="preserve">Referenced by: </w:t>
      </w:r>
      <w:hyperlink w:anchor="t_B2BInvoiceItem" w:history="1">
        <w:r>
          <w:rPr>
            <w:color w:val="1F5FAF"/>
            <w:sz w:val="16"/>
          </w:rPr>
          <w:t xml:space="preserve">B2BInvoiceItem</w:t>
        </w:r>
      </w:hyperlink>
      <w:r>
        <w:rPr>
          <w:b w:val="0"/>
          <w:i w:val="0"/>
          <w:color w:val="555F6D"/>
          <w:sz w:val="16"/>
        </w:rPr>
        <w:t>.LabOrderId</w:t>
      </w:r>
      <w:r>
        <w:rPr>
          <w:b w:val="0"/>
          <w:i w:val="0"/>
          <w:sz w:val="16"/>
        </w:rPr>
        <w:t xml:space="preserve">, </w:t>
      </w:r>
      <w:hyperlink w:anchor="t_BillCancellation" w:history="1">
        <w:r>
          <w:rPr>
            <w:color w:val="1F5FAF"/>
            <w:sz w:val="16"/>
          </w:rPr>
          <w:t xml:space="preserve">BillCancellation</w:t>
        </w:r>
      </w:hyperlink>
      <w:r>
        <w:rPr>
          <w:b w:val="0"/>
          <w:i w:val="0"/>
          <w:color w:val="555F6D"/>
          <w:sz w:val="16"/>
        </w:rPr>
        <w:t>.ModuleRefId</w:t>
      </w:r>
      <w:r>
        <w:rPr>
          <w:b w:val="0"/>
          <w:i w:val="0"/>
          <w:sz w:val="16"/>
        </w:rPr>
        <w:t xml:space="preserve">, </w:t>
      </w:r>
      <w:hyperlink w:anchor="t_BillRefund" w:history="1">
        <w:r>
          <w:rPr>
            <w:color w:val="1F5FAF"/>
            <w:sz w:val="16"/>
          </w:rPr>
          <w:t xml:space="preserve">BillRefund</w:t>
        </w:r>
      </w:hyperlink>
      <w:r>
        <w:rPr>
          <w:b w:val="0"/>
          <w:i w:val="0"/>
          <w:color w:val="555F6D"/>
          <w:sz w:val="16"/>
        </w:rPr>
        <w:t>.ModuleRefId</w:t>
      </w:r>
      <w:r>
        <w:rPr>
          <w:b w:val="0"/>
          <w:i w:val="0"/>
          <w:sz w:val="16"/>
        </w:rPr>
        <w:t xml:space="preserve">, </w:t>
      </w:r>
      <w:hyperlink w:anchor="t_BillingSubmission" w:history="1">
        <w:r>
          <w:rPr>
            <w:color w:val="1F5FAF"/>
            <w:sz w:val="16"/>
          </w:rPr>
          <w:t xml:space="preserve">BillingSubmission</w:t>
        </w:r>
      </w:hyperlink>
      <w:r>
        <w:rPr>
          <w:b w:val="0"/>
          <w:i w:val="0"/>
          <w:color w:val="555F6D"/>
          <w:sz w:val="16"/>
        </w:rPr>
        <w:t>.ModuleRefId</w:t>
      </w:r>
      <w:r>
        <w:rPr>
          <w:b w:val="0"/>
          <w:i w:val="0"/>
          <w:sz w:val="16"/>
        </w:rPr>
        <w:t xml:space="preserve">, </w:t>
      </w:r>
      <w:hyperlink w:anchor="t_Doctor_IP_Commission_Dtl" w:history="1">
        <w:r>
          <w:rPr>
            <w:color w:val="1F5FAF"/>
            <w:sz w:val="16"/>
          </w:rPr>
          <w:t xml:space="preserve">Doctor_IP_Commission_Dtl</w:t>
        </w:r>
      </w:hyperlink>
      <w:r>
        <w:rPr>
          <w:b w:val="0"/>
          <w:i w:val="0"/>
          <w:color w:val="555F6D"/>
          <w:sz w:val="16"/>
        </w:rPr>
        <w:t>.LabOrderId</w:t>
      </w:r>
      <w:r>
        <w:rPr>
          <w:b w:val="0"/>
          <w:i w:val="0"/>
          <w:sz w:val="16"/>
        </w:rPr>
        <w:t xml:space="preserve">, </w:t>
      </w:r>
      <w:hyperlink w:anchor="t_LabCriticalCommunication" w:history="1">
        <w:r>
          <w:rPr>
            <w:color w:val="1F5FAF"/>
            <w:sz w:val="16"/>
          </w:rPr>
          <w:t xml:space="preserve">LabCriticalCommunication</w:t>
        </w:r>
      </w:hyperlink>
      <w:r>
        <w:rPr>
          <w:b w:val="0"/>
          <w:i w:val="0"/>
          <w:color w:val="555F6D"/>
          <w:sz w:val="16"/>
        </w:rPr>
        <w:t>.LabOrderId</w:t>
      </w:r>
      <w:r>
        <w:rPr>
          <w:b w:val="0"/>
          <w:i w:val="0"/>
          <w:sz w:val="16"/>
        </w:rPr>
        <w:t xml:space="preserve">, </w:t>
      </w:r>
      <w:hyperlink w:anchor="t_LabFranchiseBarcodePool" w:history="1">
        <w:r>
          <w:rPr>
            <w:color w:val="1F5FAF"/>
            <w:sz w:val="16"/>
          </w:rPr>
          <w:t xml:space="preserve">LabFranchiseBarcodePool</w:t>
        </w:r>
      </w:hyperlink>
      <w:r>
        <w:rPr>
          <w:b w:val="0"/>
          <w:i w:val="0"/>
          <w:color w:val="555F6D"/>
          <w:sz w:val="16"/>
        </w:rPr>
        <w:t>.LabOrderId</w:t>
      </w:r>
      <w:r>
        <w:rPr>
          <w:b w:val="0"/>
          <w:i w:val="0"/>
          <w:sz w:val="16"/>
        </w:rPr>
        <w:t xml:space="preserve">, </w:t>
      </w:r>
      <w:hyperlink w:anchor="t_LabOrderItem" w:history="1">
        <w:r>
          <w:rPr>
            <w:color w:val="1F5FAF"/>
            <w:sz w:val="16"/>
          </w:rPr>
          <w:t xml:space="preserve">LabOrderItem</w:t>
        </w:r>
      </w:hyperlink>
      <w:r>
        <w:rPr>
          <w:b w:val="0"/>
          <w:i w:val="0"/>
          <w:color w:val="555F6D"/>
          <w:sz w:val="16"/>
        </w:rPr>
        <w:t>.LabOrderId</w:t>
      </w:r>
      <w:r>
        <w:rPr>
          <w:b w:val="0"/>
          <w:i w:val="0"/>
          <w:sz w:val="16"/>
        </w:rPr>
        <w:t xml:space="preserve">, </w:t>
      </w:r>
      <w:hyperlink w:anchor="t_LabOrderMiscCharge" w:history="1">
        <w:r>
          <w:rPr>
            <w:color w:val="1F5FAF"/>
            <w:sz w:val="16"/>
          </w:rPr>
          <w:t xml:space="preserve">LabOrderMiscCharge</w:t>
        </w:r>
      </w:hyperlink>
      <w:r>
        <w:rPr>
          <w:b w:val="0"/>
          <w:i w:val="0"/>
          <w:color w:val="555F6D"/>
          <w:sz w:val="16"/>
        </w:rPr>
        <w:t>.LabOrderId</w:t>
      </w:r>
      <w:r>
        <w:rPr>
          <w:b w:val="0"/>
          <w:i w:val="0"/>
          <w:sz w:val="16"/>
        </w:rPr>
        <w:t xml:space="preserve">, </w:t>
      </w:r>
      <w:hyperlink w:anchor="t_LabOutsourceTracking" w:history="1">
        <w:r>
          <w:rPr>
            <w:color w:val="1F5FAF"/>
            <w:sz w:val="16"/>
          </w:rPr>
          <w:t xml:space="preserve">LabOutsourceTracking</w:t>
        </w:r>
      </w:hyperlink>
      <w:r>
        <w:rPr>
          <w:b w:val="0"/>
          <w:i w:val="0"/>
          <w:color w:val="555F6D"/>
          <w:sz w:val="16"/>
        </w:rPr>
        <w:t>.LabOrderId</w:t>
      </w:r>
      <w:r>
        <w:rPr>
          <w:b w:val="0"/>
          <w:i w:val="0"/>
          <w:sz w:val="16"/>
        </w:rPr>
        <w:t xml:space="preserve">, </w:t>
      </w:r>
      <w:hyperlink w:anchor="t_LabReflexRecommendation" w:history="1">
        <w:r>
          <w:rPr>
            <w:color w:val="1F5FAF"/>
            <w:sz w:val="16"/>
          </w:rPr>
          <w:t xml:space="preserve">LabReflexRecommendation</w:t>
        </w:r>
      </w:hyperlink>
      <w:r>
        <w:rPr>
          <w:b w:val="0"/>
          <w:i w:val="0"/>
          <w:color w:val="555F6D"/>
          <w:sz w:val="16"/>
        </w:rPr>
        <w:t>.LabOrderId</w:t>
      </w:r>
      <w:r>
        <w:rPr>
          <w:b w:val="0"/>
          <w:i w:val="0"/>
          <w:sz w:val="16"/>
        </w:rPr>
        <w:t xml:space="preserve">, </w:t>
      </w:r>
      <w:hyperlink w:anchor="t_LabReportApproval" w:history="1">
        <w:r>
          <w:rPr>
            <w:color w:val="1F5FAF"/>
            <w:sz w:val="16"/>
          </w:rPr>
          <w:t xml:space="preserve">LabReportApproval</w:t>
        </w:r>
      </w:hyperlink>
      <w:r>
        <w:rPr>
          <w:b w:val="0"/>
          <w:i w:val="0"/>
          <w:color w:val="555F6D"/>
          <w:sz w:val="16"/>
        </w:rPr>
        <w:t>.LabOrderId</w:t>
      </w:r>
      <w:r>
        <w:rPr>
          <w:b w:val="0"/>
          <w:i w:val="0"/>
          <w:sz w:val="16"/>
        </w:rPr>
        <w:t xml:space="preserve">, </w:t>
      </w:r>
      <w:hyperlink w:anchor="t_LabReportEmailLog" w:history="1">
        <w:r>
          <w:rPr>
            <w:color w:val="1F5FAF"/>
            <w:sz w:val="16"/>
          </w:rPr>
          <w:t xml:space="preserve">LabReportEmailLog</w:t>
        </w:r>
      </w:hyperlink>
      <w:r>
        <w:rPr>
          <w:b w:val="0"/>
          <w:i w:val="0"/>
          <w:color w:val="555F6D"/>
          <w:sz w:val="16"/>
        </w:rPr>
        <w:t>.LabOrderId</w:t>
      </w:r>
      <w:r>
        <w:rPr>
          <w:b w:val="0"/>
          <w:i w:val="0"/>
          <w:sz w:val="16"/>
        </w:rPr>
        <w:t xml:space="preserve">, </w:t>
      </w:r>
      <w:hyperlink w:anchor="t_LabReportTestRemarks" w:history="1">
        <w:r>
          <w:rPr>
            <w:color w:val="1F5FAF"/>
            <w:sz w:val="16"/>
          </w:rPr>
          <w:t xml:space="preserve">LabReportTestRemarks</w:t>
        </w:r>
      </w:hyperlink>
      <w:r>
        <w:rPr>
          <w:b w:val="0"/>
          <w:i w:val="0"/>
          <w:color w:val="555F6D"/>
          <w:sz w:val="16"/>
        </w:rPr>
        <w:t>.LabOrderId</w:t>
      </w:r>
      <w:r>
        <w:rPr>
          <w:b w:val="0"/>
          <w:i w:val="0"/>
          <w:sz w:val="16"/>
        </w:rPr>
        <w:t xml:space="preserve">, </w:t>
      </w:r>
      <w:hyperlink w:anchor="t_LabReportUnapproval" w:history="1">
        <w:r>
          <w:rPr>
            <w:color w:val="1F5FAF"/>
            <w:sz w:val="16"/>
          </w:rPr>
          <w:t xml:space="preserve">LabReportUnapproval</w:t>
        </w:r>
      </w:hyperlink>
      <w:r>
        <w:rPr>
          <w:b w:val="0"/>
          <w:i w:val="0"/>
          <w:color w:val="555F6D"/>
          <w:sz w:val="16"/>
        </w:rPr>
        <w:t>.LabOrderId</w:t>
      </w:r>
      <w:r>
        <w:rPr>
          <w:b w:val="0"/>
          <w:i w:val="0"/>
          <w:sz w:val="16"/>
        </w:rPr>
        <w:t xml:space="preserve">, </w:t>
      </w:r>
      <w:hyperlink w:anchor="t_LabReportWhatsAppLog" w:history="1">
        <w:r>
          <w:rPr>
            <w:color w:val="1F5FAF"/>
            <w:sz w:val="16"/>
          </w:rPr>
          <w:t xml:space="preserve">LabReportWhatsAppLog</w:t>
        </w:r>
      </w:hyperlink>
      <w:r>
        <w:rPr>
          <w:b w:val="0"/>
          <w:i w:val="0"/>
          <w:color w:val="555F6D"/>
          <w:sz w:val="16"/>
        </w:rPr>
        <w:t>.LabOrderId</w:t>
      </w:r>
      <w:r>
        <w:rPr>
          <w:b w:val="0"/>
          <w:i w:val="0"/>
          <w:sz w:val="16"/>
        </w:rPr>
        <w:t xml:space="preserve">, </w:t>
      </w:r>
      <w:hyperlink w:anchor="t_LabSampleStatusLog" w:history="1">
        <w:r>
          <w:rPr>
            <w:color w:val="1F5FAF"/>
            <w:sz w:val="16"/>
          </w:rPr>
          <w:t xml:space="preserve">LabSampleStatusLog</w:t>
        </w:r>
      </w:hyperlink>
      <w:r>
        <w:rPr>
          <w:b w:val="0"/>
          <w:i w:val="0"/>
          <w:color w:val="555F6D"/>
          <w:sz w:val="16"/>
        </w:rPr>
        <w:t>.LabOrderId</w:t>
      </w:r>
      <w:r>
        <w:rPr>
          <w:b w:val="0"/>
          <w:i w:val="0"/>
          <w:sz w:val="16"/>
        </w:rPr>
        <w:t xml:space="preserve">, </w:t>
      </w:r>
      <w:hyperlink w:anchor="t_PaymentHeader" w:history="1">
        <w:r>
          <w:rPr>
            <w:color w:val="1F5FAF"/>
            <w:sz w:val="16"/>
          </w:rPr>
          <w:t xml:space="preserve">PaymentHeader</w:t>
        </w:r>
      </w:hyperlink>
      <w:r>
        <w:rPr>
          <w:b w:val="0"/>
          <w:i w:val="0"/>
          <w:color w:val="555F6D"/>
          <w:sz w:val="16"/>
        </w:rPr>
        <w:t>.ModuleRefId</w:t>
      </w:r>
      <w:r>
        <w:rPr>
          <w:b w:val="0"/>
          <w:i w:val="0"/>
          <w:sz w:val="16"/>
        </w:rPr>
        <w:t xml:space="preserve">, </w:t>
      </w:r>
      <w:hyperlink w:anchor="t_QcConsumption" w:history="1">
        <w:r>
          <w:rPr>
            <w:color w:val="1F5FAF"/>
            <w:sz w:val="16"/>
          </w:rPr>
          <w:t xml:space="preserve">QcConsumption</w:t>
        </w:r>
      </w:hyperlink>
      <w:r>
        <w:rPr>
          <w:b w:val="0"/>
          <w:i w:val="0"/>
          <w:color w:val="555F6D"/>
          <w:sz w:val="16"/>
        </w:rPr>
        <w:t>.LabOrderId</w:t>
      </w:r>
      <w:r>
        <w:rPr>
          <w:b w:val="0"/>
          <w:i w:val="0"/>
          <w:sz w:val="16"/>
        </w:rPr>
        <w:t xml:space="preserve">, </w:t>
      </w:r>
      <w:hyperlink w:anchor="t_QcConsumptionLog" w:history="1">
        <w:r>
          <w:rPr>
            <w:color w:val="1F5FAF"/>
            <w:sz w:val="16"/>
          </w:rPr>
          <w:t xml:space="preserve">QcConsumptionLog</w:t>
        </w:r>
      </w:hyperlink>
      <w:r>
        <w:rPr>
          <w:b w:val="0"/>
          <w:i w:val="0"/>
          <w:color w:val="555F6D"/>
          <w:sz w:val="16"/>
        </w:rPr>
        <w:t>.LabOrderId</w:t>
      </w:r>
      <w:r>
        <w:rPr>
          <w:b w:val="0"/>
          <w:i w:val="0"/>
          <w:sz w:val="16"/>
        </w:rPr>
        <w:t xml:space="preserve">, </w:t>
      </w:r>
      <w:hyperlink w:anchor="t_SampleCollection" w:history="1">
        <w:r>
          <w:rPr>
            <w:color w:val="1F5FAF"/>
            <w:sz w:val="16"/>
          </w:rPr>
          <w:t xml:space="preserve">SampleCollection</w:t>
        </w:r>
      </w:hyperlink>
      <w:r>
        <w:rPr>
          <w:b w:val="0"/>
          <w:i w:val="0"/>
          <w:color w:val="555F6D"/>
          <w:sz w:val="16"/>
        </w:rPr>
        <w:t>.Laborderid</w:t>
      </w:r>
      <w:r>
        <w:rPr>
          <w:b w:val="0"/>
          <w:i w:val="0"/>
          <w:sz w:val="16"/>
        </w:rPr>
        <w:t xml:space="preserve">, </w:t>
      </w:r>
      <w:hyperlink w:anchor="t_SampleTransferAudit" w:history="1">
        <w:r>
          <w:rPr>
            <w:color w:val="1F5FAF"/>
            <w:sz w:val="16"/>
          </w:rPr>
          <w:t xml:space="preserve">SampleTransferAudit</w:t>
        </w:r>
      </w:hyperlink>
      <w:r>
        <w:rPr>
          <w:b w:val="0"/>
          <w:i w:val="0"/>
          <w:color w:val="555F6D"/>
          <w:sz w:val="16"/>
        </w:rPr>
        <w:t>.LabOrderId</w:t>
      </w:r>
      <w:r>
        <w:rPr>
          <w:b w:val="0"/>
          <w:i w:val="0"/>
          <w:sz w:val="16"/>
        </w:rPr>
        <w:t xml:space="preserve">, </w:t>
      </w:r>
      <w:hyperlink w:anchor="t_labentrydetails" w:history="1">
        <w:r>
          <w:rPr>
            <w:color w:val="1F5FAF"/>
            <w:sz w:val="16"/>
          </w:rPr>
          <w:t xml:space="preserve">labentrydetails</w:t>
        </w:r>
      </w:hyperlink>
      <w:r>
        <w:rPr>
          <w:b w:val="0"/>
          <w:i w:val="0"/>
          <w:color w:val="555F6D"/>
          <w:sz w:val="16"/>
        </w:rPr>
        <w:t>.LabOrderId</w:t>
      </w:r>
    </w:p>
    <w:p>
      <w:pPr>
        <w:pStyle w:val="Heading3"/>
      </w:pPr>
      <w:bookmarkStart w:id="259" w:name="t_LabOrderItem"/>
      <w:r>
        <w:t>LabOrderItem</w:t>
      </w:r>
      <w:bookmarkEnd w:id="259"/>
    </w:p>
    <w:p>
      <w:pPr>
        <w:spacing w:after="60"/>
      </w:pPr>
      <w:r>
        <w:t>Tests (Type I) and profiles / packages (Type P) ordered, with B2C price and B2B rate.</w:t>
      </w:r>
    </w:p>
    <w:p>
      <w:pPr>
        <w:spacing w:after="60"/>
      </w:pPr>
      <w:r>
        <w:rPr>
          <w:b/>
          <w:i w:val="0"/>
          <w:sz w:val="17"/>
        </w:rPr>
        <w:t xml:space="preserve">Primary key: </w:t>
      </w:r>
      <w:r>
        <w:rPr>
          <w:b w:val="0"/>
          <w:i w:val="0"/>
          <w:sz w:val="17"/>
        </w:rPr>
        <w:t>LabOrderItemId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LabOrderItemId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LabOrderId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lab order.</w:t>
            </w:r>
            <w:r>
              <w:rPr>
                <w:b w:val="0"/>
                <w:i w:val="0"/>
                <w:color w:val="555F6D"/>
                <w:sz w:val="15"/>
              </w:rPr>
              <w:t xml:space="preserve">  → </w:t>
            </w:r>
            <w:hyperlink w:anchor="t_LabOrder" w:history="1">
              <w:r>
                <w:rPr>
                  <w:color w:val="1F5FAF"/>
                  <w:sz w:val="15"/>
                </w:rPr>
                <w:t xml:space="preserve">LabOrder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InvestigationId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CFK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LabInvestigationMaster.Test_ID when Type = I, LabInvestigationProfileHeader.Profile_ID when Type = P.</w:t>
            </w:r>
            <w:r>
              <w:rPr>
                <w:b w:val="0"/>
                <w:i w:val="0"/>
                <w:color w:val="555F6D"/>
                <w:sz w:val="15"/>
              </w:rPr>
              <w:t xml:space="preserve">  → </w:t>
            </w:r>
            <w:hyperlink w:anchor="t_LabInvestigationMaster" w:history="1">
              <w:r>
                <w:rPr>
                  <w:color w:val="1F5FAF"/>
                  <w:sz w:val="15"/>
                </w:rPr>
                <w:t xml:space="preserve">LabInvestigationMaster</w:t>
              </w:r>
            </w:hyperlink>
            <w:r>
              <w:rPr>
                <w:b w:val="0"/>
                <w:i w:val="0"/>
                <w:color w:val="555F6D"/>
                <w:sz w:val="15"/>
              </w:rPr>
              <w:t xml:space="preserve"> / </w:t>
            </w:r>
            <w:hyperlink w:anchor="t_LabInvestigationProfileHeader" w:history="1">
              <w:r>
                <w:rPr>
                  <w:color w:val="1F5FAF"/>
                  <w:sz w:val="15"/>
                </w:rPr>
                <w:t xml:space="preserve">LabInvestigationProfileHeader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Price</w:t>
            </w:r>
          </w:p>
        </w:tc>
        <w:tc>
          <w:tcPr>
            <w:tcW w:type="dxa" w:w="1304"/>
            <w:shd w:val="clear" w:color="auto" w:fill="F3F6FA"/>
            <w:vAlign w:val="top"/>
          </w:tcPr>
          <w:p>
            <w:pPr>
              <w:spacing w:after="0" w:line="240" w:lineRule="auto"/>
            </w:pPr>
            <w:r>
              <w:rPr>
                <w:b w:val="0"/>
                <w:i w:val="0"/>
                <w:sz w:val="15"/>
              </w:rPr>
              <w:t>decimal(10,2)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Price (amount).</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Type</w:t>
            </w:r>
          </w:p>
        </w:tc>
        <w:tc>
          <w:tcPr>
            <w:tcW w:type="dxa" w:w="1304"/>
            <w:shd w:val="clear" w:color="auto" w:fill="F3F6FA"/>
            <w:vAlign w:val="top"/>
          </w:tcPr>
          <w:p>
            <w:pPr>
              <w:spacing w:after="0" w:line="240" w:lineRule="auto"/>
            </w:pPr>
            <w:r>
              <w:rPr>
                <w:b w:val="0"/>
                <w:i w:val="0"/>
                <w:sz w:val="15"/>
              </w:rPr>
              <w:t>char(1)</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'I'</w:t>
            </w:r>
          </w:p>
        </w:tc>
        <w:tc>
          <w:tcPr>
            <w:tcW w:type="dxa" w:w="4309"/>
            <w:shd w:val="clear" w:color="auto" w:fill="F3F6FA"/>
            <w:vAlign w:val="top"/>
          </w:tcPr>
          <w:p>
            <w:pPr>
              <w:spacing w:after="0" w:line="240" w:lineRule="auto"/>
            </w:pPr>
            <w:r>
              <w:rPr>
                <w:b w:val="0"/>
                <w:i w:val="0"/>
                <w:sz w:val="15"/>
              </w:rPr>
              <w:t>I = investigation (test), P = profile / package.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IsUrgent</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Urgent.</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B2BRate</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Rate charged to the B2B partner.</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is_IPGenerated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NULL</w:t>
            </w:r>
          </w:p>
        </w:tc>
        <w:tc>
          <w:tcPr>
            <w:tcW w:type="dxa" w:w="4309"/>
            <w:vAlign w:val="top"/>
          </w:tcPr>
          <w:p>
            <w:pPr>
              <w:spacing w:after="0" w:line="240" w:lineRule="auto"/>
            </w:pPr>
            <w:r>
              <w:rPr>
                <w:b w:val="0"/>
                <w:i w:val="0"/>
                <w:sz w:val="15"/>
              </w:rPr>
              <w:t>Yes/No: Is IP generated.</w:t>
            </w:r>
          </w:p>
        </w:tc>
      </w:tr>
    </w:tbl>
    <w:p>
      <w:pPr>
        <w:spacing w:before="60" w:after="0"/>
      </w:pPr>
      <w:r>
        <w:rPr>
          <w:b/>
          <w:i w:val="0"/>
          <w:color w:val="1B2A4A"/>
          <w:sz w:val="16"/>
        </w:rPr>
        <w:t xml:space="preserve">References: </w:t>
      </w:r>
      <w:hyperlink w:anchor="t_LabOrder" w:history="1">
        <w:r>
          <w:rPr>
            <w:color w:val="1F5FAF"/>
            <w:sz w:val="16"/>
          </w:rPr>
          <w:t xml:space="preserve">LabOrder</w:t>
        </w:r>
      </w:hyperlink>
      <w:r>
        <w:rPr>
          <w:b w:val="0"/>
          <w:i w:val="0"/>
          <w:color w:val="555F6D"/>
          <w:sz w:val="16"/>
        </w:rPr>
        <w:t xml:space="preserve"> (via LabOrderId)</w:t>
      </w:r>
      <w:r>
        <w:rPr>
          <w:b w:val="0"/>
          <w:i w:val="0"/>
          <w:sz w:val="16"/>
        </w:rPr>
        <w:t xml:space="preserve">, </w:t>
      </w:r>
      <w:hyperlink w:anchor="t_LabInvestigationMaster" w:history="1">
        <w:r>
          <w:rPr>
            <w:color w:val="1F5FAF"/>
            <w:sz w:val="16"/>
          </w:rPr>
          <w:t xml:space="preserve">LabInvestigationMaster</w:t>
        </w:r>
      </w:hyperlink>
      <w:r>
        <w:rPr>
          <w:b w:val="0"/>
          <w:i w:val="0"/>
          <w:color w:val="555F6D"/>
          <w:sz w:val="16"/>
        </w:rPr>
        <w:t xml:space="preserve"> (via InvestigationId)</w:t>
      </w:r>
      <w:r>
        <w:rPr>
          <w:b w:val="0"/>
          <w:i w:val="0"/>
          <w:sz w:val="16"/>
        </w:rPr>
        <w:t xml:space="preserve">, </w:t>
      </w:r>
      <w:hyperlink w:anchor="t_LabInvestigationProfileHeader" w:history="1">
        <w:r>
          <w:rPr>
            <w:color w:val="1F5FAF"/>
            <w:sz w:val="16"/>
          </w:rPr>
          <w:t xml:space="preserve">LabInvestigationProfileHeader</w:t>
        </w:r>
      </w:hyperlink>
      <w:r>
        <w:rPr>
          <w:b w:val="0"/>
          <w:i w:val="0"/>
          <w:color w:val="555F6D"/>
          <w:sz w:val="16"/>
        </w:rPr>
        <w:t xml:space="preserve"> (via InvestigationId)</w:t>
      </w:r>
    </w:p>
    <w:p>
      <w:pPr>
        <w:spacing w:after="40"/>
      </w:pPr>
      <w:r>
        <w:rPr>
          <w:b/>
          <w:i w:val="0"/>
          <w:color w:val="1B2A4A"/>
          <w:sz w:val="16"/>
        </w:rPr>
        <w:t xml:space="preserve">Referenced by: </w:t>
      </w:r>
      <w:hyperlink w:anchor="t_Doctor_IP_Commission_Dtl" w:history="1">
        <w:r>
          <w:rPr>
            <w:color w:val="1F5FAF"/>
            <w:sz w:val="16"/>
          </w:rPr>
          <w:t xml:space="preserve">Doctor_IP_Commission_Dtl</w:t>
        </w:r>
      </w:hyperlink>
      <w:r>
        <w:rPr>
          <w:b w:val="0"/>
          <w:i w:val="0"/>
          <w:color w:val="555F6D"/>
          <w:sz w:val="16"/>
        </w:rPr>
        <w:t>.LabOrderItemId</w:t>
      </w:r>
      <w:r>
        <w:rPr>
          <w:b w:val="0"/>
          <w:i w:val="0"/>
          <w:sz w:val="16"/>
        </w:rPr>
        <w:t xml:space="preserve">, </w:t>
      </w:r>
      <w:hyperlink w:anchor="t_PaymentLineItem" w:history="1">
        <w:r>
          <w:rPr>
            <w:color w:val="1F5FAF"/>
            <w:sz w:val="16"/>
          </w:rPr>
          <w:t xml:space="preserve">PaymentLineItem</w:t>
        </w:r>
      </w:hyperlink>
      <w:r>
        <w:rPr>
          <w:b w:val="0"/>
          <w:i w:val="0"/>
          <w:color w:val="555F6D"/>
          <w:sz w:val="16"/>
        </w:rPr>
        <w:t>.ModuleLineRefId</w:t>
      </w:r>
    </w:p>
    <w:p>
      <w:pPr>
        <w:pStyle w:val="Heading3"/>
      </w:pPr>
      <w:bookmarkStart w:id="260" w:name="t_LabOrderMiscCharge"/>
      <w:r>
        <w:t>LabOrderMiscCharge</w:t>
      </w:r>
      <w:bookmarkEnd w:id="260"/>
    </w:p>
    <w:p>
      <w:pPr>
        <w:spacing w:after="60"/>
      </w:pPr>
      <w:r>
        <w:t>Miscellaneous charges on an order with discount, membership discount and GST.</w:t>
      </w:r>
    </w:p>
    <w:p>
      <w:pPr>
        <w:spacing w:after="60"/>
      </w:pPr>
      <w:r>
        <w:rPr>
          <w:b/>
          <w:i w:val="0"/>
          <w:sz w:val="17"/>
        </w:rPr>
        <w:t xml:space="preserve">Primary key: </w:t>
      </w:r>
      <w:r>
        <w:rPr>
          <w:b w:val="0"/>
          <w:i w:val="0"/>
          <w:sz w:val="17"/>
        </w:rPr>
        <w:t>LabOrderMiscChargeId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LabOrderMiscChargeId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LabOrderId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lab order.</w:t>
            </w:r>
            <w:r>
              <w:rPr>
                <w:b w:val="0"/>
                <w:i w:val="0"/>
                <w:color w:val="555F6D"/>
                <w:sz w:val="15"/>
              </w:rPr>
              <w:t xml:space="preserve">  → </w:t>
            </w:r>
            <w:hyperlink w:anchor="t_LabOrder" w:history="1">
              <w:r>
                <w:rPr>
                  <w:color w:val="1F5FAF"/>
                  <w:sz w:val="15"/>
                </w:rPr>
                <w:t xml:space="preserve">LabOrder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MiscChargeId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misc charge.</w:t>
            </w:r>
            <w:r>
              <w:rPr>
                <w:b w:val="0"/>
                <w:i w:val="0"/>
                <w:color w:val="555F6D"/>
                <w:sz w:val="15"/>
              </w:rPr>
              <w:t xml:space="preserve">  → </w:t>
            </w:r>
            <w:hyperlink w:anchor="t_LabMiscChargeMaster" w:history="1">
              <w:r>
                <w:rPr>
                  <w:color w:val="1F5FAF"/>
                  <w:sz w:val="15"/>
                </w:rPr>
                <w:t xml:space="preserve">LabMiscChargeMaster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ChargeName</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Charge name.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ChargeType</w:t>
            </w:r>
          </w:p>
        </w:tc>
        <w:tc>
          <w:tcPr>
            <w:tcW w:type="dxa" w:w="1304"/>
            <w:vAlign w:val="top"/>
          </w:tcPr>
          <w:p>
            <w:pPr>
              <w:spacing w:after="0" w:line="240" w:lineRule="auto"/>
            </w:pPr>
            <w:r>
              <w:rPr>
                <w:b w:val="0"/>
                <w:i w:val="0"/>
                <w:sz w:val="15"/>
              </w:rPr>
              <w:t>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Charge type.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Quantity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Quantity.</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UnitAmount</w:t>
            </w:r>
          </w:p>
        </w:tc>
        <w:tc>
          <w:tcPr>
            <w:tcW w:type="dxa" w:w="1304"/>
            <w:vAlign w:val="top"/>
          </w:tcPr>
          <w:p>
            <w:pPr>
              <w:spacing w:after="0" w:line="240" w:lineRule="auto"/>
            </w:pPr>
            <w:r>
              <w:rPr>
                <w:b w:val="0"/>
                <w:i w:val="0"/>
                <w:sz w:val="15"/>
              </w:rPr>
              <w:t>decimal(10,2)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Unit amount.</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Amount</w:t>
            </w:r>
          </w:p>
        </w:tc>
        <w:tc>
          <w:tcPr>
            <w:tcW w:type="dxa" w:w="1304"/>
            <w:shd w:val="clear" w:color="auto" w:fill="F3F6FA"/>
            <w:vAlign w:val="top"/>
          </w:tcPr>
          <w:p>
            <w:pPr>
              <w:spacing w:after="0" w:line="240" w:lineRule="auto"/>
            </w:pPr>
            <w:r>
              <w:rPr>
                <w:b w:val="0"/>
                <w:i w:val="0"/>
                <w:sz w:val="15"/>
              </w:rPr>
              <w:t>decimal(12,2)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Amount.</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IsDiscountable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Yes/No: Discountable.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IsGstRequired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Yes/No: GST required.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GstPercentage</w:t>
            </w:r>
          </w:p>
        </w:tc>
        <w:tc>
          <w:tcPr>
            <w:tcW w:type="dxa" w:w="1304"/>
            <w:vAlign w:val="top"/>
          </w:tcPr>
          <w:p>
            <w:pPr>
              <w:spacing w:after="0" w:line="240" w:lineRule="auto"/>
            </w:pPr>
            <w:r>
              <w:rPr>
                <w:b w:val="0"/>
                <w:i w:val="0"/>
                <w:sz w:val="15"/>
              </w:rPr>
              <w:t>decimal(5,2)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GST percentage (%).</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DiscountAmount</w:t>
            </w:r>
          </w:p>
        </w:tc>
        <w:tc>
          <w:tcPr>
            <w:tcW w:type="dxa" w:w="1304"/>
            <w:shd w:val="clear" w:color="auto" w:fill="F3F6FA"/>
            <w:vAlign w:val="top"/>
          </w:tcPr>
          <w:p>
            <w:pPr>
              <w:spacing w:after="0" w:line="240" w:lineRule="auto"/>
            </w:pPr>
            <w:r>
              <w:rPr>
                <w:b w:val="0"/>
                <w:i w:val="0"/>
                <w:sz w:val="15"/>
              </w:rPr>
              <w:t>decimal(12,2)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Discount amount.</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CgstAmount</w:t>
            </w:r>
          </w:p>
        </w:tc>
        <w:tc>
          <w:tcPr>
            <w:tcW w:type="dxa" w:w="1304"/>
            <w:vAlign w:val="top"/>
          </w:tcPr>
          <w:p>
            <w:pPr>
              <w:spacing w:after="0" w:line="240" w:lineRule="auto"/>
            </w:pPr>
            <w:r>
              <w:rPr>
                <w:b w:val="0"/>
                <w:i w:val="0"/>
                <w:sz w:val="15"/>
              </w:rPr>
              <w:t>decimal(12,2)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CGST amount.</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SgstAmount</w:t>
            </w:r>
          </w:p>
        </w:tc>
        <w:tc>
          <w:tcPr>
            <w:tcW w:type="dxa" w:w="1304"/>
            <w:shd w:val="clear" w:color="auto" w:fill="F3F6FA"/>
            <w:vAlign w:val="top"/>
          </w:tcPr>
          <w:p>
            <w:pPr>
              <w:spacing w:after="0" w:line="240" w:lineRule="auto"/>
            </w:pPr>
            <w:r>
              <w:rPr>
                <w:b w:val="0"/>
                <w:i w:val="0"/>
                <w:sz w:val="15"/>
              </w:rPr>
              <w:t>decimal(12,2)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SGST amount.</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GstAmount</w:t>
            </w:r>
          </w:p>
        </w:tc>
        <w:tc>
          <w:tcPr>
            <w:tcW w:type="dxa" w:w="1304"/>
            <w:vAlign w:val="top"/>
          </w:tcPr>
          <w:p>
            <w:pPr>
              <w:spacing w:after="0" w:line="240" w:lineRule="auto"/>
            </w:pPr>
            <w:r>
              <w:rPr>
                <w:b w:val="0"/>
                <w:i w:val="0"/>
                <w:sz w:val="15"/>
              </w:rPr>
              <w:t>decimal(12,2)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GST amount.</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NetAmount</w:t>
            </w:r>
          </w:p>
        </w:tc>
        <w:tc>
          <w:tcPr>
            <w:tcW w:type="dxa" w:w="1304"/>
            <w:shd w:val="clear" w:color="auto" w:fill="F3F6FA"/>
            <w:vAlign w:val="top"/>
          </w:tcPr>
          <w:p>
            <w:pPr>
              <w:spacing w:after="0" w:line="240" w:lineRule="auto"/>
            </w:pPr>
            <w:r>
              <w:rPr>
                <w:b w:val="0"/>
                <w:i w:val="0"/>
                <w:sz w:val="15"/>
              </w:rPr>
              <w:t>decimal(12,2)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Net amount.</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CancellationId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cancellation.</w:t>
            </w:r>
            <w:r>
              <w:rPr>
                <w:b w:val="0"/>
                <w:i w:val="0"/>
                <w:color w:val="555F6D"/>
                <w:sz w:val="15"/>
              </w:rPr>
              <w:t xml:space="preserve">  → </w:t>
            </w:r>
            <w:hyperlink w:anchor="t_BillCancellation" w:history="1">
              <w:r>
                <w:rPr>
                  <w:color w:val="1F5FAF"/>
                  <w:sz w:val="15"/>
                </w:rPr>
                <w:t xml:space="preserve">BillCancellation</w:t>
              </w:r>
            </w:hyperlink>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CancelledBy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Cancelled by. (user)</w:t>
            </w:r>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CancelledDate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Cancelled date.</w:t>
            </w:r>
          </w:p>
        </w:tc>
      </w:tr>
      <w:tr>
        <w:trPr>
          <w:cantSplit/>
        </w:trPr>
        <w:tc>
          <w:tcPr>
            <w:tcW w:type="dxa" w:w="340"/>
            <w:vAlign w:val="top"/>
          </w:tcPr>
          <w:p>
            <w:pPr>
              <w:spacing w:after="0" w:line="240" w:lineRule="auto"/>
            </w:pPr>
            <w:r>
              <w:rPr>
                <w:b w:val="0"/>
                <w:i w:val="0"/>
                <w:sz w:val="15"/>
              </w:rPr>
              <w:t>23</w:t>
            </w:r>
          </w:p>
        </w:tc>
        <w:tc>
          <w:tcPr>
            <w:tcW w:type="dxa" w:w="2041"/>
            <w:vAlign w:val="top"/>
          </w:tcPr>
          <w:p>
            <w:pPr>
              <w:spacing w:after="0" w:line="240" w:lineRule="auto"/>
            </w:pPr>
            <w:r>
              <w:rPr>
                <w:b w:val="0"/>
                <w:i w:val="0"/>
                <w:sz w:val="15"/>
              </w:rPr>
              <w:t>MembershipDiscountAmount</w:t>
            </w:r>
          </w:p>
        </w:tc>
        <w:tc>
          <w:tcPr>
            <w:tcW w:type="dxa" w:w="1304"/>
            <w:vAlign w:val="top"/>
          </w:tcPr>
          <w:p>
            <w:pPr>
              <w:spacing w:after="0" w:line="240" w:lineRule="auto"/>
            </w:pPr>
            <w:r>
              <w:rPr>
                <w:b w:val="0"/>
                <w:i w:val="0"/>
                <w:sz w:val="15"/>
              </w:rPr>
              <w:t>decimal(12,2)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Membership discount amount.</w:t>
            </w:r>
          </w:p>
        </w:tc>
      </w:tr>
    </w:tbl>
    <w:p>
      <w:pPr>
        <w:spacing w:before="60" w:after="0"/>
      </w:pPr>
      <w:r>
        <w:rPr>
          <w:b/>
          <w:i w:val="0"/>
          <w:color w:val="1B2A4A"/>
          <w:sz w:val="16"/>
        </w:rPr>
        <w:t xml:space="preserve">References: </w:t>
      </w:r>
      <w:hyperlink w:anchor="t_LabOrder" w:history="1">
        <w:r>
          <w:rPr>
            <w:color w:val="1F5FAF"/>
            <w:sz w:val="16"/>
          </w:rPr>
          <w:t xml:space="preserve">LabOrder</w:t>
        </w:r>
      </w:hyperlink>
      <w:r>
        <w:rPr>
          <w:b w:val="0"/>
          <w:i w:val="0"/>
          <w:color w:val="555F6D"/>
          <w:sz w:val="16"/>
        </w:rPr>
        <w:t xml:space="preserve"> (via LabOrderId)</w:t>
      </w:r>
      <w:r>
        <w:rPr>
          <w:b w:val="0"/>
          <w:i w:val="0"/>
          <w:sz w:val="16"/>
        </w:rPr>
        <w:t xml:space="preserve">, </w:t>
      </w:r>
      <w:hyperlink w:anchor="t_LabMiscChargeMaster" w:history="1">
        <w:r>
          <w:rPr>
            <w:color w:val="1F5FAF"/>
            <w:sz w:val="16"/>
          </w:rPr>
          <w:t xml:space="preserve">LabMiscChargeMaster</w:t>
        </w:r>
      </w:hyperlink>
      <w:r>
        <w:rPr>
          <w:b w:val="0"/>
          <w:i w:val="0"/>
          <w:color w:val="555F6D"/>
          <w:sz w:val="16"/>
        </w:rPr>
        <w:t xml:space="preserve"> (via MiscChargeId)</w:t>
      </w:r>
      <w:r>
        <w:rPr>
          <w:b w:val="0"/>
          <w:i w:val="0"/>
          <w:sz w:val="16"/>
        </w:rPr>
        <w:t xml:space="preserve">, </w:t>
      </w:r>
      <w:hyperlink w:anchor="t_BillCancellation" w:history="1">
        <w:r>
          <w:rPr>
            <w:color w:val="1F5FAF"/>
            <w:sz w:val="16"/>
          </w:rPr>
          <w:t xml:space="preserve">BillCancellation</w:t>
        </w:r>
      </w:hyperlink>
      <w:r>
        <w:rPr>
          <w:b w:val="0"/>
          <w:i w:val="0"/>
          <w:color w:val="555F6D"/>
          <w:sz w:val="16"/>
        </w:rPr>
        <w:t xml:space="preserve"> (via CancellationId)</w:t>
      </w:r>
    </w:p>
    <w:p>
      <w:pPr>
        <w:spacing w:after="40"/>
      </w:pPr>
      <w:r>
        <w:rPr>
          <w:b/>
          <w:i w:val="0"/>
          <w:color w:val="1B2A4A"/>
          <w:sz w:val="16"/>
        </w:rPr>
        <w:t xml:space="preserve">Referenced by: </w:t>
      </w:r>
      <w:hyperlink w:anchor="t_PaymentLineItem" w:history="1">
        <w:r>
          <w:rPr>
            <w:color w:val="1F5FAF"/>
            <w:sz w:val="16"/>
          </w:rPr>
          <w:t xml:space="preserve">PaymentLineItem</w:t>
        </w:r>
      </w:hyperlink>
      <w:r>
        <w:rPr>
          <w:b w:val="0"/>
          <w:i w:val="0"/>
          <w:color w:val="555F6D"/>
          <w:sz w:val="16"/>
        </w:rPr>
        <w:t>.LabOrderMiscChargeId</w:t>
      </w:r>
    </w:p>
    <w:p>
      <w:pPr>
        <w:pStyle w:val="Heading3"/>
      </w:pPr>
      <w:bookmarkStart w:id="261" w:name="t_LabReflexRecommendation"/>
      <w:r>
        <w:t>LabReflexRecommendation</w:t>
      </w:r>
      <w:bookmarkEnd w:id="261"/>
    </w:p>
    <w:p>
      <w:pPr>
        <w:spacing w:after="60"/>
      </w:pPr>
      <w:r>
        <w:t>Reflex test suggestions raised on an order and what the user did with them.</w:t>
      </w:r>
    </w:p>
    <w:p>
      <w:pPr>
        <w:spacing w:after="60"/>
      </w:pPr>
      <w:r>
        <w:rPr>
          <w:b/>
          <w:i w:val="0"/>
          <w:sz w:val="17"/>
        </w:rPr>
        <w:t xml:space="preserve">Primary key: </w:t>
      </w:r>
      <w:r>
        <w:rPr>
          <w:b w:val="0"/>
          <w:i w:val="0"/>
          <w:sz w:val="17"/>
        </w:rPr>
        <w:t>Recommendation_ID</w:t>
      </w:r>
      <w:r>
        <w:rPr>
          <w:b/>
          <w:i w:val="0"/>
          <w:sz w:val="17"/>
        </w:rPr>
        <w:t xml:space="preserve">    Unique: </w:t>
      </w:r>
      <w:r>
        <w:rPr>
          <w:b w:val="0"/>
          <w:i w:val="0"/>
          <w:sz w:val="17"/>
        </w:rPr>
        <w:t>(LabOrderId, Rule_ID)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Recommendation_ID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LabOrderId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lab order.</w:t>
            </w:r>
            <w:r>
              <w:rPr>
                <w:b w:val="0"/>
                <w:i w:val="0"/>
                <w:color w:val="555F6D"/>
                <w:sz w:val="15"/>
              </w:rPr>
              <w:t xml:space="preserve">  → </w:t>
            </w:r>
            <w:hyperlink w:anchor="t_LabOrder" w:history="1">
              <w:r>
                <w:rPr>
                  <w:color w:val="1F5FAF"/>
                  <w:sz w:val="15"/>
                </w:rPr>
                <w:t xml:space="preserve">LabOrder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PatientId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patient.</w:t>
            </w:r>
            <w:r>
              <w:rPr>
                <w:b w:val="0"/>
                <w:i w:val="0"/>
                <w:color w:val="555F6D"/>
                <w:sz w:val="15"/>
              </w:rPr>
              <w:t xml:space="preserve">  → </w:t>
            </w:r>
            <w:hyperlink w:anchor="t_PatientMaster" w:history="1">
              <w:r>
                <w:rPr>
                  <w:color w:val="1F5FAF"/>
                  <w:sz w:val="15"/>
                </w:rPr>
                <w:t xml:space="preserve">PatientMaster</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Rule_ID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rule.</w:t>
            </w:r>
            <w:r>
              <w:rPr>
                <w:b w:val="0"/>
                <w:i w:val="0"/>
                <w:color w:val="555F6D"/>
                <w:sz w:val="15"/>
              </w:rPr>
              <w:t xml:space="preserve">  → </w:t>
            </w:r>
            <w:hyperlink w:anchor="t_LabReflexRule" w:history="1">
              <w:r>
                <w:rPr>
                  <w:color w:val="1F5FAF"/>
                  <w:sz w:val="15"/>
                </w:rPr>
                <w:t xml:space="preserve">LabReflexRule</w:t>
              </w:r>
            </w:hyperlink>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Trigger_Test_ID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trigger test.</w:t>
            </w:r>
            <w:r>
              <w:rPr>
                <w:b w:val="0"/>
                <w:i w:val="0"/>
                <w:color w:val="555F6D"/>
                <w:sz w:val="15"/>
              </w:rPr>
              <w:t xml:space="preserve">  → </w:t>
            </w:r>
            <w:hyperlink w:anchor="t_LabInvestigationMaster" w:history="1">
              <w:r>
                <w:rPr>
                  <w:color w:val="1F5FAF"/>
                  <w:sz w:val="15"/>
                </w:rPr>
                <w:t xml:space="preserve">LabInvestigationMaster</w:t>
              </w:r>
            </w:hyperlink>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Trigger_Value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Trigger value.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Suggest_Test_ID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suggest test.</w:t>
            </w:r>
            <w:r>
              <w:rPr>
                <w:b w:val="0"/>
                <w:i w:val="0"/>
                <w:color w:val="555F6D"/>
                <w:sz w:val="15"/>
              </w:rPr>
              <w:t xml:space="preserve">  → </w:t>
            </w:r>
            <w:hyperlink w:anchor="t_LabInvestigationMaster" w:history="1">
              <w:r>
                <w:rPr>
                  <w:color w:val="1F5FAF"/>
                  <w:sz w:val="15"/>
                </w:rPr>
                <w:t xml:space="preserve">LabInvestigationMaster</w:t>
              </w:r>
            </w:hyperlink>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Status</w:t>
            </w:r>
          </w:p>
        </w:tc>
        <w:tc>
          <w:tcPr>
            <w:tcW w:type="dxa" w:w="1304"/>
            <w:shd w:val="clear" w:color="auto" w:fill="F3F6FA"/>
            <w:vAlign w:val="top"/>
          </w:tcPr>
          <w:p>
            <w:pPr>
              <w:spacing w:after="0" w:line="240" w:lineRule="auto"/>
            </w:pPr>
            <w:r>
              <w:rPr>
                <w:b w:val="0"/>
                <w:i w:val="0"/>
                <w:sz w:val="15"/>
              </w:rPr>
              <w:t>char(1)</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Status.</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Note</w:t>
            </w:r>
          </w:p>
        </w:tc>
        <w:tc>
          <w:tcPr>
            <w:tcW w:type="dxa" w:w="1304"/>
            <w:vAlign w:val="top"/>
          </w:tcPr>
          <w:p>
            <w:pPr>
              <w:spacing w:after="0" w:line="240" w:lineRule="auto"/>
            </w:pPr>
            <w:r>
              <w:rPr>
                <w:b w:val="0"/>
                <w:i w:val="0"/>
                <w:sz w:val="15"/>
              </w:rPr>
              <w:t>nvarchar(250)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Note.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ActionBy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Action by. (user)</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ActionDate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Action date.</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LabOrder" w:history="1">
        <w:r>
          <w:rPr>
            <w:color w:val="1F5FAF"/>
            <w:sz w:val="16"/>
          </w:rPr>
          <w:t xml:space="preserve">LabOrder</w:t>
        </w:r>
      </w:hyperlink>
      <w:r>
        <w:rPr>
          <w:b w:val="0"/>
          <w:i w:val="0"/>
          <w:color w:val="555F6D"/>
          <w:sz w:val="16"/>
        </w:rPr>
        <w:t xml:space="preserve"> (via LabOrderId)</w:t>
      </w:r>
      <w:r>
        <w:rPr>
          <w:b w:val="0"/>
          <w:i w:val="0"/>
          <w:sz w:val="16"/>
        </w:rPr>
        <w:t xml:space="preserve">, </w:t>
      </w:r>
      <w:hyperlink w:anchor="t_PatientMaster" w:history="1">
        <w:r>
          <w:rPr>
            <w:color w:val="1F5FAF"/>
            <w:sz w:val="16"/>
          </w:rPr>
          <w:t xml:space="preserve">PatientMaster</w:t>
        </w:r>
      </w:hyperlink>
      <w:r>
        <w:rPr>
          <w:b w:val="0"/>
          <w:i w:val="0"/>
          <w:color w:val="555F6D"/>
          <w:sz w:val="16"/>
        </w:rPr>
        <w:t xml:space="preserve"> (via PatientId)</w:t>
      </w:r>
      <w:r>
        <w:rPr>
          <w:b w:val="0"/>
          <w:i w:val="0"/>
          <w:sz w:val="16"/>
        </w:rPr>
        <w:t xml:space="preserve">, </w:t>
      </w:r>
      <w:hyperlink w:anchor="t_LabReflexRule" w:history="1">
        <w:r>
          <w:rPr>
            <w:color w:val="1F5FAF"/>
            <w:sz w:val="16"/>
          </w:rPr>
          <w:t xml:space="preserve">LabReflexRule</w:t>
        </w:r>
      </w:hyperlink>
      <w:r>
        <w:rPr>
          <w:b w:val="0"/>
          <w:i w:val="0"/>
          <w:color w:val="555F6D"/>
          <w:sz w:val="16"/>
        </w:rPr>
        <w:t xml:space="preserve"> (via Rule_ID)</w:t>
      </w:r>
      <w:r>
        <w:rPr>
          <w:b w:val="0"/>
          <w:i w:val="0"/>
          <w:sz w:val="16"/>
        </w:rPr>
        <w:t xml:space="preserve">, </w:t>
      </w:r>
      <w:hyperlink w:anchor="t_LabInvestigationMaster" w:history="1">
        <w:r>
          <w:rPr>
            <w:color w:val="1F5FAF"/>
            <w:sz w:val="16"/>
          </w:rPr>
          <w:t xml:space="preserve">LabInvestigationMaster</w:t>
        </w:r>
      </w:hyperlink>
      <w:r>
        <w:rPr>
          <w:b w:val="0"/>
          <w:i w:val="0"/>
          <w:color w:val="555F6D"/>
          <w:sz w:val="16"/>
        </w:rPr>
        <w:t xml:space="preserve"> (via Trigger_Test_ID)</w:t>
      </w:r>
      <w:r>
        <w:rPr>
          <w:b w:val="0"/>
          <w:i w:val="0"/>
          <w:sz w:val="16"/>
        </w:rPr>
        <w:t xml:space="preserve">, </w:t>
      </w:r>
      <w:hyperlink w:anchor="t_LabInvestigationMaster" w:history="1">
        <w:r>
          <w:rPr>
            <w:color w:val="1F5FAF"/>
            <w:sz w:val="16"/>
          </w:rPr>
          <w:t xml:space="preserve">LabInvestigationMaster</w:t>
        </w:r>
      </w:hyperlink>
      <w:r>
        <w:rPr>
          <w:b w:val="0"/>
          <w:i w:val="0"/>
          <w:color w:val="555F6D"/>
          <w:sz w:val="16"/>
        </w:rPr>
        <w:t xml:space="preserve"> (via Suggest_Test_ID)</w:t>
      </w:r>
    </w:p>
    <w:p>
      <w:pPr>
        <w:pStyle w:val="Heading3"/>
      </w:pPr>
      <w:bookmarkStart w:id="262" w:name="t_LabAiSuggestionFeedback"/>
      <w:r>
        <w:t>LabAiSuggestionFeedback</w:t>
      </w:r>
      <w:bookmarkEnd w:id="262"/>
    </w:p>
    <w:p>
      <w:pPr>
        <w:spacing w:after="60"/>
      </w:pPr>
      <w:r>
        <w:t>Feedback on AI test suggestions (accepted / dismissed) to improve future suggestions.</w:t>
      </w:r>
    </w:p>
    <w:p>
      <w:pPr>
        <w:spacing w:after="60"/>
      </w:pPr>
      <w:r>
        <w:rPr>
          <w:b/>
          <w:i w:val="0"/>
          <w:sz w:val="17"/>
        </w:rPr>
        <w:t xml:space="preserve">Primary key: </w:t>
      </w:r>
      <w:r>
        <w:rPr>
          <w:b w:val="0"/>
          <w:i w:val="0"/>
          <w:sz w:val="17"/>
        </w:rPr>
        <w:t>FeedbackId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FeedbackId</w:t>
            </w:r>
          </w:p>
        </w:tc>
        <w:tc>
          <w:tcPr>
            <w:tcW w:type="dxa" w:w="1304"/>
            <w:vAlign w:val="top"/>
          </w:tcPr>
          <w:p>
            <w:pPr>
              <w:spacing w:after="0" w:line="240" w:lineRule="auto"/>
            </w:pPr>
            <w:r>
              <w:rPr>
                <w:b w:val="0"/>
                <w:i w:val="0"/>
                <w:sz w:val="15"/>
              </w:rPr>
              <w:t>bigint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SuggestedKey</w:t>
            </w:r>
          </w:p>
        </w:tc>
        <w:tc>
          <w:tcPr>
            <w:tcW w:type="dxa" w:w="1304"/>
            <w:shd w:val="clear" w:color="auto" w:fill="F3F6FA"/>
            <w:vAlign w:val="top"/>
          </w:tcPr>
          <w:p>
            <w:pPr>
              <w:spacing w:after="0" w:line="240" w:lineRule="auto"/>
            </w:pPr>
            <w:r>
              <w:rPr>
                <w:b w:val="0"/>
                <w:i w:val="0"/>
                <w:sz w:val="15"/>
              </w:rPr>
              <w:t>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Suggested key.</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ContextKey</w:t>
            </w:r>
          </w:p>
        </w:tc>
        <w:tc>
          <w:tcPr>
            <w:tcW w:type="dxa" w:w="1304"/>
            <w:vAlign w:val="top"/>
          </w:tcPr>
          <w:p>
            <w:pPr>
              <w:spacing w:after="0" w:line="240" w:lineRule="auto"/>
            </w:pPr>
            <w:r>
              <w:rPr>
                <w:b w:val="0"/>
                <w:i w:val="0"/>
                <w:sz w:val="15"/>
              </w:rPr>
              <w:t>varchar(20)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Context key.</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Kind</w:t>
            </w:r>
          </w:p>
        </w:tc>
        <w:tc>
          <w:tcPr>
            <w:tcW w:type="dxa" w:w="1304"/>
            <w:shd w:val="clear" w:color="auto" w:fill="F3F6FA"/>
            <w:vAlign w:val="top"/>
          </w:tcPr>
          <w:p>
            <w:pPr>
              <w:spacing w:after="0" w:line="240" w:lineRule="auto"/>
            </w:pPr>
            <w:r>
              <w:rPr>
                <w:b w:val="0"/>
                <w:i w:val="0"/>
                <w:sz w:val="15"/>
              </w:rPr>
              <w:t>char(1)</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Kind.</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Action</w:t>
            </w:r>
          </w:p>
        </w:tc>
        <w:tc>
          <w:tcPr>
            <w:tcW w:type="dxa" w:w="1304"/>
            <w:vAlign w:val="top"/>
          </w:tcPr>
          <w:p>
            <w:pPr>
              <w:spacing w:after="0" w:line="240" w:lineRule="auto"/>
            </w:pPr>
            <w:r>
              <w:rPr>
                <w:b w:val="0"/>
                <w:i w:val="0"/>
                <w:sz w:val="15"/>
              </w:rPr>
              <w:t>char(1)</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Action.</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UserId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ID.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p>
    <w:p>
      <w:pPr>
        <w:pStyle w:val="Heading3"/>
      </w:pPr>
      <w:bookmarkStart w:id="263" w:name="t_B2BInvoice"/>
      <w:r>
        <w:t>B2BInvoice</w:t>
      </w:r>
      <w:bookmarkEnd w:id="263"/>
    </w:p>
    <w:p>
      <w:pPr>
        <w:spacing w:after="60"/>
      </w:pPr>
      <w:r>
        <w:t>A periodic invoice to a franchise (F) or corporate (C) for its B2B orders: totals, paid, balance and status.</w:t>
      </w:r>
    </w:p>
    <w:p>
      <w:pPr>
        <w:spacing w:after="60"/>
      </w:pPr>
      <w:r>
        <w:rPr>
          <w:b/>
          <w:i w:val="0"/>
          <w:sz w:val="17"/>
        </w:rPr>
        <w:t xml:space="preserve">Primary key: </w:t>
      </w:r>
      <w:r>
        <w:rPr>
          <w:b w:val="0"/>
          <w:i w:val="0"/>
          <w:sz w:val="17"/>
        </w:rPr>
        <w:t>InvoiceId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InvoiceId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InvoiceNo</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UQ</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Invoice number.</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PartnerType</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 = franchise, C = corporate.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PartnerId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CFK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Franchise_ID (F) or Corporate_ID (C).</w:t>
            </w:r>
            <w:r>
              <w:rPr>
                <w:b w:val="0"/>
                <w:i w:val="0"/>
                <w:color w:val="555F6D"/>
                <w:sz w:val="15"/>
              </w:rPr>
              <w:t xml:space="preserve">  → </w:t>
            </w:r>
            <w:hyperlink w:anchor="t_LabFranchiseMaster" w:history="1">
              <w:r>
                <w:rPr>
                  <w:color w:val="1F5FAF"/>
                  <w:sz w:val="15"/>
                </w:rPr>
                <w:t xml:space="preserve">LabFranchiseMaster</w:t>
              </w:r>
            </w:hyperlink>
            <w:r>
              <w:rPr>
                <w:b w:val="0"/>
                <w:i w:val="0"/>
                <w:color w:val="555F6D"/>
                <w:sz w:val="15"/>
              </w:rPr>
              <w:t xml:space="preserve"> / </w:t>
            </w:r>
            <w:hyperlink w:anchor="t_CorporateMaster" w:history="1">
              <w:r>
                <w:rPr>
                  <w:color w:val="1F5FAF"/>
                  <w:sz w:val="15"/>
                </w:rPr>
                <w:t xml:space="preserve">CorporateMaster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BillingCycle</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Billing cycle.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InvoiceDate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Invoice date.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DueDate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Due date.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TotalAmount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0.00</w:t>
            </w:r>
          </w:p>
        </w:tc>
        <w:tc>
          <w:tcPr>
            <w:tcW w:type="dxa" w:w="4309"/>
            <w:vAlign w:val="top"/>
          </w:tcPr>
          <w:p>
            <w:pPr>
              <w:spacing w:after="0" w:line="240" w:lineRule="auto"/>
            </w:pPr>
            <w:r>
              <w:rPr>
                <w:b w:val="0"/>
                <w:i w:val="0"/>
                <w:sz w:val="15"/>
              </w:rPr>
              <w:t>Total amount.</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DiscountAmount</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0.00</w:t>
            </w:r>
          </w:p>
        </w:tc>
        <w:tc>
          <w:tcPr>
            <w:tcW w:type="dxa" w:w="4309"/>
            <w:shd w:val="clear" w:color="auto" w:fill="F3F6FA"/>
            <w:vAlign w:val="top"/>
          </w:tcPr>
          <w:p>
            <w:pPr>
              <w:spacing w:after="0" w:line="240" w:lineRule="auto"/>
            </w:pPr>
            <w:r>
              <w:rPr>
                <w:b w:val="0"/>
                <w:i w:val="0"/>
                <w:sz w:val="15"/>
              </w:rPr>
              <w:t>Discount amount.</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TaxAmount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0.00</w:t>
            </w:r>
          </w:p>
        </w:tc>
        <w:tc>
          <w:tcPr>
            <w:tcW w:type="dxa" w:w="4309"/>
            <w:vAlign w:val="top"/>
          </w:tcPr>
          <w:p>
            <w:pPr>
              <w:spacing w:after="0" w:line="240" w:lineRule="auto"/>
            </w:pPr>
            <w:r>
              <w:rPr>
                <w:b w:val="0"/>
                <w:i w:val="0"/>
                <w:sz w:val="15"/>
              </w:rPr>
              <w:t>Tax amount.</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NetAmount</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0.00</w:t>
            </w:r>
          </w:p>
        </w:tc>
        <w:tc>
          <w:tcPr>
            <w:tcW w:type="dxa" w:w="4309"/>
            <w:shd w:val="clear" w:color="auto" w:fill="F3F6FA"/>
            <w:vAlign w:val="top"/>
          </w:tcPr>
          <w:p>
            <w:pPr>
              <w:spacing w:after="0" w:line="240" w:lineRule="auto"/>
            </w:pPr>
            <w:r>
              <w:rPr>
                <w:b w:val="0"/>
                <w:i w:val="0"/>
                <w:sz w:val="15"/>
              </w:rPr>
              <w:t>Net amount.</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PaidAmount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0.00</w:t>
            </w:r>
          </w:p>
        </w:tc>
        <w:tc>
          <w:tcPr>
            <w:tcW w:type="dxa" w:w="4309"/>
            <w:vAlign w:val="top"/>
          </w:tcPr>
          <w:p>
            <w:pPr>
              <w:spacing w:after="0" w:line="240" w:lineRule="auto"/>
            </w:pPr>
            <w:r>
              <w:rPr>
                <w:b w:val="0"/>
                <w:i w:val="0"/>
                <w:sz w:val="15"/>
              </w:rPr>
              <w:t>Paid amount.</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BalanceAmount</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0.00</w:t>
            </w:r>
          </w:p>
        </w:tc>
        <w:tc>
          <w:tcPr>
            <w:tcW w:type="dxa" w:w="4309"/>
            <w:shd w:val="clear" w:color="auto" w:fill="F3F6FA"/>
            <w:vAlign w:val="top"/>
          </w:tcPr>
          <w:p>
            <w:pPr>
              <w:spacing w:after="0" w:line="240" w:lineRule="auto"/>
            </w:pPr>
            <w:r>
              <w:rPr>
                <w:b w:val="0"/>
                <w:i w:val="0"/>
                <w:sz w:val="15"/>
              </w:rPr>
              <w:t>Balance amount.</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'U'</w:t>
            </w:r>
          </w:p>
        </w:tc>
        <w:tc>
          <w:tcPr>
            <w:tcW w:type="dxa" w:w="4309"/>
            <w:vAlign w:val="top"/>
          </w:tcPr>
          <w:p>
            <w:pPr>
              <w:spacing w:after="0" w:line="240" w:lineRule="auto"/>
            </w:pPr>
            <w:r>
              <w:rPr>
                <w:b w:val="0"/>
                <w:i w:val="0"/>
                <w:sz w:val="15"/>
              </w:rPr>
              <w:t>U = unpaid, R = partially paid, P = paid, C = cancelled.</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Notes</w:t>
            </w:r>
          </w:p>
        </w:tc>
        <w:tc>
          <w:tcPr>
            <w:tcW w:type="dxa" w:w="1304"/>
            <w:shd w:val="clear" w:color="auto" w:fill="F3F6FA"/>
            <w:vAlign w:val="top"/>
          </w:tcPr>
          <w:p>
            <w:pPr>
              <w:spacing w:after="0" w:line="240" w:lineRule="auto"/>
            </w:pPr>
            <w:r>
              <w:rPr>
                <w:b w:val="0"/>
                <w:i w:val="0"/>
                <w:sz w:val="15"/>
              </w:rPr>
              <w:t>nvarchar(max)</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Free-text notes.</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CancelledBy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Cancelled by. (user)</w:t>
            </w:r>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CancelledDate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Cancelled date.</w:t>
            </w:r>
          </w:p>
        </w:tc>
      </w:tr>
      <w:tr>
        <w:trPr>
          <w:cantSplit/>
        </w:trPr>
        <w:tc>
          <w:tcPr>
            <w:tcW w:type="dxa" w:w="340"/>
            <w:vAlign w:val="top"/>
          </w:tcPr>
          <w:p>
            <w:pPr>
              <w:spacing w:after="0" w:line="240" w:lineRule="auto"/>
            </w:pPr>
            <w:r>
              <w:rPr>
                <w:b w:val="0"/>
                <w:i w:val="0"/>
                <w:sz w:val="15"/>
              </w:rPr>
              <w:t>23</w:t>
            </w:r>
          </w:p>
        </w:tc>
        <w:tc>
          <w:tcPr>
            <w:tcW w:type="dxa" w:w="2041"/>
            <w:vAlign w:val="top"/>
          </w:tcPr>
          <w:p>
            <w:pPr>
              <w:spacing w:after="0" w:line="240" w:lineRule="auto"/>
            </w:pPr>
            <w:r>
              <w:rPr>
                <w:b w:val="0"/>
                <w:i w:val="0"/>
                <w:sz w:val="15"/>
              </w:rPr>
              <w:t>CancelReason</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Cancel reason.</w:t>
            </w:r>
          </w:p>
        </w:tc>
      </w:tr>
    </w:tbl>
    <w:p>
      <w:pPr>
        <w:spacing w:before="60" w:after="0"/>
      </w:pPr>
      <w:r>
        <w:rPr>
          <w:b/>
          <w:i w:val="0"/>
          <w:color w:val="1B2A4A"/>
          <w:sz w:val="16"/>
        </w:rPr>
        <w:t xml:space="preserve">References: </w:t>
      </w:r>
      <w:hyperlink w:anchor="t_LabFranchiseMaster" w:history="1">
        <w:r>
          <w:rPr>
            <w:color w:val="1F5FAF"/>
            <w:sz w:val="16"/>
          </w:rPr>
          <w:t xml:space="preserve">LabFranchiseMaster</w:t>
        </w:r>
      </w:hyperlink>
      <w:r>
        <w:rPr>
          <w:b w:val="0"/>
          <w:i w:val="0"/>
          <w:color w:val="555F6D"/>
          <w:sz w:val="16"/>
        </w:rPr>
        <w:t xml:space="preserve"> (via PartnerId)</w:t>
      </w:r>
      <w:r>
        <w:rPr>
          <w:b w:val="0"/>
          <w:i w:val="0"/>
          <w:sz w:val="16"/>
        </w:rPr>
        <w:t xml:space="preserve">, </w:t>
      </w:r>
      <w:hyperlink w:anchor="t_CorporateMaster" w:history="1">
        <w:r>
          <w:rPr>
            <w:color w:val="1F5FAF"/>
            <w:sz w:val="16"/>
          </w:rPr>
          <w:t xml:space="preserve">CorporateMaster</w:t>
        </w:r>
      </w:hyperlink>
      <w:r>
        <w:rPr>
          <w:b w:val="0"/>
          <w:i w:val="0"/>
          <w:color w:val="555F6D"/>
          <w:sz w:val="16"/>
        </w:rPr>
        <w:t xml:space="preserve"> (via PartnerId)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BranchId)</w:t>
      </w:r>
    </w:p>
    <w:p>
      <w:pPr>
        <w:spacing w:after="40"/>
      </w:pPr>
      <w:r>
        <w:rPr>
          <w:b/>
          <w:i w:val="0"/>
          <w:color w:val="1B2A4A"/>
          <w:sz w:val="16"/>
        </w:rPr>
        <w:t xml:space="preserve">Referenced by: </w:t>
      </w:r>
      <w:hyperlink w:anchor="t_B2BInvoiceItem" w:history="1">
        <w:r>
          <w:rPr>
            <w:color w:val="1F5FAF"/>
            <w:sz w:val="16"/>
          </w:rPr>
          <w:t xml:space="preserve">B2BInvoiceItem</w:t>
        </w:r>
      </w:hyperlink>
      <w:r>
        <w:rPr>
          <w:b w:val="0"/>
          <w:i w:val="0"/>
          <w:color w:val="555F6D"/>
          <w:sz w:val="16"/>
        </w:rPr>
        <w:t>.InvoiceId</w:t>
      </w:r>
    </w:p>
    <w:p>
      <w:pPr>
        <w:pStyle w:val="Heading3"/>
      </w:pPr>
      <w:bookmarkStart w:id="264" w:name="t_B2BInvoiceItem"/>
      <w:r>
        <w:t>B2BInvoiceItem</w:t>
      </w:r>
      <w:bookmarkEnd w:id="264"/>
    </w:p>
    <w:p>
      <w:pPr>
        <w:spacing w:after="60"/>
      </w:pPr>
      <w:r>
        <w:t>Lab orders included in a B2B invoice.</w:t>
      </w:r>
    </w:p>
    <w:p>
      <w:pPr>
        <w:spacing w:after="60"/>
      </w:pPr>
      <w:r>
        <w:rPr>
          <w:b/>
          <w:i w:val="0"/>
          <w:sz w:val="17"/>
        </w:rPr>
        <w:t xml:space="preserve">Primary key: </w:t>
      </w:r>
      <w:r>
        <w:rPr>
          <w:b w:val="0"/>
          <w:i w:val="0"/>
          <w:sz w:val="17"/>
        </w:rPr>
        <w:t>InvoiceItemId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InvoiceItemId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InvoiceId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invoice.</w:t>
            </w:r>
            <w:r>
              <w:rPr>
                <w:b w:val="0"/>
                <w:i w:val="0"/>
                <w:color w:val="555F6D"/>
                <w:sz w:val="15"/>
              </w:rPr>
              <w:t xml:space="preserve">  → </w:t>
            </w:r>
            <w:hyperlink w:anchor="t_B2BInvoice" w:history="1">
              <w:r>
                <w:rPr>
                  <w:color w:val="1F5FAF"/>
                  <w:sz w:val="15"/>
                </w:rPr>
                <w:t xml:space="preserve">B2BInvoice</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LabOrderId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lab order.</w:t>
            </w:r>
            <w:r>
              <w:rPr>
                <w:b w:val="0"/>
                <w:i w:val="0"/>
                <w:color w:val="555F6D"/>
                <w:sz w:val="15"/>
              </w:rPr>
              <w:t xml:space="preserve">  → </w:t>
            </w:r>
            <w:hyperlink w:anchor="t_LabOrder" w:history="1">
              <w:r>
                <w:rPr>
                  <w:color w:val="1F5FAF"/>
                  <w:sz w:val="15"/>
                </w:rPr>
                <w:t xml:space="preserve">LabOrder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BillNo</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Bill number.</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OrderDate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Order date.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PatientName</w:t>
            </w:r>
          </w:p>
        </w:tc>
        <w:tc>
          <w:tcPr>
            <w:tcW w:type="dxa" w:w="1304"/>
            <w:shd w:val="clear" w:color="auto" w:fill="F3F6FA"/>
            <w:vAlign w:val="top"/>
          </w:tcPr>
          <w:p>
            <w:pPr>
              <w:spacing w:after="0" w:line="240" w:lineRule="auto"/>
            </w:pPr>
            <w:r>
              <w:rPr>
                <w:b w:val="0"/>
                <w:i w:val="0"/>
                <w:sz w:val="15"/>
              </w:rPr>
              <w:t>nvarchar(200)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Patient name.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B2BTotal</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0.00</w:t>
            </w:r>
          </w:p>
        </w:tc>
        <w:tc>
          <w:tcPr>
            <w:tcW w:type="dxa" w:w="4309"/>
            <w:vAlign w:val="top"/>
          </w:tcPr>
          <w:p>
            <w:pPr>
              <w:spacing w:after="0" w:line="240" w:lineRule="auto"/>
            </w:pPr>
            <w:r>
              <w:rPr>
                <w:b w:val="0"/>
                <w:i w:val="0"/>
                <w:sz w:val="15"/>
              </w:rPr>
              <w:t>B2 b total (amount).</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Amount</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0.00</w:t>
            </w:r>
          </w:p>
        </w:tc>
        <w:tc>
          <w:tcPr>
            <w:tcW w:type="dxa" w:w="4309"/>
            <w:shd w:val="clear" w:color="auto" w:fill="F3F6FA"/>
            <w:vAlign w:val="top"/>
          </w:tcPr>
          <w:p>
            <w:pPr>
              <w:spacing w:after="0" w:line="240" w:lineRule="auto"/>
            </w:pPr>
            <w:r>
              <w:rPr>
                <w:b w:val="0"/>
                <w:i w:val="0"/>
                <w:sz w:val="15"/>
              </w:rPr>
              <w:t>Amount.</w:t>
            </w:r>
          </w:p>
        </w:tc>
      </w:tr>
    </w:tbl>
    <w:p>
      <w:pPr>
        <w:spacing w:before="60" w:after="0"/>
      </w:pPr>
      <w:r>
        <w:rPr>
          <w:b/>
          <w:i w:val="0"/>
          <w:color w:val="1B2A4A"/>
          <w:sz w:val="16"/>
        </w:rPr>
        <w:t xml:space="preserve">References: </w:t>
      </w:r>
      <w:hyperlink w:anchor="t_B2BInvoice" w:history="1">
        <w:r>
          <w:rPr>
            <w:color w:val="1F5FAF"/>
            <w:sz w:val="16"/>
          </w:rPr>
          <w:t xml:space="preserve">B2BInvoice</w:t>
        </w:r>
      </w:hyperlink>
      <w:r>
        <w:rPr>
          <w:b w:val="0"/>
          <w:i w:val="0"/>
          <w:color w:val="555F6D"/>
          <w:sz w:val="16"/>
        </w:rPr>
        <w:t xml:space="preserve"> (via InvoiceId)</w:t>
      </w:r>
      <w:r>
        <w:rPr>
          <w:b w:val="0"/>
          <w:i w:val="0"/>
          <w:sz w:val="16"/>
        </w:rPr>
        <w:t xml:space="preserve">, </w:t>
      </w:r>
      <w:hyperlink w:anchor="t_LabOrder" w:history="1">
        <w:r>
          <w:rPr>
            <w:color w:val="1F5FAF"/>
            <w:sz w:val="16"/>
          </w:rPr>
          <w:t xml:space="preserve">LabOrder</w:t>
        </w:r>
      </w:hyperlink>
      <w:r>
        <w:rPr>
          <w:b w:val="0"/>
          <w:i w:val="0"/>
          <w:color w:val="555F6D"/>
          <w:sz w:val="16"/>
        </w:rPr>
        <w:t xml:space="preserve"> (via LabOrderId)</w:t>
      </w:r>
    </w:p>
    <w:p>
      <w:pPr>
        <w:pStyle w:val="Heading2"/>
      </w:pPr>
      <w:bookmarkStart w:id="265" w:name="m_C6"/>
      <w:r>
        <w:t>C6  Sample Collection &amp; Logistics</w:t>
      </w:r>
      <w:bookmarkEnd w:id="265"/>
    </w:p>
    <w:p>
      <w:r>
        <w:t>One SampleCollection row per test (or profile) of an order: barcode, collection status, transfer between branches, receipt at the processing lab and outsourcing. Every status change is logged.</w:t>
      </w:r>
    </w:p>
    <w:p>
      <w:pPr>
        <w:sectPr>
          <w:pgSz w:w="11906" w:h="16838"/>
          <w:pgMar w:top="907" w:right="850" w:bottom="850" w:left="850" w:header="720" w:footer="720" w:gutter="0"/>
          <w:cols w:space="720"/>
          <w:docGrid w:linePitch="360"/>
        </w:sectPr>
      </w:pPr>
    </w:p>
    <w:p>
      <w:r>
        <w:rPr>
          <w:b/>
          <w:i w:val="0"/>
          <w:color w:val="1B2A4A"/>
          <w:sz w:val="24"/>
        </w:rPr>
        <w:t>C6  Sample Collection &amp; Logistics — relation diagram</w:t>
      </w:r>
    </w:p>
    <w:p>
      <w:pPr>
        <w:jc w:val="center"/>
      </w:pPr>
      <w:r>
        <w:drawing>
          <wp:inline xmlns:a="http://schemas.openxmlformats.org/drawingml/2006/main" xmlns:pic="http://schemas.openxmlformats.org/drawingml/2006/picture">
            <wp:extent cx="9540000" cy="2481434"/>
            <wp:docPr id="22" name="Picture 22"/>
            <wp:cNvGraphicFramePr>
              <a:graphicFrameLocks noChangeAspect="1"/>
            </wp:cNvGraphicFramePr>
            <a:graphic>
              <a:graphicData uri="http://schemas.openxmlformats.org/drawingml/2006/picture">
                <pic:pic>
                  <pic:nvPicPr>
                    <pic:cNvPr id="0" name="er_C6.png"/>
                    <pic:cNvPicPr/>
                  </pic:nvPicPr>
                  <pic:blipFill>
                    <a:blip r:embed="rId32"/>
                    <a:stretch>
                      <a:fillRect/>
                    </a:stretch>
                  </pic:blipFill>
                  <pic:spPr>
                    <a:xfrm>
                      <a:off x="0" y="0"/>
                      <a:ext cx="9540000" cy="2481434"/>
                    </a:xfrm>
                    <a:prstGeom prst="rect"/>
                  </pic:spPr>
                </pic:pic>
              </a:graphicData>
            </a:graphic>
          </wp:inline>
        </w:drawing>
      </w:r>
    </w:p>
    <w:p>
      <w:pPr>
        <w:jc w:val="center"/>
      </w:pPr>
      <w:r>
        <w:rPr>
          <w:b w:val="0"/>
          <w:i/>
          <w:color w:val="555F6D"/>
          <w:sz w:val="16"/>
        </w:rPr>
        <w:t>Figure C6: relations of the Sample Collection &amp; Logistics tables</w:t>
      </w:r>
    </w:p>
    <w:p>
      <w:pPr>
        <w:sectPr>
          <w:pgSz w:w="16838" w:h="11906" w:orient="landscape"/>
          <w:pgMar w:top="907" w:right="850" w:bottom="850" w:left="850" w:header="720" w:footer="720" w:gutter="0"/>
          <w:cols w:space="720"/>
          <w:docGrid w:linePitch="360"/>
        </w:sectPr>
      </w:pPr>
    </w:p>
    <w:p>
      <w:pPr>
        <w:keepNext/>
      </w:pPr>
      <w:r>
        <w:rPr>
          <w:b/>
          <w:i w:val="0"/>
          <w:color w:val="0F6E6E"/>
        </w:rPr>
        <w:t>Relations of C6 (31)</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SampleCollection" w:history="1">
              <w:r>
                <w:rPr>
                  <w:color w:val="1F5FAF"/>
                  <w:sz w:val="15"/>
                </w:rPr>
                <w:t xml:space="preserve">SampleCollection</w:t>
              </w:r>
            </w:hyperlink>
            <w:r>
              <w:rPr>
                <w:b w:val="0"/>
                <w:i w:val="0"/>
                <w:sz w:val="15"/>
              </w:rPr>
              <w:t>.Laborderid</w:t>
            </w:r>
          </w:p>
        </w:tc>
        <w:tc>
          <w:tcPr>
            <w:tcW w:type="dxa" w:w="3515"/>
            <w:vAlign w:val="top"/>
          </w:tcPr>
          <w:p>
            <w:pPr>
              <w:spacing w:after="0" w:line="240" w:lineRule="auto"/>
            </w:pPr>
            <w:hyperlink w:anchor="t_LabOrder" w:history="1">
              <w:r>
                <w:rPr>
                  <w:color w:val="1F5FAF"/>
                  <w:sz w:val="15"/>
                </w:rPr>
                <w:t xml:space="preserve">LabOrder</w:t>
              </w:r>
            </w:hyperlink>
            <w:r>
              <w:rPr>
                <w:b w:val="0"/>
                <w:i w:val="0"/>
                <w:sz w:val="15"/>
              </w:rPr>
              <w:t>.LabOrderId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SampleCollection" w:history="1">
              <w:r>
                <w:rPr>
                  <w:color w:val="1F5FAF"/>
                  <w:sz w:val="15"/>
                </w:rPr>
                <w:t xml:space="preserve">SampleCollection</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SampleCollection" w:history="1">
              <w:r>
                <w:rPr>
                  <w:color w:val="1F5FAF"/>
                  <w:sz w:val="15"/>
                </w:rPr>
                <w:t xml:space="preserve">SampleCollection</w:t>
              </w:r>
            </w:hyperlink>
            <w:r>
              <w:rPr>
                <w:b w:val="0"/>
                <w:i w:val="0"/>
                <w:sz w:val="15"/>
              </w:rPr>
              <w:t>.PatientID</w:t>
            </w:r>
          </w:p>
        </w:tc>
        <w:tc>
          <w:tcPr>
            <w:tcW w:type="dxa" w:w="3515"/>
            <w:vAlign w:val="top"/>
          </w:tcPr>
          <w:p>
            <w:pPr>
              <w:spacing w:after="0" w:line="240" w:lineRule="auto"/>
            </w:pPr>
            <w:hyperlink w:anchor="t_PatientMaster" w:history="1">
              <w:r>
                <w:rPr>
                  <w:color w:val="1F5FAF"/>
                  <w:sz w:val="15"/>
                </w:rPr>
                <w:t xml:space="preserve">PatientMaster</w:t>
              </w:r>
            </w:hyperlink>
            <w:r>
              <w:rPr>
                <w:b w:val="0"/>
                <w:i w:val="0"/>
                <w:sz w:val="15"/>
              </w:rPr>
              <w:t>.PatientId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SampleCollection" w:history="1">
              <w:r>
                <w:rPr>
                  <w:color w:val="1F5FAF"/>
                  <w:sz w:val="15"/>
                </w:rPr>
                <w:t xml:space="preserve">SampleCollection</w:t>
              </w:r>
            </w:hyperlink>
            <w:r>
              <w:rPr>
                <w:b w:val="0"/>
                <w:i w:val="0"/>
                <w:sz w:val="15"/>
              </w:rPr>
              <w:t>.InvestigationID</w:t>
            </w:r>
          </w:p>
        </w:tc>
        <w:tc>
          <w:tcPr>
            <w:tcW w:type="dxa" w:w="3515"/>
            <w:shd w:val="clear" w:color="auto" w:fill="F3F6FA"/>
            <w:vAlign w:val="top"/>
          </w:tcPr>
          <w:p>
            <w:pPr>
              <w:spacing w:after="0" w:line="240" w:lineRule="auto"/>
            </w:pPr>
            <w:hyperlink w:anchor="t_LabInvestigationMaster" w:history="1">
              <w:r>
                <w:rPr>
                  <w:color w:val="1F5FAF"/>
                  <w:sz w:val="15"/>
                </w:rPr>
                <w:t xml:space="preserve">LabInvestigationMaster</w:t>
              </w:r>
            </w:hyperlink>
            <w:r>
              <w:rPr>
                <w:b w:val="0"/>
                <w:i w:val="0"/>
                <w:sz w:val="15"/>
              </w:rPr>
              <w:t>.Test_ID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SampleCollection" w:history="1">
              <w:r>
                <w:rPr>
                  <w:color w:val="1F5FAF"/>
                  <w:sz w:val="15"/>
                </w:rPr>
                <w:t xml:space="preserve">SampleCollection</w:t>
              </w:r>
            </w:hyperlink>
            <w:r>
              <w:rPr>
                <w:b w:val="0"/>
                <w:i w:val="0"/>
                <w:sz w:val="15"/>
              </w:rPr>
              <w:t>.DepartmentID</w:t>
            </w:r>
          </w:p>
        </w:tc>
        <w:tc>
          <w:tcPr>
            <w:tcW w:type="dxa" w:w="3515"/>
            <w:vAlign w:val="top"/>
          </w:tcPr>
          <w:p>
            <w:pPr>
              <w:spacing w:after="0" w:line="240" w:lineRule="auto"/>
            </w:pPr>
            <w:hyperlink w:anchor="t_DepartmentMaster" w:history="1">
              <w:r>
                <w:rPr>
                  <w:color w:val="1F5FAF"/>
                  <w:sz w:val="15"/>
                </w:rPr>
                <w:t xml:space="preserve">DepartmentMaster</w:t>
              </w:r>
            </w:hyperlink>
            <w:r>
              <w:rPr>
                <w:b w:val="0"/>
                <w:i w:val="0"/>
                <w:sz w:val="15"/>
              </w:rPr>
              <w:t>.DeptId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SampleCollection" w:history="1">
              <w:r>
                <w:rPr>
                  <w:color w:val="1F5FAF"/>
                  <w:sz w:val="15"/>
                </w:rPr>
                <w:t xml:space="preserve">SampleCollection</w:t>
              </w:r>
            </w:hyperlink>
            <w:r>
              <w:rPr>
                <w:b w:val="0"/>
                <w:i w:val="0"/>
                <w:sz w:val="15"/>
              </w:rPr>
              <w:t>.TestcategoryID</w:t>
            </w:r>
          </w:p>
        </w:tc>
        <w:tc>
          <w:tcPr>
            <w:tcW w:type="dxa" w:w="3515"/>
            <w:shd w:val="clear" w:color="auto" w:fill="F3F6FA"/>
            <w:vAlign w:val="top"/>
          </w:tcPr>
          <w:p>
            <w:pPr>
              <w:spacing w:after="0" w:line="240" w:lineRule="auto"/>
            </w:pPr>
            <w:hyperlink w:anchor="t_LabTestCategoryMaster" w:history="1">
              <w:r>
                <w:rPr>
                  <w:color w:val="1F5FAF"/>
                  <w:sz w:val="15"/>
                </w:rPr>
                <w:t xml:space="preserve">LabTestCategoryMaster</w:t>
              </w:r>
            </w:hyperlink>
            <w:r>
              <w:rPr>
                <w:b w:val="0"/>
                <w:i w:val="0"/>
                <w:sz w:val="15"/>
              </w:rPr>
              <w:t>.Category_ID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SampleCollection" w:history="1">
              <w:r>
                <w:rPr>
                  <w:color w:val="1F5FAF"/>
                  <w:sz w:val="15"/>
                </w:rPr>
                <w:t xml:space="preserve">SampleCollection</w:t>
              </w:r>
            </w:hyperlink>
            <w:r>
              <w:rPr>
                <w:b w:val="0"/>
                <w:i w:val="0"/>
                <w:sz w:val="15"/>
              </w:rPr>
              <w:t>.TestsubcategoryID</w:t>
            </w:r>
          </w:p>
        </w:tc>
        <w:tc>
          <w:tcPr>
            <w:tcW w:type="dxa" w:w="3515"/>
            <w:vAlign w:val="top"/>
          </w:tcPr>
          <w:p>
            <w:pPr>
              <w:spacing w:after="0" w:line="240" w:lineRule="auto"/>
            </w:pPr>
            <w:hyperlink w:anchor="t_LabTestSubCategoryMaster" w:history="1">
              <w:r>
                <w:rPr>
                  <w:color w:val="1F5FAF"/>
                  <w:sz w:val="15"/>
                </w:rPr>
                <w:t xml:space="preserve">LabTestSubCategoryMaster</w:t>
              </w:r>
            </w:hyperlink>
            <w:r>
              <w:rPr>
                <w:b w:val="0"/>
                <w:i w:val="0"/>
                <w:sz w:val="15"/>
              </w:rPr>
              <w:t>.SubCategory_ID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SampleCollection" w:history="1">
              <w:r>
                <w:rPr>
                  <w:color w:val="1F5FAF"/>
                  <w:sz w:val="15"/>
                </w:rPr>
                <w:t xml:space="preserve">SampleCollection</w:t>
              </w:r>
            </w:hyperlink>
            <w:r>
              <w:rPr>
                <w:b w:val="0"/>
                <w:i w:val="0"/>
                <w:sz w:val="15"/>
              </w:rPr>
              <w:t>.CollectionstatusID</w:t>
            </w:r>
          </w:p>
        </w:tc>
        <w:tc>
          <w:tcPr>
            <w:tcW w:type="dxa" w:w="3515"/>
            <w:shd w:val="clear" w:color="auto" w:fill="F3F6FA"/>
            <w:vAlign w:val="top"/>
          </w:tcPr>
          <w:p>
            <w:pPr>
              <w:spacing w:after="0" w:line="240" w:lineRule="auto"/>
            </w:pPr>
            <w:hyperlink w:anchor="t_SampleCollectionStatus" w:history="1">
              <w:r>
                <w:rPr>
                  <w:color w:val="1F5FAF"/>
                  <w:sz w:val="15"/>
                </w:rPr>
                <w:t xml:space="preserve">SampleCollectionStatus</w:t>
              </w:r>
            </w:hyperlink>
            <w:r>
              <w:rPr>
                <w:b w:val="0"/>
                <w:i w:val="0"/>
                <w:sz w:val="15"/>
              </w:rPr>
              <w:t>.StatusID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SampleCollection" w:history="1">
              <w:r>
                <w:rPr>
                  <w:color w:val="1F5FAF"/>
                  <w:sz w:val="15"/>
                </w:rPr>
                <w:t xml:space="preserve">SampleCollection</w:t>
              </w:r>
            </w:hyperlink>
            <w:r>
              <w:rPr>
                <w:b w:val="0"/>
                <w:i w:val="0"/>
                <w:sz w:val="15"/>
              </w:rPr>
              <w:t>.ProfileId</w:t>
            </w:r>
          </w:p>
        </w:tc>
        <w:tc>
          <w:tcPr>
            <w:tcW w:type="dxa" w:w="3515"/>
            <w:vAlign w:val="top"/>
          </w:tcPr>
          <w:p>
            <w:pPr>
              <w:spacing w:after="0" w:line="240" w:lineRule="auto"/>
            </w:pPr>
            <w:hyperlink w:anchor="t_LabInvestigationProfileHeader" w:history="1">
              <w:r>
                <w:rPr>
                  <w:color w:val="1F5FAF"/>
                  <w:sz w:val="15"/>
                </w:rPr>
                <w:t xml:space="preserve">LabInvestigationProfileHeader</w:t>
              </w:r>
            </w:hyperlink>
            <w:r>
              <w:rPr>
                <w:b w:val="0"/>
                <w:i w:val="0"/>
                <w:sz w:val="15"/>
              </w:rPr>
              <w:t>.Profile_ID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SampleCollection" w:history="1">
              <w:r>
                <w:rPr>
                  <w:color w:val="1F5FAF"/>
                  <w:sz w:val="15"/>
                </w:rPr>
                <w:t xml:space="preserve">SampleCollection</w:t>
              </w:r>
            </w:hyperlink>
            <w:r>
              <w:rPr>
                <w:b w:val="0"/>
                <w:i w:val="0"/>
                <w:sz w:val="15"/>
              </w:rPr>
              <w:t>.PackageId</w:t>
            </w:r>
          </w:p>
        </w:tc>
        <w:tc>
          <w:tcPr>
            <w:tcW w:type="dxa" w:w="3515"/>
            <w:shd w:val="clear" w:color="auto" w:fill="F3F6FA"/>
            <w:vAlign w:val="top"/>
          </w:tcPr>
          <w:p>
            <w:pPr>
              <w:spacing w:after="0" w:line="240" w:lineRule="auto"/>
            </w:pPr>
            <w:hyperlink w:anchor="t_LabInvestigationProfileHeader" w:history="1">
              <w:r>
                <w:rPr>
                  <w:color w:val="1F5FAF"/>
                  <w:sz w:val="15"/>
                </w:rPr>
                <w:t xml:space="preserve">LabInvestigationProfileHeader</w:t>
              </w:r>
            </w:hyperlink>
            <w:r>
              <w:rPr>
                <w:b w:val="0"/>
                <w:i w:val="0"/>
                <w:sz w:val="15"/>
              </w:rPr>
              <w:t>.Profile_ID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SampleCollection" w:history="1">
              <w:r>
                <w:rPr>
                  <w:color w:val="1F5FAF"/>
                  <w:sz w:val="15"/>
                </w:rPr>
                <w:t xml:space="preserve">SampleCollection</w:t>
              </w:r>
            </w:hyperlink>
            <w:r>
              <w:rPr>
                <w:b w:val="0"/>
                <w:i w:val="0"/>
                <w:sz w:val="15"/>
              </w:rPr>
              <w:t>.SourceBranchID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SampleCollection" w:history="1">
              <w:r>
                <w:rPr>
                  <w:color w:val="1F5FAF"/>
                  <w:sz w:val="15"/>
                </w:rPr>
                <w:t xml:space="preserve">SampleCollection</w:t>
              </w:r>
            </w:hyperlink>
            <w:r>
              <w:rPr>
                <w:b w:val="0"/>
                <w:i w:val="0"/>
                <w:sz w:val="15"/>
              </w:rPr>
              <w:t>.TargetBranchID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SampleCollection" w:history="1">
              <w:r>
                <w:rPr>
                  <w:color w:val="1F5FAF"/>
                  <w:sz w:val="15"/>
                </w:rPr>
                <w:t xml:space="preserve">SampleCollection</w:t>
              </w:r>
            </w:hyperlink>
            <w:r>
              <w:rPr>
                <w:b w:val="0"/>
                <w:i w:val="0"/>
                <w:sz w:val="15"/>
              </w:rPr>
              <w:t>.RejectionReasonId</w:t>
            </w:r>
          </w:p>
        </w:tc>
        <w:tc>
          <w:tcPr>
            <w:tcW w:type="dxa" w:w="3515"/>
            <w:vAlign w:val="top"/>
          </w:tcPr>
          <w:p>
            <w:pPr>
              <w:spacing w:after="0" w:line="240" w:lineRule="auto"/>
            </w:pPr>
            <w:hyperlink w:anchor="t_LabSampleRejectionReasonMaster" w:history="1">
              <w:r>
                <w:rPr>
                  <w:color w:val="1F5FAF"/>
                  <w:sz w:val="15"/>
                </w:rPr>
                <w:t xml:space="preserve">LabSampleRejectionReasonMaster</w:t>
              </w:r>
            </w:hyperlink>
            <w:r>
              <w:rPr>
                <w:b w:val="0"/>
                <w:i w:val="0"/>
                <w:sz w:val="15"/>
              </w:rPr>
              <w:t>.Reason_ID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LabSampleStatusLog" w:history="1">
              <w:r>
                <w:rPr>
                  <w:color w:val="1F5FAF"/>
                  <w:sz w:val="15"/>
                </w:rPr>
                <w:t xml:space="preserve">LabSampleStatusLog</w:t>
              </w:r>
            </w:hyperlink>
            <w:r>
              <w:rPr>
                <w:b w:val="0"/>
                <w:i w:val="0"/>
                <w:sz w:val="15"/>
              </w:rPr>
              <w:t>.SampleCollectionId</w:t>
            </w:r>
          </w:p>
        </w:tc>
        <w:tc>
          <w:tcPr>
            <w:tcW w:type="dxa" w:w="3515"/>
            <w:shd w:val="clear" w:color="auto" w:fill="F3F6FA"/>
            <w:vAlign w:val="top"/>
          </w:tcPr>
          <w:p>
            <w:pPr>
              <w:spacing w:after="0" w:line="240" w:lineRule="auto"/>
            </w:pPr>
            <w:hyperlink w:anchor="t_SampleCollection" w:history="1">
              <w:r>
                <w:rPr>
                  <w:color w:val="1F5FAF"/>
                  <w:sz w:val="15"/>
                </w:rPr>
                <w:t xml:space="preserve">SampleCollection</w:t>
              </w:r>
            </w:hyperlink>
            <w:r>
              <w:rPr>
                <w:b w:val="0"/>
                <w:i w:val="0"/>
                <w:sz w:val="15"/>
              </w:rPr>
              <w:t>.samplecollectionID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SampleStatusLog" w:history="1">
              <w:r>
                <w:rPr>
                  <w:color w:val="1F5FAF"/>
                  <w:sz w:val="15"/>
                </w:rPr>
                <w:t xml:space="preserve">LabSampleStatusLog</w:t>
              </w:r>
            </w:hyperlink>
            <w:r>
              <w:rPr>
                <w:b w:val="0"/>
                <w:i w:val="0"/>
                <w:sz w:val="15"/>
              </w:rPr>
              <w:t>.LabOrderId</w:t>
            </w:r>
          </w:p>
        </w:tc>
        <w:tc>
          <w:tcPr>
            <w:tcW w:type="dxa" w:w="3515"/>
            <w:vAlign w:val="top"/>
          </w:tcPr>
          <w:p>
            <w:pPr>
              <w:spacing w:after="0" w:line="240" w:lineRule="auto"/>
            </w:pPr>
            <w:hyperlink w:anchor="t_LabOrder" w:history="1">
              <w:r>
                <w:rPr>
                  <w:color w:val="1F5FAF"/>
                  <w:sz w:val="15"/>
                </w:rPr>
                <w:t xml:space="preserve">LabOrder</w:t>
              </w:r>
            </w:hyperlink>
            <w:r>
              <w:rPr>
                <w:b w:val="0"/>
                <w:i w:val="0"/>
                <w:sz w:val="15"/>
              </w:rPr>
              <w:t>.LabOrderId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LabSampleStatusLog" w:history="1">
              <w:r>
                <w:rPr>
                  <w:color w:val="1F5FAF"/>
                  <w:sz w:val="15"/>
                </w:rPr>
                <w:t xml:space="preserve">LabSampleStatusLog</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SampleStatusLog" w:history="1">
              <w:r>
                <w:rPr>
                  <w:color w:val="1F5FAF"/>
                  <w:sz w:val="15"/>
                </w:rPr>
                <w:t xml:space="preserve">LabSampleStatusLog</w:t>
              </w:r>
            </w:hyperlink>
            <w:r>
              <w:rPr>
                <w:b w:val="0"/>
                <w:i w:val="0"/>
                <w:sz w:val="15"/>
              </w:rPr>
              <w:t>.InvestigationId</w:t>
            </w:r>
          </w:p>
        </w:tc>
        <w:tc>
          <w:tcPr>
            <w:tcW w:type="dxa" w:w="3515"/>
            <w:vAlign w:val="top"/>
          </w:tcPr>
          <w:p>
            <w:pPr>
              <w:spacing w:after="0" w:line="240" w:lineRule="auto"/>
            </w:pPr>
            <w:hyperlink w:anchor="t_LabInvestigationMaster" w:history="1">
              <w:r>
                <w:rPr>
                  <w:color w:val="1F5FAF"/>
                  <w:sz w:val="15"/>
                </w:rPr>
                <w:t xml:space="preserve">LabInvestigationMaster</w:t>
              </w:r>
            </w:hyperlink>
            <w:r>
              <w:rPr>
                <w:b w:val="0"/>
                <w:i w:val="0"/>
                <w:sz w:val="15"/>
              </w:rPr>
              <w:t>.Test_ID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LabSampleStatusLog" w:history="1">
              <w:r>
                <w:rPr>
                  <w:color w:val="1F5FAF"/>
                  <w:sz w:val="15"/>
                </w:rPr>
                <w:t xml:space="preserve">LabSampleStatusLog</w:t>
              </w:r>
            </w:hyperlink>
            <w:r>
              <w:rPr>
                <w:b w:val="0"/>
                <w:i w:val="0"/>
                <w:sz w:val="15"/>
              </w:rPr>
              <w:t>.ProfileId</w:t>
            </w:r>
          </w:p>
        </w:tc>
        <w:tc>
          <w:tcPr>
            <w:tcW w:type="dxa" w:w="3515"/>
            <w:shd w:val="clear" w:color="auto" w:fill="F3F6FA"/>
            <w:vAlign w:val="top"/>
          </w:tcPr>
          <w:p>
            <w:pPr>
              <w:spacing w:after="0" w:line="240" w:lineRule="auto"/>
            </w:pPr>
            <w:hyperlink w:anchor="t_LabInvestigationProfileHeader" w:history="1">
              <w:r>
                <w:rPr>
                  <w:color w:val="1F5FAF"/>
                  <w:sz w:val="15"/>
                </w:rPr>
                <w:t xml:space="preserve">LabInvestigationProfileHeader</w:t>
              </w:r>
            </w:hyperlink>
            <w:r>
              <w:rPr>
                <w:b w:val="0"/>
                <w:i w:val="0"/>
                <w:sz w:val="15"/>
              </w:rPr>
              <w:t>.Profile_ID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SampleStatusLog" w:history="1">
              <w:r>
                <w:rPr>
                  <w:color w:val="1F5FAF"/>
                  <w:sz w:val="15"/>
                </w:rPr>
                <w:t xml:space="preserve">LabSampleStatusLog</w:t>
              </w:r>
            </w:hyperlink>
            <w:r>
              <w:rPr>
                <w:b w:val="0"/>
                <w:i w:val="0"/>
                <w:sz w:val="15"/>
              </w:rPr>
              <w:t>.FromStatusId</w:t>
            </w:r>
          </w:p>
        </w:tc>
        <w:tc>
          <w:tcPr>
            <w:tcW w:type="dxa" w:w="3515"/>
            <w:vAlign w:val="top"/>
          </w:tcPr>
          <w:p>
            <w:pPr>
              <w:spacing w:after="0" w:line="240" w:lineRule="auto"/>
            </w:pPr>
            <w:hyperlink w:anchor="t_SampleCollectionStatus" w:history="1">
              <w:r>
                <w:rPr>
                  <w:color w:val="1F5FAF"/>
                  <w:sz w:val="15"/>
                </w:rPr>
                <w:t xml:space="preserve">SampleCollectionStatus</w:t>
              </w:r>
            </w:hyperlink>
            <w:r>
              <w:rPr>
                <w:b w:val="0"/>
                <w:i w:val="0"/>
                <w:sz w:val="15"/>
              </w:rPr>
              <w:t>.StatusID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LabSampleStatusLog" w:history="1">
              <w:r>
                <w:rPr>
                  <w:color w:val="1F5FAF"/>
                  <w:sz w:val="15"/>
                </w:rPr>
                <w:t xml:space="preserve">LabSampleStatusLog</w:t>
              </w:r>
            </w:hyperlink>
            <w:r>
              <w:rPr>
                <w:b w:val="0"/>
                <w:i w:val="0"/>
                <w:sz w:val="15"/>
              </w:rPr>
              <w:t>.ToStatusId</w:t>
            </w:r>
          </w:p>
        </w:tc>
        <w:tc>
          <w:tcPr>
            <w:tcW w:type="dxa" w:w="3515"/>
            <w:shd w:val="clear" w:color="auto" w:fill="F3F6FA"/>
            <w:vAlign w:val="top"/>
          </w:tcPr>
          <w:p>
            <w:pPr>
              <w:spacing w:after="0" w:line="240" w:lineRule="auto"/>
            </w:pPr>
            <w:hyperlink w:anchor="t_SampleCollectionStatus" w:history="1">
              <w:r>
                <w:rPr>
                  <w:color w:val="1F5FAF"/>
                  <w:sz w:val="15"/>
                </w:rPr>
                <w:t xml:space="preserve">SampleCollectionStatus</w:t>
              </w:r>
            </w:hyperlink>
            <w:r>
              <w:rPr>
                <w:b w:val="0"/>
                <w:i w:val="0"/>
                <w:sz w:val="15"/>
              </w:rPr>
              <w:t>.StatusID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SampleStatusLog" w:history="1">
              <w:r>
                <w:rPr>
                  <w:color w:val="1F5FAF"/>
                  <w:sz w:val="15"/>
                </w:rPr>
                <w:t xml:space="preserve">LabSampleStatusLog</w:t>
              </w:r>
            </w:hyperlink>
            <w:r>
              <w:rPr>
                <w:b w:val="0"/>
                <w:i w:val="0"/>
                <w:sz w:val="15"/>
              </w:rPr>
              <w:t>.RejectionReasonId</w:t>
            </w:r>
          </w:p>
        </w:tc>
        <w:tc>
          <w:tcPr>
            <w:tcW w:type="dxa" w:w="3515"/>
            <w:vAlign w:val="top"/>
          </w:tcPr>
          <w:p>
            <w:pPr>
              <w:spacing w:after="0" w:line="240" w:lineRule="auto"/>
            </w:pPr>
            <w:hyperlink w:anchor="t_LabSampleRejectionReasonMaster" w:history="1">
              <w:r>
                <w:rPr>
                  <w:color w:val="1F5FAF"/>
                  <w:sz w:val="15"/>
                </w:rPr>
                <w:t xml:space="preserve">LabSampleRejectionReasonMaster</w:t>
              </w:r>
            </w:hyperlink>
            <w:r>
              <w:rPr>
                <w:b w:val="0"/>
                <w:i w:val="0"/>
                <w:sz w:val="15"/>
              </w:rPr>
              <w:t>.Reason_ID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SampleTransferAudit" w:history="1">
              <w:r>
                <w:rPr>
                  <w:color w:val="1F5FAF"/>
                  <w:sz w:val="15"/>
                </w:rPr>
                <w:t xml:space="preserve">SampleTransferAudit</w:t>
              </w:r>
            </w:hyperlink>
            <w:r>
              <w:rPr>
                <w:b w:val="0"/>
                <w:i w:val="0"/>
                <w:sz w:val="15"/>
              </w:rPr>
              <w:t>.SampleCollectionId</w:t>
            </w:r>
          </w:p>
        </w:tc>
        <w:tc>
          <w:tcPr>
            <w:tcW w:type="dxa" w:w="3515"/>
            <w:shd w:val="clear" w:color="auto" w:fill="F3F6FA"/>
            <w:vAlign w:val="top"/>
          </w:tcPr>
          <w:p>
            <w:pPr>
              <w:spacing w:after="0" w:line="240" w:lineRule="auto"/>
            </w:pPr>
            <w:hyperlink w:anchor="t_SampleCollection" w:history="1">
              <w:r>
                <w:rPr>
                  <w:color w:val="1F5FAF"/>
                  <w:sz w:val="15"/>
                </w:rPr>
                <w:t xml:space="preserve">SampleCollection</w:t>
              </w:r>
            </w:hyperlink>
            <w:r>
              <w:rPr>
                <w:b w:val="0"/>
                <w:i w:val="0"/>
                <w:sz w:val="15"/>
              </w:rPr>
              <w:t>.samplecollectionID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SampleTransferAudit" w:history="1">
              <w:r>
                <w:rPr>
                  <w:color w:val="1F5FAF"/>
                  <w:sz w:val="15"/>
                </w:rPr>
                <w:t xml:space="preserve">SampleTransferAudit</w:t>
              </w:r>
            </w:hyperlink>
            <w:r>
              <w:rPr>
                <w:b w:val="0"/>
                <w:i w:val="0"/>
                <w:sz w:val="15"/>
              </w:rPr>
              <w:t>.LabOrderId</w:t>
            </w:r>
          </w:p>
        </w:tc>
        <w:tc>
          <w:tcPr>
            <w:tcW w:type="dxa" w:w="3515"/>
            <w:vAlign w:val="top"/>
          </w:tcPr>
          <w:p>
            <w:pPr>
              <w:spacing w:after="0" w:line="240" w:lineRule="auto"/>
            </w:pPr>
            <w:hyperlink w:anchor="t_LabOrder" w:history="1">
              <w:r>
                <w:rPr>
                  <w:color w:val="1F5FAF"/>
                  <w:sz w:val="15"/>
                </w:rPr>
                <w:t xml:space="preserve">LabOrder</w:t>
              </w:r>
            </w:hyperlink>
            <w:r>
              <w:rPr>
                <w:b w:val="0"/>
                <w:i w:val="0"/>
                <w:sz w:val="15"/>
              </w:rPr>
              <w:t>.LabOrderId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SampleTransferAudit" w:history="1">
              <w:r>
                <w:rPr>
                  <w:color w:val="1F5FAF"/>
                  <w:sz w:val="15"/>
                </w:rPr>
                <w:t xml:space="preserve">SampleTransferAudit</w:t>
              </w:r>
            </w:hyperlink>
            <w:r>
              <w:rPr>
                <w:b w:val="0"/>
                <w:i w:val="0"/>
                <w:sz w:val="15"/>
              </w:rPr>
              <w:t>.SourceBranchId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SampleTransferAudit" w:history="1">
              <w:r>
                <w:rPr>
                  <w:color w:val="1F5FAF"/>
                  <w:sz w:val="15"/>
                </w:rPr>
                <w:t xml:space="preserve">SampleTransferAudit</w:t>
              </w:r>
            </w:hyperlink>
            <w:r>
              <w:rPr>
                <w:b w:val="0"/>
                <w:i w:val="0"/>
                <w:sz w:val="15"/>
              </w:rPr>
              <w:t>.TargetBranchId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SampleTransferAudit" w:history="1">
              <w:r>
                <w:rPr>
                  <w:color w:val="1F5FAF"/>
                  <w:sz w:val="15"/>
                </w:rPr>
                <w:t xml:space="preserve">SampleTransferAudit</w:t>
              </w:r>
            </w:hyperlink>
            <w:r>
              <w:rPr>
                <w:b w:val="0"/>
                <w:i w:val="0"/>
                <w:sz w:val="15"/>
              </w:rPr>
              <w:t>.InvestigationId</w:t>
            </w:r>
          </w:p>
        </w:tc>
        <w:tc>
          <w:tcPr>
            <w:tcW w:type="dxa" w:w="3515"/>
            <w:shd w:val="clear" w:color="auto" w:fill="F3F6FA"/>
            <w:vAlign w:val="top"/>
          </w:tcPr>
          <w:p>
            <w:pPr>
              <w:spacing w:after="0" w:line="240" w:lineRule="auto"/>
            </w:pPr>
            <w:hyperlink w:anchor="t_LabInvestigationMaster" w:history="1">
              <w:r>
                <w:rPr>
                  <w:color w:val="1F5FAF"/>
                  <w:sz w:val="15"/>
                </w:rPr>
                <w:t xml:space="preserve">LabInvestigationMaster</w:t>
              </w:r>
            </w:hyperlink>
            <w:r>
              <w:rPr>
                <w:b w:val="0"/>
                <w:i w:val="0"/>
                <w:sz w:val="15"/>
              </w:rPr>
              <w:t>.Test_ID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OutsourceTracking" w:history="1">
              <w:r>
                <w:rPr>
                  <w:color w:val="1F5FAF"/>
                  <w:sz w:val="15"/>
                </w:rPr>
                <w:t xml:space="preserve">LabOutsourceTracking</w:t>
              </w:r>
            </w:hyperlink>
            <w:r>
              <w:rPr>
                <w:b w:val="0"/>
                <w:i w:val="0"/>
                <w:sz w:val="15"/>
              </w:rPr>
              <w:t>.SampleCollectionId</w:t>
            </w:r>
          </w:p>
        </w:tc>
        <w:tc>
          <w:tcPr>
            <w:tcW w:type="dxa" w:w="3515"/>
            <w:vAlign w:val="top"/>
          </w:tcPr>
          <w:p>
            <w:pPr>
              <w:spacing w:after="0" w:line="240" w:lineRule="auto"/>
            </w:pPr>
            <w:hyperlink w:anchor="t_SampleCollection" w:history="1">
              <w:r>
                <w:rPr>
                  <w:color w:val="1F5FAF"/>
                  <w:sz w:val="15"/>
                </w:rPr>
                <w:t xml:space="preserve">SampleCollection</w:t>
              </w:r>
            </w:hyperlink>
            <w:r>
              <w:rPr>
                <w:b w:val="0"/>
                <w:i w:val="0"/>
                <w:sz w:val="15"/>
              </w:rPr>
              <w:t>.samplecollectionID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LabOutsourceTracking" w:history="1">
              <w:r>
                <w:rPr>
                  <w:color w:val="1F5FAF"/>
                  <w:sz w:val="15"/>
                </w:rPr>
                <w:t xml:space="preserve">LabOutsourceTracking</w:t>
              </w:r>
            </w:hyperlink>
            <w:r>
              <w:rPr>
                <w:b w:val="0"/>
                <w:i w:val="0"/>
                <w:sz w:val="15"/>
              </w:rPr>
              <w:t>.LabOrderId</w:t>
            </w:r>
          </w:p>
        </w:tc>
        <w:tc>
          <w:tcPr>
            <w:tcW w:type="dxa" w:w="3515"/>
            <w:shd w:val="clear" w:color="auto" w:fill="F3F6FA"/>
            <w:vAlign w:val="top"/>
          </w:tcPr>
          <w:p>
            <w:pPr>
              <w:spacing w:after="0" w:line="240" w:lineRule="auto"/>
            </w:pPr>
            <w:hyperlink w:anchor="t_LabOrder" w:history="1">
              <w:r>
                <w:rPr>
                  <w:color w:val="1F5FAF"/>
                  <w:sz w:val="15"/>
                </w:rPr>
                <w:t xml:space="preserve">LabOrder</w:t>
              </w:r>
            </w:hyperlink>
            <w:r>
              <w:rPr>
                <w:b w:val="0"/>
                <w:i w:val="0"/>
                <w:sz w:val="15"/>
              </w:rPr>
              <w:t>.LabOrderId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OutsourceTracking" w:history="1">
              <w:r>
                <w:rPr>
                  <w:color w:val="1F5FAF"/>
                  <w:sz w:val="15"/>
                </w:rPr>
                <w:t xml:space="preserve">LabOutsourceTracking</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LabBarcodeConfig" w:history="1">
              <w:r>
                <w:rPr>
                  <w:color w:val="1F5FAF"/>
                  <w:sz w:val="15"/>
                </w:rPr>
                <w:t xml:space="preserve">LabBarcodeConfig</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BarcodeSequence" w:history="1">
              <w:r>
                <w:rPr>
                  <w:color w:val="1F5FAF"/>
                  <w:sz w:val="15"/>
                </w:rPr>
                <w:t xml:space="preserve">LabBarcodeSequence</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bl>
    <w:p>
      <w:pPr>
        <w:pStyle w:val="Heading3"/>
      </w:pPr>
      <w:bookmarkStart w:id="266" w:name="t_SampleCollection"/>
      <w:r>
        <w:t>SampleCollection</w:t>
      </w:r>
      <w:bookmarkEnd w:id="266"/>
    </w:p>
    <w:p>
      <w:pPr>
        <w:spacing w:after="60"/>
      </w:pPr>
      <w:r>
        <w:t>One row per test / profile sample of an order: barcode, collection status and time, department / category, transfer between branches, receipt, outsourcing and rejection.</w:t>
      </w:r>
    </w:p>
    <w:p>
      <w:pPr>
        <w:spacing w:after="60"/>
      </w:pPr>
      <w:r>
        <w:rPr>
          <w:b/>
          <w:i w:val="0"/>
          <w:sz w:val="17"/>
        </w:rPr>
        <w:t xml:space="preserve">Primary key: </w:t>
      </w:r>
      <w:r>
        <w:rPr>
          <w:b w:val="0"/>
          <w:i w:val="0"/>
          <w:sz w:val="17"/>
        </w:rPr>
        <w:t>samplecollectionID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samplecollectionID</w:t>
            </w:r>
          </w:p>
        </w:tc>
        <w:tc>
          <w:tcPr>
            <w:tcW w:type="dxa" w:w="1304"/>
            <w:vAlign w:val="top"/>
          </w:tcPr>
          <w:p>
            <w:pPr>
              <w:spacing w:after="0" w:line="240" w:lineRule="auto"/>
            </w:pPr>
            <w:r>
              <w:rPr>
                <w:b w:val="0"/>
                <w:i w:val="0"/>
                <w:sz w:val="15"/>
              </w:rPr>
              <w:t>bigint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Laborderid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lab order.</w:t>
            </w:r>
            <w:r>
              <w:rPr>
                <w:b w:val="0"/>
                <w:i w:val="0"/>
                <w:color w:val="555F6D"/>
                <w:sz w:val="15"/>
              </w:rPr>
              <w:t xml:space="preserve">  → </w:t>
            </w:r>
            <w:hyperlink w:anchor="t_LabOrder" w:history="1">
              <w:r>
                <w:rPr>
                  <w:color w:val="1F5FAF"/>
                  <w:sz w:val="15"/>
                </w:rPr>
                <w:t xml:space="preserve">LabOrder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PatientID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patient.</w:t>
            </w:r>
            <w:r>
              <w:rPr>
                <w:b w:val="0"/>
                <w:i w:val="0"/>
                <w:color w:val="555F6D"/>
                <w:sz w:val="15"/>
              </w:rPr>
              <w:t xml:space="preserve">  → </w:t>
            </w:r>
            <w:hyperlink w:anchor="t_PatientMaster" w:history="1">
              <w:r>
                <w:rPr>
                  <w:color w:val="1F5FAF"/>
                  <w:sz w:val="15"/>
                </w:rPr>
                <w:t xml:space="preserve">PatientMaster</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TokenNo</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Token number.</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InvestigationID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investigation.</w:t>
            </w:r>
            <w:r>
              <w:rPr>
                <w:b w:val="0"/>
                <w:i w:val="0"/>
                <w:color w:val="555F6D"/>
                <w:sz w:val="15"/>
              </w:rPr>
              <w:t xml:space="preserve">  → </w:t>
            </w:r>
            <w:hyperlink w:anchor="t_LabInvestigationMaster" w:history="1">
              <w:r>
                <w:rPr>
                  <w:color w:val="1F5FAF"/>
                  <w:sz w:val="15"/>
                </w:rPr>
                <w:t xml:space="preserve">LabInvestigationMaster</w:t>
              </w:r>
            </w:hyperlink>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DepartmentID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department.</w:t>
            </w:r>
            <w:r>
              <w:rPr>
                <w:b w:val="0"/>
                <w:i w:val="0"/>
                <w:color w:val="555F6D"/>
                <w:sz w:val="15"/>
              </w:rPr>
              <w:t xml:space="preserve">  → </w:t>
            </w:r>
            <w:hyperlink w:anchor="t_DepartmentMaster" w:history="1">
              <w:r>
                <w:rPr>
                  <w:color w:val="1F5FAF"/>
                  <w:sz w:val="15"/>
                </w:rPr>
                <w:t xml:space="preserve">DepartmentMaster</w:t>
              </w:r>
            </w:hyperlink>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DepartmentD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Legacy column (misspelt duplicate of DepartmentID); not used.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TestcategoryID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test category.</w:t>
            </w:r>
            <w:r>
              <w:rPr>
                <w:b w:val="0"/>
                <w:i w:val="0"/>
                <w:color w:val="555F6D"/>
                <w:sz w:val="15"/>
              </w:rPr>
              <w:t xml:space="preserve">  → </w:t>
            </w:r>
            <w:hyperlink w:anchor="t_LabTestCategoryMaster" w:history="1">
              <w:r>
                <w:rPr>
                  <w:color w:val="1F5FAF"/>
                  <w:sz w:val="15"/>
                </w:rPr>
                <w:t xml:space="preserve">LabTestCategoryMaster</w:t>
              </w:r>
            </w:hyperlink>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TestsubcategoryID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test sub category.</w:t>
            </w:r>
            <w:r>
              <w:rPr>
                <w:b w:val="0"/>
                <w:i w:val="0"/>
                <w:color w:val="555F6D"/>
                <w:sz w:val="15"/>
              </w:rPr>
              <w:t xml:space="preserve">  → </w:t>
            </w:r>
            <w:hyperlink w:anchor="t_LabTestSubCategoryMaster" w:history="1">
              <w:r>
                <w:rPr>
                  <w:color w:val="1F5FAF"/>
                  <w:sz w:val="15"/>
                </w:rPr>
                <w:t xml:space="preserve">LabTestSubCategoryMaster</w:t>
              </w:r>
            </w:hyperlink>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TestsubcategotyID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Legacy column (misspelt duplicate of TestsubcategoryID); not used.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Orderdate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Order date.</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Is_Active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Samplecollectiondate</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Sample collection date.</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Samplecollectiontime</w:t>
            </w:r>
          </w:p>
        </w:tc>
        <w:tc>
          <w:tcPr>
            <w:tcW w:type="dxa" w:w="1304"/>
            <w:shd w:val="clear" w:color="auto" w:fill="F3F6FA"/>
            <w:vAlign w:val="top"/>
          </w:tcPr>
          <w:p>
            <w:pPr>
              <w:spacing w:after="0" w:line="240" w:lineRule="auto"/>
            </w:pPr>
            <w:r>
              <w:rPr>
                <w:b w:val="0"/>
                <w:i w:val="0"/>
                <w:sz w:val="15"/>
              </w:rPr>
              <w:t>time(0)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Sample collection time.</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Iscancelled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Cancelled.</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Bookingdatetime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Booking date time.</w:t>
            </w:r>
          </w:p>
        </w:tc>
      </w:tr>
      <w:tr>
        <w:trPr>
          <w:cantSplit/>
        </w:trPr>
        <w:tc>
          <w:tcPr>
            <w:tcW w:type="dxa" w:w="340"/>
            <w:vAlign w:val="top"/>
          </w:tcPr>
          <w:p>
            <w:pPr>
              <w:spacing w:after="0" w:line="240" w:lineRule="auto"/>
            </w:pPr>
            <w:r>
              <w:rPr>
                <w:b w:val="0"/>
                <w:i w:val="0"/>
                <w:sz w:val="15"/>
              </w:rPr>
              <w:t>23</w:t>
            </w:r>
          </w:p>
        </w:tc>
        <w:tc>
          <w:tcPr>
            <w:tcW w:type="dxa" w:w="2041"/>
            <w:vAlign w:val="top"/>
          </w:tcPr>
          <w:p>
            <w:pPr>
              <w:spacing w:after="0" w:line="240" w:lineRule="auto"/>
            </w:pPr>
            <w:r>
              <w:rPr>
                <w:b w:val="0"/>
                <w:i w:val="0"/>
                <w:sz w:val="15"/>
              </w:rPr>
              <w:t>CollectionstatusID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Collection status (SampleCollectionStatus).</w:t>
            </w:r>
            <w:r>
              <w:rPr>
                <w:b w:val="0"/>
                <w:i w:val="0"/>
                <w:color w:val="555F6D"/>
                <w:sz w:val="15"/>
              </w:rPr>
              <w:t xml:space="preserve">  → </w:t>
            </w:r>
            <w:hyperlink w:anchor="t_SampleCollectionStatus" w:history="1">
              <w:r>
                <w:rPr>
                  <w:color w:val="1F5FAF"/>
                  <w:sz w:val="15"/>
                </w:rPr>
                <w:t xml:space="preserve">SampleCollectionStatus</w:t>
              </w:r>
            </w:hyperlink>
          </w:p>
        </w:tc>
      </w:tr>
      <w:tr>
        <w:trPr>
          <w:cantSplit/>
        </w:trPr>
        <w:tc>
          <w:tcPr>
            <w:tcW w:type="dxa" w:w="340"/>
            <w:shd w:val="clear" w:color="auto" w:fill="F3F6FA"/>
            <w:vAlign w:val="top"/>
          </w:tcPr>
          <w:p>
            <w:pPr>
              <w:spacing w:after="0" w:line="240" w:lineRule="auto"/>
            </w:pPr>
            <w:r>
              <w:rPr>
                <w:b w:val="0"/>
                <w:i w:val="0"/>
                <w:sz w:val="15"/>
              </w:rPr>
              <w:t>24</w:t>
            </w:r>
          </w:p>
        </w:tc>
        <w:tc>
          <w:tcPr>
            <w:tcW w:type="dxa" w:w="2041"/>
            <w:shd w:val="clear" w:color="auto" w:fill="F3F6FA"/>
            <w:vAlign w:val="top"/>
          </w:tcPr>
          <w:p>
            <w:pPr>
              <w:spacing w:after="0" w:line="240" w:lineRule="auto"/>
            </w:pPr>
            <w:r>
              <w:rPr>
                <w:b w:val="0"/>
                <w:i w:val="0"/>
                <w:sz w:val="15"/>
              </w:rPr>
              <w:t>BarcodeNo</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Barcode number.</w:t>
            </w:r>
          </w:p>
        </w:tc>
      </w:tr>
      <w:tr>
        <w:trPr>
          <w:cantSplit/>
        </w:trPr>
        <w:tc>
          <w:tcPr>
            <w:tcW w:type="dxa" w:w="340"/>
            <w:vAlign w:val="top"/>
          </w:tcPr>
          <w:p>
            <w:pPr>
              <w:spacing w:after="0" w:line="240" w:lineRule="auto"/>
            </w:pPr>
            <w:r>
              <w:rPr>
                <w:b w:val="0"/>
                <w:i w:val="0"/>
                <w:sz w:val="15"/>
              </w:rPr>
              <w:t>25</w:t>
            </w:r>
          </w:p>
        </w:tc>
        <w:tc>
          <w:tcPr>
            <w:tcW w:type="dxa" w:w="2041"/>
            <w:vAlign w:val="top"/>
          </w:tcPr>
          <w:p>
            <w:pPr>
              <w:spacing w:after="0" w:line="240" w:lineRule="auto"/>
            </w:pPr>
            <w:r>
              <w:rPr>
                <w:b w:val="0"/>
                <w:i w:val="0"/>
                <w:sz w:val="15"/>
              </w:rPr>
              <w:t>ProfilePackageName</w:t>
            </w:r>
          </w:p>
        </w:tc>
        <w:tc>
          <w:tcPr>
            <w:tcW w:type="dxa" w:w="1304"/>
            <w:vAlign w:val="top"/>
          </w:tcPr>
          <w:p>
            <w:pPr>
              <w:spacing w:after="0" w:line="240" w:lineRule="auto"/>
            </w:pPr>
            <w:r>
              <w:rPr>
                <w:b w:val="0"/>
                <w:i w:val="0"/>
                <w:sz w:val="15"/>
              </w:rPr>
              <w:t>nvarchar(200)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Profile package name.</w:t>
            </w:r>
          </w:p>
        </w:tc>
      </w:tr>
      <w:tr>
        <w:trPr>
          <w:cantSplit/>
        </w:trPr>
        <w:tc>
          <w:tcPr>
            <w:tcW w:type="dxa" w:w="340"/>
            <w:shd w:val="clear" w:color="auto" w:fill="F3F6FA"/>
            <w:vAlign w:val="top"/>
          </w:tcPr>
          <w:p>
            <w:pPr>
              <w:spacing w:after="0" w:line="240" w:lineRule="auto"/>
            </w:pPr>
            <w:r>
              <w:rPr>
                <w:b w:val="0"/>
                <w:i w:val="0"/>
                <w:sz w:val="15"/>
              </w:rPr>
              <w:t>26</w:t>
            </w:r>
          </w:p>
        </w:tc>
        <w:tc>
          <w:tcPr>
            <w:tcW w:type="dxa" w:w="2041"/>
            <w:shd w:val="clear" w:color="auto" w:fill="F3F6FA"/>
            <w:vAlign w:val="top"/>
          </w:tcPr>
          <w:p>
            <w:pPr>
              <w:spacing w:after="0" w:line="240" w:lineRule="auto"/>
            </w:pPr>
            <w:r>
              <w:rPr>
                <w:b w:val="0"/>
                <w:i w:val="0"/>
                <w:sz w:val="15"/>
              </w:rPr>
              <w:t>ProfileId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profile.</w:t>
            </w:r>
            <w:r>
              <w:rPr>
                <w:b w:val="0"/>
                <w:i w:val="0"/>
                <w:color w:val="555F6D"/>
                <w:sz w:val="15"/>
              </w:rPr>
              <w:t xml:space="preserve">  → </w:t>
            </w:r>
            <w:hyperlink w:anchor="t_LabInvestigationProfileHeader" w:history="1">
              <w:r>
                <w:rPr>
                  <w:color w:val="1F5FAF"/>
                  <w:sz w:val="15"/>
                </w:rPr>
                <w:t xml:space="preserve">LabInvestigationProfileHeader</w:t>
              </w:r>
            </w:hyperlink>
          </w:p>
        </w:tc>
      </w:tr>
      <w:tr>
        <w:trPr>
          <w:cantSplit/>
        </w:trPr>
        <w:tc>
          <w:tcPr>
            <w:tcW w:type="dxa" w:w="340"/>
            <w:vAlign w:val="top"/>
          </w:tcPr>
          <w:p>
            <w:pPr>
              <w:spacing w:after="0" w:line="240" w:lineRule="auto"/>
            </w:pPr>
            <w:r>
              <w:rPr>
                <w:b w:val="0"/>
                <w:i w:val="0"/>
                <w:sz w:val="15"/>
              </w:rPr>
              <w:t>27</w:t>
            </w:r>
          </w:p>
        </w:tc>
        <w:tc>
          <w:tcPr>
            <w:tcW w:type="dxa" w:w="2041"/>
            <w:vAlign w:val="top"/>
          </w:tcPr>
          <w:p>
            <w:pPr>
              <w:spacing w:after="0" w:line="240" w:lineRule="auto"/>
            </w:pPr>
            <w:r>
              <w:rPr>
                <w:b w:val="0"/>
                <w:i w:val="0"/>
                <w:sz w:val="15"/>
              </w:rPr>
              <w:t>ProfileName</w:t>
            </w:r>
          </w:p>
        </w:tc>
        <w:tc>
          <w:tcPr>
            <w:tcW w:type="dxa" w:w="1304"/>
            <w:vAlign w:val="top"/>
          </w:tcPr>
          <w:p>
            <w:pPr>
              <w:spacing w:after="0" w:line="240" w:lineRule="auto"/>
            </w:pPr>
            <w:r>
              <w:rPr>
                <w:b w:val="0"/>
                <w:i w:val="0"/>
                <w:sz w:val="15"/>
              </w:rPr>
              <w:t>nvarchar(200)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Profile name.</w:t>
            </w:r>
          </w:p>
        </w:tc>
      </w:tr>
      <w:tr>
        <w:trPr>
          <w:cantSplit/>
        </w:trPr>
        <w:tc>
          <w:tcPr>
            <w:tcW w:type="dxa" w:w="340"/>
            <w:shd w:val="clear" w:color="auto" w:fill="F3F6FA"/>
            <w:vAlign w:val="top"/>
          </w:tcPr>
          <w:p>
            <w:pPr>
              <w:spacing w:after="0" w:line="240" w:lineRule="auto"/>
            </w:pPr>
            <w:r>
              <w:rPr>
                <w:b w:val="0"/>
                <w:i w:val="0"/>
                <w:sz w:val="15"/>
              </w:rPr>
              <w:t>28</w:t>
            </w:r>
          </w:p>
        </w:tc>
        <w:tc>
          <w:tcPr>
            <w:tcW w:type="dxa" w:w="2041"/>
            <w:shd w:val="clear" w:color="auto" w:fill="F3F6FA"/>
            <w:vAlign w:val="top"/>
          </w:tcPr>
          <w:p>
            <w:pPr>
              <w:spacing w:after="0" w:line="240" w:lineRule="auto"/>
            </w:pPr>
            <w:r>
              <w:rPr>
                <w:b w:val="0"/>
                <w:i w:val="0"/>
                <w:sz w:val="15"/>
              </w:rPr>
              <w:t>PackageId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package.</w:t>
            </w:r>
            <w:r>
              <w:rPr>
                <w:b w:val="0"/>
                <w:i w:val="0"/>
                <w:color w:val="555F6D"/>
                <w:sz w:val="15"/>
              </w:rPr>
              <w:t xml:space="preserve">  → </w:t>
            </w:r>
            <w:hyperlink w:anchor="t_LabInvestigationProfileHeader" w:history="1">
              <w:r>
                <w:rPr>
                  <w:color w:val="1F5FAF"/>
                  <w:sz w:val="15"/>
                </w:rPr>
                <w:t xml:space="preserve">LabInvestigationProfileHeader</w:t>
              </w:r>
            </w:hyperlink>
          </w:p>
        </w:tc>
      </w:tr>
      <w:tr>
        <w:trPr>
          <w:cantSplit/>
        </w:trPr>
        <w:tc>
          <w:tcPr>
            <w:tcW w:type="dxa" w:w="340"/>
            <w:vAlign w:val="top"/>
          </w:tcPr>
          <w:p>
            <w:pPr>
              <w:spacing w:after="0" w:line="240" w:lineRule="auto"/>
            </w:pPr>
            <w:r>
              <w:rPr>
                <w:b w:val="0"/>
                <w:i w:val="0"/>
                <w:sz w:val="15"/>
              </w:rPr>
              <w:t>29</w:t>
            </w:r>
          </w:p>
        </w:tc>
        <w:tc>
          <w:tcPr>
            <w:tcW w:type="dxa" w:w="2041"/>
            <w:vAlign w:val="top"/>
          </w:tcPr>
          <w:p>
            <w:pPr>
              <w:spacing w:after="0" w:line="240" w:lineRule="auto"/>
            </w:pPr>
            <w:r>
              <w:rPr>
                <w:b w:val="0"/>
                <w:i w:val="0"/>
                <w:sz w:val="15"/>
              </w:rPr>
              <w:t>PackageName</w:t>
            </w:r>
          </w:p>
        </w:tc>
        <w:tc>
          <w:tcPr>
            <w:tcW w:type="dxa" w:w="1304"/>
            <w:vAlign w:val="top"/>
          </w:tcPr>
          <w:p>
            <w:pPr>
              <w:spacing w:after="0" w:line="240" w:lineRule="auto"/>
            </w:pPr>
            <w:r>
              <w:rPr>
                <w:b w:val="0"/>
                <w:i w:val="0"/>
                <w:sz w:val="15"/>
              </w:rPr>
              <w:t>nvarchar(200)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Package name.</w:t>
            </w:r>
          </w:p>
        </w:tc>
      </w:tr>
      <w:tr>
        <w:trPr>
          <w:cantSplit/>
        </w:trPr>
        <w:tc>
          <w:tcPr>
            <w:tcW w:type="dxa" w:w="340"/>
            <w:shd w:val="clear" w:color="auto" w:fill="F3F6FA"/>
            <w:vAlign w:val="top"/>
          </w:tcPr>
          <w:p>
            <w:pPr>
              <w:spacing w:after="0" w:line="240" w:lineRule="auto"/>
            </w:pPr>
            <w:r>
              <w:rPr>
                <w:b w:val="0"/>
                <w:i w:val="0"/>
                <w:sz w:val="15"/>
              </w:rPr>
              <w:t>30</w:t>
            </w:r>
          </w:p>
        </w:tc>
        <w:tc>
          <w:tcPr>
            <w:tcW w:type="dxa" w:w="2041"/>
            <w:shd w:val="clear" w:color="auto" w:fill="F3F6FA"/>
            <w:vAlign w:val="top"/>
          </w:tcPr>
          <w:p>
            <w:pPr>
              <w:spacing w:after="0" w:line="240" w:lineRule="auto"/>
            </w:pPr>
            <w:r>
              <w:rPr>
                <w:b w:val="0"/>
                <w:i w:val="0"/>
                <w:sz w:val="15"/>
              </w:rPr>
              <w:t>IsoutSource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1 = sent to an outside lab.</w:t>
            </w:r>
          </w:p>
        </w:tc>
      </w:tr>
      <w:tr>
        <w:trPr>
          <w:cantSplit/>
        </w:trPr>
        <w:tc>
          <w:tcPr>
            <w:tcW w:type="dxa" w:w="340"/>
            <w:vAlign w:val="top"/>
          </w:tcPr>
          <w:p>
            <w:pPr>
              <w:spacing w:after="0" w:line="240" w:lineRule="auto"/>
            </w:pPr>
            <w:r>
              <w:rPr>
                <w:b w:val="0"/>
                <w:i w:val="0"/>
                <w:sz w:val="15"/>
              </w:rPr>
              <w:t>31</w:t>
            </w:r>
          </w:p>
        </w:tc>
        <w:tc>
          <w:tcPr>
            <w:tcW w:type="dxa" w:w="2041"/>
            <w:vAlign w:val="top"/>
          </w:tcPr>
          <w:p>
            <w:pPr>
              <w:spacing w:after="0" w:line="240" w:lineRule="auto"/>
            </w:pPr>
            <w:r>
              <w:rPr>
                <w:b w:val="0"/>
                <w:i w:val="0"/>
                <w:sz w:val="15"/>
              </w:rPr>
              <w:t>SourceBranchID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source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32</w:t>
            </w:r>
          </w:p>
        </w:tc>
        <w:tc>
          <w:tcPr>
            <w:tcW w:type="dxa" w:w="2041"/>
            <w:shd w:val="clear" w:color="auto" w:fill="F3F6FA"/>
            <w:vAlign w:val="top"/>
          </w:tcPr>
          <w:p>
            <w:pPr>
              <w:spacing w:after="0" w:line="240" w:lineRule="auto"/>
            </w:pPr>
            <w:r>
              <w:rPr>
                <w:b w:val="0"/>
                <w:i w:val="0"/>
                <w:sz w:val="15"/>
              </w:rPr>
              <w:t>TargetBranchID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target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vAlign w:val="top"/>
          </w:tcPr>
          <w:p>
            <w:pPr>
              <w:spacing w:after="0" w:line="240" w:lineRule="auto"/>
            </w:pPr>
            <w:r>
              <w:rPr>
                <w:b w:val="0"/>
                <w:i w:val="0"/>
                <w:sz w:val="15"/>
              </w:rPr>
              <w:t>33</w:t>
            </w:r>
          </w:p>
        </w:tc>
        <w:tc>
          <w:tcPr>
            <w:tcW w:type="dxa" w:w="2041"/>
            <w:vAlign w:val="top"/>
          </w:tcPr>
          <w:p>
            <w:pPr>
              <w:spacing w:after="0" w:line="240" w:lineRule="auto"/>
            </w:pPr>
            <w:r>
              <w:rPr>
                <w:b w:val="0"/>
                <w:i w:val="0"/>
                <w:sz w:val="15"/>
              </w:rPr>
              <w:t>IsTransferred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Transferred.</w:t>
            </w:r>
          </w:p>
        </w:tc>
      </w:tr>
      <w:tr>
        <w:trPr>
          <w:cantSplit/>
        </w:trPr>
        <w:tc>
          <w:tcPr>
            <w:tcW w:type="dxa" w:w="340"/>
            <w:shd w:val="clear" w:color="auto" w:fill="F3F6FA"/>
            <w:vAlign w:val="top"/>
          </w:tcPr>
          <w:p>
            <w:pPr>
              <w:spacing w:after="0" w:line="240" w:lineRule="auto"/>
            </w:pPr>
            <w:r>
              <w:rPr>
                <w:b w:val="0"/>
                <w:i w:val="0"/>
                <w:sz w:val="15"/>
              </w:rPr>
              <w:t>34</w:t>
            </w:r>
          </w:p>
        </w:tc>
        <w:tc>
          <w:tcPr>
            <w:tcW w:type="dxa" w:w="2041"/>
            <w:shd w:val="clear" w:color="auto" w:fill="F3F6FA"/>
            <w:vAlign w:val="top"/>
          </w:tcPr>
          <w:p>
            <w:pPr>
              <w:spacing w:after="0" w:line="240" w:lineRule="auto"/>
            </w:pPr>
            <w:r>
              <w:rPr>
                <w:b w:val="0"/>
                <w:i w:val="0"/>
                <w:sz w:val="15"/>
              </w:rPr>
              <w:t>TransferredDate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Transferred date.</w:t>
            </w:r>
          </w:p>
        </w:tc>
      </w:tr>
      <w:tr>
        <w:trPr>
          <w:cantSplit/>
        </w:trPr>
        <w:tc>
          <w:tcPr>
            <w:tcW w:type="dxa" w:w="340"/>
            <w:vAlign w:val="top"/>
          </w:tcPr>
          <w:p>
            <w:pPr>
              <w:spacing w:after="0" w:line="240" w:lineRule="auto"/>
            </w:pPr>
            <w:r>
              <w:rPr>
                <w:b w:val="0"/>
                <w:i w:val="0"/>
                <w:sz w:val="15"/>
              </w:rPr>
              <w:t>35</w:t>
            </w:r>
          </w:p>
        </w:tc>
        <w:tc>
          <w:tcPr>
            <w:tcW w:type="dxa" w:w="2041"/>
            <w:vAlign w:val="top"/>
          </w:tcPr>
          <w:p>
            <w:pPr>
              <w:spacing w:after="0" w:line="240" w:lineRule="auto"/>
            </w:pPr>
            <w:r>
              <w:rPr>
                <w:b w:val="0"/>
                <w:i w:val="0"/>
                <w:sz w:val="15"/>
              </w:rPr>
              <w:t>TransferredBy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Transferred by. (user)</w:t>
            </w:r>
          </w:p>
        </w:tc>
      </w:tr>
      <w:tr>
        <w:trPr>
          <w:cantSplit/>
        </w:trPr>
        <w:tc>
          <w:tcPr>
            <w:tcW w:type="dxa" w:w="340"/>
            <w:shd w:val="clear" w:color="auto" w:fill="F3F6FA"/>
            <w:vAlign w:val="top"/>
          </w:tcPr>
          <w:p>
            <w:pPr>
              <w:spacing w:after="0" w:line="240" w:lineRule="auto"/>
            </w:pPr>
            <w:r>
              <w:rPr>
                <w:b w:val="0"/>
                <w:i w:val="0"/>
                <w:sz w:val="15"/>
              </w:rPr>
              <w:t>36</w:t>
            </w:r>
          </w:p>
        </w:tc>
        <w:tc>
          <w:tcPr>
            <w:tcW w:type="dxa" w:w="2041"/>
            <w:shd w:val="clear" w:color="auto" w:fill="F3F6FA"/>
            <w:vAlign w:val="top"/>
          </w:tcPr>
          <w:p>
            <w:pPr>
              <w:spacing w:after="0" w:line="240" w:lineRule="auto"/>
            </w:pPr>
            <w:r>
              <w:rPr>
                <w:b w:val="0"/>
                <w:i w:val="0"/>
                <w:sz w:val="15"/>
              </w:rPr>
              <w:t>TransferRemarks</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Transfer remarks.</w:t>
            </w:r>
          </w:p>
        </w:tc>
      </w:tr>
      <w:tr>
        <w:trPr>
          <w:cantSplit/>
        </w:trPr>
        <w:tc>
          <w:tcPr>
            <w:tcW w:type="dxa" w:w="340"/>
            <w:vAlign w:val="top"/>
          </w:tcPr>
          <w:p>
            <w:pPr>
              <w:spacing w:after="0" w:line="240" w:lineRule="auto"/>
            </w:pPr>
            <w:r>
              <w:rPr>
                <w:b w:val="0"/>
                <w:i w:val="0"/>
                <w:sz w:val="15"/>
              </w:rPr>
              <w:t>37</w:t>
            </w:r>
          </w:p>
        </w:tc>
        <w:tc>
          <w:tcPr>
            <w:tcW w:type="dxa" w:w="2041"/>
            <w:vAlign w:val="top"/>
          </w:tcPr>
          <w:p>
            <w:pPr>
              <w:spacing w:after="0" w:line="240" w:lineRule="auto"/>
            </w:pPr>
            <w:r>
              <w:rPr>
                <w:b w:val="0"/>
                <w:i w:val="0"/>
                <w:sz w:val="15"/>
              </w:rPr>
              <w:t>IsReceived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Received.</w:t>
            </w:r>
          </w:p>
        </w:tc>
      </w:tr>
      <w:tr>
        <w:trPr>
          <w:cantSplit/>
        </w:trPr>
        <w:tc>
          <w:tcPr>
            <w:tcW w:type="dxa" w:w="340"/>
            <w:shd w:val="clear" w:color="auto" w:fill="F3F6FA"/>
            <w:vAlign w:val="top"/>
          </w:tcPr>
          <w:p>
            <w:pPr>
              <w:spacing w:after="0" w:line="240" w:lineRule="auto"/>
            </w:pPr>
            <w:r>
              <w:rPr>
                <w:b w:val="0"/>
                <w:i w:val="0"/>
                <w:sz w:val="15"/>
              </w:rPr>
              <w:t>38</w:t>
            </w:r>
          </w:p>
        </w:tc>
        <w:tc>
          <w:tcPr>
            <w:tcW w:type="dxa" w:w="2041"/>
            <w:shd w:val="clear" w:color="auto" w:fill="F3F6FA"/>
            <w:vAlign w:val="top"/>
          </w:tcPr>
          <w:p>
            <w:pPr>
              <w:spacing w:after="0" w:line="240" w:lineRule="auto"/>
            </w:pPr>
            <w:r>
              <w:rPr>
                <w:b w:val="0"/>
                <w:i w:val="0"/>
                <w:sz w:val="15"/>
              </w:rPr>
              <w:t>ReceivedDate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Received date.</w:t>
            </w:r>
          </w:p>
        </w:tc>
      </w:tr>
      <w:tr>
        <w:trPr>
          <w:cantSplit/>
        </w:trPr>
        <w:tc>
          <w:tcPr>
            <w:tcW w:type="dxa" w:w="340"/>
            <w:vAlign w:val="top"/>
          </w:tcPr>
          <w:p>
            <w:pPr>
              <w:spacing w:after="0" w:line="240" w:lineRule="auto"/>
            </w:pPr>
            <w:r>
              <w:rPr>
                <w:b w:val="0"/>
                <w:i w:val="0"/>
                <w:sz w:val="15"/>
              </w:rPr>
              <w:t>39</w:t>
            </w:r>
          </w:p>
        </w:tc>
        <w:tc>
          <w:tcPr>
            <w:tcW w:type="dxa" w:w="2041"/>
            <w:vAlign w:val="top"/>
          </w:tcPr>
          <w:p>
            <w:pPr>
              <w:spacing w:after="0" w:line="240" w:lineRule="auto"/>
            </w:pPr>
            <w:r>
              <w:rPr>
                <w:b w:val="0"/>
                <w:i w:val="0"/>
                <w:sz w:val="15"/>
              </w:rPr>
              <w:t>ReceivedBy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Received by. (user)</w:t>
            </w:r>
          </w:p>
        </w:tc>
      </w:tr>
      <w:tr>
        <w:trPr>
          <w:cantSplit/>
        </w:trPr>
        <w:tc>
          <w:tcPr>
            <w:tcW w:type="dxa" w:w="340"/>
            <w:shd w:val="clear" w:color="auto" w:fill="F3F6FA"/>
            <w:vAlign w:val="top"/>
          </w:tcPr>
          <w:p>
            <w:pPr>
              <w:spacing w:after="0" w:line="240" w:lineRule="auto"/>
            </w:pPr>
            <w:r>
              <w:rPr>
                <w:b w:val="0"/>
                <w:i w:val="0"/>
                <w:sz w:val="15"/>
              </w:rPr>
              <w:t>40</w:t>
            </w:r>
          </w:p>
        </w:tc>
        <w:tc>
          <w:tcPr>
            <w:tcW w:type="dxa" w:w="2041"/>
            <w:shd w:val="clear" w:color="auto" w:fill="F3F6FA"/>
            <w:vAlign w:val="top"/>
          </w:tcPr>
          <w:p>
            <w:pPr>
              <w:spacing w:after="0" w:line="240" w:lineRule="auto"/>
            </w:pPr>
            <w:r>
              <w:rPr>
                <w:b w:val="0"/>
                <w:i w:val="0"/>
                <w:sz w:val="15"/>
              </w:rPr>
              <w:t>ReceiveRemarks</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Receive remarks.</w:t>
            </w:r>
          </w:p>
        </w:tc>
      </w:tr>
      <w:tr>
        <w:trPr>
          <w:cantSplit/>
        </w:trPr>
        <w:tc>
          <w:tcPr>
            <w:tcW w:type="dxa" w:w="340"/>
            <w:vAlign w:val="top"/>
          </w:tcPr>
          <w:p>
            <w:pPr>
              <w:spacing w:after="0" w:line="240" w:lineRule="auto"/>
            </w:pPr>
            <w:r>
              <w:rPr>
                <w:b w:val="0"/>
                <w:i w:val="0"/>
                <w:sz w:val="15"/>
              </w:rPr>
              <w:t>41</w:t>
            </w:r>
          </w:p>
        </w:tc>
        <w:tc>
          <w:tcPr>
            <w:tcW w:type="dxa" w:w="2041"/>
            <w:vAlign w:val="top"/>
          </w:tcPr>
          <w:p>
            <w:pPr>
              <w:spacing w:after="0" w:line="240" w:lineRule="auto"/>
            </w:pPr>
            <w:r>
              <w:rPr>
                <w:b w:val="0"/>
                <w:i w:val="0"/>
                <w:sz w:val="15"/>
              </w:rPr>
              <w:t>RejectionReasonId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rejection reason.</w:t>
            </w:r>
            <w:r>
              <w:rPr>
                <w:b w:val="0"/>
                <w:i w:val="0"/>
                <w:color w:val="555F6D"/>
                <w:sz w:val="15"/>
              </w:rPr>
              <w:t xml:space="preserve">  → </w:t>
            </w:r>
            <w:hyperlink w:anchor="t_LabSampleRejectionReasonMaster" w:history="1">
              <w:r>
                <w:rPr>
                  <w:color w:val="1F5FAF"/>
                  <w:sz w:val="15"/>
                </w:rPr>
                <w:t xml:space="preserve">LabSampleRejectionReasonMaster</w:t>
              </w:r>
            </w:hyperlink>
          </w:p>
        </w:tc>
      </w:tr>
      <w:tr>
        <w:trPr>
          <w:cantSplit/>
        </w:trPr>
        <w:tc>
          <w:tcPr>
            <w:tcW w:type="dxa" w:w="340"/>
            <w:shd w:val="clear" w:color="auto" w:fill="F3F6FA"/>
            <w:vAlign w:val="top"/>
          </w:tcPr>
          <w:p>
            <w:pPr>
              <w:spacing w:after="0" w:line="240" w:lineRule="auto"/>
            </w:pPr>
            <w:r>
              <w:rPr>
                <w:b w:val="0"/>
                <w:i w:val="0"/>
                <w:sz w:val="15"/>
              </w:rPr>
              <w:t>42</w:t>
            </w:r>
          </w:p>
        </w:tc>
        <w:tc>
          <w:tcPr>
            <w:tcW w:type="dxa" w:w="2041"/>
            <w:shd w:val="clear" w:color="auto" w:fill="F3F6FA"/>
            <w:vAlign w:val="top"/>
          </w:tcPr>
          <w:p>
            <w:pPr>
              <w:spacing w:after="0" w:line="240" w:lineRule="auto"/>
            </w:pPr>
            <w:r>
              <w:rPr>
                <w:b w:val="0"/>
                <w:i w:val="0"/>
                <w:sz w:val="15"/>
              </w:rPr>
              <w:t>RejectionReason</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Rejection reason.</w:t>
            </w:r>
          </w:p>
        </w:tc>
      </w:tr>
      <w:tr>
        <w:trPr>
          <w:cantSplit/>
        </w:trPr>
        <w:tc>
          <w:tcPr>
            <w:tcW w:type="dxa" w:w="340"/>
            <w:vAlign w:val="top"/>
          </w:tcPr>
          <w:p>
            <w:pPr>
              <w:spacing w:after="0" w:line="240" w:lineRule="auto"/>
            </w:pPr>
            <w:r>
              <w:rPr>
                <w:b w:val="0"/>
                <w:i w:val="0"/>
                <w:sz w:val="15"/>
              </w:rPr>
              <w:t>43</w:t>
            </w:r>
          </w:p>
        </w:tc>
        <w:tc>
          <w:tcPr>
            <w:tcW w:type="dxa" w:w="2041"/>
            <w:vAlign w:val="top"/>
          </w:tcPr>
          <w:p>
            <w:pPr>
              <w:spacing w:after="0" w:line="240" w:lineRule="auto"/>
            </w:pPr>
            <w:r>
              <w:rPr>
                <w:b w:val="0"/>
                <w:i w:val="0"/>
                <w:sz w:val="15"/>
              </w:rPr>
              <w:t>RequiresManualBarcode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1 = a barcode must be entered by hand (pre-printed sticker).</w:t>
            </w:r>
          </w:p>
        </w:tc>
      </w:tr>
    </w:tbl>
    <w:p>
      <w:pPr>
        <w:spacing w:before="60" w:after="0"/>
      </w:pPr>
      <w:r>
        <w:rPr>
          <w:b/>
          <w:i w:val="0"/>
          <w:color w:val="1B2A4A"/>
          <w:sz w:val="16"/>
        </w:rPr>
        <w:t xml:space="preserve">References: </w:t>
      </w:r>
      <w:hyperlink w:anchor="t_LabOrder" w:history="1">
        <w:r>
          <w:rPr>
            <w:color w:val="1F5FAF"/>
            <w:sz w:val="16"/>
          </w:rPr>
          <w:t xml:space="preserve">LabOrder</w:t>
        </w:r>
      </w:hyperlink>
      <w:r>
        <w:rPr>
          <w:b w:val="0"/>
          <w:i w:val="0"/>
          <w:color w:val="555F6D"/>
          <w:sz w:val="16"/>
        </w:rPr>
        <w:t xml:space="preserve"> (via Laborderid)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PatientMaster" w:history="1">
        <w:r>
          <w:rPr>
            <w:color w:val="1F5FAF"/>
            <w:sz w:val="16"/>
          </w:rPr>
          <w:t xml:space="preserve">PatientMaster</w:t>
        </w:r>
      </w:hyperlink>
      <w:r>
        <w:rPr>
          <w:b w:val="0"/>
          <w:i w:val="0"/>
          <w:color w:val="555F6D"/>
          <w:sz w:val="16"/>
        </w:rPr>
        <w:t xml:space="preserve"> (via PatientID)</w:t>
      </w:r>
      <w:r>
        <w:rPr>
          <w:b w:val="0"/>
          <w:i w:val="0"/>
          <w:sz w:val="16"/>
        </w:rPr>
        <w:t xml:space="preserve">, </w:t>
      </w:r>
      <w:hyperlink w:anchor="t_LabInvestigationMaster" w:history="1">
        <w:r>
          <w:rPr>
            <w:color w:val="1F5FAF"/>
            <w:sz w:val="16"/>
          </w:rPr>
          <w:t xml:space="preserve">LabInvestigationMaster</w:t>
        </w:r>
      </w:hyperlink>
      <w:r>
        <w:rPr>
          <w:b w:val="0"/>
          <w:i w:val="0"/>
          <w:color w:val="555F6D"/>
          <w:sz w:val="16"/>
        </w:rPr>
        <w:t xml:space="preserve"> (via InvestigationID)</w:t>
      </w:r>
      <w:r>
        <w:rPr>
          <w:b w:val="0"/>
          <w:i w:val="0"/>
          <w:sz w:val="16"/>
        </w:rPr>
        <w:t xml:space="preserve">, </w:t>
      </w:r>
      <w:hyperlink w:anchor="t_DepartmentMaster" w:history="1">
        <w:r>
          <w:rPr>
            <w:color w:val="1F5FAF"/>
            <w:sz w:val="16"/>
          </w:rPr>
          <w:t xml:space="preserve">DepartmentMaster</w:t>
        </w:r>
      </w:hyperlink>
      <w:r>
        <w:rPr>
          <w:b w:val="0"/>
          <w:i w:val="0"/>
          <w:color w:val="555F6D"/>
          <w:sz w:val="16"/>
        </w:rPr>
        <w:t xml:space="preserve"> (via DepartmentID)</w:t>
      </w:r>
      <w:r>
        <w:rPr>
          <w:b w:val="0"/>
          <w:i w:val="0"/>
          <w:sz w:val="16"/>
        </w:rPr>
        <w:t xml:space="preserve">, </w:t>
      </w:r>
      <w:hyperlink w:anchor="t_LabTestCategoryMaster" w:history="1">
        <w:r>
          <w:rPr>
            <w:color w:val="1F5FAF"/>
            <w:sz w:val="16"/>
          </w:rPr>
          <w:t xml:space="preserve">LabTestCategoryMaster</w:t>
        </w:r>
      </w:hyperlink>
      <w:r>
        <w:rPr>
          <w:b w:val="0"/>
          <w:i w:val="0"/>
          <w:color w:val="555F6D"/>
          <w:sz w:val="16"/>
        </w:rPr>
        <w:t xml:space="preserve"> (via TestcategoryID)</w:t>
      </w:r>
      <w:r>
        <w:rPr>
          <w:b w:val="0"/>
          <w:i w:val="0"/>
          <w:sz w:val="16"/>
        </w:rPr>
        <w:t xml:space="preserve">, </w:t>
      </w:r>
      <w:hyperlink w:anchor="t_LabTestSubCategoryMaster" w:history="1">
        <w:r>
          <w:rPr>
            <w:color w:val="1F5FAF"/>
            <w:sz w:val="16"/>
          </w:rPr>
          <w:t xml:space="preserve">LabTestSubCategoryMaster</w:t>
        </w:r>
      </w:hyperlink>
      <w:r>
        <w:rPr>
          <w:b w:val="0"/>
          <w:i w:val="0"/>
          <w:color w:val="555F6D"/>
          <w:sz w:val="16"/>
        </w:rPr>
        <w:t xml:space="preserve"> (via TestsubcategoryID)</w:t>
      </w:r>
      <w:r>
        <w:rPr>
          <w:b w:val="0"/>
          <w:i w:val="0"/>
          <w:sz w:val="16"/>
        </w:rPr>
        <w:t xml:space="preserve">, </w:t>
      </w:r>
      <w:hyperlink w:anchor="t_SampleCollectionStatus" w:history="1">
        <w:r>
          <w:rPr>
            <w:color w:val="1F5FAF"/>
            <w:sz w:val="16"/>
          </w:rPr>
          <w:t xml:space="preserve">SampleCollectionStatus</w:t>
        </w:r>
      </w:hyperlink>
      <w:r>
        <w:rPr>
          <w:b w:val="0"/>
          <w:i w:val="0"/>
          <w:color w:val="555F6D"/>
          <w:sz w:val="16"/>
        </w:rPr>
        <w:t xml:space="preserve"> (via CollectionstatusID)</w:t>
      </w:r>
      <w:r>
        <w:rPr>
          <w:b w:val="0"/>
          <w:i w:val="0"/>
          <w:sz w:val="16"/>
        </w:rPr>
        <w:t xml:space="preserve">, </w:t>
      </w:r>
      <w:hyperlink w:anchor="t_LabInvestigationProfileHeader" w:history="1">
        <w:r>
          <w:rPr>
            <w:color w:val="1F5FAF"/>
            <w:sz w:val="16"/>
          </w:rPr>
          <w:t xml:space="preserve">LabInvestigationProfileHeader</w:t>
        </w:r>
      </w:hyperlink>
      <w:r>
        <w:rPr>
          <w:b w:val="0"/>
          <w:i w:val="0"/>
          <w:color w:val="555F6D"/>
          <w:sz w:val="16"/>
        </w:rPr>
        <w:t xml:space="preserve"> (via ProfileId)</w:t>
      </w:r>
      <w:r>
        <w:rPr>
          <w:b w:val="0"/>
          <w:i w:val="0"/>
          <w:sz w:val="16"/>
        </w:rPr>
        <w:t xml:space="preserve">, </w:t>
      </w:r>
      <w:hyperlink w:anchor="t_LabInvestigationProfileHeader" w:history="1">
        <w:r>
          <w:rPr>
            <w:color w:val="1F5FAF"/>
            <w:sz w:val="16"/>
          </w:rPr>
          <w:t xml:space="preserve">LabInvestigationProfileHeader</w:t>
        </w:r>
      </w:hyperlink>
      <w:r>
        <w:rPr>
          <w:b w:val="0"/>
          <w:i w:val="0"/>
          <w:color w:val="555F6D"/>
          <w:sz w:val="16"/>
        </w:rPr>
        <w:t xml:space="preserve"> (via PackageId)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SourceBranchID)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TargetBranchID)</w:t>
      </w:r>
      <w:r>
        <w:rPr>
          <w:b w:val="0"/>
          <w:i w:val="0"/>
          <w:sz w:val="16"/>
        </w:rPr>
        <w:t xml:space="preserve">, </w:t>
      </w:r>
      <w:hyperlink w:anchor="t_LabSampleRejectionReasonMaster" w:history="1">
        <w:r>
          <w:rPr>
            <w:color w:val="1F5FAF"/>
            <w:sz w:val="16"/>
          </w:rPr>
          <w:t xml:space="preserve">LabSampleRejectionReasonMaster</w:t>
        </w:r>
      </w:hyperlink>
      <w:r>
        <w:rPr>
          <w:b w:val="0"/>
          <w:i w:val="0"/>
          <w:color w:val="555F6D"/>
          <w:sz w:val="16"/>
        </w:rPr>
        <w:t xml:space="preserve"> (via RejectionReasonId)</w:t>
      </w:r>
    </w:p>
    <w:p>
      <w:pPr>
        <w:spacing w:after="40"/>
      </w:pPr>
      <w:r>
        <w:rPr>
          <w:b/>
          <w:i w:val="0"/>
          <w:color w:val="1B2A4A"/>
          <w:sz w:val="16"/>
        </w:rPr>
        <w:t xml:space="preserve">Referenced by: </w:t>
      </w:r>
      <w:hyperlink w:anchor="t_LabCriticalCommunication" w:history="1">
        <w:r>
          <w:rPr>
            <w:color w:val="1F5FAF"/>
            <w:sz w:val="16"/>
          </w:rPr>
          <w:t xml:space="preserve">LabCriticalCommunication</w:t>
        </w:r>
      </w:hyperlink>
      <w:r>
        <w:rPr>
          <w:b w:val="0"/>
          <w:i w:val="0"/>
          <w:color w:val="555F6D"/>
          <w:sz w:val="16"/>
        </w:rPr>
        <w:t>.SamplecollectionID</w:t>
      </w:r>
      <w:r>
        <w:rPr>
          <w:b w:val="0"/>
          <w:i w:val="0"/>
          <w:sz w:val="16"/>
        </w:rPr>
        <w:t xml:space="preserve">, </w:t>
      </w:r>
      <w:hyperlink w:anchor="t_LabFranchiseBarcodePool" w:history="1">
        <w:r>
          <w:rPr>
            <w:color w:val="1F5FAF"/>
            <w:sz w:val="16"/>
          </w:rPr>
          <w:t xml:space="preserve">LabFranchiseBarcodePool</w:t>
        </w:r>
      </w:hyperlink>
      <w:r>
        <w:rPr>
          <w:b w:val="0"/>
          <w:i w:val="0"/>
          <w:color w:val="555F6D"/>
          <w:sz w:val="16"/>
        </w:rPr>
        <w:t>.SamplecollectionID</w:t>
      </w:r>
      <w:r>
        <w:rPr>
          <w:b w:val="0"/>
          <w:i w:val="0"/>
          <w:sz w:val="16"/>
        </w:rPr>
        <w:t xml:space="preserve">, </w:t>
      </w:r>
      <w:hyperlink w:anchor="t_LabOutsourceTracking" w:history="1">
        <w:r>
          <w:rPr>
            <w:color w:val="1F5FAF"/>
            <w:sz w:val="16"/>
          </w:rPr>
          <w:t xml:space="preserve">LabOutsourceTracking</w:t>
        </w:r>
      </w:hyperlink>
      <w:r>
        <w:rPr>
          <w:b w:val="0"/>
          <w:i w:val="0"/>
          <w:color w:val="555F6D"/>
          <w:sz w:val="16"/>
        </w:rPr>
        <w:t>.SampleCollectionId</w:t>
      </w:r>
      <w:r>
        <w:rPr>
          <w:b w:val="0"/>
          <w:i w:val="0"/>
          <w:sz w:val="16"/>
        </w:rPr>
        <w:t xml:space="preserve">, </w:t>
      </w:r>
      <w:hyperlink w:anchor="t_LabReportApproval" w:history="1">
        <w:r>
          <w:rPr>
            <w:color w:val="1F5FAF"/>
            <w:sz w:val="16"/>
          </w:rPr>
          <w:t xml:space="preserve">LabReportApproval</w:t>
        </w:r>
      </w:hyperlink>
      <w:r>
        <w:rPr>
          <w:b w:val="0"/>
          <w:i w:val="0"/>
          <w:color w:val="555F6D"/>
          <w:sz w:val="16"/>
        </w:rPr>
        <w:t>.SamplecollectionID</w:t>
      </w:r>
      <w:r>
        <w:rPr>
          <w:b w:val="0"/>
          <w:i w:val="0"/>
          <w:sz w:val="16"/>
        </w:rPr>
        <w:t xml:space="preserve">, </w:t>
      </w:r>
      <w:hyperlink w:anchor="t_LabReportUnapproval" w:history="1">
        <w:r>
          <w:rPr>
            <w:color w:val="1F5FAF"/>
            <w:sz w:val="16"/>
          </w:rPr>
          <w:t xml:space="preserve">LabReportUnapproval</w:t>
        </w:r>
      </w:hyperlink>
      <w:r>
        <w:rPr>
          <w:b w:val="0"/>
          <w:i w:val="0"/>
          <w:color w:val="555F6D"/>
          <w:sz w:val="16"/>
        </w:rPr>
        <w:t>.SamplecollectionID</w:t>
      </w:r>
      <w:r>
        <w:rPr>
          <w:b w:val="0"/>
          <w:i w:val="0"/>
          <w:sz w:val="16"/>
        </w:rPr>
        <w:t xml:space="preserve">, </w:t>
      </w:r>
      <w:hyperlink w:anchor="t_LabSampleStatusLog" w:history="1">
        <w:r>
          <w:rPr>
            <w:color w:val="1F5FAF"/>
            <w:sz w:val="16"/>
          </w:rPr>
          <w:t xml:space="preserve">LabSampleStatusLog</w:t>
        </w:r>
      </w:hyperlink>
      <w:r>
        <w:rPr>
          <w:b w:val="0"/>
          <w:i w:val="0"/>
          <w:color w:val="555F6D"/>
          <w:sz w:val="16"/>
        </w:rPr>
        <w:t>.SampleCollectionId</w:t>
      </w:r>
      <w:r>
        <w:rPr>
          <w:b w:val="0"/>
          <w:i w:val="0"/>
          <w:sz w:val="16"/>
        </w:rPr>
        <w:t xml:space="preserve">, </w:t>
      </w:r>
      <w:hyperlink w:anchor="t_SampleTransferAudit" w:history="1">
        <w:r>
          <w:rPr>
            <w:color w:val="1F5FAF"/>
            <w:sz w:val="16"/>
          </w:rPr>
          <w:t xml:space="preserve">SampleTransferAudit</w:t>
        </w:r>
      </w:hyperlink>
      <w:r>
        <w:rPr>
          <w:b w:val="0"/>
          <w:i w:val="0"/>
          <w:color w:val="555F6D"/>
          <w:sz w:val="16"/>
        </w:rPr>
        <w:t>.SampleCollectionId</w:t>
      </w:r>
      <w:r>
        <w:rPr>
          <w:b w:val="0"/>
          <w:i w:val="0"/>
          <w:sz w:val="16"/>
        </w:rPr>
        <w:t xml:space="preserve">, </w:t>
      </w:r>
      <w:hyperlink w:anchor="t_labentrydetails" w:history="1">
        <w:r>
          <w:rPr>
            <w:color w:val="1F5FAF"/>
            <w:sz w:val="16"/>
          </w:rPr>
          <w:t xml:space="preserve">labentrydetails</w:t>
        </w:r>
      </w:hyperlink>
      <w:r>
        <w:rPr>
          <w:b w:val="0"/>
          <w:i w:val="0"/>
          <w:color w:val="555F6D"/>
          <w:sz w:val="16"/>
        </w:rPr>
        <w:t>.SamplecollectionID</w:t>
      </w:r>
    </w:p>
    <w:p>
      <w:pPr>
        <w:pStyle w:val="Heading3"/>
      </w:pPr>
      <w:bookmarkStart w:id="267" w:name="t_SampleCollectionStatus"/>
      <w:r>
        <w:t>SampleCollectionStatus</w:t>
      </w:r>
      <w:bookmarkEnd w:id="267"/>
    </w:p>
    <w:p>
      <w:pPr>
        <w:spacing w:after="60"/>
      </w:pPr>
      <w:r>
        <w:t>Sample collection statuses (Pending, Collected, Re-collect, Rejected).</w:t>
      </w:r>
    </w:p>
    <w:p>
      <w:pPr>
        <w:spacing w:after="60"/>
      </w:pPr>
      <w:r>
        <w:rPr>
          <w:b/>
          <w:i w:val="0"/>
          <w:sz w:val="17"/>
        </w:rPr>
        <w:t xml:space="preserve">Primary key: </w:t>
      </w:r>
      <w:r>
        <w:rPr>
          <w:b w:val="0"/>
          <w:i w:val="0"/>
          <w:sz w:val="17"/>
        </w:rPr>
        <w:t>StatusID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StatusID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StatusCode</w:t>
            </w:r>
          </w:p>
        </w:tc>
        <w:tc>
          <w:tcPr>
            <w:tcW w:type="dxa" w:w="1304"/>
            <w:shd w:val="clear" w:color="auto" w:fill="F3F6FA"/>
            <w:vAlign w:val="top"/>
          </w:tcPr>
          <w:p>
            <w:pPr>
              <w:spacing w:after="0" w:line="240" w:lineRule="auto"/>
            </w:pPr>
            <w:r>
              <w:rPr>
                <w:b w:val="0"/>
                <w:i w:val="0"/>
                <w:sz w:val="15"/>
              </w:rPr>
              <w:t>varchar(30)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UQ</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Short code (status code).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StatusName</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Status name.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BadgeClass</w:t>
            </w:r>
          </w:p>
        </w:tc>
        <w:tc>
          <w:tcPr>
            <w:tcW w:type="dxa" w:w="1304"/>
            <w:shd w:val="clear" w:color="auto" w:fill="F3F6FA"/>
            <w:vAlign w:val="top"/>
          </w:tcPr>
          <w:p>
            <w:pPr>
              <w:spacing w:after="0" w:line="240" w:lineRule="auto"/>
            </w:pPr>
            <w:r>
              <w:rPr>
                <w:b w:val="0"/>
                <w:i w:val="0"/>
                <w:sz w:val="15"/>
              </w:rPr>
              <w:t>varchar(30)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'badge-secondary'</w:t>
            </w:r>
          </w:p>
        </w:tc>
        <w:tc>
          <w:tcPr>
            <w:tcW w:type="dxa" w:w="4309"/>
            <w:shd w:val="clear" w:color="auto" w:fill="F3F6FA"/>
            <w:vAlign w:val="top"/>
          </w:tcPr>
          <w:p>
            <w:pPr>
              <w:spacing w:after="0" w:line="240" w:lineRule="auto"/>
            </w:pPr>
            <w:r>
              <w:rPr>
                <w:b w:val="0"/>
                <w:i w:val="0"/>
                <w:sz w:val="15"/>
              </w:rPr>
              <w:t>Badge class.</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DisplayOrder</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Display order in lists.</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bl>
    <w:p>
      <w:pPr>
        <w:spacing w:after="40"/>
      </w:pPr>
      <w:r>
        <w:rPr>
          <w:b/>
          <w:i w:val="0"/>
          <w:color w:val="1B2A4A"/>
          <w:sz w:val="16"/>
        </w:rPr>
        <w:t xml:space="preserve">Referenced by: </w:t>
      </w:r>
      <w:hyperlink w:anchor="t_LabSampleStatusLog" w:history="1">
        <w:r>
          <w:rPr>
            <w:color w:val="1F5FAF"/>
            <w:sz w:val="16"/>
          </w:rPr>
          <w:t xml:space="preserve">LabSampleStatusLog</w:t>
        </w:r>
      </w:hyperlink>
      <w:r>
        <w:rPr>
          <w:b w:val="0"/>
          <w:i w:val="0"/>
          <w:color w:val="555F6D"/>
          <w:sz w:val="16"/>
        </w:rPr>
        <w:t>.FromStatusId</w:t>
      </w:r>
      <w:r>
        <w:rPr>
          <w:b w:val="0"/>
          <w:i w:val="0"/>
          <w:sz w:val="16"/>
        </w:rPr>
        <w:t xml:space="preserve">, </w:t>
      </w:r>
      <w:hyperlink w:anchor="t_LabSampleStatusLog" w:history="1">
        <w:r>
          <w:rPr>
            <w:color w:val="1F5FAF"/>
            <w:sz w:val="16"/>
          </w:rPr>
          <w:t xml:space="preserve">LabSampleStatusLog</w:t>
        </w:r>
      </w:hyperlink>
      <w:r>
        <w:rPr>
          <w:b w:val="0"/>
          <w:i w:val="0"/>
          <w:color w:val="555F6D"/>
          <w:sz w:val="16"/>
        </w:rPr>
        <w:t>.ToStatusId</w:t>
      </w:r>
      <w:r>
        <w:rPr>
          <w:b w:val="0"/>
          <w:i w:val="0"/>
          <w:sz w:val="16"/>
        </w:rPr>
        <w:t xml:space="preserve">, </w:t>
      </w:r>
      <w:hyperlink w:anchor="t_SampleCollection" w:history="1">
        <w:r>
          <w:rPr>
            <w:color w:val="1F5FAF"/>
            <w:sz w:val="16"/>
          </w:rPr>
          <w:t xml:space="preserve">SampleCollection</w:t>
        </w:r>
      </w:hyperlink>
      <w:r>
        <w:rPr>
          <w:b w:val="0"/>
          <w:i w:val="0"/>
          <w:color w:val="555F6D"/>
          <w:sz w:val="16"/>
        </w:rPr>
        <w:t>.CollectionstatusID</w:t>
      </w:r>
    </w:p>
    <w:p>
      <w:pPr>
        <w:pStyle w:val="Heading3"/>
      </w:pPr>
      <w:bookmarkStart w:id="268" w:name="t_LabSampleStatusLog"/>
      <w:r>
        <w:t>LabSampleStatusLog</w:t>
      </w:r>
      <w:bookmarkEnd w:id="268"/>
    </w:p>
    <w:p>
      <w:pPr>
        <w:spacing w:after="60"/>
      </w:pPr>
      <w:r>
        <w:t>Every sample status change with who, when and the rejection reason.</w:t>
      </w:r>
    </w:p>
    <w:p>
      <w:pPr>
        <w:spacing w:after="60"/>
      </w:pPr>
      <w:r>
        <w:rPr>
          <w:b/>
          <w:i w:val="0"/>
          <w:sz w:val="17"/>
        </w:rPr>
        <w:t xml:space="preserve">Primary key: </w:t>
      </w:r>
      <w:r>
        <w:rPr>
          <w:b w:val="0"/>
          <w:i w:val="0"/>
          <w:sz w:val="17"/>
        </w:rPr>
        <w:t>LogId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LogId</w:t>
            </w:r>
          </w:p>
        </w:tc>
        <w:tc>
          <w:tcPr>
            <w:tcW w:type="dxa" w:w="1304"/>
            <w:vAlign w:val="top"/>
          </w:tcPr>
          <w:p>
            <w:pPr>
              <w:spacing w:after="0" w:line="240" w:lineRule="auto"/>
            </w:pPr>
            <w:r>
              <w:rPr>
                <w:b w:val="0"/>
                <w:i w:val="0"/>
                <w:sz w:val="15"/>
              </w:rPr>
              <w:t>bigint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SampleCollectionId</w:t>
            </w:r>
          </w:p>
        </w:tc>
        <w:tc>
          <w:tcPr>
            <w:tcW w:type="dxa" w:w="1304"/>
            <w:shd w:val="clear" w:color="auto" w:fill="F3F6FA"/>
            <w:vAlign w:val="top"/>
          </w:tcPr>
          <w:p>
            <w:pPr>
              <w:spacing w:after="0" w:line="240" w:lineRule="auto"/>
            </w:pPr>
            <w:r>
              <w:rPr>
                <w:b w:val="0"/>
                <w:i w:val="0"/>
                <w:sz w:val="15"/>
              </w:rPr>
              <w:t>bigint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sample collection.</w:t>
            </w:r>
            <w:r>
              <w:rPr>
                <w:b w:val="0"/>
                <w:i w:val="0"/>
                <w:color w:val="555F6D"/>
                <w:sz w:val="15"/>
              </w:rPr>
              <w:t xml:space="preserve">  → </w:t>
            </w:r>
            <w:hyperlink w:anchor="t_SampleCollection" w:history="1">
              <w:r>
                <w:rPr>
                  <w:color w:val="1F5FAF"/>
                  <w:sz w:val="15"/>
                </w:rPr>
                <w:t xml:space="preserve">SampleCollection</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LabOrderId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lab order.</w:t>
            </w:r>
            <w:r>
              <w:rPr>
                <w:b w:val="0"/>
                <w:i w:val="0"/>
                <w:color w:val="555F6D"/>
                <w:sz w:val="15"/>
              </w:rPr>
              <w:t xml:space="preserve">  → </w:t>
            </w:r>
            <w:hyperlink w:anchor="t_LabOrder" w:history="1">
              <w:r>
                <w:rPr>
                  <w:color w:val="1F5FAF"/>
                  <w:sz w:val="15"/>
                </w:rPr>
                <w:t xml:space="preserve">LabOrder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BranchId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InvestigationId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investigation.</w:t>
            </w:r>
            <w:r>
              <w:rPr>
                <w:b w:val="0"/>
                <w:i w:val="0"/>
                <w:color w:val="555F6D"/>
                <w:sz w:val="15"/>
              </w:rPr>
              <w:t xml:space="preserve">  → </w:t>
            </w:r>
            <w:hyperlink w:anchor="t_LabInvestigationMaster" w:history="1">
              <w:r>
                <w:rPr>
                  <w:color w:val="1F5FAF"/>
                  <w:sz w:val="15"/>
                </w:rPr>
                <w:t xml:space="preserve">LabInvestigationMaster</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ProfileId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profile.</w:t>
            </w:r>
            <w:r>
              <w:rPr>
                <w:b w:val="0"/>
                <w:i w:val="0"/>
                <w:color w:val="555F6D"/>
                <w:sz w:val="15"/>
              </w:rPr>
              <w:t xml:space="preserve">  → </w:t>
            </w:r>
            <w:hyperlink w:anchor="t_LabInvestigationProfileHeader" w:history="1">
              <w:r>
                <w:rPr>
                  <w:color w:val="1F5FAF"/>
                  <w:sz w:val="15"/>
                </w:rPr>
                <w:t xml:space="preserve">LabInvestigationProfileHeader</w:t>
              </w:r>
            </w:hyperlink>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BarcodeNo</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Barcode number.</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FromStatusId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from status.</w:t>
            </w:r>
            <w:r>
              <w:rPr>
                <w:b w:val="0"/>
                <w:i w:val="0"/>
                <w:color w:val="555F6D"/>
                <w:sz w:val="15"/>
              </w:rPr>
              <w:t xml:space="preserve">  → </w:t>
            </w:r>
            <w:hyperlink w:anchor="t_SampleCollectionStatus" w:history="1">
              <w:r>
                <w:rPr>
                  <w:color w:val="1F5FAF"/>
                  <w:sz w:val="15"/>
                </w:rPr>
                <w:t xml:space="preserve">SampleCollectionStatus</w:t>
              </w:r>
            </w:hyperlink>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ToStatusId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to status.</w:t>
            </w:r>
            <w:r>
              <w:rPr>
                <w:b w:val="0"/>
                <w:i w:val="0"/>
                <w:color w:val="555F6D"/>
                <w:sz w:val="15"/>
              </w:rPr>
              <w:t xml:space="preserve">  → </w:t>
            </w:r>
            <w:hyperlink w:anchor="t_SampleCollectionStatus" w:history="1">
              <w:r>
                <w:rPr>
                  <w:color w:val="1F5FAF"/>
                  <w:sz w:val="15"/>
                </w:rPr>
                <w:t xml:space="preserve">SampleCollectionStatus</w:t>
              </w:r>
            </w:hyperlink>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RejectionReasonId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rejection reason.</w:t>
            </w:r>
            <w:r>
              <w:rPr>
                <w:b w:val="0"/>
                <w:i w:val="0"/>
                <w:color w:val="555F6D"/>
                <w:sz w:val="15"/>
              </w:rPr>
              <w:t xml:space="preserve">  → </w:t>
            </w:r>
            <w:hyperlink w:anchor="t_LabSampleRejectionReasonMaster" w:history="1">
              <w:r>
                <w:rPr>
                  <w:color w:val="1F5FAF"/>
                  <w:sz w:val="15"/>
                </w:rPr>
                <w:t xml:space="preserve">LabSampleRejectionReasonMaster</w:t>
              </w:r>
            </w:hyperlink>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RejectionReason</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Rejection reason.</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ChangedBy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Changed by. (user)</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ChangedOn</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Changed on.</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Source</w:t>
            </w:r>
          </w:p>
        </w:tc>
        <w:tc>
          <w:tcPr>
            <w:tcW w:type="dxa" w:w="1304"/>
            <w:shd w:val="clear" w:color="auto" w:fill="F3F6FA"/>
            <w:vAlign w:val="top"/>
          </w:tcPr>
          <w:p>
            <w:pPr>
              <w:spacing w:after="0" w:line="240" w:lineRule="auto"/>
            </w:pPr>
            <w:r>
              <w:rPr>
                <w:b w:val="0"/>
                <w:i w:val="0"/>
                <w:sz w:val="15"/>
              </w:rPr>
              <w:t>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'TRIGGER'</w:t>
            </w:r>
          </w:p>
        </w:tc>
        <w:tc>
          <w:tcPr>
            <w:tcW w:type="dxa" w:w="4309"/>
            <w:shd w:val="clear" w:color="auto" w:fill="F3F6FA"/>
            <w:vAlign w:val="top"/>
          </w:tcPr>
          <w:p>
            <w:pPr>
              <w:spacing w:after="0" w:line="240" w:lineRule="auto"/>
            </w:pPr>
            <w:r>
              <w:rPr>
                <w:b w:val="0"/>
                <w:i w:val="0"/>
                <w:sz w:val="15"/>
              </w:rPr>
              <w:t>Where the change came from (TRIGGER, BACKFILL ...).</w:t>
            </w:r>
          </w:p>
        </w:tc>
      </w:tr>
    </w:tbl>
    <w:p>
      <w:pPr>
        <w:spacing w:before="60" w:after="0"/>
      </w:pPr>
      <w:r>
        <w:rPr>
          <w:b/>
          <w:i w:val="0"/>
          <w:color w:val="1B2A4A"/>
          <w:sz w:val="16"/>
        </w:rPr>
        <w:t xml:space="preserve">References: </w:t>
      </w:r>
      <w:hyperlink w:anchor="t_SampleCollection" w:history="1">
        <w:r>
          <w:rPr>
            <w:color w:val="1F5FAF"/>
            <w:sz w:val="16"/>
          </w:rPr>
          <w:t xml:space="preserve">SampleCollection</w:t>
        </w:r>
      </w:hyperlink>
      <w:r>
        <w:rPr>
          <w:b w:val="0"/>
          <w:i w:val="0"/>
          <w:color w:val="555F6D"/>
          <w:sz w:val="16"/>
        </w:rPr>
        <w:t xml:space="preserve"> (via SampleCollectionId)</w:t>
      </w:r>
      <w:r>
        <w:rPr>
          <w:b w:val="0"/>
          <w:i w:val="0"/>
          <w:sz w:val="16"/>
        </w:rPr>
        <w:t xml:space="preserve">, </w:t>
      </w:r>
      <w:hyperlink w:anchor="t_LabOrder" w:history="1">
        <w:r>
          <w:rPr>
            <w:color w:val="1F5FAF"/>
            <w:sz w:val="16"/>
          </w:rPr>
          <w:t xml:space="preserve">LabOrder</w:t>
        </w:r>
      </w:hyperlink>
      <w:r>
        <w:rPr>
          <w:b w:val="0"/>
          <w:i w:val="0"/>
          <w:color w:val="555F6D"/>
          <w:sz w:val="16"/>
        </w:rPr>
        <w:t xml:space="preserve"> (via LabOrderId)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LabInvestigationMaster" w:history="1">
        <w:r>
          <w:rPr>
            <w:color w:val="1F5FAF"/>
            <w:sz w:val="16"/>
          </w:rPr>
          <w:t xml:space="preserve">LabInvestigationMaster</w:t>
        </w:r>
      </w:hyperlink>
      <w:r>
        <w:rPr>
          <w:b w:val="0"/>
          <w:i w:val="0"/>
          <w:color w:val="555F6D"/>
          <w:sz w:val="16"/>
        </w:rPr>
        <w:t xml:space="preserve"> (via InvestigationId)</w:t>
      </w:r>
      <w:r>
        <w:rPr>
          <w:b w:val="0"/>
          <w:i w:val="0"/>
          <w:sz w:val="16"/>
        </w:rPr>
        <w:t xml:space="preserve">, </w:t>
      </w:r>
      <w:hyperlink w:anchor="t_LabInvestigationProfileHeader" w:history="1">
        <w:r>
          <w:rPr>
            <w:color w:val="1F5FAF"/>
            <w:sz w:val="16"/>
          </w:rPr>
          <w:t xml:space="preserve">LabInvestigationProfileHeader</w:t>
        </w:r>
      </w:hyperlink>
      <w:r>
        <w:rPr>
          <w:b w:val="0"/>
          <w:i w:val="0"/>
          <w:color w:val="555F6D"/>
          <w:sz w:val="16"/>
        </w:rPr>
        <w:t xml:space="preserve"> (via ProfileId)</w:t>
      </w:r>
      <w:r>
        <w:rPr>
          <w:b w:val="0"/>
          <w:i w:val="0"/>
          <w:sz w:val="16"/>
        </w:rPr>
        <w:t xml:space="preserve">, </w:t>
      </w:r>
      <w:hyperlink w:anchor="t_SampleCollectionStatus" w:history="1">
        <w:r>
          <w:rPr>
            <w:color w:val="1F5FAF"/>
            <w:sz w:val="16"/>
          </w:rPr>
          <w:t xml:space="preserve">SampleCollectionStatus</w:t>
        </w:r>
      </w:hyperlink>
      <w:r>
        <w:rPr>
          <w:b w:val="0"/>
          <w:i w:val="0"/>
          <w:color w:val="555F6D"/>
          <w:sz w:val="16"/>
        </w:rPr>
        <w:t xml:space="preserve"> (via FromStatusId)</w:t>
      </w:r>
      <w:r>
        <w:rPr>
          <w:b w:val="0"/>
          <w:i w:val="0"/>
          <w:sz w:val="16"/>
        </w:rPr>
        <w:t xml:space="preserve">, </w:t>
      </w:r>
      <w:hyperlink w:anchor="t_SampleCollectionStatus" w:history="1">
        <w:r>
          <w:rPr>
            <w:color w:val="1F5FAF"/>
            <w:sz w:val="16"/>
          </w:rPr>
          <w:t xml:space="preserve">SampleCollectionStatus</w:t>
        </w:r>
      </w:hyperlink>
      <w:r>
        <w:rPr>
          <w:b w:val="0"/>
          <w:i w:val="0"/>
          <w:color w:val="555F6D"/>
          <w:sz w:val="16"/>
        </w:rPr>
        <w:t xml:space="preserve"> (via ToStatusId)</w:t>
      </w:r>
      <w:r>
        <w:rPr>
          <w:b w:val="0"/>
          <w:i w:val="0"/>
          <w:sz w:val="16"/>
        </w:rPr>
        <w:t xml:space="preserve">, </w:t>
      </w:r>
      <w:hyperlink w:anchor="t_LabSampleRejectionReasonMaster" w:history="1">
        <w:r>
          <w:rPr>
            <w:color w:val="1F5FAF"/>
            <w:sz w:val="16"/>
          </w:rPr>
          <w:t xml:space="preserve">LabSampleRejectionReasonMaster</w:t>
        </w:r>
      </w:hyperlink>
      <w:r>
        <w:rPr>
          <w:b w:val="0"/>
          <w:i w:val="0"/>
          <w:color w:val="555F6D"/>
          <w:sz w:val="16"/>
        </w:rPr>
        <w:t xml:space="preserve"> (via RejectionReasonId)</w:t>
      </w:r>
    </w:p>
    <w:p>
      <w:pPr>
        <w:pStyle w:val="Heading3"/>
      </w:pPr>
      <w:bookmarkStart w:id="269" w:name="t_SampleTransferAudit"/>
      <w:r>
        <w:t>SampleTransferAudit</w:t>
      </w:r>
      <w:bookmarkEnd w:id="269"/>
    </w:p>
    <w:p>
      <w:pPr>
        <w:spacing w:after="60"/>
      </w:pPr>
      <w:r>
        <w:t>Transfers of samples between branches and their receipt.</w:t>
      </w:r>
    </w:p>
    <w:p>
      <w:pPr>
        <w:spacing w:after="60"/>
      </w:pPr>
      <w:r>
        <w:rPr>
          <w:b/>
          <w:i w:val="0"/>
          <w:sz w:val="17"/>
        </w:rPr>
        <w:t xml:space="preserve">Primary key: </w:t>
      </w:r>
      <w:r>
        <w:rPr>
          <w:b w:val="0"/>
          <w:i w:val="0"/>
          <w:sz w:val="17"/>
        </w:rPr>
        <w:t>TransferAuditId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TransferAuditId</w:t>
            </w:r>
          </w:p>
        </w:tc>
        <w:tc>
          <w:tcPr>
            <w:tcW w:type="dxa" w:w="1304"/>
            <w:vAlign w:val="top"/>
          </w:tcPr>
          <w:p>
            <w:pPr>
              <w:spacing w:after="0" w:line="240" w:lineRule="auto"/>
            </w:pPr>
            <w:r>
              <w:rPr>
                <w:b w:val="0"/>
                <w:i w:val="0"/>
                <w:sz w:val="15"/>
              </w:rPr>
              <w:t>bigint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SampleCollectionId</w:t>
            </w:r>
          </w:p>
        </w:tc>
        <w:tc>
          <w:tcPr>
            <w:tcW w:type="dxa" w:w="1304"/>
            <w:shd w:val="clear" w:color="auto" w:fill="F3F6FA"/>
            <w:vAlign w:val="top"/>
          </w:tcPr>
          <w:p>
            <w:pPr>
              <w:spacing w:after="0" w:line="240" w:lineRule="auto"/>
            </w:pPr>
            <w:r>
              <w:rPr>
                <w:b w:val="0"/>
                <w:i w:val="0"/>
                <w:sz w:val="15"/>
              </w:rPr>
              <w:t>bigint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sample collection.</w:t>
            </w:r>
            <w:r>
              <w:rPr>
                <w:b w:val="0"/>
                <w:i w:val="0"/>
                <w:color w:val="555F6D"/>
                <w:sz w:val="15"/>
              </w:rPr>
              <w:t xml:space="preserve">  → </w:t>
            </w:r>
            <w:hyperlink w:anchor="t_SampleCollection" w:history="1">
              <w:r>
                <w:rPr>
                  <w:color w:val="1F5FAF"/>
                  <w:sz w:val="15"/>
                </w:rPr>
                <w:t xml:space="preserve">SampleCollection</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LabOrderId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lab order.</w:t>
            </w:r>
            <w:r>
              <w:rPr>
                <w:b w:val="0"/>
                <w:i w:val="0"/>
                <w:color w:val="555F6D"/>
                <w:sz w:val="15"/>
              </w:rPr>
              <w:t xml:space="preserve">  → </w:t>
            </w:r>
            <w:hyperlink w:anchor="t_LabOrder" w:history="1">
              <w:r>
                <w:rPr>
                  <w:color w:val="1F5FAF"/>
                  <w:sz w:val="15"/>
                </w:rPr>
                <w:t xml:space="preserve">LabOrder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SourceBranchId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source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TargetBranchId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target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BarcodeNo</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Barcode number.</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InvestigationId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investigation.</w:t>
            </w:r>
            <w:r>
              <w:rPr>
                <w:b w:val="0"/>
                <w:i w:val="0"/>
                <w:color w:val="555F6D"/>
                <w:sz w:val="15"/>
              </w:rPr>
              <w:t xml:space="preserve">  → </w:t>
            </w:r>
            <w:hyperlink w:anchor="t_LabInvestigationMaster" w:history="1">
              <w:r>
                <w:rPr>
                  <w:color w:val="1F5FAF"/>
                  <w:sz w:val="15"/>
                </w:rPr>
                <w:t xml:space="preserve">LabInvestigationMaster</w:t>
              </w:r>
            </w:hyperlink>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ActionBy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Action by. (user)</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ActionDate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Action date.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TransferRemarks</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Transfer remarks.</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ActionType</w:t>
            </w:r>
          </w:p>
        </w:tc>
        <w:tc>
          <w:tcPr>
            <w:tcW w:type="dxa" w:w="1304"/>
            <w:shd w:val="clear" w:color="auto" w:fill="F3F6FA"/>
            <w:vAlign w:val="top"/>
          </w:tcPr>
          <w:p>
            <w:pPr>
              <w:spacing w:after="0" w:line="240" w:lineRule="auto"/>
            </w:pPr>
            <w:r>
              <w:rPr>
                <w:b w:val="0"/>
                <w:i w:val="0"/>
                <w:sz w:val="15"/>
              </w:rPr>
              <w:t>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'TRANSFER'</w:t>
            </w:r>
          </w:p>
        </w:tc>
        <w:tc>
          <w:tcPr>
            <w:tcW w:type="dxa" w:w="4309"/>
            <w:shd w:val="clear" w:color="auto" w:fill="F3F6FA"/>
            <w:vAlign w:val="top"/>
          </w:tcPr>
          <w:p>
            <w:pPr>
              <w:spacing w:after="0" w:line="240" w:lineRule="auto"/>
            </w:pPr>
            <w:r>
              <w:rPr>
                <w:b w:val="0"/>
                <w:i w:val="0"/>
                <w:sz w:val="15"/>
              </w:rPr>
              <w:t>TRANSFER or RECEIVE.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TransferredBy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Transferred by. (user)</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TransferredDate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Transferred date.</w:t>
            </w:r>
          </w:p>
        </w:tc>
      </w:tr>
    </w:tbl>
    <w:p>
      <w:pPr>
        <w:spacing w:before="60" w:after="0"/>
      </w:pPr>
      <w:r>
        <w:rPr>
          <w:b/>
          <w:i w:val="0"/>
          <w:color w:val="1B2A4A"/>
          <w:sz w:val="16"/>
        </w:rPr>
        <w:t xml:space="preserve">References: </w:t>
      </w:r>
      <w:hyperlink w:anchor="t_SampleCollection" w:history="1">
        <w:r>
          <w:rPr>
            <w:color w:val="1F5FAF"/>
            <w:sz w:val="16"/>
          </w:rPr>
          <w:t xml:space="preserve">SampleCollection</w:t>
        </w:r>
      </w:hyperlink>
      <w:r>
        <w:rPr>
          <w:b w:val="0"/>
          <w:i w:val="0"/>
          <w:color w:val="555F6D"/>
          <w:sz w:val="16"/>
        </w:rPr>
        <w:t xml:space="preserve"> (via SampleCollectionId)</w:t>
      </w:r>
      <w:r>
        <w:rPr>
          <w:b w:val="0"/>
          <w:i w:val="0"/>
          <w:sz w:val="16"/>
        </w:rPr>
        <w:t xml:space="preserve">, </w:t>
      </w:r>
      <w:hyperlink w:anchor="t_LabOrder" w:history="1">
        <w:r>
          <w:rPr>
            <w:color w:val="1F5FAF"/>
            <w:sz w:val="16"/>
          </w:rPr>
          <w:t xml:space="preserve">LabOrder</w:t>
        </w:r>
      </w:hyperlink>
      <w:r>
        <w:rPr>
          <w:b w:val="0"/>
          <w:i w:val="0"/>
          <w:color w:val="555F6D"/>
          <w:sz w:val="16"/>
        </w:rPr>
        <w:t xml:space="preserve"> (via LabOrderId)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SourceBranchId)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TargetBranchId)</w:t>
      </w:r>
      <w:r>
        <w:rPr>
          <w:b w:val="0"/>
          <w:i w:val="0"/>
          <w:sz w:val="16"/>
        </w:rPr>
        <w:t xml:space="preserve">, </w:t>
      </w:r>
      <w:hyperlink w:anchor="t_LabInvestigationMaster" w:history="1">
        <w:r>
          <w:rPr>
            <w:color w:val="1F5FAF"/>
            <w:sz w:val="16"/>
          </w:rPr>
          <w:t xml:space="preserve">LabInvestigationMaster</w:t>
        </w:r>
      </w:hyperlink>
      <w:r>
        <w:rPr>
          <w:b w:val="0"/>
          <w:i w:val="0"/>
          <w:color w:val="555F6D"/>
          <w:sz w:val="16"/>
        </w:rPr>
        <w:t xml:space="preserve"> (via InvestigationId)</w:t>
      </w:r>
    </w:p>
    <w:p>
      <w:pPr>
        <w:pStyle w:val="Heading3"/>
      </w:pPr>
      <w:bookmarkStart w:id="270" w:name="t_LabOutsourceTracking"/>
      <w:r>
        <w:t>LabOutsourceTracking</w:t>
      </w:r>
      <w:bookmarkEnd w:id="270"/>
    </w:p>
    <w:p>
      <w:pPr>
        <w:spacing w:after="60"/>
      </w:pPr>
      <w:r>
        <w:t>Samples sent to an outside lab and when the result came back.</w:t>
      </w:r>
    </w:p>
    <w:p>
      <w:pPr>
        <w:spacing w:after="60"/>
      </w:pPr>
      <w:r>
        <w:rPr>
          <w:b/>
          <w:i w:val="0"/>
          <w:sz w:val="17"/>
        </w:rPr>
        <w:t xml:space="preserve">Primary key: </w:t>
      </w:r>
      <w:r>
        <w:rPr>
          <w:b w:val="0"/>
          <w:i w:val="0"/>
          <w:sz w:val="17"/>
        </w:rPr>
        <w:t>TrackingId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TrackingId</w:t>
            </w:r>
          </w:p>
        </w:tc>
        <w:tc>
          <w:tcPr>
            <w:tcW w:type="dxa" w:w="1304"/>
            <w:vAlign w:val="top"/>
          </w:tcPr>
          <w:p>
            <w:pPr>
              <w:spacing w:after="0" w:line="240" w:lineRule="auto"/>
            </w:pPr>
            <w:r>
              <w:rPr>
                <w:b w:val="0"/>
                <w:i w:val="0"/>
                <w:sz w:val="15"/>
              </w:rPr>
              <w:t>bigint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SampleCollectionId</w:t>
            </w:r>
          </w:p>
        </w:tc>
        <w:tc>
          <w:tcPr>
            <w:tcW w:type="dxa" w:w="1304"/>
            <w:shd w:val="clear" w:color="auto" w:fill="F3F6FA"/>
            <w:vAlign w:val="top"/>
          </w:tcPr>
          <w:p>
            <w:pPr>
              <w:spacing w:after="0" w:line="240" w:lineRule="auto"/>
            </w:pPr>
            <w:r>
              <w:rPr>
                <w:b w:val="0"/>
                <w:i w:val="0"/>
                <w:sz w:val="15"/>
              </w:rPr>
              <w:t>bigint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UQ, 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sample collection.</w:t>
            </w:r>
            <w:r>
              <w:rPr>
                <w:b w:val="0"/>
                <w:i w:val="0"/>
                <w:color w:val="555F6D"/>
                <w:sz w:val="15"/>
              </w:rPr>
              <w:t xml:space="preserve">  → </w:t>
            </w:r>
            <w:hyperlink w:anchor="t_SampleCollection" w:history="1">
              <w:r>
                <w:rPr>
                  <w:color w:val="1F5FAF"/>
                  <w:sz w:val="15"/>
                </w:rPr>
                <w:t xml:space="preserve">SampleCollection</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LabOrderId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lab order.</w:t>
            </w:r>
            <w:r>
              <w:rPr>
                <w:b w:val="0"/>
                <w:i w:val="0"/>
                <w:color w:val="555F6D"/>
                <w:sz w:val="15"/>
              </w:rPr>
              <w:t xml:space="preserve">  → </w:t>
            </w:r>
            <w:hyperlink w:anchor="t_LabOrder" w:history="1">
              <w:r>
                <w:rPr>
                  <w:color w:val="1F5FAF"/>
                  <w:sz w:val="15"/>
                </w:rPr>
                <w:t xml:space="preserve">LabOrder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BranchId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OutsideLabName</w:t>
            </w:r>
          </w:p>
        </w:tc>
        <w:tc>
          <w:tcPr>
            <w:tcW w:type="dxa" w:w="1304"/>
            <w:vAlign w:val="top"/>
          </w:tcPr>
          <w:p>
            <w:pPr>
              <w:spacing w:after="0" w:line="240" w:lineRule="auto"/>
            </w:pPr>
            <w:r>
              <w:rPr>
                <w:b w:val="0"/>
                <w:i w:val="0"/>
                <w:sz w:val="15"/>
              </w:rPr>
              <w:t>nvarchar(150)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Outside lab name.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ExternalRefNo</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External ref number.</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SentOn</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Sent on.</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SentBy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Sent by. (user)</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SentRemarks</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Sent remarks.</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ResultReceivedOn</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Result received on.</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ReceivedBy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Received by. (user)</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ReceivedRemarks</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Received remarks.</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CreatedOn</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ModifiedOn</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bl>
    <w:p>
      <w:pPr>
        <w:spacing w:before="60" w:after="0"/>
      </w:pPr>
      <w:r>
        <w:rPr>
          <w:b/>
          <w:i w:val="0"/>
          <w:color w:val="1B2A4A"/>
          <w:sz w:val="16"/>
        </w:rPr>
        <w:t xml:space="preserve">References: </w:t>
      </w:r>
      <w:hyperlink w:anchor="t_SampleCollection" w:history="1">
        <w:r>
          <w:rPr>
            <w:color w:val="1F5FAF"/>
            <w:sz w:val="16"/>
          </w:rPr>
          <w:t xml:space="preserve">SampleCollection</w:t>
        </w:r>
      </w:hyperlink>
      <w:r>
        <w:rPr>
          <w:b w:val="0"/>
          <w:i w:val="0"/>
          <w:color w:val="555F6D"/>
          <w:sz w:val="16"/>
        </w:rPr>
        <w:t xml:space="preserve"> (via SampleCollectionId)</w:t>
      </w:r>
      <w:r>
        <w:rPr>
          <w:b w:val="0"/>
          <w:i w:val="0"/>
          <w:sz w:val="16"/>
        </w:rPr>
        <w:t xml:space="preserve">, </w:t>
      </w:r>
      <w:hyperlink w:anchor="t_LabOrder" w:history="1">
        <w:r>
          <w:rPr>
            <w:color w:val="1F5FAF"/>
            <w:sz w:val="16"/>
          </w:rPr>
          <w:t xml:space="preserve">LabOrder</w:t>
        </w:r>
      </w:hyperlink>
      <w:r>
        <w:rPr>
          <w:b w:val="0"/>
          <w:i w:val="0"/>
          <w:color w:val="555F6D"/>
          <w:sz w:val="16"/>
        </w:rPr>
        <w:t xml:space="preserve"> (via LabOrderId)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BranchId)</w:t>
      </w:r>
    </w:p>
    <w:p>
      <w:pPr>
        <w:pStyle w:val="Heading3"/>
      </w:pPr>
      <w:bookmarkStart w:id="271" w:name="t_LabBarcodeConfig"/>
      <w:r>
        <w:t>LabBarcodeConfig</w:t>
      </w:r>
      <w:bookmarkEnd w:id="271"/>
    </w:p>
    <w:p>
      <w:pPr>
        <w:spacing w:after="60"/>
      </w:pPr>
      <w:r>
        <w:t>Barcode format per branch (prefix, digits, sample type suffix).</w:t>
      </w:r>
    </w:p>
    <w:p>
      <w:pPr>
        <w:spacing w:after="60"/>
      </w:pPr>
      <w:r>
        <w:rPr>
          <w:b/>
          <w:i w:val="0"/>
          <w:sz w:val="17"/>
        </w:rPr>
        <w:t xml:space="preserve">Primary key: </w:t>
      </w:r>
      <w:r>
        <w:rPr>
          <w:b w:val="0"/>
          <w:i w:val="0"/>
          <w:sz w:val="17"/>
        </w:rPr>
        <w:t>ConfigId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ConfigId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BranchId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CompanyId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Company (tenant) the record belongs to.</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PrefixFormat</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'&lt;BranchCode&gt;&lt;FY2&gt;'</w:t>
            </w:r>
          </w:p>
        </w:tc>
        <w:tc>
          <w:tcPr>
            <w:tcW w:type="dxa" w:w="4309"/>
            <w:shd w:val="clear" w:color="auto" w:fill="F3F6FA"/>
            <w:vAlign w:val="top"/>
          </w:tcPr>
          <w:p>
            <w:pPr>
              <w:spacing w:after="0" w:line="240" w:lineRule="auto"/>
            </w:pPr>
            <w:r>
              <w:rPr>
                <w:b w:val="0"/>
                <w:i w:val="0"/>
                <w:sz w:val="15"/>
              </w:rPr>
              <w:t>Prefix format.</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DigitCount</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6</w:t>
            </w:r>
          </w:p>
        </w:tc>
        <w:tc>
          <w:tcPr>
            <w:tcW w:type="dxa" w:w="4309"/>
            <w:vAlign w:val="top"/>
          </w:tcPr>
          <w:p>
            <w:pPr>
              <w:spacing w:after="0" w:line="240" w:lineRule="auto"/>
            </w:pPr>
            <w:r>
              <w:rPr>
                <w:b w:val="0"/>
                <w:i w:val="0"/>
                <w:sz w:val="15"/>
              </w:rPr>
              <w:t>Digit count.</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IncludeSampleTypeSuffix</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Yes/No: Include sample type suffix.</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CurrentFinancialYear</w:t>
            </w:r>
          </w:p>
        </w:tc>
        <w:tc>
          <w:tcPr>
            <w:tcW w:type="dxa" w:w="1304"/>
            <w:shd w:val="clear" w:color="auto" w:fill="F3F6FA"/>
            <w:vAlign w:val="top"/>
          </w:tcPr>
          <w:p>
            <w:pPr>
              <w:spacing w:after="0" w:line="240" w:lineRule="auto"/>
            </w:pPr>
            <w:r>
              <w:rPr>
                <w:b w:val="0"/>
                <w:i w:val="0"/>
                <w:sz w:val="15"/>
              </w:rPr>
              <w:t>nvarchar(10)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Current financial year.</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p>
    <w:p>
      <w:pPr>
        <w:pStyle w:val="Heading3"/>
      </w:pPr>
      <w:bookmarkStart w:id="272" w:name="t_LabBarcodeSequence"/>
      <w:r>
        <w:t>LabBarcodeSequence</w:t>
      </w:r>
      <w:bookmarkEnd w:id="272"/>
    </w:p>
    <w:p>
      <w:pPr>
        <w:spacing w:after="60"/>
      </w:pPr>
      <w:r>
        <w:t>Running barcode number per branch and financial year.</w:t>
      </w:r>
    </w:p>
    <w:p>
      <w:pPr>
        <w:spacing w:after="60"/>
      </w:pPr>
      <w:r>
        <w:rPr>
          <w:b/>
          <w:i w:val="0"/>
          <w:sz w:val="17"/>
        </w:rPr>
        <w:t xml:space="preserve">Primary key: </w:t>
      </w:r>
      <w:r>
        <w:rPr>
          <w:b w:val="0"/>
          <w:i w:val="0"/>
          <w:sz w:val="17"/>
        </w:rPr>
        <w:t>BranchId, FinancialYear</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 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FinancialYear</w:t>
            </w:r>
          </w:p>
        </w:tc>
        <w:tc>
          <w:tcPr>
            <w:tcW w:type="dxa" w:w="1304"/>
            <w:shd w:val="clear" w:color="auto" w:fill="F3F6FA"/>
            <w:vAlign w:val="top"/>
          </w:tcPr>
          <w:p>
            <w:pPr>
              <w:spacing w:after="0" w:line="240" w:lineRule="auto"/>
            </w:pPr>
            <w:r>
              <w:rPr>
                <w:b w:val="0"/>
                <w:i w:val="0"/>
                <w:sz w:val="15"/>
              </w:rPr>
              <w:t>nvarchar(10)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PK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Financial year the running number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LastSeq</w:t>
            </w:r>
          </w:p>
        </w:tc>
        <w:tc>
          <w:tcPr>
            <w:tcW w:type="dxa" w:w="1304"/>
            <w:vAlign w:val="top"/>
          </w:tcPr>
          <w:p>
            <w:pPr>
              <w:spacing w:after="0" w:line="240" w:lineRule="auto"/>
            </w:pPr>
            <w:r>
              <w:rPr>
                <w:b w:val="0"/>
                <w:i w:val="0"/>
                <w:sz w:val="15"/>
              </w:rPr>
              <w:t>bigint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Last number issued in this sequence.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p>
    <w:p>
      <w:pPr>
        <w:pStyle w:val="Heading2"/>
      </w:pPr>
      <w:bookmarkStart w:id="273" w:name="m_C7"/>
      <w:r>
        <w:t>C7  Result Entry, Approval &amp; Report Dispatch</w:t>
      </w:r>
      <w:bookmarkEnd w:id="273"/>
    </w:p>
    <w:p>
      <w:r>
        <w:t>Results per test (labentrydetails) through draft &gt; entry &gt; validation &gt; approval, the pathologist approval flow and its sign-offs, un-approval history, critical value communication, report remarks, default signatories and the e-mail / WhatsApp dispatch log.</w:t>
      </w:r>
    </w:p>
    <w:p>
      <w:pPr>
        <w:sectPr>
          <w:pgSz w:w="11906" w:h="16838"/>
          <w:pgMar w:top="907" w:right="850" w:bottom="850" w:left="850" w:header="720" w:footer="720" w:gutter="0"/>
          <w:cols w:space="720"/>
          <w:docGrid w:linePitch="360"/>
        </w:sectPr>
      </w:pPr>
    </w:p>
    <w:p>
      <w:r>
        <w:rPr>
          <w:b/>
          <w:i w:val="0"/>
          <w:color w:val="1B2A4A"/>
          <w:sz w:val="24"/>
        </w:rPr>
        <w:t>C7  Result Entry, Approval &amp; Report Dispatch — relation diagram</w:t>
      </w:r>
    </w:p>
    <w:p>
      <w:pPr>
        <w:jc w:val="center"/>
      </w:pPr>
      <w:r>
        <w:drawing>
          <wp:inline xmlns:a="http://schemas.openxmlformats.org/drawingml/2006/main" xmlns:pic="http://schemas.openxmlformats.org/drawingml/2006/picture">
            <wp:extent cx="9540000" cy="2997462"/>
            <wp:docPr id="23" name="Picture 23"/>
            <wp:cNvGraphicFramePr>
              <a:graphicFrameLocks noChangeAspect="1"/>
            </wp:cNvGraphicFramePr>
            <a:graphic>
              <a:graphicData uri="http://schemas.openxmlformats.org/drawingml/2006/picture">
                <pic:pic>
                  <pic:nvPicPr>
                    <pic:cNvPr id="0" name="er_C7.png"/>
                    <pic:cNvPicPr/>
                  </pic:nvPicPr>
                  <pic:blipFill>
                    <a:blip r:embed="rId33"/>
                    <a:stretch>
                      <a:fillRect/>
                    </a:stretch>
                  </pic:blipFill>
                  <pic:spPr>
                    <a:xfrm>
                      <a:off x="0" y="0"/>
                      <a:ext cx="9540000" cy="2997462"/>
                    </a:xfrm>
                    <a:prstGeom prst="rect"/>
                  </pic:spPr>
                </pic:pic>
              </a:graphicData>
            </a:graphic>
          </wp:inline>
        </w:drawing>
      </w:r>
    </w:p>
    <w:p>
      <w:pPr>
        <w:jc w:val="center"/>
      </w:pPr>
      <w:r>
        <w:rPr>
          <w:b w:val="0"/>
          <w:i/>
          <w:color w:val="555F6D"/>
          <w:sz w:val="16"/>
        </w:rPr>
        <w:t>Figure C7: relations of the Result Entry, Approval &amp; Report Dispatch tables</w:t>
      </w:r>
    </w:p>
    <w:p>
      <w:pPr>
        <w:sectPr>
          <w:pgSz w:w="16838" w:h="11906" w:orient="landscape"/>
          <w:pgMar w:top="907" w:right="850" w:bottom="850" w:left="850" w:header="720" w:footer="720" w:gutter="0"/>
          <w:cols w:space="720"/>
          <w:docGrid w:linePitch="360"/>
        </w:sectPr>
      </w:pPr>
    </w:p>
    <w:p>
      <w:pPr>
        <w:keepNext/>
      </w:pPr>
      <w:r>
        <w:rPr>
          <w:b/>
          <w:i w:val="0"/>
          <w:color w:val="0F6E6E"/>
        </w:rPr>
        <w:t>Relations of C7 (34)</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labentrydetails" w:history="1">
              <w:r>
                <w:rPr>
                  <w:color w:val="1F5FAF"/>
                  <w:sz w:val="15"/>
                </w:rPr>
                <w:t xml:space="preserve">labentrydetails</w:t>
              </w:r>
            </w:hyperlink>
            <w:r>
              <w:rPr>
                <w:b w:val="0"/>
                <w:i w:val="0"/>
                <w:sz w:val="15"/>
              </w:rPr>
              <w:t>.SamplecollectionID</w:t>
            </w:r>
          </w:p>
        </w:tc>
        <w:tc>
          <w:tcPr>
            <w:tcW w:type="dxa" w:w="3515"/>
            <w:vAlign w:val="top"/>
          </w:tcPr>
          <w:p>
            <w:pPr>
              <w:spacing w:after="0" w:line="240" w:lineRule="auto"/>
            </w:pPr>
            <w:hyperlink w:anchor="t_SampleCollection" w:history="1">
              <w:r>
                <w:rPr>
                  <w:color w:val="1F5FAF"/>
                  <w:sz w:val="15"/>
                </w:rPr>
                <w:t xml:space="preserve">SampleCollection</w:t>
              </w:r>
            </w:hyperlink>
            <w:r>
              <w:rPr>
                <w:b w:val="0"/>
                <w:i w:val="0"/>
                <w:sz w:val="15"/>
              </w:rPr>
              <w:t>.samplecollectionID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labentrydetails" w:history="1">
              <w:r>
                <w:rPr>
                  <w:color w:val="1F5FAF"/>
                  <w:sz w:val="15"/>
                </w:rPr>
                <w:t xml:space="preserve">labentrydetails</w:t>
              </w:r>
            </w:hyperlink>
            <w:r>
              <w:rPr>
                <w:b w:val="0"/>
                <w:i w:val="0"/>
                <w:sz w:val="15"/>
              </w:rPr>
              <w:t>.LabOrderId</w:t>
            </w:r>
          </w:p>
        </w:tc>
        <w:tc>
          <w:tcPr>
            <w:tcW w:type="dxa" w:w="3515"/>
            <w:shd w:val="clear" w:color="auto" w:fill="F3F6FA"/>
            <w:vAlign w:val="top"/>
          </w:tcPr>
          <w:p>
            <w:pPr>
              <w:spacing w:after="0" w:line="240" w:lineRule="auto"/>
            </w:pPr>
            <w:hyperlink w:anchor="t_LabOrder" w:history="1">
              <w:r>
                <w:rPr>
                  <w:color w:val="1F5FAF"/>
                  <w:sz w:val="15"/>
                </w:rPr>
                <w:t xml:space="preserve">LabOrder</w:t>
              </w:r>
            </w:hyperlink>
            <w:r>
              <w:rPr>
                <w:b w:val="0"/>
                <w:i w:val="0"/>
                <w:sz w:val="15"/>
              </w:rPr>
              <w:t>.LabOrderId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labentrydetails" w:history="1">
              <w:r>
                <w:rPr>
                  <w:color w:val="1F5FAF"/>
                  <w:sz w:val="15"/>
                </w:rPr>
                <w:t xml:space="preserve">labentrydetails</w:t>
              </w:r>
            </w:hyperlink>
            <w:r>
              <w:rPr>
                <w:b w:val="0"/>
                <w:i w:val="0"/>
                <w:sz w:val="15"/>
              </w:rPr>
              <w:t>.PatientId</w:t>
            </w:r>
          </w:p>
        </w:tc>
        <w:tc>
          <w:tcPr>
            <w:tcW w:type="dxa" w:w="3515"/>
            <w:vAlign w:val="top"/>
          </w:tcPr>
          <w:p>
            <w:pPr>
              <w:spacing w:after="0" w:line="240" w:lineRule="auto"/>
            </w:pPr>
            <w:hyperlink w:anchor="t_PatientMaster" w:history="1">
              <w:r>
                <w:rPr>
                  <w:color w:val="1F5FAF"/>
                  <w:sz w:val="15"/>
                </w:rPr>
                <w:t xml:space="preserve">PatientMaster</w:t>
              </w:r>
            </w:hyperlink>
            <w:r>
              <w:rPr>
                <w:b w:val="0"/>
                <w:i w:val="0"/>
                <w:sz w:val="15"/>
              </w:rPr>
              <w:t>.PatientId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labentrydetails" w:history="1">
              <w:r>
                <w:rPr>
                  <w:color w:val="1F5FAF"/>
                  <w:sz w:val="15"/>
                </w:rPr>
                <w:t xml:space="preserve">labentrydetails</w:t>
              </w:r>
            </w:hyperlink>
            <w:r>
              <w:rPr>
                <w:b w:val="0"/>
                <w:i w:val="0"/>
                <w:sz w:val="15"/>
              </w:rPr>
              <w:t>.InvestigationID</w:t>
            </w:r>
          </w:p>
        </w:tc>
        <w:tc>
          <w:tcPr>
            <w:tcW w:type="dxa" w:w="3515"/>
            <w:shd w:val="clear" w:color="auto" w:fill="F3F6FA"/>
            <w:vAlign w:val="top"/>
          </w:tcPr>
          <w:p>
            <w:pPr>
              <w:spacing w:after="0" w:line="240" w:lineRule="auto"/>
            </w:pPr>
            <w:hyperlink w:anchor="t_LabInvestigationMaster" w:history="1">
              <w:r>
                <w:rPr>
                  <w:color w:val="1F5FAF"/>
                  <w:sz w:val="15"/>
                </w:rPr>
                <w:t xml:space="preserve">LabInvestigationMaster</w:t>
              </w:r>
            </w:hyperlink>
            <w:r>
              <w:rPr>
                <w:b w:val="0"/>
                <w:i w:val="0"/>
                <w:sz w:val="15"/>
              </w:rPr>
              <w:t>.Test_ID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entrydetails" w:history="1">
              <w:r>
                <w:rPr>
                  <w:color w:val="1F5FAF"/>
                  <w:sz w:val="15"/>
                </w:rPr>
                <w:t xml:space="preserve">labentrydetails</w:t>
              </w:r>
            </w:hyperlink>
            <w:r>
              <w:rPr>
                <w:b w:val="0"/>
                <w:i w:val="0"/>
                <w:sz w:val="15"/>
              </w:rPr>
              <w:t>.ReportStatusId</w:t>
            </w:r>
          </w:p>
        </w:tc>
        <w:tc>
          <w:tcPr>
            <w:tcW w:type="dxa" w:w="3515"/>
            <w:vAlign w:val="top"/>
          </w:tcPr>
          <w:p>
            <w:pPr>
              <w:spacing w:after="0" w:line="240" w:lineRule="auto"/>
            </w:pPr>
            <w:hyperlink w:anchor="t_Reportentrystatus" w:history="1">
              <w:r>
                <w:rPr>
                  <w:color w:val="1F5FAF"/>
                  <w:sz w:val="15"/>
                </w:rPr>
                <w:t xml:space="preserve">Reportentrystatus</w:t>
              </w:r>
            </w:hyperlink>
            <w:r>
              <w:rPr>
                <w:b w:val="0"/>
                <w:i w:val="0"/>
                <w:sz w:val="15"/>
              </w:rPr>
              <w:t>.ReportStatusId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labentrydetails" w:history="1">
              <w:r>
                <w:rPr>
                  <w:color w:val="1F5FAF"/>
                  <w:sz w:val="15"/>
                </w:rPr>
                <w:t xml:space="preserve">labentrydetails</w:t>
              </w:r>
            </w:hyperlink>
            <w:r>
              <w:rPr>
                <w:b w:val="0"/>
                <w:i w:val="0"/>
                <w:sz w:val="15"/>
              </w:rPr>
              <w:t>.RejectionReasonId</w:t>
            </w:r>
          </w:p>
        </w:tc>
        <w:tc>
          <w:tcPr>
            <w:tcW w:type="dxa" w:w="3515"/>
            <w:shd w:val="clear" w:color="auto" w:fill="F3F6FA"/>
            <w:vAlign w:val="top"/>
          </w:tcPr>
          <w:p>
            <w:pPr>
              <w:spacing w:after="0" w:line="240" w:lineRule="auto"/>
            </w:pPr>
            <w:hyperlink w:anchor="t_LabSampleRejectionReasonMaster" w:history="1">
              <w:r>
                <w:rPr>
                  <w:color w:val="1F5FAF"/>
                  <w:sz w:val="15"/>
                </w:rPr>
                <w:t xml:space="preserve">LabSampleRejectionReasonMaster</w:t>
              </w:r>
            </w:hyperlink>
            <w:r>
              <w:rPr>
                <w:b w:val="0"/>
                <w:i w:val="0"/>
                <w:sz w:val="15"/>
              </w:rPr>
              <w:t>.Reason_ID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ReportTestRemarks" w:history="1">
              <w:r>
                <w:rPr>
                  <w:color w:val="1F5FAF"/>
                  <w:sz w:val="15"/>
                </w:rPr>
                <w:t xml:space="preserve">LabReportTestRemarks</w:t>
              </w:r>
            </w:hyperlink>
            <w:r>
              <w:rPr>
                <w:b w:val="0"/>
                <w:i w:val="0"/>
                <w:sz w:val="15"/>
              </w:rPr>
              <w:t>.LabOrderId</w:t>
            </w:r>
          </w:p>
        </w:tc>
        <w:tc>
          <w:tcPr>
            <w:tcW w:type="dxa" w:w="3515"/>
            <w:vAlign w:val="top"/>
          </w:tcPr>
          <w:p>
            <w:pPr>
              <w:spacing w:after="0" w:line="240" w:lineRule="auto"/>
            </w:pPr>
            <w:hyperlink w:anchor="t_LabOrder" w:history="1">
              <w:r>
                <w:rPr>
                  <w:color w:val="1F5FAF"/>
                  <w:sz w:val="15"/>
                </w:rPr>
                <w:t xml:space="preserve">LabOrder</w:t>
              </w:r>
            </w:hyperlink>
            <w:r>
              <w:rPr>
                <w:b w:val="0"/>
                <w:i w:val="0"/>
                <w:sz w:val="15"/>
              </w:rPr>
              <w:t>.LabOrderId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LabReportTestRemarks" w:history="1">
              <w:r>
                <w:rPr>
                  <w:color w:val="1F5FAF"/>
                  <w:sz w:val="15"/>
                </w:rPr>
                <w:t xml:space="preserve">LabReportTestRemarks</w:t>
              </w:r>
            </w:hyperlink>
            <w:r>
              <w:rPr>
                <w:b w:val="0"/>
                <w:i w:val="0"/>
                <w:sz w:val="15"/>
              </w:rPr>
              <w:t>.ProfileId</w:t>
            </w:r>
          </w:p>
        </w:tc>
        <w:tc>
          <w:tcPr>
            <w:tcW w:type="dxa" w:w="3515"/>
            <w:shd w:val="clear" w:color="auto" w:fill="F3F6FA"/>
            <w:vAlign w:val="top"/>
          </w:tcPr>
          <w:p>
            <w:pPr>
              <w:spacing w:after="0" w:line="240" w:lineRule="auto"/>
            </w:pPr>
            <w:hyperlink w:anchor="t_LabInvestigationProfileHeader" w:history="1">
              <w:r>
                <w:rPr>
                  <w:color w:val="1F5FAF"/>
                  <w:sz w:val="15"/>
                </w:rPr>
                <w:t xml:space="preserve">LabInvestigationProfileHeader</w:t>
              </w:r>
            </w:hyperlink>
            <w:r>
              <w:rPr>
                <w:b w:val="0"/>
                <w:i w:val="0"/>
                <w:sz w:val="15"/>
              </w:rPr>
              <w:t>.Profile_ID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ReportTestRemarks" w:history="1">
              <w:r>
                <w:rPr>
                  <w:color w:val="1F5FAF"/>
                  <w:sz w:val="15"/>
                </w:rPr>
                <w:t xml:space="preserve">LabReportTestRemarks</w:t>
              </w:r>
            </w:hyperlink>
            <w:r>
              <w:rPr>
                <w:b w:val="0"/>
                <w:i w:val="0"/>
                <w:sz w:val="15"/>
              </w:rPr>
              <w:t>.InvestigationId</w:t>
            </w:r>
          </w:p>
        </w:tc>
        <w:tc>
          <w:tcPr>
            <w:tcW w:type="dxa" w:w="3515"/>
            <w:vAlign w:val="top"/>
          </w:tcPr>
          <w:p>
            <w:pPr>
              <w:spacing w:after="0" w:line="240" w:lineRule="auto"/>
            </w:pPr>
            <w:hyperlink w:anchor="t_LabInvestigationMaster" w:history="1">
              <w:r>
                <w:rPr>
                  <w:color w:val="1F5FAF"/>
                  <w:sz w:val="15"/>
                </w:rPr>
                <w:t xml:space="preserve">LabInvestigationMaster</w:t>
              </w:r>
            </w:hyperlink>
            <w:r>
              <w:rPr>
                <w:b w:val="0"/>
                <w:i w:val="0"/>
                <w:sz w:val="15"/>
              </w:rPr>
              <w:t>.Test_ID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LabCriticalCommunication" w:history="1">
              <w:r>
                <w:rPr>
                  <w:color w:val="1F5FAF"/>
                  <w:sz w:val="15"/>
                </w:rPr>
                <w:t xml:space="preserve">LabCriticalCommunication</w:t>
              </w:r>
            </w:hyperlink>
            <w:r>
              <w:rPr>
                <w:b w:val="0"/>
                <w:i w:val="0"/>
                <w:sz w:val="15"/>
              </w:rPr>
              <w:t>.SamplecollectionID</w:t>
            </w:r>
          </w:p>
        </w:tc>
        <w:tc>
          <w:tcPr>
            <w:tcW w:type="dxa" w:w="3515"/>
            <w:shd w:val="clear" w:color="auto" w:fill="F3F6FA"/>
            <w:vAlign w:val="top"/>
          </w:tcPr>
          <w:p>
            <w:pPr>
              <w:spacing w:after="0" w:line="240" w:lineRule="auto"/>
            </w:pPr>
            <w:hyperlink w:anchor="t_SampleCollection" w:history="1">
              <w:r>
                <w:rPr>
                  <w:color w:val="1F5FAF"/>
                  <w:sz w:val="15"/>
                </w:rPr>
                <w:t xml:space="preserve">SampleCollection</w:t>
              </w:r>
            </w:hyperlink>
            <w:r>
              <w:rPr>
                <w:b w:val="0"/>
                <w:i w:val="0"/>
                <w:sz w:val="15"/>
              </w:rPr>
              <w:t>.samplecollectionID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CriticalCommunication" w:history="1">
              <w:r>
                <w:rPr>
                  <w:color w:val="1F5FAF"/>
                  <w:sz w:val="15"/>
                </w:rPr>
                <w:t xml:space="preserve">LabCriticalCommunication</w:t>
              </w:r>
            </w:hyperlink>
            <w:r>
              <w:rPr>
                <w:b w:val="0"/>
                <w:i w:val="0"/>
                <w:sz w:val="15"/>
              </w:rPr>
              <w:t>.LabEntryDetailId</w:t>
            </w:r>
          </w:p>
        </w:tc>
        <w:tc>
          <w:tcPr>
            <w:tcW w:type="dxa" w:w="3515"/>
            <w:vAlign w:val="top"/>
          </w:tcPr>
          <w:p>
            <w:pPr>
              <w:spacing w:after="0" w:line="240" w:lineRule="auto"/>
            </w:pPr>
            <w:hyperlink w:anchor="t_labentrydetails" w:history="1">
              <w:r>
                <w:rPr>
                  <w:color w:val="1F5FAF"/>
                  <w:sz w:val="15"/>
                </w:rPr>
                <w:t xml:space="preserve">labentrydetails</w:t>
              </w:r>
            </w:hyperlink>
            <w:r>
              <w:rPr>
                <w:b w:val="0"/>
                <w:i w:val="0"/>
                <w:sz w:val="15"/>
              </w:rPr>
              <w:t>.LabEntryDetailId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LabCriticalCommunication" w:history="1">
              <w:r>
                <w:rPr>
                  <w:color w:val="1F5FAF"/>
                  <w:sz w:val="15"/>
                </w:rPr>
                <w:t xml:space="preserve">LabCriticalCommunication</w:t>
              </w:r>
            </w:hyperlink>
            <w:r>
              <w:rPr>
                <w:b w:val="0"/>
                <w:i w:val="0"/>
                <w:sz w:val="15"/>
              </w:rPr>
              <w:t>.LabOrderId</w:t>
            </w:r>
          </w:p>
        </w:tc>
        <w:tc>
          <w:tcPr>
            <w:tcW w:type="dxa" w:w="3515"/>
            <w:shd w:val="clear" w:color="auto" w:fill="F3F6FA"/>
            <w:vAlign w:val="top"/>
          </w:tcPr>
          <w:p>
            <w:pPr>
              <w:spacing w:after="0" w:line="240" w:lineRule="auto"/>
            </w:pPr>
            <w:hyperlink w:anchor="t_LabOrder" w:history="1">
              <w:r>
                <w:rPr>
                  <w:color w:val="1F5FAF"/>
                  <w:sz w:val="15"/>
                </w:rPr>
                <w:t xml:space="preserve">LabOrder</w:t>
              </w:r>
            </w:hyperlink>
            <w:r>
              <w:rPr>
                <w:b w:val="0"/>
                <w:i w:val="0"/>
                <w:sz w:val="15"/>
              </w:rPr>
              <w:t>.LabOrderId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CriticalCommunication" w:history="1">
              <w:r>
                <w:rPr>
                  <w:color w:val="1F5FAF"/>
                  <w:sz w:val="15"/>
                </w:rPr>
                <w:t xml:space="preserve">LabCriticalCommunication</w:t>
              </w:r>
            </w:hyperlink>
            <w:r>
              <w:rPr>
                <w:b w:val="0"/>
                <w:i w:val="0"/>
                <w:sz w:val="15"/>
              </w:rPr>
              <w:t>.InvestigationID</w:t>
            </w:r>
          </w:p>
        </w:tc>
        <w:tc>
          <w:tcPr>
            <w:tcW w:type="dxa" w:w="3515"/>
            <w:vAlign w:val="top"/>
          </w:tcPr>
          <w:p>
            <w:pPr>
              <w:spacing w:after="0" w:line="240" w:lineRule="auto"/>
            </w:pPr>
            <w:hyperlink w:anchor="t_LabInvestigationMaster" w:history="1">
              <w:r>
                <w:rPr>
                  <w:color w:val="1F5FAF"/>
                  <w:sz w:val="15"/>
                </w:rPr>
                <w:t xml:space="preserve">LabInvestigationMaster</w:t>
              </w:r>
            </w:hyperlink>
            <w:r>
              <w:rPr>
                <w:b w:val="0"/>
                <w:i w:val="0"/>
                <w:sz w:val="15"/>
              </w:rPr>
              <w:t>.Test_ID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LabCriticalCommunication" w:history="1">
              <w:r>
                <w:rPr>
                  <w:color w:val="1F5FAF"/>
                  <w:sz w:val="15"/>
                </w:rPr>
                <w:t xml:space="preserve">LabCriticalCommunication</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ApprovalFlow" w:history="1">
              <w:r>
                <w:rPr>
                  <w:color w:val="1F5FAF"/>
                  <w:sz w:val="15"/>
                </w:rPr>
                <w:t xml:space="preserve">LabApprovalFlow</w:t>
              </w:r>
            </w:hyperlink>
            <w:r>
              <w:rPr>
                <w:b w:val="0"/>
                <w:i w:val="0"/>
                <w:sz w:val="15"/>
              </w:rPr>
              <w:t>.Branch_ID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LabApprovalFlow" w:history="1">
              <w:r>
                <w:rPr>
                  <w:color w:val="1F5FAF"/>
                  <w:sz w:val="15"/>
                </w:rPr>
                <w:t xml:space="preserve">LabApprovalFlow</w:t>
              </w:r>
            </w:hyperlink>
            <w:r>
              <w:rPr>
                <w:b w:val="0"/>
                <w:i w:val="0"/>
                <w:sz w:val="15"/>
              </w:rPr>
              <w:t>.Department_ID</w:t>
            </w:r>
          </w:p>
        </w:tc>
        <w:tc>
          <w:tcPr>
            <w:tcW w:type="dxa" w:w="3515"/>
            <w:shd w:val="clear" w:color="auto" w:fill="F3F6FA"/>
            <w:vAlign w:val="top"/>
          </w:tcPr>
          <w:p>
            <w:pPr>
              <w:spacing w:after="0" w:line="240" w:lineRule="auto"/>
            </w:pPr>
            <w:hyperlink w:anchor="t_DepartmentMaster" w:history="1">
              <w:r>
                <w:rPr>
                  <w:color w:val="1F5FAF"/>
                  <w:sz w:val="15"/>
                </w:rPr>
                <w:t xml:space="preserve">DepartmentMaster</w:t>
              </w:r>
            </w:hyperlink>
            <w:r>
              <w:rPr>
                <w:b w:val="0"/>
                <w:i w:val="0"/>
                <w:sz w:val="15"/>
              </w:rPr>
              <w:t>.DeptId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ApprovalFlowLevel" w:history="1">
              <w:r>
                <w:rPr>
                  <w:color w:val="1F5FAF"/>
                  <w:sz w:val="15"/>
                </w:rPr>
                <w:t xml:space="preserve">LabApprovalFlowLevel</w:t>
              </w:r>
            </w:hyperlink>
            <w:r>
              <w:rPr>
                <w:b w:val="0"/>
                <w:i w:val="0"/>
                <w:sz w:val="15"/>
              </w:rPr>
              <w:t>.Flow_ID</w:t>
            </w:r>
          </w:p>
        </w:tc>
        <w:tc>
          <w:tcPr>
            <w:tcW w:type="dxa" w:w="3515"/>
            <w:vAlign w:val="top"/>
          </w:tcPr>
          <w:p>
            <w:pPr>
              <w:spacing w:after="0" w:line="240" w:lineRule="auto"/>
            </w:pPr>
            <w:hyperlink w:anchor="t_LabApprovalFlow" w:history="1">
              <w:r>
                <w:rPr>
                  <w:color w:val="1F5FAF"/>
                  <w:sz w:val="15"/>
                </w:rPr>
                <w:t xml:space="preserve">LabApprovalFlow</w:t>
              </w:r>
            </w:hyperlink>
            <w:r>
              <w:rPr>
                <w:b w:val="0"/>
                <w:i w:val="0"/>
                <w:sz w:val="15"/>
              </w:rPr>
              <w:t>.Flow_ID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LabApprovalFlowApprover" w:history="1">
              <w:r>
                <w:rPr>
                  <w:color w:val="1F5FAF"/>
                  <w:sz w:val="15"/>
                </w:rPr>
                <w:t xml:space="preserve">LabApprovalFlowApprover</w:t>
              </w:r>
            </w:hyperlink>
            <w:r>
              <w:rPr>
                <w:b w:val="0"/>
                <w:i w:val="0"/>
                <w:sz w:val="15"/>
              </w:rPr>
              <w:t>.Level_ID</w:t>
            </w:r>
          </w:p>
        </w:tc>
        <w:tc>
          <w:tcPr>
            <w:tcW w:type="dxa" w:w="3515"/>
            <w:shd w:val="clear" w:color="auto" w:fill="F3F6FA"/>
            <w:vAlign w:val="top"/>
          </w:tcPr>
          <w:p>
            <w:pPr>
              <w:spacing w:after="0" w:line="240" w:lineRule="auto"/>
            </w:pPr>
            <w:hyperlink w:anchor="t_LabApprovalFlowLevel" w:history="1">
              <w:r>
                <w:rPr>
                  <w:color w:val="1F5FAF"/>
                  <w:sz w:val="15"/>
                </w:rPr>
                <w:t xml:space="preserve">LabApprovalFlowLevel</w:t>
              </w:r>
            </w:hyperlink>
            <w:r>
              <w:rPr>
                <w:b w:val="0"/>
                <w:i w:val="0"/>
                <w:sz w:val="15"/>
              </w:rPr>
              <w:t>.Level_ID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LabReportApproval" w:history="1">
              <w:r>
                <w:rPr>
                  <w:color w:val="1F5FAF"/>
                  <w:sz w:val="15"/>
                </w:rPr>
                <w:t xml:space="preserve">LabReportApproval</w:t>
              </w:r>
            </w:hyperlink>
            <w:r>
              <w:rPr>
                <w:b w:val="0"/>
                <w:i w:val="0"/>
                <w:sz w:val="15"/>
              </w:rPr>
              <w:t>.LabOrderId</w:t>
            </w:r>
          </w:p>
        </w:tc>
        <w:tc>
          <w:tcPr>
            <w:tcW w:type="dxa" w:w="3515"/>
            <w:vAlign w:val="top"/>
          </w:tcPr>
          <w:p>
            <w:pPr>
              <w:spacing w:after="0" w:line="240" w:lineRule="auto"/>
            </w:pPr>
            <w:hyperlink w:anchor="t_LabOrder" w:history="1">
              <w:r>
                <w:rPr>
                  <w:color w:val="1F5FAF"/>
                  <w:sz w:val="15"/>
                </w:rPr>
                <w:t xml:space="preserve">LabOrder</w:t>
              </w:r>
            </w:hyperlink>
            <w:r>
              <w:rPr>
                <w:b w:val="0"/>
                <w:i w:val="0"/>
                <w:sz w:val="15"/>
              </w:rPr>
              <w:t>.LabOrderId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LabReportApproval" w:history="1">
              <w:r>
                <w:rPr>
                  <w:color w:val="1F5FAF"/>
                  <w:sz w:val="15"/>
                </w:rPr>
                <w:t xml:space="preserve">LabReportApproval</w:t>
              </w:r>
            </w:hyperlink>
            <w:r>
              <w:rPr>
                <w:b w:val="0"/>
                <w:i w:val="0"/>
                <w:sz w:val="15"/>
              </w:rPr>
              <w:t>.SamplecollectionID</w:t>
            </w:r>
          </w:p>
        </w:tc>
        <w:tc>
          <w:tcPr>
            <w:tcW w:type="dxa" w:w="3515"/>
            <w:shd w:val="clear" w:color="auto" w:fill="F3F6FA"/>
            <w:vAlign w:val="top"/>
          </w:tcPr>
          <w:p>
            <w:pPr>
              <w:spacing w:after="0" w:line="240" w:lineRule="auto"/>
            </w:pPr>
            <w:hyperlink w:anchor="t_SampleCollection" w:history="1">
              <w:r>
                <w:rPr>
                  <w:color w:val="1F5FAF"/>
                  <w:sz w:val="15"/>
                </w:rPr>
                <w:t xml:space="preserve">SampleCollection</w:t>
              </w:r>
            </w:hyperlink>
            <w:r>
              <w:rPr>
                <w:b w:val="0"/>
                <w:i w:val="0"/>
                <w:sz w:val="15"/>
              </w:rPr>
              <w:t>.samplecollectionID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ReportApproval" w:history="1">
              <w:r>
                <w:rPr>
                  <w:color w:val="1F5FAF"/>
                  <w:sz w:val="15"/>
                </w:rPr>
                <w:t xml:space="preserve">LabReportApproval</w:t>
              </w:r>
            </w:hyperlink>
            <w:r>
              <w:rPr>
                <w:b w:val="0"/>
                <w:i w:val="0"/>
                <w:sz w:val="15"/>
              </w:rPr>
              <w:t>.InvestigationID</w:t>
            </w:r>
          </w:p>
        </w:tc>
        <w:tc>
          <w:tcPr>
            <w:tcW w:type="dxa" w:w="3515"/>
            <w:vAlign w:val="top"/>
          </w:tcPr>
          <w:p>
            <w:pPr>
              <w:spacing w:after="0" w:line="240" w:lineRule="auto"/>
            </w:pPr>
            <w:hyperlink w:anchor="t_LabInvestigationMaster" w:history="1">
              <w:r>
                <w:rPr>
                  <w:color w:val="1F5FAF"/>
                  <w:sz w:val="15"/>
                </w:rPr>
                <w:t xml:space="preserve">LabInvestigationMaster</w:t>
              </w:r>
            </w:hyperlink>
            <w:r>
              <w:rPr>
                <w:b w:val="0"/>
                <w:i w:val="0"/>
                <w:sz w:val="15"/>
              </w:rPr>
              <w:t>.Test_ID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LabReportApproval" w:history="1">
              <w:r>
                <w:rPr>
                  <w:color w:val="1F5FAF"/>
                  <w:sz w:val="15"/>
                </w:rPr>
                <w:t xml:space="preserve">LabReportApproval</w:t>
              </w:r>
            </w:hyperlink>
            <w:r>
              <w:rPr>
                <w:b w:val="0"/>
                <w:i w:val="0"/>
                <w:sz w:val="15"/>
              </w:rPr>
              <w:t>.Flow_ID</w:t>
            </w:r>
          </w:p>
        </w:tc>
        <w:tc>
          <w:tcPr>
            <w:tcW w:type="dxa" w:w="3515"/>
            <w:shd w:val="clear" w:color="auto" w:fill="F3F6FA"/>
            <w:vAlign w:val="top"/>
          </w:tcPr>
          <w:p>
            <w:pPr>
              <w:spacing w:after="0" w:line="240" w:lineRule="auto"/>
            </w:pPr>
            <w:hyperlink w:anchor="t_LabApprovalFlow" w:history="1">
              <w:r>
                <w:rPr>
                  <w:color w:val="1F5FAF"/>
                  <w:sz w:val="15"/>
                </w:rPr>
                <w:t xml:space="preserve">LabApprovalFlow</w:t>
              </w:r>
            </w:hyperlink>
            <w:r>
              <w:rPr>
                <w:b w:val="0"/>
                <w:i w:val="0"/>
                <w:sz w:val="15"/>
              </w:rPr>
              <w:t>.Flow_ID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ReportApproval" w:history="1">
              <w:r>
                <w:rPr>
                  <w:color w:val="1F5FAF"/>
                  <w:sz w:val="15"/>
                </w:rPr>
                <w:t xml:space="preserve">LabReportApproval</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LabReportUnapproval" w:history="1">
              <w:r>
                <w:rPr>
                  <w:color w:val="1F5FAF"/>
                  <w:sz w:val="15"/>
                </w:rPr>
                <w:t xml:space="preserve">LabReportUnapproval</w:t>
              </w:r>
            </w:hyperlink>
            <w:r>
              <w:rPr>
                <w:b w:val="0"/>
                <w:i w:val="0"/>
                <w:sz w:val="15"/>
              </w:rPr>
              <w:t>.LabOrderId</w:t>
            </w:r>
          </w:p>
        </w:tc>
        <w:tc>
          <w:tcPr>
            <w:tcW w:type="dxa" w:w="3515"/>
            <w:shd w:val="clear" w:color="auto" w:fill="F3F6FA"/>
            <w:vAlign w:val="top"/>
          </w:tcPr>
          <w:p>
            <w:pPr>
              <w:spacing w:after="0" w:line="240" w:lineRule="auto"/>
            </w:pPr>
            <w:hyperlink w:anchor="t_LabOrder" w:history="1">
              <w:r>
                <w:rPr>
                  <w:color w:val="1F5FAF"/>
                  <w:sz w:val="15"/>
                </w:rPr>
                <w:t xml:space="preserve">LabOrder</w:t>
              </w:r>
            </w:hyperlink>
            <w:r>
              <w:rPr>
                <w:b w:val="0"/>
                <w:i w:val="0"/>
                <w:sz w:val="15"/>
              </w:rPr>
              <w:t>.LabOrderId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ReportUnapproval" w:history="1">
              <w:r>
                <w:rPr>
                  <w:color w:val="1F5FAF"/>
                  <w:sz w:val="15"/>
                </w:rPr>
                <w:t xml:space="preserve">LabReportUnapproval</w:t>
              </w:r>
            </w:hyperlink>
            <w:r>
              <w:rPr>
                <w:b w:val="0"/>
                <w:i w:val="0"/>
                <w:sz w:val="15"/>
              </w:rPr>
              <w:t>.SamplecollectionID</w:t>
            </w:r>
          </w:p>
        </w:tc>
        <w:tc>
          <w:tcPr>
            <w:tcW w:type="dxa" w:w="3515"/>
            <w:vAlign w:val="top"/>
          </w:tcPr>
          <w:p>
            <w:pPr>
              <w:spacing w:after="0" w:line="240" w:lineRule="auto"/>
            </w:pPr>
            <w:hyperlink w:anchor="t_SampleCollection" w:history="1">
              <w:r>
                <w:rPr>
                  <w:color w:val="1F5FAF"/>
                  <w:sz w:val="15"/>
                </w:rPr>
                <w:t xml:space="preserve">SampleCollection</w:t>
              </w:r>
            </w:hyperlink>
            <w:r>
              <w:rPr>
                <w:b w:val="0"/>
                <w:i w:val="0"/>
                <w:sz w:val="15"/>
              </w:rPr>
              <w:t>.samplecollectionID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LabReportUnapproval" w:history="1">
              <w:r>
                <w:rPr>
                  <w:color w:val="1F5FAF"/>
                  <w:sz w:val="15"/>
                </w:rPr>
                <w:t xml:space="preserve">LabReportUnapproval</w:t>
              </w:r>
            </w:hyperlink>
            <w:r>
              <w:rPr>
                <w:b w:val="0"/>
                <w:i w:val="0"/>
                <w:sz w:val="15"/>
              </w:rPr>
              <w:t>.InvestigationID</w:t>
            </w:r>
          </w:p>
        </w:tc>
        <w:tc>
          <w:tcPr>
            <w:tcW w:type="dxa" w:w="3515"/>
            <w:shd w:val="clear" w:color="auto" w:fill="F3F6FA"/>
            <w:vAlign w:val="top"/>
          </w:tcPr>
          <w:p>
            <w:pPr>
              <w:spacing w:after="0" w:line="240" w:lineRule="auto"/>
            </w:pPr>
            <w:hyperlink w:anchor="t_LabInvestigationMaster" w:history="1">
              <w:r>
                <w:rPr>
                  <w:color w:val="1F5FAF"/>
                  <w:sz w:val="15"/>
                </w:rPr>
                <w:t xml:space="preserve">LabInvestigationMaster</w:t>
              </w:r>
            </w:hyperlink>
            <w:r>
              <w:rPr>
                <w:b w:val="0"/>
                <w:i w:val="0"/>
                <w:sz w:val="15"/>
              </w:rPr>
              <w:t>.Test_ID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ReportUnapproval" w:history="1">
              <w:r>
                <w:rPr>
                  <w:color w:val="1F5FAF"/>
                  <w:sz w:val="15"/>
                </w:rPr>
                <w:t xml:space="preserve">LabReportUnapproval</w:t>
              </w:r>
            </w:hyperlink>
            <w:r>
              <w:rPr>
                <w:b w:val="0"/>
                <w:i w:val="0"/>
                <w:sz w:val="15"/>
              </w:rPr>
              <w:t>.PreviousStatusId</w:t>
            </w:r>
          </w:p>
        </w:tc>
        <w:tc>
          <w:tcPr>
            <w:tcW w:type="dxa" w:w="3515"/>
            <w:vAlign w:val="top"/>
          </w:tcPr>
          <w:p>
            <w:pPr>
              <w:spacing w:after="0" w:line="240" w:lineRule="auto"/>
            </w:pPr>
            <w:hyperlink w:anchor="t_Reportentrystatus" w:history="1">
              <w:r>
                <w:rPr>
                  <w:color w:val="1F5FAF"/>
                  <w:sz w:val="15"/>
                </w:rPr>
                <w:t xml:space="preserve">Reportentrystatus</w:t>
              </w:r>
            </w:hyperlink>
            <w:r>
              <w:rPr>
                <w:b w:val="0"/>
                <w:i w:val="0"/>
                <w:sz w:val="15"/>
              </w:rPr>
              <w:t>.ReportStatusId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LabReportUnapproval" w:history="1">
              <w:r>
                <w:rPr>
                  <w:color w:val="1F5FAF"/>
                  <w:sz w:val="15"/>
                </w:rPr>
                <w:t xml:space="preserve">LabReportUnapproval</w:t>
              </w:r>
            </w:hyperlink>
            <w:r>
              <w:rPr>
                <w:b w:val="0"/>
                <w:i w:val="0"/>
                <w:sz w:val="15"/>
              </w:rPr>
              <w:t>.NewStatusId</w:t>
            </w:r>
          </w:p>
        </w:tc>
        <w:tc>
          <w:tcPr>
            <w:tcW w:type="dxa" w:w="3515"/>
            <w:shd w:val="clear" w:color="auto" w:fill="F3F6FA"/>
            <w:vAlign w:val="top"/>
          </w:tcPr>
          <w:p>
            <w:pPr>
              <w:spacing w:after="0" w:line="240" w:lineRule="auto"/>
            </w:pPr>
            <w:hyperlink w:anchor="t_Reportentrystatus" w:history="1">
              <w:r>
                <w:rPr>
                  <w:color w:val="1F5FAF"/>
                  <w:sz w:val="15"/>
                </w:rPr>
                <w:t xml:space="preserve">Reportentrystatus</w:t>
              </w:r>
            </w:hyperlink>
            <w:r>
              <w:rPr>
                <w:b w:val="0"/>
                <w:i w:val="0"/>
                <w:sz w:val="15"/>
              </w:rPr>
              <w:t>.ReportStatusId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ReportDefaultSignatory" w:history="1">
              <w:r>
                <w:rPr>
                  <w:color w:val="1F5FAF"/>
                  <w:sz w:val="15"/>
                </w:rPr>
                <w:t xml:space="preserve">LabReportDefaultSignatory</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LabReportDefaultSignatory" w:history="1">
              <w:r>
                <w:rPr>
                  <w:color w:val="1F5FAF"/>
                  <w:sz w:val="15"/>
                </w:rPr>
                <w:t xml:space="preserve">LabReportDefaultSignatory</w:t>
              </w:r>
            </w:hyperlink>
            <w:r>
              <w:rPr>
                <w:b w:val="0"/>
                <w:i w:val="0"/>
                <w:sz w:val="15"/>
              </w:rPr>
              <w:t>.DepartmentId</w:t>
            </w:r>
          </w:p>
        </w:tc>
        <w:tc>
          <w:tcPr>
            <w:tcW w:type="dxa" w:w="3515"/>
            <w:shd w:val="clear" w:color="auto" w:fill="F3F6FA"/>
            <w:vAlign w:val="top"/>
          </w:tcPr>
          <w:p>
            <w:pPr>
              <w:spacing w:after="0" w:line="240" w:lineRule="auto"/>
            </w:pPr>
            <w:hyperlink w:anchor="t_DepartmentMaster" w:history="1">
              <w:r>
                <w:rPr>
                  <w:color w:val="1F5FAF"/>
                  <w:sz w:val="15"/>
                </w:rPr>
                <w:t xml:space="preserve">DepartmentMaster</w:t>
              </w:r>
            </w:hyperlink>
            <w:r>
              <w:rPr>
                <w:b w:val="0"/>
                <w:i w:val="0"/>
                <w:sz w:val="15"/>
              </w:rPr>
              <w:t>.DeptId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ReportEmailLog" w:history="1">
              <w:r>
                <w:rPr>
                  <w:color w:val="1F5FAF"/>
                  <w:sz w:val="15"/>
                </w:rPr>
                <w:t xml:space="preserve">LabReportEmailLog</w:t>
              </w:r>
            </w:hyperlink>
            <w:r>
              <w:rPr>
                <w:b w:val="0"/>
                <w:i w:val="0"/>
                <w:sz w:val="15"/>
              </w:rPr>
              <w:t>.LabOrderId</w:t>
            </w:r>
          </w:p>
        </w:tc>
        <w:tc>
          <w:tcPr>
            <w:tcW w:type="dxa" w:w="3515"/>
            <w:vAlign w:val="top"/>
          </w:tcPr>
          <w:p>
            <w:pPr>
              <w:spacing w:after="0" w:line="240" w:lineRule="auto"/>
            </w:pPr>
            <w:hyperlink w:anchor="t_LabOrder" w:history="1">
              <w:r>
                <w:rPr>
                  <w:color w:val="1F5FAF"/>
                  <w:sz w:val="15"/>
                </w:rPr>
                <w:t xml:space="preserve">LabOrder</w:t>
              </w:r>
            </w:hyperlink>
            <w:r>
              <w:rPr>
                <w:b w:val="0"/>
                <w:i w:val="0"/>
                <w:sz w:val="15"/>
              </w:rPr>
              <w:t>.LabOrderId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LabReportEmailLog" w:history="1">
              <w:r>
                <w:rPr>
                  <w:color w:val="1F5FAF"/>
                  <w:sz w:val="15"/>
                </w:rPr>
                <w:t xml:space="preserve">LabReportEmailLog</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ReportWhatsAppLog" w:history="1">
              <w:r>
                <w:rPr>
                  <w:color w:val="1F5FAF"/>
                  <w:sz w:val="15"/>
                </w:rPr>
                <w:t xml:space="preserve">LabReportWhatsAppLog</w:t>
              </w:r>
            </w:hyperlink>
            <w:r>
              <w:rPr>
                <w:b w:val="0"/>
                <w:i w:val="0"/>
                <w:sz w:val="15"/>
              </w:rPr>
              <w:t>.LabOrderId</w:t>
            </w:r>
          </w:p>
        </w:tc>
        <w:tc>
          <w:tcPr>
            <w:tcW w:type="dxa" w:w="3515"/>
            <w:vAlign w:val="top"/>
          </w:tcPr>
          <w:p>
            <w:pPr>
              <w:spacing w:after="0" w:line="240" w:lineRule="auto"/>
            </w:pPr>
            <w:hyperlink w:anchor="t_LabOrder" w:history="1">
              <w:r>
                <w:rPr>
                  <w:color w:val="1F5FAF"/>
                  <w:sz w:val="15"/>
                </w:rPr>
                <w:t xml:space="preserve">LabOrder</w:t>
              </w:r>
            </w:hyperlink>
            <w:r>
              <w:rPr>
                <w:b w:val="0"/>
                <w:i w:val="0"/>
                <w:sz w:val="15"/>
              </w:rPr>
              <w:t>.LabOrderId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LabReportWhatsAppLog" w:history="1">
              <w:r>
                <w:rPr>
                  <w:color w:val="1F5FAF"/>
                  <w:sz w:val="15"/>
                </w:rPr>
                <w:t xml:space="preserve">LabReportWhatsAppLog</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bl>
    <w:p>
      <w:pPr>
        <w:pStyle w:val="Heading3"/>
      </w:pPr>
      <w:bookmarkStart w:id="274" w:name="t_labentrydetails"/>
      <w:r>
        <w:t>labentrydetails</w:t>
      </w:r>
      <w:bookmarkEnd w:id="274"/>
    </w:p>
    <w:p>
      <w:pPr>
        <w:spacing w:after="60"/>
      </w:pPr>
      <w:r>
        <w:t>The result of a test on a sample: value / template, abnormal flag, remarks, report status and the draft / submit / validate / approve timestamps.</w:t>
      </w:r>
    </w:p>
    <w:p>
      <w:pPr>
        <w:spacing w:after="60"/>
      </w:pPr>
      <w:r>
        <w:rPr>
          <w:b/>
          <w:i w:val="0"/>
          <w:sz w:val="17"/>
        </w:rPr>
        <w:t xml:space="preserve">Primary key: </w:t>
      </w:r>
      <w:r>
        <w:rPr>
          <w:b w:val="0"/>
          <w:i w:val="0"/>
          <w:sz w:val="17"/>
        </w:rPr>
        <w:t>LabEntryDetailId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LabEntryDetailId</w:t>
            </w:r>
          </w:p>
        </w:tc>
        <w:tc>
          <w:tcPr>
            <w:tcW w:type="dxa" w:w="1304"/>
            <w:vAlign w:val="top"/>
          </w:tcPr>
          <w:p>
            <w:pPr>
              <w:spacing w:after="0" w:line="240" w:lineRule="auto"/>
            </w:pPr>
            <w:r>
              <w:rPr>
                <w:b w:val="0"/>
                <w:i w:val="0"/>
                <w:sz w:val="15"/>
              </w:rPr>
              <w:t>bigint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SamplecollectionID</w:t>
            </w:r>
          </w:p>
        </w:tc>
        <w:tc>
          <w:tcPr>
            <w:tcW w:type="dxa" w:w="1304"/>
            <w:shd w:val="clear" w:color="auto" w:fill="F3F6FA"/>
            <w:vAlign w:val="top"/>
          </w:tcPr>
          <w:p>
            <w:pPr>
              <w:spacing w:after="0" w:line="240" w:lineRule="auto"/>
            </w:pPr>
            <w:r>
              <w:rPr>
                <w:b w:val="0"/>
                <w:i w:val="0"/>
                <w:sz w:val="15"/>
              </w:rPr>
              <w:t>bigint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sample collection.</w:t>
            </w:r>
            <w:r>
              <w:rPr>
                <w:b w:val="0"/>
                <w:i w:val="0"/>
                <w:color w:val="555F6D"/>
                <w:sz w:val="15"/>
              </w:rPr>
              <w:t xml:space="preserve">  → </w:t>
            </w:r>
            <w:hyperlink w:anchor="t_SampleCollection" w:history="1">
              <w:r>
                <w:rPr>
                  <w:color w:val="1F5FAF"/>
                  <w:sz w:val="15"/>
                </w:rPr>
                <w:t xml:space="preserve">SampleCollection</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LabOrderId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lab order.</w:t>
            </w:r>
            <w:r>
              <w:rPr>
                <w:b w:val="0"/>
                <w:i w:val="0"/>
                <w:color w:val="555F6D"/>
                <w:sz w:val="15"/>
              </w:rPr>
              <w:t xml:space="preserve">  → </w:t>
            </w:r>
            <w:hyperlink w:anchor="t_LabOrder" w:history="1">
              <w:r>
                <w:rPr>
                  <w:color w:val="1F5FAF"/>
                  <w:sz w:val="15"/>
                </w:rPr>
                <w:t xml:space="preserve">LabOrder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PatientId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patient.</w:t>
            </w:r>
            <w:r>
              <w:rPr>
                <w:b w:val="0"/>
                <w:i w:val="0"/>
                <w:color w:val="555F6D"/>
                <w:sz w:val="15"/>
              </w:rPr>
              <w:t xml:space="preserve">  → </w:t>
            </w:r>
            <w:hyperlink w:anchor="t_PatientMaster" w:history="1">
              <w:r>
                <w:rPr>
                  <w:color w:val="1F5FAF"/>
                  <w:sz w:val="15"/>
                </w:rPr>
                <w:t xml:space="preserve">PatientMaster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InvestigationID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investigation.</w:t>
            </w:r>
            <w:r>
              <w:rPr>
                <w:b w:val="0"/>
                <w:i w:val="0"/>
                <w:color w:val="555F6D"/>
                <w:sz w:val="15"/>
              </w:rPr>
              <w:t xml:space="preserve">  → </w:t>
            </w:r>
            <w:hyperlink w:anchor="t_LabInvestigationMaster" w:history="1">
              <w:r>
                <w:rPr>
                  <w:color w:val="1F5FAF"/>
                  <w:sz w:val="15"/>
                </w:rPr>
                <w:t xml:space="preserve">LabInvestigationMaster</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TestValue</w:t>
            </w:r>
          </w:p>
        </w:tc>
        <w:tc>
          <w:tcPr>
            <w:tcW w:type="dxa" w:w="1304"/>
            <w:shd w:val="clear" w:color="auto" w:fill="F3F6FA"/>
            <w:vAlign w:val="top"/>
          </w:tcPr>
          <w:p>
            <w:pPr>
              <w:spacing w:after="0" w:line="240" w:lineRule="auto"/>
            </w:pPr>
            <w:r>
              <w:rPr>
                <w:b w:val="0"/>
                <w:i w:val="0"/>
                <w:sz w:val="15"/>
              </w:rPr>
              <w:t>nvarchar(max)</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Test value.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Remarks</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Free-text remarks.</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ReportStatusId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Report status (Reportentrystatus): Draft &gt; Report Entry &gt; Validated &gt; Approved.</w:t>
            </w:r>
            <w:r>
              <w:rPr>
                <w:b w:val="0"/>
                <w:i w:val="0"/>
                <w:color w:val="555F6D"/>
                <w:sz w:val="15"/>
              </w:rPr>
              <w:t xml:space="preserve">  → </w:t>
            </w:r>
            <w:hyperlink w:anchor="t_Reportentrystatus" w:history="1">
              <w:r>
                <w:rPr>
                  <w:color w:val="1F5FAF"/>
                  <w:sz w:val="15"/>
                </w:rPr>
                <w:t xml:space="preserve">Reportentrystatus</w:t>
              </w:r>
            </w:hyperlink>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Drafted_Date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Drafted date.</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Submitted_Date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Submitted date.</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Validated_date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Validated date.</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Approved_Date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Approved date.</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Reporting_Type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Reporting type.</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AbnormalFlag</w:t>
            </w:r>
          </w:p>
        </w:tc>
        <w:tc>
          <w:tcPr>
            <w:tcW w:type="dxa" w:w="1304"/>
            <w:vAlign w:val="top"/>
          </w:tcPr>
          <w:p>
            <w:pPr>
              <w:spacing w:after="0" w:line="240" w:lineRule="auto"/>
            </w:pPr>
            <w:r>
              <w:rPr>
                <w:b w:val="0"/>
                <w:i w:val="0"/>
                <w:sz w:val="15"/>
              </w:rPr>
              <w:t>varchar(20)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Flag against the reference range (H / L / critical).</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LabRemarks</w:t>
            </w:r>
          </w:p>
        </w:tc>
        <w:tc>
          <w:tcPr>
            <w:tcW w:type="dxa" w:w="1304"/>
            <w:shd w:val="clear" w:color="auto" w:fill="F3F6FA"/>
            <w:vAlign w:val="top"/>
          </w:tcPr>
          <w:p>
            <w:pPr>
              <w:spacing w:after="0" w:line="240" w:lineRule="auto"/>
            </w:pPr>
            <w:r>
              <w:rPr>
                <w:b w:val="0"/>
                <w:i w:val="0"/>
                <w:sz w:val="15"/>
              </w:rPr>
              <w:t>nvarchar(max)</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Lab remarks.</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RejectionReasonId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rejection reason.</w:t>
            </w:r>
            <w:r>
              <w:rPr>
                <w:b w:val="0"/>
                <w:i w:val="0"/>
                <w:color w:val="555F6D"/>
                <w:sz w:val="15"/>
              </w:rPr>
              <w:t xml:space="preserve">  → </w:t>
            </w:r>
            <w:hyperlink w:anchor="t_LabSampleRejectionReasonMaster" w:history="1">
              <w:r>
                <w:rPr>
                  <w:color w:val="1F5FAF"/>
                  <w:sz w:val="15"/>
                </w:rPr>
                <w:t xml:space="preserve">LabSampleRejectionReasonMaster</w:t>
              </w:r>
            </w:hyperlink>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RejectionReason</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Rejection reason.</w:t>
            </w:r>
          </w:p>
        </w:tc>
      </w:tr>
      <w:tr>
        <w:trPr>
          <w:cantSplit/>
        </w:trPr>
        <w:tc>
          <w:tcPr>
            <w:tcW w:type="dxa" w:w="340"/>
            <w:vAlign w:val="top"/>
          </w:tcPr>
          <w:p>
            <w:pPr>
              <w:spacing w:after="0" w:line="240" w:lineRule="auto"/>
            </w:pPr>
            <w:r>
              <w:rPr>
                <w:b w:val="0"/>
                <w:i w:val="0"/>
                <w:sz w:val="15"/>
              </w:rPr>
              <w:t>23</w:t>
            </w:r>
          </w:p>
        </w:tc>
        <w:tc>
          <w:tcPr>
            <w:tcW w:type="dxa" w:w="2041"/>
            <w:vAlign w:val="top"/>
          </w:tcPr>
          <w:p>
            <w:pPr>
              <w:spacing w:after="0" w:line="240" w:lineRule="auto"/>
            </w:pPr>
            <w:r>
              <w:rPr>
                <w:b w:val="0"/>
                <w:i w:val="0"/>
                <w:sz w:val="15"/>
              </w:rPr>
              <w:t>Template_Html</w:t>
            </w:r>
          </w:p>
        </w:tc>
        <w:tc>
          <w:tcPr>
            <w:tcW w:type="dxa" w:w="1304"/>
            <w:vAlign w:val="top"/>
          </w:tcPr>
          <w:p>
            <w:pPr>
              <w:spacing w:after="0" w:line="240" w:lineRule="auto"/>
            </w:pPr>
            <w:r>
              <w:rPr>
                <w:b w:val="0"/>
                <w:i w:val="0"/>
                <w:sz w:val="15"/>
              </w:rPr>
              <w:t>nvarchar(max)</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Result body for template / descriptive tests.</w:t>
            </w:r>
          </w:p>
        </w:tc>
      </w:tr>
    </w:tbl>
    <w:p>
      <w:pPr>
        <w:spacing w:before="60" w:after="0"/>
      </w:pPr>
      <w:r>
        <w:rPr>
          <w:b/>
          <w:i w:val="0"/>
          <w:color w:val="1B2A4A"/>
          <w:sz w:val="16"/>
        </w:rPr>
        <w:t xml:space="preserve">References: </w:t>
      </w:r>
      <w:hyperlink w:anchor="t_SampleCollection" w:history="1">
        <w:r>
          <w:rPr>
            <w:color w:val="1F5FAF"/>
            <w:sz w:val="16"/>
          </w:rPr>
          <w:t xml:space="preserve">SampleCollection</w:t>
        </w:r>
      </w:hyperlink>
      <w:r>
        <w:rPr>
          <w:b w:val="0"/>
          <w:i w:val="0"/>
          <w:color w:val="555F6D"/>
          <w:sz w:val="16"/>
        </w:rPr>
        <w:t xml:space="preserve"> (via SamplecollectionID)</w:t>
      </w:r>
      <w:r>
        <w:rPr>
          <w:b w:val="0"/>
          <w:i w:val="0"/>
          <w:sz w:val="16"/>
        </w:rPr>
        <w:t xml:space="preserve">, </w:t>
      </w:r>
      <w:hyperlink w:anchor="t_LabOrder" w:history="1">
        <w:r>
          <w:rPr>
            <w:color w:val="1F5FAF"/>
            <w:sz w:val="16"/>
          </w:rPr>
          <w:t xml:space="preserve">LabOrder</w:t>
        </w:r>
      </w:hyperlink>
      <w:r>
        <w:rPr>
          <w:b w:val="0"/>
          <w:i w:val="0"/>
          <w:color w:val="555F6D"/>
          <w:sz w:val="16"/>
        </w:rPr>
        <w:t xml:space="preserve"> (via LabOrderId)</w:t>
      </w:r>
      <w:r>
        <w:rPr>
          <w:b w:val="0"/>
          <w:i w:val="0"/>
          <w:sz w:val="16"/>
        </w:rPr>
        <w:t xml:space="preserve">, </w:t>
      </w:r>
      <w:hyperlink w:anchor="t_PatientMaster" w:history="1">
        <w:r>
          <w:rPr>
            <w:color w:val="1F5FAF"/>
            <w:sz w:val="16"/>
          </w:rPr>
          <w:t xml:space="preserve">PatientMaster</w:t>
        </w:r>
      </w:hyperlink>
      <w:r>
        <w:rPr>
          <w:b w:val="0"/>
          <w:i w:val="0"/>
          <w:color w:val="555F6D"/>
          <w:sz w:val="16"/>
        </w:rPr>
        <w:t xml:space="preserve"> (via PatientId)</w:t>
      </w:r>
      <w:r>
        <w:rPr>
          <w:b w:val="0"/>
          <w:i w:val="0"/>
          <w:sz w:val="16"/>
        </w:rPr>
        <w:t xml:space="preserve">, </w:t>
      </w:r>
      <w:hyperlink w:anchor="t_LabInvestigationMaster" w:history="1">
        <w:r>
          <w:rPr>
            <w:color w:val="1F5FAF"/>
            <w:sz w:val="16"/>
          </w:rPr>
          <w:t xml:space="preserve">LabInvestigationMaster</w:t>
        </w:r>
      </w:hyperlink>
      <w:r>
        <w:rPr>
          <w:b w:val="0"/>
          <w:i w:val="0"/>
          <w:color w:val="555F6D"/>
          <w:sz w:val="16"/>
        </w:rPr>
        <w:t xml:space="preserve"> (via InvestigationID)</w:t>
      </w:r>
      <w:r>
        <w:rPr>
          <w:b w:val="0"/>
          <w:i w:val="0"/>
          <w:sz w:val="16"/>
        </w:rPr>
        <w:t xml:space="preserve">, </w:t>
      </w:r>
      <w:hyperlink w:anchor="t_Reportentrystatus" w:history="1">
        <w:r>
          <w:rPr>
            <w:color w:val="1F5FAF"/>
            <w:sz w:val="16"/>
          </w:rPr>
          <w:t xml:space="preserve">Reportentrystatus</w:t>
        </w:r>
      </w:hyperlink>
      <w:r>
        <w:rPr>
          <w:b w:val="0"/>
          <w:i w:val="0"/>
          <w:color w:val="555F6D"/>
          <w:sz w:val="16"/>
        </w:rPr>
        <w:t xml:space="preserve"> (via ReportStatusId)</w:t>
      </w:r>
      <w:r>
        <w:rPr>
          <w:b w:val="0"/>
          <w:i w:val="0"/>
          <w:sz w:val="16"/>
        </w:rPr>
        <w:t xml:space="preserve">, </w:t>
      </w:r>
      <w:hyperlink w:anchor="t_LabSampleRejectionReasonMaster" w:history="1">
        <w:r>
          <w:rPr>
            <w:color w:val="1F5FAF"/>
            <w:sz w:val="16"/>
          </w:rPr>
          <w:t xml:space="preserve">LabSampleRejectionReasonMaster</w:t>
        </w:r>
      </w:hyperlink>
      <w:r>
        <w:rPr>
          <w:b w:val="0"/>
          <w:i w:val="0"/>
          <w:color w:val="555F6D"/>
          <w:sz w:val="16"/>
        </w:rPr>
        <w:t xml:space="preserve"> (via RejectionReasonId)</w:t>
      </w:r>
    </w:p>
    <w:p>
      <w:pPr>
        <w:spacing w:after="40"/>
      </w:pPr>
      <w:r>
        <w:rPr>
          <w:b/>
          <w:i w:val="0"/>
          <w:color w:val="1B2A4A"/>
          <w:sz w:val="16"/>
        </w:rPr>
        <w:t xml:space="preserve">Referenced by: </w:t>
      </w:r>
      <w:hyperlink w:anchor="t_LabCriticalCommunication" w:history="1">
        <w:r>
          <w:rPr>
            <w:color w:val="1F5FAF"/>
            <w:sz w:val="16"/>
          </w:rPr>
          <w:t xml:space="preserve">LabCriticalCommunication</w:t>
        </w:r>
      </w:hyperlink>
      <w:r>
        <w:rPr>
          <w:b w:val="0"/>
          <w:i w:val="0"/>
          <w:color w:val="555F6D"/>
          <w:sz w:val="16"/>
        </w:rPr>
        <w:t>.LabEntryDetailId</w:t>
      </w:r>
    </w:p>
    <w:p>
      <w:pPr>
        <w:pStyle w:val="Heading3"/>
      </w:pPr>
      <w:bookmarkStart w:id="275" w:name="t_Reportentrystatus"/>
      <w:r>
        <w:t>Reportentrystatus</w:t>
      </w:r>
      <w:bookmarkEnd w:id="275"/>
    </w:p>
    <w:p>
      <w:pPr>
        <w:spacing w:after="60"/>
      </w:pPr>
      <w:r>
        <w:t>Report statuses (Draft, Report Entry, Validated, Re-collected, Approved).</w:t>
      </w:r>
    </w:p>
    <w:p>
      <w:pPr>
        <w:spacing w:after="60"/>
      </w:pPr>
      <w:r>
        <w:rPr>
          <w:b/>
          <w:i w:val="0"/>
          <w:sz w:val="17"/>
        </w:rPr>
        <w:t xml:space="preserve">Primary key: </w:t>
      </w:r>
      <w:r>
        <w:rPr>
          <w:b w:val="0"/>
          <w:i w:val="0"/>
          <w:sz w:val="17"/>
        </w:rPr>
        <w:t>ReportStatusId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ReportStatusId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StatusCode</w:t>
            </w:r>
          </w:p>
        </w:tc>
        <w:tc>
          <w:tcPr>
            <w:tcW w:type="dxa" w:w="1304"/>
            <w:shd w:val="clear" w:color="auto" w:fill="F3F6FA"/>
            <w:vAlign w:val="top"/>
          </w:tcPr>
          <w:p>
            <w:pPr>
              <w:spacing w:after="0" w:line="240" w:lineRule="auto"/>
            </w:pPr>
            <w:r>
              <w:rPr>
                <w:b w:val="0"/>
                <w:i w:val="0"/>
                <w:sz w:val="15"/>
              </w:rPr>
              <w:t>varchar(30)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UQ</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Short code (status code).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StatusName</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Status name.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BadgeClass</w:t>
            </w:r>
          </w:p>
        </w:tc>
        <w:tc>
          <w:tcPr>
            <w:tcW w:type="dxa" w:w="1304"/>
            <w:shd w:val="clear" w:color="auto" w:fill="F3F6FA"/>
            <w:vAlign w:val="top"/>
          </w:tcPr>
          <w:p>
            <w:pPr>
              <w:spacing w:after="0" w:line="240" w:lineRule="auto"/>
            </w:pPr>
            <w:r>
              <w:rPr>
                <w:b w:val="0"/>
                <w:i w:val="0"/>
                <w:sz w:val="15"/>
              </w:rPr>
              <w:t>varchar(100)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'bg-secondary text-white'</w:t>
            </w:r>
          </w:p>
        </w:tc>
        <w:tc>
          <w:tcPr>
            <w:tcW w:type="dxa" w:w="4309"/>
            <w:shd w:val="clear" w:color="auto" w:fill="F3F6FA"/>
            <w:vAlign w:val="top"/>
          </w:tcPr>
          <w:p>
            <w:pPr>
              <w:spacing w:after="0" w:line="240" w:lineRule="auto"/>
            </w:pPr>
            <w:r>
              <w:rPr>
                <w:b w:val="0"/>
                <w:i w:val="0"/>
                <w:sz w:val="15"/>
              </w:rPr>
              <w:t>Badge class.</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DisplayOrder</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Display order in lists.</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bl>
    <w:p>
      <w:pPr>
        <w:spacing w:after="40"/>
      </w:pPr>
      <w:r>
        <w:rPr>
          <w:b/>
          <w:i w:val="0"/>
          <w:color w:val="1B2A4A"/>
          <w:sz w:val="16"/>
        </w:rPr>
        <w:t xml:space="preserve">Referenced by: </w:t>
      </w:r>
      <w:hyperlink w:anchor="t_LabReportUnapproval" w:history="1">
        <w:r>
          <w:rPr>
            <w:color w:val="1F5FAF"/>
            <w:sz w:val="16"/>
          </w:rPr>
          <w:t xml:space="preserve">LabReportUnapproval</w:t>
        </w:r>
      </w:hyperlink>
      <w:r>
        <w:rPr>
          <w:b w:val="0"/>
          <w:i w:val="0"/>
          <w:color w:val="555F6D"/>
          <w:sz w:val="16"/>
        </w:rPr>
        <w:t>.NewStatusId</w:t>
      </w:r>
      <w:r>
        <w:rPr>
          <w:b w:val="0"/>
          <w:i w:val="0"/>
          <w:sz w:val="16"/>
        </w:rPr>
        <w:t xml:space="preserve">, </w:t>
      </w:r>
      <w:hyperlink w:anchor="t_LabReportUnapproval" w:history="1">
        <w:r>
          <w:rPr>
            <w:color w:val="1F5FAF"/>
            <w:sz w:val="16"/>
          </w:rPr>
          <w:t xml:space="preserve">LabReportUnapproval</w:t>
        </w:r>
      </w:hyperlink>
      <w:r>
        <w:rPr>
          <w:b w:val="0"/>
          <w:i w:val="0"/>
          <w:color w:val="555F6D"/>
          <w:sz w:val="16"/>
        </w:rPr>
        <w:t>.PreviousStatusId</w:t>
      </w:r>
      <w:r>
        <w:rPr>
          <w:b w:val="0"/>
          <w:i w:val="0"/>
          <w:sz w:val="16"/>
        </w:rPr>
        <w:t xml:space="preserve">, </w:t>
      </w:r>
      <w:hyperlink w:anchor="t_labentrydetails" w:history="1">
        <w:r>
          <w:rPr>
            <w:color w:val="1F5FAF"/>
            <w:sz w:val="16"/>
          </w:rPr>
          <w:t xml:space="preserve">labentrydetails</w:t>
        </w:r>
      </w:hyperlink>
      <w:r>
        <w:rPr>
          <w:b w:val="0"/>
          <w:i w:val="0"/>
          <w:color w:val="555F6D"/>
          <w:sz w:val="16"/>
        </w:rPr>
        <w:t>.ReportStatusId</w:t>
      </w:r>
    </w:p>
    <w:p>
      <w:pPr>
        <w:pStyle w:val="Heading3"/>
      </w:pPr>
      <w:bookmarkStart w:id="276" w:name="t_LabReportTestRemarks"/>
      <w:r>
        <w:t>LabReportTestRemarks</w:t>
      </w:r>
      <w:bookmarkEnd w:id="276"/>
    </w:p>
    <w:p>
      <w:pPr>
        <w:spacing w:after="60"/>
      </w:pPr>
      <w:r>
        <w:t>Remarks printed on the report per test / profile group of an order.</w:t>
      </w:r>
    </w:p>
    <w:p>
      <w:pPr>
        <w:spacing w:after="60"/>
      </w:pPr>
      <w:r>
        <w:rPr>
          <w:b/>
          <w:i w:val="0"/>
          <w:sz w:val="17"/>
        </w:rPr>
        <w:t xml:space="preserve">Primary key: </w:t>
      </w:r>
      <w:r>
        <w:rPr>
          <w:b w:val="0"/>
          <w:i w:val="0"/>
          <w:sz w:val="17"/>
        </w:rPr>
        <w:t>RemarkId</w:t>
      </w:r>
      <w:r>
        <w:rPr>
          <w:b/>
          <w:i w:val="0"/>
          <w:sz w:val="17"/>
        </w:rPr>
        <w:t xml:space="preserve">    Unique: </w:t>
      </w:r>
      <w:r>
        <w:rPr>
          <w:b w:val="0"/>
          <w:i w:val="0"/>
          <w:sz w:val="17"/>
        </w:rPr>
        <w:t>(LabOrderId, GroupKey)</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RemarkId</w:t>
            </w:r>
          </w:p>
        </w:tc>
        <w:tc>
          <w:tcPr>
            <w:tcW w:type="dxa" w:w="1304"/>
            <w:vAlign w:val="top"/>
          </w:tcPr>
          <w:p>
            <w:pPr>
              <w:spacing w:after="0" w:line="240" w:lineRule="auto"/>
            </w:pPr>
            <w:r>
              <w:rPr>
                <w:b w:val="0"/>
                <w:i w:val="0"/>
                <w:sz w:val="15"/>
              </w:rPr>
              <w:t>bigint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LabOrderId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lab order.</w:t>
            </w:r>
            <w:r>
              <w:rPr>
                <w:b w:val="0"/>
                <w:i w:val="0"/>
                <w:color w:val="555F6D"/>
                <w:sz w:val="15"/>
              </w:rPr>
              <w:t xml:space="preserve">  → </w:t>
            </w:r>
            <w:hyperlink w:anchor="t_LabOrder" w:history="1">
              <w:r>
                <w:rPr>
                  <w:color w:val="1F5FAF"/>
                  <w:sz w:val="15"/>
                </w:rPr>
                <w:t xml:space="preserve">LabOrder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GroupKey</w:t>
            </w:r>
          </w:p>
        </w:tc>
        <w:tc>
          <w:tcPr>
            <w:tcW w:type="dxa" w:w="1304"/>
            <w:vAlign w:val="top"/>
          </w:tcPr>
          <w:p>
            <w:pPr>
              <w:spacing w:after="0" w:line="240" w:lineRule="auto"/>
            </w:pPr>
            <w:r>
              <w:rPr>
                <w:b w:val="0"/>
                <w:i w:val="0"/>
                <w:sz w:val="15"/>
              </w:rPr>
              <w:t>varchar(100)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Group key.</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HeaderName</w:t>
            </w:r>
          </w:p>
        </w:tc>
        <w:tc>
          <w:tcPr>
            <w:tcW w:type="dxa" w:w="1304"/>
            <w:shd w:val="clear" w:color="auto" w:fill="F3F6FA"/>
            <w:vAlign w:val="top"/>
          </w:tcPr>
          <w:p>
            <w:pPr>
              <w:spacing w:after="0" w:line="240" w:lineRule="auto"/>
            </w:pPr>
            <w:r>
              <w:rPr>
                <w:b w:val="0"/>
                <w:i w:val="0"/>
                <w:sz w:val="15"/>
              </w:rPr>
              <w:t>nvarchar(250)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Header name.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ProfileId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profile.</w:t>
            </w:r>
            <w:r>
              <w:rPr>
                <w:b w:val="0"/>
                <w:i w:val="0"/>
                <w:color w:val="555F6D"/>
                <w:sz w:val="15"/>
              </w:rPr>
              <w:t xml:space="preserve">  → </w:t>
            </w:r>
            <w:hyperlink w:anchor="t_LabInvestigationProfileHeader" w:history="1">
              <w:r>
                <w:rPr>
                  <w:color w:val="1F5FAF"/>
                  <w:sz w:val="15"/>
                </w:rPr>
                <w:t xml:space="preserve">LabInvestigationProfileHeader</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InvestigationId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investigation.</w:t>
            </w:r>
            <w:r>
              <w:rPr>
                <w:b w:val="0"/>
                <w:i w:val="0"/>
                <w:color w:val="555F6D"/>
                <w:sz w:val="15"/>
              </w:rPr>
              <w:t xml:space="preserve">  → </w:t>
            </w:r>
            <w:hyperlink w:anchor="t_LabInvestigationMaster" w:history="1">
              <w:r>
                <w:rPr>
                  <w:color w:val="1F5FAF"/>
                  <w:sz w:val="15"/>
                </w:rPr>
                <w:t xml:space="preserve">LabInvestigationMaster</w:t>
              </w:r>
            </w:hyperlink>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LabRemarks</w:t>
            </w:r>
          </w:p>
        </w:tc>
        <w:tc>
          <w:tcPr>
            <w:tcW w:type="dxa" w:w="1304"/>
            <w:vAlign w:val="top"/>
          </w:tcPr>
          <w:p>
            <w:pPr>
              <w:spacing w:after="0" w:line="240" w:lineRule="auto"/>
            </w:pPr>
            <w:r>
              <w:rPr>
                <w:b w:val="0"/>
                <w:i w:val="0"/>
                <w:sz w:val="15"/>
              </w:rPr>
              <w:t>nvarchar(max)</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Lab remarks.</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bl>
    <w:p>
      <w:pPr>
        <w:spacing w:before="60" w:after="0"/>
      </w:pPr>
      <w:r>
        <w:rPr>
          <w:b/>
          <w:i w:val="0"/>
          <w:color w:val="1B2A4A"/>
          <w:sz w:val="16"/>
        </w:rPr>
        <w:t xml:space="preserve">References: </w:t>
      </w:r>
      <w:hyperlink w:anchor="t_LabOrder" w:history="1">
        <w:r>
          <w:rPr>
            <w:color w:val="1F5FAF"/>
            <w:sz w:val="16"/>
          </w:rPr>
          <w:t xml:space="preserve">LabOrder</w:t>
        </w:r>
      </w:hyperlink>
      <w:r>
        <w:rPr>
          <w:b w:val="0"/>
          <w:i w:val="0"/>
          <w:color w:val="555F6D"/>
          <w:sz w:val="16"/>
        </w:rPr>
        <w:t xml:space="preserve"> (via LabOrderId)</w:t>
      </w:r>
      <w:r>
        <w:rPr>
          <w:b w:val="0"/>
          <w:i w:val="0"/>
          <w:sz w:val="16"/>
        </w:rPr>
        <w:t xml:space="preserve">, </w:t>
      </w:r>
      <w:hyperlink w:anchor="t_LabInvestigationProfileHeader" w:history="1">
        <w:r>
          <w:rPr>
            <w:color w:val="1F5FAF"/>
            <w:sz w:val="16"/>
          </w:rPr>
          <w:t xml:space="preserve">LabInvestigationProfileHeader</w:t>
        </w:r>
      </w:hyperlink>
      <w:r>
        <w:rPr>
          <w:b w:val="0"/>
          <w:i w:val="0"/>
          <w:color w:val="555F6D"/>
          <w:sz w:val="16"/>
        </w:rPr>
        <w:t xml:space="preserve"> (via ProfileId)</w:t>
      </w:r>
      <w:r>
        <w:rPr>
          <w:b w:val="0"/>
          <w:i w:val="0"/>
          <w:sz w:val="16"/>
        </w:rPr>
        <w:t xml:space="preserve">, </w:t>
      </w:r>
      <w:hyperlink w:anchor="t_LabInvestigationMaster" w:history="1">
        <w:r>
          <w:rPr>
            <w:color w:val="1F5FAF"/>
            <w:sz w:val="16"/>
          </w:rPr>
          <w:t xml:space="preserve">LabInvestigationMaster</w:t>
        </w:r>
      </w:hyperlink>
      <w:r>
        <w:rPr>
          <w:b w:val="0"/>
          <w:i w:val="0"/>
          <w:color w:val="555F6D"/>
          <w:sz w:val="16"/>
        </w:rPr>
        <w:t xml:space="preserve"> (via InvestigationId)</w:t>
      </w:r>
    </w:p>
    <w:p>
      <w:pPr>
        <w:pStyle w:val="Heading3"/>
      </w:pPr>
      <w:bookmarkStart w:id="277" w:name="t_LabCriticalCommunication"/>
      <w:r>
        <w:t>LabCriticalCommunication</w:t>
      </w:r>
      <w:bookmarkEnd w:id="277"/>
    </w:p>
    <w:p>
      <w:pPr>
        <w:spacing w:after="60"/>
      </w:pPr>
      <w:r>
        <w:t>Critical value communication: who was informed, how, when, read-back, and message delivery.</w:t>
      </w:r>
    </w:p>
    <w:p>
      <w:pPr>
        <w:spacing w:after="60"/>
      </w:pPr>
      <w:r>
        <w:rPr>
          <w:b/>
          <w:i w:val="0"/>
          <w:sz w:val="17"/>
        </w:rPr>
        <w:t xml:space="preserve">Primary key: </w:t>
      </w:r>
      <w:r>
        <w:rPr>
          <w:b w:val="0"/>
          <w:i w:val="0"/>
          <w:sz w:val="17"/>
        </w:rPr>
        <w:t>CommunicationId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CommunicationId</w:t>
            </w:r>
          </w:p>
        </w:tc>
        <w:tc>
          <w:tcPr>
            <w:tcW w:type="dxa" w:w="1304"/>
            <w:vAlign w:val="top"/>
          </w:tcPr>
          <w:p>
            <w:pPr>
              <w:spacing w:after="0" w:line="240" w:lineRule="auto"/>
            </w:pPr>
            <w:r>
              <w:rPr>
                <w:b w:val="0"/>
                <w:i w:val="0"/>
                <w:sz w:val="15"/>
              </w:rPr>
              <w:t>bigint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SamplecollectionID</w:t>
            </w:r>
          </w:p>
        </w:tc>
        <w:tc>
          <w:tcPr>
            <w:tcW w:type="dxa" w:w="1304"/>
            <w:shd w:val="clear" w:color="auto" w:fill="F3F6FA"/>
            <w:vAlign w:val="top"/>
          </w:tcPr>
          <w:p>
            <w:pPr>
              <w:spacing w:after="0" w:line="240" w:lineRule="auto"/>
            </w:pPr>
            <w:r>
              <w:rPr>
                <w:b w:val="0"/>
                <w:i w:val="0"/>
                <w:sz w:val="15"/>
              </w:rPr>
              <w:t>bigint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sample collection.</w:t>
            </w:r>
            <w:r>
              <w:rPr>
                <w:b w:val="0"/>
                <w:i w:val="0"/>
                <w:color w:val="555F6D"/>
                <w:sz w:val="15"/>
              </w:rPr>
              <w:t xml:space="preserve">  → </w:t>
            </w:r>
            <w:hyperlink w:anchor="t_SampleCollection" w:history="1">
              <w:r>
                <w:rPr>
                  <w:color w:val="1F5FAF"/>
                  <w:sz w:val="15"/>
                </w:rPr>
                <w:t xml:space="preserve">SampleCollection</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LabEntryDetailId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lab entry detail.</w:t>
            </w:r>
            <w:r>
              <w:rPr>
                <w:b w:val="0"/>
                <w:i w:val="0"/>
                <w:color w:val="555F6D"/>
                <w:sz w:val="15"/>
              </w:rPr>
              <w:t xml:space="preserve">  → </w:t>
            </w:r>
            <w:hyperlink w:anchor="t_labentrydetails" w:history="1">
              <w:r>
                <w:rPr>
                  <w:color w:val="1F5FAF"/>
                  <w:sz w:val="15"/>
                </w:rPr>
                <w:t xml:space="preserve">labentrydetails</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LabOrderId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lab order.</w:t>
            </w:r>
            <w:r>
              <w:rPr>
                <w:b w:val="0"/>
                <w:i w:val="0"/>
                <w:color w:val="555F6D"/>
                <w:sz w:val="15"/>
              </w:rPr>
              <w:t xml:space="preserve">  → </w:t>
            </w:r>
            <w:hyperlink w:anchor="t_LabOrder" w:history="1">
              <w:r>
                <w:rPr>
                  <w:color w:val="1F5FAF"/>
                  <w:sz w:val="15"/>
                </w:rPr>
                <w:t xml:space="preserve">LabOrder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InvestigationID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investigation.</w:t>
            </w:r>
            <w:r>
              <w:rPr>
                <w:b w:val="0"/>
                <w:i w:val="0"/>
                <w:color w:val="555F6D"/>
                <w:sz w:val="15"/>
              </w:rPr>
              <w:t xml:space="preserve">  → </w:t>
            </w:r>
            <w:hyperlink w:anchor="t_LabInvestigationMaster" w:history="1">
              <w:r>
                <w:rPr>
                  <w:color w:val="1F5FAF"/>
                  <w:sz w:val="15"/>
                </w:rPr>
                <w:t xml:space="preserve">LabInvestigationMaster</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BranchId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Severity</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Severity.</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ResultValue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Result value.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Unit</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Unit.</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Threshold</w:t>
            </w:r>
          </w:p>
        </w:tc>
        <w:tc>
          <w:tcPr>
            <w:tcW w:type="dxa" w:w="1304"/>
            <w:shd w:val="clear" w:color="auto" w:fill="F3F6FA"/>
            <w:vAlign w:val="top"/>
          </w:tcPr>
          <w:p>
            <w:pPr>
              <w:spacing w:after="0" w:line="240" w:lineRule="auto"/>
            </w:pPr>
            <w:r>
              <w:rPr>
                <w:b w:val="0"/>
                <w:i w:val="0"/>
                <w:sz w:val="15"/>
              </w:rPr>
              <w:t>nvarchar(200)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Threshold.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Outcome</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Outcome.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InformedName</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Informed name.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InformedRole</w:t>
            </w:r>
          </w:p>
        </w:tc>
        <w:tc>
          <w:tcPr>
            <w:tcW w:type="dxa" w:w="1304"/>
            <w:vAlign w:val="top"/>
          </w:tcPr>
          <w:p>
            <w:pPr>
              <w:spacing w:after="0" w:line="240" w:lineRule="auto"/>
            </w:pPr>
            <w:r>
              <w:rPr>
                <w:b w:val="0"/>
                <w:i w:val="0"/>
                <w:sz w:val="15"/>
              </w:rPr>
              <w:t>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Informed role.</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ContactNo</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Contact number.</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Mode</w:t>
            </w:r>
          </w:p>
        </w:tc>
        <w:tc>
          <w:tcPr>
            <w:tcW w:type="dxa" w:w="1304"/>
            <w:vAlign w:val="top"/>
          </w:tcPr>
          <w:p>
            <w:pPr>
              <w:spacing w:after="0" w:line="240" w:lineRule="auto"/>
            </w:pPr>
            <w:r>
              <w:rPr>
                <w:b w:val="0"/>
                <w:i w:val="0"/>
                <w:sz w:val="15"/>
              </w:rPr>
              <w:t>varchar(15)</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Mode.</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InformedOn</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Informed on.</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ReadBack</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1 = the person informed read the value back.</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Remarks</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Free-text remarks.</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Source</w:t>
            </w:r>
          </w:p>
        </w:tc>
        <w:tc>
          <w:tcPr>
            <w:tcW w:type="dxa" w:w="1304"/>
            <w:vAlign w:val="top"/>
          </w:tcPr>
          <w:p>
            <w:pPr>
              <w:spacing w:after="0" w:line="240" w:lineRule="auto"/>
            </w:pPr>
            <w:r>
              <w:rPr>
                <w:b w:val="0"/>
                <w:i w:val="0"/>
                <w:sz w:val="15"/>
              </w:rPr>
              <w:t>varchar(15)</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Source.</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RecordedBy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Recorded by. (user)</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RecordedOn</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Recorded on.</w:t>
            </w:r>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23</w:t>
            </w:r>
          </w:p>
        </w:tc>
        <w:tc>
          <w:tcPr>
            <w:tcW w:type="dxa" w:w="2041"/>
            <w:vAlign w:val="top"/>
          </w:tcPr>
          <w:p>
            <w:pPr>
              <w:spacing w:after="0" w:line="240" w:lineRule="auto"/>
            </w:pPr>
            <w:r>
              <w:rPr>
                <w:b w:val="0"/>
                <w:i w:val="0"/>
                <w:sz w:val="15"/>
              </w:rPr>
              <w:t>CorrectsId</w:t>
            </w:r>
          </w:p>
        </w:tc>
        <w:tc>
          <w:tcPr>
            <w:tcW w:type="dxa" w:w="1304"/>
            <w:vAlign w:val="top"/>
          </w:tcPr>
          <w:p>
            <w:pPr>
              <w:spacing w:after="0" w:line="240" w:lineRule="auto"/>
            </w:pPr>
            <w:r>
              <w:rPr>
                <w:b w:val="0"/>
                <w:i w:val="0"/>
                <w:sz w:val="15"/>
              </w:rPr>
              <w:t>bigint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Corrects ID.</w:t>
            </w:r>
          </w:p>
        </w:tc>
      </w:tr>
      <w:tr>
        <w:trPr>
          <w:cantSplit/>
        </w:trPr>
        <w:tc>
          <w:tcPr>
            <w:tcW w:type="dxa" w:w="340"/>
            <w:shd w:val="clear" w:color="auto" w:fill="F3F6FA"/>
            <w:vAlign w:val="top"/>
          </w:tcPr>
          <w:p>
            <w:pPr>
              <w:spacing w:after="0" w:line="240" w:lineRule="auto"/>
            </w:pPr>
            <w:r>
              <w:rPr>
                <w:b w:val="0"/>
                <w:i w:val="0"/>
                <w:sz w:val="15"/>
              </w:rPr>
              <w:t>24</w:t>
            </w:r>
          </w:p>
        </w:tc>
        <w:tc>
          <w:tcPr>
            <w:tcW w:type="dxa" w:w="2041"/>
            <w:shd w:val="clear" w:color="auto" w:fill="F3F6FA"/>
            <w:vAlign w:val="top"/>
          </w:tcPr>
          <w:p>
            <w:pPr>
              <w:spacing w:after="0" w:line="240" w:lineRule="auto"/>
            </w:pPr>
            <w:r>
              <w:rPr>
                <w:b w:val="0"/>
                <w:i w:val="0"/>
                <w:sz w:val="15"/>
              </w:rPr>
              <w:t>CorrectedBy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Corrected by. (user)</w:t>
            </w:r>
          </w:p>
        </w:tc>
      </w:tr>
      <w:tr>
        <w:trPr>
          <w:cantSplit/>
        </w:trPr>
        <w:tc>
          <w:tcPr>
            <w:tcW w:type="dxa" w:w="340"/>
            <w:vAlign w:val="top"/>
          </w:tcPr>
          <w:p>
            <w:pPr>
              <w:spacing w:after="0" w:line="240" w:lineRule="auto"/>
            </w:pPr>
            <w:r>
              <w:rPr>
                <w:b w:val="0"/>
                <w:i w:val="0"/>
                <w:sz w:val="15"/>
              </w:rPr>
              <w:t>25</w:t>
            </w:r>
          </w:p>
        </w:tc>
        <w:tc>
          <w:tcPr>
            <w:tcW w:type="dxa" w:w="2041"/>
            <w:vAlign w:val="top"/>
          </w:tcPr>
          <w:p>
            <w:pPr>
              <w:spacing w:after="0" w:line="240" w:lineRule="auto"/>
            </w:pPr>
            <w:r>
              <w:rPr>
                <w:b w:val="0"/>
                <w:i w:val="0"/>
                <w:sz w:val="15"/>
              </w:rPr>
              <w:t>CorrectedOn</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Corrected on.</w:t>
            </w:r>
          </w:p>
        </w:tc>
      </w:tr>
      <w:tr>
        <w:trPr>
          <w:cantSplit/>
        </w:trPr>
        <w:tc>
          <w:tcPr>
            <w:tcW w:type="dxa" w:w="340"/>
            <w:shd w:val="clear" w:color="auto" w:fill="F3F6FA"/>
            <w:vAlign w:val="top"/>
          </w:tcPr>
          <w:p>
            <w:pPr>
              <w:spacing w:after="0" w:line="240" w:lineRule="auto"/>
            </w:pPr>
            <w:r>
              <w:rPr>
                <w:b w:val="0"/>
                <w:i w:val="0"/>
                <w:sz w:val="15"/>
              </w:rPr>
              <w:t>26</w:t>
            </w:r>
          </w:p>
        </w:tc>
        <w:tc>
          <w:tcPr>
            <w:tcW w:type="dxa" w:w="2041"/>
            <w:shd w:val="clear" w:color="auto" w:fill="F3F6FA"/>
            <w:vAlign w:val="top"/>
          </w:tcPr>
          <w:p>
            <w:pPr>
              <w:spacing w:after="0" w:line="240" w:lineRule="auto"/>
            </w:pPr>
            <w:r>
              <w:rPr>
                <w:b w:val="0"/>
                <w:i w:val="0"/>
                <w:sz w:val="15"/>
              </w:rPr>
              <w:t>MessageStatus</w:t>
            </w:r>
          </w:p>
        </w:tc>
        <w:tc>
          <w:tcPr>
            <w:tcW w:type="dxa" w:w="1304"/>
            <w:shd w:val="clear" w:color="auto" w:fill="F3F6FA"/>
            <w:vAlign w:val="top"/>
          </w:tcPr>
          <w:p>
            <w:pPr>
              <w:spacing w:after="0" w:line="240" w:lineRule="auto"/>
            </w:pPr>
            <w:r>
              <w:rPr>
                <w:b w:val="0"/>
                <w:i w:val="0"/>
                <w:sz w:val="15"/>
              </w:rPr>
              <w:t>varchar(10)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Message status.</w:t>
            </w:r>
          </w:p>
        </w:tc>
      </w:tr>
      <w:tr>
        <w:trPr>
          <w:cantSplit/>
        </w:trPr>
        <w:tc>
          <w:tcPr>
            <w:tcW w:type="dxa" w:w="340"/>
            <w:vAlign w:val="top"/>
          </w:tcPr>
          <w:p>
            <w:pPr>
              <w:spacing w:after="0" w:line="240" w:lineRule="auto"/>
            </w:pPr>
            <w:r>
              <w:rPr>
                <w:b w:val="0"/>
                <w:i w:val="0"/>
                <w:sz w:val="15"/>
              </w:rPr>
              <w:t>27</w:t>
            </w:r>
          </w:p>
        </w:tc>
        <w:tc>
          <w:tcPr>
            <w:tcW w:type="dxa" w:w="2041"/>
            <w:vAlign w:val="top"/>
          </w:tcPr>
          <w:p>
            <w:pPr>
              <w:spacing w:after="0" w:line="240" w:lineRule="auto"/>
            </w:pPr>
            <w:r>
              <w:rPr>
                <w:b w:val="0"/>
                <w:i w:val="0"/>
                <w:sz w:val="15"/>
              </w:rPr>
              <w:t>MessageRef</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Message ref.</w:t>
            </w:r>
          </w:p>
        </w:tc>
      </w:tr>
      <w:tr>
        <w:trPr>
          <w:cantSplit/>
        </w:trPr>
        <w:tc>
          <w:tcPr>
            <w:tcW w:type="dxa" w:w="340"/>
            <w:shd w:val="clear" w:color="auto" w:fill="F3F6FA"/>
            <w:vAlign w:val="top"/>
          </w:tcPr>
          <w:p>
            <w:pPr>
              <w:spacing w:after="0" w:line="240" w:lineRule="auto"/>
            </w:pPr>
            <w:r>
              <w:rPr>
                <w:b w:val="0"/>
                <w:i w:val="0"/>
                <w:sz w:val="15"/>
              </w:rPr>
              <w:t>28</w:t>
            </w:r>
          </w:p>
        </w:tc>
        <w:tc>
          <w:tcPr>
            <w:tcW w:type="dxa" w:w="2041"/>
            <w:shd w:val="clear" w:color="auto" w:fill="F3F6FA"/>
            <w:vAlign w:val="top"/>
          </w:tcPr>
          <w:p>
            <w:pPr>
              <w:spacing w:after="0" w:line="240" w:lineRule="auto"/>
            </w:pPr>
            <w:r>
              <w:rPr>
                <w:b w:val="0"/>
                <w:i w:val="0"/>
                <w:sz w:val="15"/>
              </w:rPr>
              <w:t>MessageError</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Message error.</w:t>
            </w:r>
          </w:p>
        </w:tc>
      </w:tr>
      <w:tr>
        <w:trPr>
          <w:cantSplit/>
        </w:trPr>
        <w:tc>
          <w:tcPr>
            <w:tcW w:type="dxa" w:w="340"/>
            <w:vAlign w:val="top"/>
          </w:tcPr>
          <w:p>
            <w:pPr>
              <w:spacing w:after="0" w:line="240" w:lineRule="auto"/>
            </w:pPr>
            <w:r>
              <w:rPr>
                <w:b w:val="0"/>
                <w:i w:val="0"/>
                <w:sz w:val="15"/>
              </w:rPr>
              <w:t>29</w:t>
            </w:r>
          </w:p>
        </w:tc>
        <w:tc>
          <w:tcPr>
            <w:tcW w:type="dxa" w:w="2041"/>
            <w:vAlign w:val="top"/>
          </w:tcPr>
          <w:p>
            <w:pPr>
              <w:spacing w:after="0" w:line="240" w:lineRule="auto"/>
            </w:pPr>
            <w:r>
              <w:rPr>
                <w:b w:val="0"/>
                <w:i w:val="0"/>
                <w:sz w:val="15"/>
              </w:rPr>
              <w:t>MessageOn</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Message on.</w:t>
            </w:r>
          </w:p>
        </w:tc>
      </w:tr>
    </w:tbl>
    <w:p>
      <w:pPr>
        <w:spacing w:before="60" w:after="0"/>
      </w:pPr>
      <w:r>
        <w:rPr>
          <w:b/>
          <w:i w:val="0"/>
          <w:color w:val="1B2A4A"/>
          <w:sz w:val="16"/>
        </w:rPr>
        <w:t xml:space="preserve">References: </w:t>
      </w:r>
      <w:hyperlink w:anchor="t_SampleCollection" w:history="1">
        <w:r>
          <w:rPr>
            <w:color w:val="1F5FAF"/>
            <w:sz w:val="16"/>
          </w:rPr>
          <w:t xml:space="preserve">SampleCollection</w:t>
        </w:r>
      </w:hyperlink>
      <w:r>
        <w:rPr>
          <w:b w:val="0"/>
          <w:i w:val="0"/>
          <w:color w:val="555F6D"/>
          <w:sz w:val="16"/>
        </w:rPr>
        <w:t xml:space="preserve"> (via SamplecollectionID)</w:t>
      </w:r>
      <w:r>
        <w:rPr>
          <w:b w:val="0"/>
          <w:i w:val="0"/>
          <w:sz w:val="16"/>
        </w:rPr>
        <w:t xml:space="preserve">, </w:t>
      </w:r>
      <w:hyperlink w:anchor="t_labentrydetails" w:history="1">
        <w:r>
          <w:rPr>
            <w:color w:val="1F5FAF"/>
            <w:sz w:val="16"/>
          </w:rPr>
          <w:t xml:space="preserve">labentrydetails</w:t>
        </w:r>
      </w:hyperlink>
      <w:r>
        <w:rPr>
          <w:b w:val="0"/>
          <w:i w:val="0"/>
          <w:color w:val="555F6D"/>
          <w:sz w:val="16"/>
        </w:rPr>
        <w:t xml:space="preserve"> (via LabEntryDetailId)</w:t>
      </w:r>
      <w:r>
        <w:rPr>
          <w:b w:val="0"/>
          <w:i w:val="0"/>
          <w:sz w:val="16"/>
        </w:rPr>
        <w:t xml:space="preserve">, </w:t>
      </w:r>
      <w:hyperlink w:anchor="t_LabOrder" w:history="1">
        <w:r>
          <w:rPr>
            <w:color w:val="1F5FAF"/>
            <w:sz w:val="16"/>
          </w:rPr>
          <w:t xml:space="preserve">LabOrder</w:t>
        </w:r>
      </w:hyperlink>
      <w:r>
        <w:rPr>
          <w:b w:val="0"/>
          <w:i w:val="0"/>
          <w:color w:val="555F6D"/>
          <w:sz w:val="16"/>
        </w:rPr>
        <w:t xml:space="preserve"> (via LabOrderId)</w:t>
      </w:r>
      <w:r>
        <w:rPr>
          <w:b w:val="0"/>
          <w:i w:val="0"/>
          <w:sz w:val="16"/>
        </w:rPr>
        <w:t xml:space="preserve">, </w:t>
      </w:r>
      <w:hyperlink w:anchor="t_LabInvestigationMaster" w:history="1">
        <w:r>
          <w:rPr>
            <w:color w:val="1F5FAF"/>
            <w:sz w:val="16"/>
          </w:rPr>
          <w:t xml:space="preserve">LabInvestigationMaster</w:t>
        </w:r>
      </w:hyperlink>
      <w:r>
        <w:rPr>
          <w:b w:val="0"/>
          <w:i w:val="0"/>
          <w:color w:val="555F6D"/>
          <w:sz w:val="16"/>
        </w:rPr>
        <w:t xml:space="preserve"> (via InvestigationID)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BranchId)</w:t>
      </w:r>
    </w:p>
    <w:p>
      <w:pPr>
        <w:pStyle w:val="Heading3"/>
      </w:pPr>
      <w:bookmarkStart w:id="278" w:name="t_LabApprovalFlow"/>
      <w:r>
        <w:t>LabApprovalFlow</w:t>
      </w:r>
      <w:bookmarkEnd w:id="278"/>
    </w:p>
    <w:p>
      <w:pPr>
        <w:spacing w:after="60"/>
      </w:pPr>
      <w:r>
        <w:t>Pathologist approval flows per branch / department / categories with the number of levels.</w:t>
      </w:r>
    </w:p>
    <w:p>
      <w:pPr>
        <w:spacing w:after="60"/>
      </w:pPr>
      <w:r>
        <w:rPr>
          <w:b/>
          <w:i w:val="0"/>
          <w:sz w:val="17"/>
        </w:rPr>
        <w:t xml:space="preserve">Primary key: </w:t>
      </w:r>
      <w:r>
        <w:rPr>
          <w:b w:val="0"/>
          <w:i w:val="0"/>
          <w:sz w:val="17"/>
        </w:rPr>
        <w:t>Flow_ID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Flow_ID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Flow_Code</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w:t>
            </w:r>
          </w:p>
        </w:tc>
        <w:tc>
          <w:tcPr>
            <w:tcW w:type="dxa" w:w="4309"/>
            <w:shd w:val="clear" w:color="auto" w:fill="F3F6FA"/>
            <w:vAlign w:val="top"/>
          </w:tcPr>
          <w:p>
            <w:pPr>
              <w:spacing w:after="0" w:line="240" w:lineRule="auto"/>
            </w:pPr>
            <w:r>
              <w:rPr>
                <w:b w:val="0"/>
                <w:i w:val="0"/>
                <w:sz w:val="15"/>
              </w:rPr>
              <w:t>Short code (flow code).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CompanyId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Company (tenant) the record belongs to.</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Branch_ID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Department_ID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department.</w:t>
            </w:r>
            <w:r>
              <w:rPr>
                <w:b w:val="0"/>
                <w:i w:val="0"/>
                <w:color w:val="555F6D"/>
                <w:sz w:val="15"/>
              </w:rPr>
              <w:t xml:space="preserve">  → </w:t>
            </w:r>
            <w:hyperlink w:anchor="t_DepartmentMaster" w:history="1">
              <w:r>
                <w:rPr>
                  <w:color w:val="1F5FAF"/>
                  <w:sz w:val="15"/>
                </w:rPr>
                <w:t xml:space="preserve">DepartmentMaster</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Flow_Name</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Flow name.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Required_Levels</w:t>
            </w:r>
          </w:p>
        </w:tc>
        <w:tc>
          <w:tcPr>
            <w:tcW w:type="dxa" w:w="1304"/>
            <w:vAlign w:val="top"/>
          </w:tcPr>
          <w:p>
            <w:pPr>
              <w:spacing w:after="0" w:line="240" w:lineRule="auto"/>
            </w:pPr>
            <w:r>
              <w:rPr>
                <w:b w:val="0"/>
                <w:i w:val="0"/>
                <w:sz w:val="15"/>
              </w:rPr>
              <w:t>tinyint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Required levels.</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Allow_Same_Approver</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Allow same approver.</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Status flag: 1 = active, 0 = inactive.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IsDeleted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Soft-delete flag: 1 = deleted (hidden), 0 = live.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Category_IDs</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Category i ds.</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Branch_ID)</w:t>
      </w:r>
      <w:r>
        <w:rPr>
          <w:b w:val="0"/>
          <w:i w:val="0"/>
          <w:sz w:val="16"/>
        </w:rPr>
        <w:t xml:space="preserve">, </w:t>
      </w:r>
      <w:hyperlink w:anchor="t_DepartmentMaster" w:history="1">
        <w:r>
          <w:rPr>
            <w:color w:val="1F5FAF"/>
            <w:sz w:val="16"/>
          </w:rPr>
          <w:t xml:space="preserve">DepartmentMaster</w:t>
        </w:r>
      </w:hyperlink>
      <w:r>
        <w:rPr>
          <w:b w:val="0"/>
          <w:i w:val="0"/>
          <w:color w:val="555F6D"/>
          <w:sz w:val="16"/>
        </w:rPr>
        <w:t xml:space="preserve"> (via Department_ID)</w:t>
      </w:r>
    </w:p>
    <w:p>
      <w:pPr>
        <w:spacing w:after="40"/>
      </w:pPr>
      <w:r>
        <w:rPr>
          <w:b/>
          <w:i w:val="0"/>
          <w:color w:val="1B2A4A"/>
          <w:sz w:val="16"/>
        </w:rPr>
        <w:t xml:space="preserve">Referenced by: </w:t>
      </w:r>
      <w:hyperlink w:anchor="t_LabApprovalFlowLevel" w:history="1">
        <w:r>
          <w:rPr>
            <w:color w:val="1F5FAF"/>
            <w:sz w:val="16"/>
          </w:rPr>
          <w:t xml:space="preserve">LabApprovalFlowLevel</w:t>
        </w:r>
      </w:hyperlink>
      <w:r>
        <w:rPr>
          <w:b w:val="0"/>
          <w:i w:val="0"/>
          <w:color w:val="555F6D"/>
          <w:sz w:val="16"/>
        </w:rPr>
        <w:t>.Flow_ID</w:t>
      </w:r>
      <w:r>
        <w:rPr>
          <w:b w:val="0"/>
          <w:i w:val="0"/>
          <w:sz w:val="16"/>
        </w:rPr>
        <w:t xml:space="preserve">, </w:t>
      </w:r>
      <w:hyperlink w:anchor="t_LabReportApproval" w:history="1">
        <w:r>
          <w:rPr>
            <w:color w:val="1F5FAF"/>
            <w:sz w:val="16"/>
          </w:rPr>
          <w:t xml:space="preserve">LabReportApproval</w:t>
        </w:r>
      </w:hyperlink>
      <w:r>
        <w:rPr>
          <w:b w:val="0"/>
          <w:i w:val="0"/>
          <w:color w:val="555F6D"/>
          <w:sz w:val="16"/>
        </w:rPr>
        <w:t>.Flow_ID</w:t>
      </w:r>
    </w:p>
    <w:p>
      <w:pPr>
        <w:pStyle w:val="Heading3"/>
      </w:pPr>
      <w:bookmarkStart w:id="279" w:name="t_LabApprovalFlowLevel"/>
      <w:r>
        <w:t>LabApprovalFlowLevel</w:t>
      </w:r>
      <w:bookmarkEnd w:id="279"/>
    </w:p>
    <w:p>
      <w:pPr>
        <w:spacing w:after="60"/>
      </w:pPr>
      <w:r>
        <w:t>Levels of an approval flow.</w:t>
      </w:r>
    </w:p>
    <w:p>
      <w:pPr>
        <w:spacing w:after="60"/>
      </w:pPr>
      <w:r>
        <w:rPr>
          <w:b/>
          <w:i w:val="0"/>
          <w:sz w:val="17"/>
        </w:rPr>
        <w:t xml:space="preserve">Primary key: </w:t>
      </w:r>
      <w:r>
        <w:rPr>
          <w:b w:val="0"/>
          <w:i w:val="0"/>
          <w:sz w:val="17"/>
        </w:rPr>
        <w:t>Level_ID</w:t>
      </w:r>
      <w:r>
        <w:rPr>
          <w:b/>
          <w:i w:val="0"/>
          <w:sz w:val="17"/>
        </w:rPr>
        <w:t xml:space="preserve">    Unique: </w:t>
      </w:r>
      <w:r>
        <w:rPr>
          <w:b w:val="0"/>
          <w:i w:val="0"/>
          <w:sz w:val="17"/>
        </w:rPr>
        <w:t>(Flow_ID, Level_No)</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Level_ID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Flow_ID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flow.</w:t>
            </w:r>
            <w:r>
              <w:rPr>
                <w:b w:val="0"/>
                <w:i w:val="0"/>
                <w:color w:val="555F6D"/>
                <w:sz w:val="15"/>
              </w:rPr>
              <w:t xml:space="preserve">  → </w:t>
            </w:r>
            <w:hyperlink w:anchor="t_LabApprovalFlow" w:history="1">
              <w:r>
                <w:rPr>
                  <w:color w:val="1F5FAF"/>
                  <w:sz w:val="15"/>
                </w:rPr>
                <w:t xml:space="preserve">LabApprovalFlow</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Level_No</w:t>
            </w:r>
          </w:p>
        </w:tc>
        <w:tc>
          <w:tcPr>
            <w:tcW w:type="dxa" w:w="1304"/>
            <w:vAlign w:val="top"/>
          </w:tcPr>
          <w:p>
            <w:pPr>
              <w:spacing w:after="0" w:line="240" w:lineRule="auto"/>
            </w:pPr>
            <w:r>
              <w:rPr>
                <w:b w:val="0"/>
                <w:i w:val="0"/>
                <w:sz w:val="15"/>
              </w:rPr>
              <w:t>tinyint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Level number.</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Level_Title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w:t>
            </w:r>
          </w:p>
        </w:tc>
        <w:tc>
          <w:tcPr>
            <w:tcW w:type="dxa" w:w="4309"/>
            <w:shd w:val="clear" w:color="auto" w:fill="F3F6FA"/>
            <w:vAlign w:val="top"/>
          </w:tcPr>
          <w:p>
            <w:pPr>
              <w:spacing w:after="0" w:line="240" w:lineRule="auto"/>
            </w:pPr>
            <w:r>
              <w:rPr>
                <w:b w:val="0"/>
                <w:i w:val="0"/>
                <w:sz w:val="15"/>
              </w:rPr>
              <w:t>Level title.</w:t>
            </w:r>
          </w:p>
        </w:tc>
      </w:tr>
    </w:tbl>
    <w:p>
      <w:pPr>
        <w:spacing w:before="60" w:after="0"/>
      </w:pPr>
      <w:r>
        <w:rPr>
          <w:b/>
          <w:i w:val="0"/>
          <w:color w:val="1B2A4A"/>
          <w:sz w:val="16"/>
        </w:rPr>
        <w:t xml:space="preserve">References: </w:t>
      </w:r>
      <w:hyperlink w:anchor="t_LabApprovalFlow" w:history="1">
        <w:r>
          <w:rPr>
            <w:color w:val="1F5FAF"/>
            <w:sz w:val="16"/>
          </w:rPr>
          <w:t xml:space="preserve">LabApprovalFlow</w:t>
        </w:r>
      </w:hyperlink>
      <w:r>
        <w:rPr>
          <w:b w:val="0"/>
          <w:i w:val="0"/>
          <w:color w:val="555F6D"/>
          <w:sz w:val="16"/>
        </w:rPr>
        <w:t xml:space="preserve"> (via Flow_ID)</w:t>
      </w:r>
    </w:p>
    <w:p>
      <w:pPr>
        <w:spacing w:after="40"/>
      </w:pPr>
      <w:r>
        <w:rPr>
          <w:b/>
          <w:i w:val="0"/>
          <w:color w:val="1B2A4A"/>
          <w:sz w:val="16"/>
        </w:rPr>
        <w:t xml:space="preserve">Referenced by: </w:t>
      </w:r>
      <w:hyperlink w:anchor="t_LabApprovalFlowApprover" w:history="1">
        <w:r>
          <w:rPr>
            <w:color w:val="1F5FAF"/>
            <w:sz w:val="16"/>
          </w:rPr>
          <w:t xml:space="preserve">LabApprovalFlowApprover</w:t>
        </w:r>
      </w:hyperlink>
      <w:r>
        <w:rPr>
          <w:b w:val="0"/>
          <w:i w:val="0"/>
          <w:color w:val="555F6D"/>
          <w:sz w:val="16"/>
        </w:rPr>
        <w:t>.Level_ID</w:t>
      </w:r>
    </w:p>
    <w:p>
      <w:pPr>
        <w:pStyle w:val="Heading3"/>
      </w:pPr>
      <w:bookmarkStart w:id="280" w:name="t_LabApprovalFlowApprover"/>
      <w:r>
        <w:t>LabApprovalFlowApprover</w:t>
      </w:r>
      <w:bookmarkEnd w:id="280"/>
    </w:p>
    <w:p>
      <w:pPr>
        <w:spacing w:after="60"/>
      </w:pPr>
      <w:r>
        <w:t>Users who approve at a level.</w:t>
      </w:r>
    </w:p>
    <w:p>
      <w:pPr>
        <w:spacing w:after="60"/>
      </w:pPr>
      <w:r>
        <w:rPr>
          <w:b/>
          <w:i w:val="0"/>
          <w:sz w:val="17"/>
        </w:rPr>
        <w:t xml:space="preserve">Primary key: </w:t>
      </w:r>
      <w:r>
        <w:rPr>
          <w:b w:val="0"/>
          <w:i w:val="0"/>
          <w:sz w:val="17"/>
        </w:rPr>
        <w:t>Approver_ID</w:t>
      </w:r>
      <w:r>
        <w:rPr>
          <w:b/>
          <w:i w:val="0"/>
          <w:sz w:val="17"/>
        </w:rPr>
        <w:t xml:space="preserve">    Unique: </w:t>
      </w:r>
      <w:r>
        <w:rPr>
          <w:b w:val="0"/>
          <w:i w:val="0"/>
          <w:sz w:val="17"/>
        </w:rPr>
        <w:t>(Level_ID, UserId)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Approver_ID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Level_ID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level.</w:t>
            </w:r>
            <w:r>
              <w:rPr>
                <w:b w:val="0"/>
                <w:i w:val="0"/>
                <w:color w:val="555F6D"/>
                <w:sz w:val="15"/>
              </w:rPr>
              <w:t xml:space="preserve">  → </w:t>
            </w:r>
            <w:hyperlink w:anchor="t_LabApprovalFlowLevel" w:history="1">
              <w:r>
                <w:rPr>
                  <w:color w:val="1F5FAF"/>
                  <w:sz w:val="15"/>
                </w:rPr>
                <w:t xml:space="preserve">LabApprovalFlowLevel</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UserId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ID.</w:t>
            </w:r>
          </w:p>
        </w:tc>
      </w:tr>
    </w:tbl>
    <w:p>
      <w:pPr>
        <w:spacing w:before="60" w:after="0"/>
      </w:pPr>
      <w:r>
        <w:rPr>
          <w:b/>
          <w:i w:val="0"/>
          <w:color w:val="1B2A4A"/>
          <w:sz w:val="16"/>
        </w:rPr>
        <w:t xml:space="preserve">References: </w:t>
      </w:r>
      <w:hyperlink w:anchor="t_LabApprovalFlowLevel" w:history="1">
        <w:r>
          <w:rPr>
            <w:color w:val="1F5FAF"/>
            <w:sz w:val="16"/>
          </w:rPr>
          <w:t xml:space="preserve">LabApprovalFlowLevel</w:t>
        </w:r>
      </w:hyperlink>
      <w:r>
        <w:rPr>
          <w:b w:val="0"/>
          <w:i w:val="0"/>
          <w:color w:val="555F6D"/>
          <w:sz w:val="16"/>
        </w:rPr>
        <w:t xml:space="preserve"> (via Level_ID)</w:t>
      </w:r>
    </w:p>
    <w:p>
      <w:pPr>
        <w:pStyle w:val="Heading3"/>
      </w:pPr>
      <w:bookmarkStart w:id="281" w:name="t_LabReportApproval"/>
      <w:r>
        <w:t>LabReportApproval</w:t>
      </w:r>
      <w:bookmarkEnd w:id="281"/>
    </w:p>
    <w:p>
      <w:pPr>
        <w:spacing w:after="60"/>
      </w:pPr>
      <w:r>
        <w:t>Each approval sign-off of a test result (level, final level, approver, date).</w:t>
      </w:r>
    </w:p>
    <w:p>
      <w:pPr>
        <w:spacing w:after="60"/>
      </w:pPr>
      <w:r>
        <w:rPr>
          <w:b/>
          <w:i w:val="0"/>
          <w:sz w:val="17"/>
        </w:rPr>
        <w:t xml:space="preserve">Primary key: </w:t>
      </w:r>
      <w:r>
        <w:rPr>
          <w:b w:val="0"/>
          <w:i w:val="0"/>
          <w:sz w:val="17"/>
        </w:rPr>
        <w:t>ApprovalId</w:t>
      </w:r>
      <w:r>
        <w:rPr>
          <w:b/>
          <w:i w:val="0"/>
          <w:sz w:val="17"/>
        </w:rPr>
        <w:t xml:space="preserve">    Unique: </w:t>
      </w:r>
      <w:r>
        <w:rPr>
          <w:b w:val="0"/>
          <w:i w:val="0"/>
          <w:sz w:val="17"/>
        </w:rPr>
        <w:t>(SamplecollectionID, Level_No)</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ApprovalId</w:t>
            </w:r>
          </w:p>
        </w:tc>
        <w:tc>
          <w:tcPr>
            <w:tcW w:type="dxa" w:w="1304"/>
            <w:vAlign w:val="top"/>
          </w:tcPr>
          <w:p>
            <w:pPr>
              <w:spacing w:after="0" w:line="240" w:lineRule="auto"/>
            </w:pPr>
            <w:r>
              <w:rPr>
                <w:b w:val="0"/>
                <w:i w:val="0"/>
                <w:sz w:val="15"/>
              </w:rPr>
              <w:t>bigint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LabOrderId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lab order.</w:t>
            </w:r>
            <w:r>
              <w:rPr>
                <w:b w:val="0"/>
                <w:i w:val="0"/>
                <w:color w:val="555F6D"/>
                <w:sz w:val="15"/>
              </w:rPr>
              <w:t xml:space="preserve">  → </w:t>
            </w:r>
            <w:hyperlink w:anchor="t_LabOrder" w:history="1">
              <w:r>
                <w:rPr>
                  <w:color w:val="1F5FAF"/>
                  <w:sz w:val="15"/>
                </w:rPr>
                <w:t xml:space="preserve">LabOrder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SamplecollectionID</w:t>
            </w:r>
          </w:p>
        </w:tc>
        <w:tc>
          <w:tcPr>
            <w:tcW w:type="dxa" w:w="1304"/>
            <w:vAlign w:val="top"/>
          </w:tcPr>
          <w:p>
            <w:pPr>
              <w:spacing w:after="0" w:line="240" w:lineRule="auto"/>
            </w:pPr>
            <w:r>
              <w:rPr>
                <w:b w:val="0"/>
                <w:i w:val="0"/>
                <w:sz w:val="15"/>
              </w:rPr>
              <w:t>bigint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sample collection.</w:t>
            </w:r>
            <w:r>
              <w:rPr>
                <w:b w:val="0"/>
                <w:i w:val="0"/>
                <w:color w:val="555F6D"/>
                <w:sz w:val="15"/>
              </w:rPr>
              <w:t xml:space="preserve">  → </w:t>
            </w:r>
            <w:hyperlink w:anchor="t_SampleCollection" w:history="1">
              <w:r>
                <w:rPr>
                  <w:color w:val="1F5FAF"/>
                  <w:sz w:val="15"/>
                </w:rPr>
                <w:t xml:space="preserve">SampleCollection</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InvestigationID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investigation.</w:t>
            </w:r>
            <w:r>
              <w:rPr>
                <w:b w:val="0"/>
                <w:i w:val="0"/>
                <w:color w:val="555F6D"/>
                <w:sz w:val="15"/>
              </w:rPr>
              <w:t xml:space="preserve">  → </w:t>
            </w:r>
            <w:hyperlink w:anchor="t_LabInvestigationMaster" w:history="1">
              <w:r>
                <w:rPr>
                  <w:color w:val="1F5FAF"/>
                  <w:sz w:val="15"/>
                </w:rPr>
                <w:t xml:space="preserve">LabInvestigationMaster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Flow_ID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flow.</w:t>
            </w:r>
            <w:r>
              <w:rPr>
                <w:b w:val="0"/>
                <w:i w:val="0"/>
                <w:color w:val="555F6D"/>
                <w:sz w:val="15"/>
              </w:rPr>
              <w:t xml:space="preserve">  → </w:t>
            </w:r>
            <w:hyperlink w:anchor="t_LabApprovalFlow" w:history="1">
              <w:r>
                <w:rPr>
                  <w:color w:val="1F5FAF"/>
                  <w:sz w:val="15"/>
                </w:rPr>
                <w:t xml:space="preserve">LabApprovalFlow</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Level_No</w:t>
            </w:r>
          </w:p>
        </w:tc>
        <w:tc>
          <w:tcPr>
            <w:tcW w:type="dxa" w:w="1304"/>
            <w:shd w:val="clear" w:color="auto" w:fill="F3F6FA"/>
            <w:vAlign w:val="top"/>
          </w:tcPr>
          <w:p>
            <w:pPr>
              <w:spacing w:after="0" w:line="240" w:lineRule="auto"/>
            </w:pPr>
            <w:r>
              <w:rPr>
                <w:b w:val="0"/>
                <w:i w:val="0"/>
                <w:sz w:val="15"/>
              </w:rPr>
              <w:t>tinyint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Level number.</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TotalLevels</w:t>
            </w:r>
          </w:p>
        </w:tc>
        <w:tc>
          <w:tcPr>
            <w:tcW w:type="dxa" w:w="1304"/>
            <w:vAlign w:val="top"/>
          </w:tcPr>
          <w:p>
            <w:pPr>
              <w:spacing w:after="0" w:line="240" w:lineRule="auto"/>
            </w:pPr>
            <w:r>
              <w:rPr>
                <w:b w:val="0"/>
                <w:i w:val="0"/>
                <w:sz w:val="15"/>
              </w:rPr>
              <w:t>tinyint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Total levels.</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IsFinalLevel</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1 = the last level of the flow (result released).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ApprovedBy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Approved by. (user)</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ApprovedDate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Approved date.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Remarks</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Free-text remarks.</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BranchId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Source</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'FLOW'</w:t>
            </w:r>
          </w:p>
        </w:tc>
        <w:tc>
          <w:tcPr>
            <w:tcW w:type="dxa" w:w="4309"/>
            <w:vAlign w:val="top"/>
          </w:tcPr>
          <w:p>
            <w:pPr>
              <w:spacing w:after="0" w:line="240" w:lineRule="auto"/>
            </w:pPr>
            <w:r>
              <w:rPr>
                <w:b w:val="0"/>
                <w:i w:val="0"/>
                <w:sz w:val="15"/>
              </w:rPr>
              <w:t>Source.</w:t>
            </w:r>
          </w:p>
        </w:tc>
      </w:tr>
    </w:tbl>
    <w:p>
      <w:pPr>
        <w:spacing w:before="60" w:after="0"/>
      </w:pPr>
      <w:r>
        <w:rPr>
          <w:b/>
          <w:i w:val="0"/>
          <w:color w:val="1B2A4A"/>
          <w:sz w:val="16"/>
        </w:rPr>
        <w:t xml:space="preserve">References: </w:t>
      </w:r>
      <w:hyperlink w:anchor="t_LabOrder" w:history="1">
        <w:r>
          <w:rPr>
            <w:color w:val="1F5FAF"/>
            <w:sz w:val="16"/>
          </w:rPr>
          <w:t xml:space="preserve">LabOrder</w:t>
        </w:r>
      </w:hyperlink>
      <w:r>
        <w:rPr>
          <w:b w:val="0"/>
          <w:i w:val="0"/>
          <w:color w:val="555F6D"/>
          <w:sz w:val="16"/>
        </w:rPr>
        <w:t xml:space="preserve"> (via LabOrderId)</w:t>
      </w:r>
      <w:r>
        <w:rPr>
          <w:b w:val="0"/>
          <w:i w:val="0"/>
          <w:sz w:val="16"/>
        </w:rPr>
        <w:t xml:space="preserve">, </w:t>
      </w:r>
      <w:hyperlink w:anchor="t_SampleCollection" w:history="1">
        <w:r>
          <w:rPr>
            <w:color w:val="1F5FAF"/>
            <w:sz w:val="16"/>
          </w:rPr>
          <w:t xml:space="preserve">SampleCollection</w:t>
        </w:r>
      </w:hyperlink>
      <w:r>
        <w:rPr>
          <w:b w:val="0"/>
          <w:i w:val="0"/>
          <w:color w:val="555F6D"/>
          <w:sz w:val="16"/>
        </w:rPr>
        <w:t xml:space="preserve"> (via SamplecollectionID)</w:t>
      </w:r>
      <w:r>
        <w:rPr>
          <w:b w:val="0"/>
          <w:i w:val="0"/>
          <w:sz w:val="16"/>
        </w:rPr>
        <w:t xml:space="preserve">, </w:t>
      </w:r>
      <w:hyperlink w:anchor="t_LabInvestigationMaster" w:history="1">
        <w:r>
          <w:rPr>
            <w:color w:val="1F5FAF"/>
            <w:sz w:val="16"/>
          </w:rPr>
          <w:t xml:space="preserve">LabInvestigationMaster</w:t>
        </w:r>
      </w:hyperlink>
      <w:r>
        <w:rPr>
          <w:b w:val="0"/>
          <w:i w:val="0"/>
          <w:color w:val="555F6D"/>
          <w:sz w:val="16"/>
        </w:rPr>
        <w:t xml:space="preserve"> (via InvestigationID)</w:t>
      </w:r>
      <w:r>
        <w:rPr>
          <w:b w:val="0"/>
          <w:i w:val="0"/>
          <w:sz w:val="16"/>
        </w:rPr>
        <w:t xml:space="preserve">, </w:t>
      </w:r>
      <w:hyperlink w:anchor="t_LabApprovalFlow" w:history="1">
        <w:r>
          <w:rPr>
            <w:color w:val="1F5FAF"/>
            <w:sz w:val="16"/>
          </w:rPr>
          <w:t xml:space="preserve">LabApprovalFlow</w:t>
        </w:r>
      </w:hyperlink>
      <w:r>
        <w:rPr>
          <w:b w:val="0"/>
          <w:i w:val="0"/>
          <w:color w:val="555F6D"/>
          <w:sz w:val="16"/>
        </w:rPr>
        <w:t xml:space="preserve"> (via Flow_ID)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BranchId)</w:t>
      </w:r>
    </w:p>
    <w:p>
      <w:pPr>
        <w:pStyle w:val="Heading3"/>
      </w:pPr>
      <w:bookmarkStart w:id="282" w:name="t_LabReportUnapproval"/>
      <w:r>
        <w:t>LabReportUnapproval</w:t>
      </w:r>
      <w:bookmarkEnd w:id="282"/>
    </w:p>
    <w:p>
      <w:pPr>
        <w:spacing w:after="60"/>
      </w:pPr>
      <w:r>
        <w:t>Un-authorisation of an approved result: previous / new status, reason and previous approvers.</w:t>
      </w:r>
    </w:p>
    <w:p>
      <w:pPr>
        <w:spacing w:after="60"/>
      </w:pPr>
      <w:r>
        <w:rPr>
          <w:b/>
          <w:i w:val="0"/>
          <w:sz w:val="17"/>
        </w:rPr>
        <w:t xml:space="preserve">Primary key: </w:t>
      </w:r>
      <w:r>
        <w:rPr>
          <w:b w:val="0"/>
          <w:i w:val="0"/>
          <w:sz w:val="17"/>
        </w:rPr>
        <w:t>UnapprovalId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UnapprovalId</w:t>
            </w:r>
          </w:p>
        </w:tc>
        <w:tc>
          <w:tcPr>
            <w:tcW w:type="dxa" w:w="1304"/>
            <w:vAlign w:val="top"/>
          </w:tcPr>
          <w:p>
            <w:pPr>
              <w:spacing w:after="0" w:line="240" w:lineRule="auto"/>
            </w:pPr>
            <w:r>
              <w:rPr>
                <w:b w:val="0"/>
                <w:i w:val="0"/>
                <w:sz w:val="15"/>
              </w:rPr>
              <w:t>bigint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LabOrderId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lab order.</w:t>
            </w:r>
            <w:r>
              <w:rPr>
                <w:b w:val="0"/>
                <w:i w:val="0"/>
                <w:color w:val="555F6D"/>
                <w:sz w:val="15"/>
              </w:rPr>
              <w:t xml:space="preserve">  → </w:t>
            </w:r>
            <w:hyperlink w:anchor="t_LabOrder" w:history="1">
              <w:r>
                <w:rPr>
                  <w:color w:val="1F5FAF"/>
                  <w:sz w:val="15"/>
                </w:rPr>
                <w:t xml:space="preserve">LabOrder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SamplecollectionID</w:t>
            </w:r>
          </w:p>
        </w:tc>
        <w:tc>
          <w:tcPr>
            <w:tcW w:type="dxa" w:w="1304"/>
            <w:vAlign w:val="top"/>
          </w:tcPr>
          <w:p>
            <w:pPr>
              <w:spacing w:after="0" w:line="240" w:lineRule="auto"/>
            </w:pPr>
            <w:r>
              <w:rPr>
                <w:b w:val="0"/>
                <w:i w:val="0"/>
                <w:sz w:val="15"/>
              </w:rPr>
              <w:t>bigint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sample collection.</w:t>
            </w:r>
            <w:r>
              <w:rPr>
                <w:b w:val="0"/>
                <w:i w:val="0"/>
                <w:color w:val="555F6D"/>
                <w:sz w:val="15"/>
              </w:rPr>
              <w:t xml:space="preserve">  → </w:t>
            </w:r>
            <w:hyperlink w:anchor="t_SampleCollection" w:history="1">
              <w:r>
                <w:rPr>
                  <w:color w:val="1F5FAF"/>
                  <w:sz w:val="15"/>
                </w:rPr>
                <w:t xml:space="preserve">SampleCollection</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InvestigationID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investigation.</w:t>
            </w:r>
            <w:r>
              <w:rPr>
                <w:b w:val="0"/>
                <w:i w:val="0"/>
                <w:color w:val="555F6D"/>
                <w:sz w:val="15"/>
              </w:rPr>
              <w:t xml:space="preserve">  → </w:t>
            </w:r>
            <w:hyperlink w:anchor="t_LabInvestigationMaster" w:history="1">
              <w:r>
                <w:rPr>
                  <w:color w:val="1F5FAF"/>
                  <w:sz w:val="15"/>
                </w:rPr>
                <w:t xml:space="preserve">LabInvestigationMaster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PreviousStatusId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previous status.</w:t>
            </w:r>
            <w:r>
              <w:rPr>
                <w:b w:val="0"/>
                <w:i w:val="0"/>
                <w:color w:val="555F6D"/>
                <w:sz w:val="15"/>
              </w:rPr>
              <w:t xml:space="preserve">  → </w:t>
            </w:r>
            <w:hyperlink w:anchor="t_Reportentrystatus" w:history="1">
              <w:r>
                <w:rPr>
                  <w:color w:val="1F5FAF"/>
                  <w:sz w:val="15"/>
                </w:rPr>
                <w:t xml:space="preserve">Reportentrystatus</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NewStatusId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new status.</w:t>
            </w:r>
            <w:r>
              <w:rPr>
                <w:b w:val="0"/>
                <w:i w:val="0"/>
                <w:color w:val="555F6D"/>
                <w:sz w:val="15"/>
              </w:rPr>
              <w:t xml:space="preserve">  → </w:t>
            </w:r>
            <w:hyperlink w:anchor="t_Reportentrystatus" w:history="1">
              <w:r>
                <w:rPr>
                  <w:color w:val="1F5FAF"/>
                  <w:sz w:val="15"/>
                </w:rPr>
                <w:t xml:space="preserve">Reportentrystatus</w:t>
              </w:r>
            </w:hyperlink>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TestValue</w:t>
            </w:r>
          </w:p>
        </w:tc>
        <w:tc>
          <w:tcPr>
            <w:tcW w:type="dxa" w:w="1304"/>
            <w:vAlign w:val="top"/>
          </w:tcPr>
          <w:p>
            <w:pPr>
              <w:spacing w:after="0" w:line="240" w:lineRule="auto"/>
            </w:pPr>
            <w:r>
              <w:rPr>
                <w:b w:val="0"/>
                <w:i w:val="0"/>
                <w:sz w:val="15"/>
              </w:rPr>
              <w:t>nvarchar(max)</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Test value.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PreviousApprovedDate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Previous approved date.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Reason</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Reason.</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UnapprovedBy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Unapproved by. (user)</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UnapprovedDate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Unapproved date.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Action</w:t>
            </w:r>
          </w:p>
        </w:tc>
        <w:tc>
          <w:tcPr>
            <w:tcW w:type="dxa" w:w="1304"/>
            <w:shd w:val="clear" w:color="auto" w:fill="F3F6FA"/>
            <w:vAlign w:val="top"/>
          </w:tcPr>
          <w:p>
            <w:pPr>
              <w:spacing w:after="0" w:line="240" w:lineRule="auto"/>
            </w:pPr>
            <w:r>
              <w:rPr>
                <w:b w:val="0"/>
                <w:i w:val="0"/>
                <w:sz w:val="15"/>
              </w:rPr>
              <w:t>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'RETEST'</w:t>
            </w:r>
          </w:p>
        </w:tc>
        <w:tc>
          <w:tcPr>
            <w:tcW w:type="dxa" w:w="4309"/>
            <w:shd w:val="clear" w:color="auto" w:fill="F3F6FA"/>
            <w:vAlign w:val="top"/>
          </w:tcPr>
          <w:p>
            <w:pPr>
              <w:spacing w:after="0" w:line="240" w:lineRule="auto"/>
            </w:pPr>
            <w:r>
              <w:rPr>
                <w:b w:val="0"/>
                <w:i w:val="0"/>
                <w:sz w:val="15"/>
              </w:rPr>
              <w:t>Action.</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PreviousApprovedBy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Previous approved by. (user)</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PreviousApprovers</w:t>
            </w:r>
          </w:p>
        </w:tc>
        <w:tc>
          <w:tcPr>
            <w:tcW w:type="dxa" w:w="1304"/>
            <w:shd w:val="clear" w:color="auto" w:fill="F3F6FA"/>
            <w:vAlign w:val="top"/>
          </w:tcPr>
          <w:p>
            <w:pPr>
              <w:spacing w:after="0" w:line="240" w:lineRule="auto"/>
            </w:pPr>
            <w:r>
              <w:rPr>
                <w:b w:val="0"/>
                <w:i w:val="0"/>
                <w:sz w:val="15"/>
              </w:rPr>
              <w:t>nvarchar(400)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Previous approvers.</w:t>
            </w:r>
          </w:p>
        </w:tc>
      </w:tr>
    </w:tbl>
    <w:p>
      <w:pPr>
        <w:spacing w:before="60" w:after="0"/>
      </w:pPr>
      <w:r>
        <w:rPr>
          <w:b/>
          <w:i w:val="0"/>
          <w:color w:val="1B2A4A"/>
          <w:sz w:val="16"/>
        </w:rPr>
        <w:t xml:space="preserve">References: </w:t>
      </w:r>
      <w:hyperlink w:anchor="t_LabOrder" w:history="1">
        <w:r>
          <w:rPr>
            <w:color w:val="1F5FAF"/>
            <w:sz w:val="16"/>
          </w:rPr>
          <w:t xml:space="preserve">LabOrder</w:t>
        </w:r>
      </w:hyperlink>
      <w:r>
        <w:rPr>
          <w:b w:val="0"/>
          <w:i w:val="0"/>
          <w:color w:val="555F6D"/>
          <w:sz w:val="16"/>
        </w:rPr>
        <w:t xml:space="preserve"> (via LabOrderId)</w:t>
      </w:r>
      <w:r>
        <w:rPr>
          <w:b w:val="0"/>
          <w:i w:val="0"/>
          <w:sz w:val="16"/>
        </w:rPr>
        <w:t xml:space="preserve">, </w:t>
      </w:r>
      <w:hyperlink w:anchor="t_SampleCollection" w:history="1">
        <w:r>
          <w:rPr>
            <w:color w:val="1F5FAF"/>
            <w:sz w:val="16"/>
          </w:rPr>
          <w:t xml:space="preserve">SampleCollection</w:t>
        </w:r>
      </w:hyperlink>
      <w:r>
        <w:rPr>
          <w:b w:val="0"/>
          <w:i w:val="0"/>
          <w:color w:val="555F6D"/>
          <w:sz w:val="16"/>
        </w:rPr>
        <w:t xml:space="preserve"> (via SamplecollectionID)</w:t>
      </w:r>
      <w:r>
        <w:rPr>
          <w:b w:val="0"/>
          <w:i w:val="0"/>
          <w:sz w:val="16"/>
        </w:rPr>
        <w:t xml:space="preserve">, </w:t>
      </w:r>
      <w:hyperlink w:anchor="t_LabInvestigationMaster" w:history="1">
        <w:r>
          <w:rPr>
            <w:color w:val="1F5FAF"/>
            <w:sz w:val="16"/>
          </w:rPr>
          <w:t xml:space="preserve">LabInvestigationMaster</w:t>
        </w:r>
      </w:hyperlink>
      <w:r>
        <w:rPr>
          <w:b w:val="0"/>
          <w:i w:val="0"/>
          <w:color w:val="555F6D"/>
          <w:sz w:val="16"/>
        </w:rPr>
        <w:t xml:space="preserve"> (via InvestigationID)</w:t>
      </w:r>
      <w:r>
        <w:rPr>
          <w:b w:val="0"/>
          <w:i w:val="0"/>
          <w:sz w:val="16"/>
        </w:rPr>
        <w:t xml:space="preserve">, </w:t>
      </w:r>
      <w:hyperlink w:anchor="t_Reportentrystatus" w:history="1">
        <w:r>
          <w:rPr>
            <w:color w:val="1F5FAF"/>
            <w:sz w:val="16"/>
          </w:rPr>
          <w:t xml:space="preserve">Reportentrystatus</w:t>
        </w:r>
      </w:hyperlink>
      <w:r>
        <w:rPr>
          <w:b w:val="0"/>
          <w:i w:val="0"/>
          <w:color w:val="555F6D"/>
          <w:sz w:val="16"/>
        </w:rPr>
        <w:t xml:space="preserve"> (via PreviousStatusId)</w:t>
      </w:r>
      <w:r>
        <w:rPr>
          <w:b w:val="0"/>
          <w:i w:val="0"/>
          <w:sz w:val="16"/>
        </w:rPr>
        <w:t xml:space="preserve">, </w:t>
      </w:r>
      <w:hyperlink w:anchor="t_Reportentrystatus" w:history="1">
        <w:r>
          <w:rPr>
            <w:color w:val="1F5FAF"/>
            <w:sz w:val="16"/>
          </w:rPr>
          <w:t xml:space="preserve">Reportentrystatus</w:t>
        </w:r>
      </w:hyperlink>
      <w:r>
        <w:rPr>
          <w:b w:val="0"/>
          <w:i w:val="0"/>
          <w:color w:val="555F6D"/>
          <w:sz w:val="16"/>
        </w:rPr>
        <w:t xml:space="preserve"> (via NewStatusId)</w:t>
      </w:r>
    </w:p>
    <w:p>
      <w:pPr>
        <w:pStyle w:val="Heading3"/>
      </w:pPr>
      <w:bookmarkStart w:id="283" w:name="t_LabReportDefaultSignatory"/>
      <w:r>
        <w:t>LabReportDefaultSignatory</w:t>
      </w:r>
      <w:bookmarkEnd w:id="283"/>
    </w:p>
    <w:p>
      <w:pPr>
        <w:spacing w:after="60"/>
      </w:pPr>
      <w:r>
        <w:t>Default signatories printed on reports per branch / department and slot.</w:t>
      </w:r>
    </w:p>
    <w:p>
      <w:pPr>
        <w:spacing w:after="60"/>
      </w:pPr>
      <w:r>
        <w:rPr>
          <w:b/>
          <w:i w:val="0"/>
          <w:sz w:val="17"/>
        </w:rPr>
        <w:t xml:space="preserve">Primary key: </w:t>
      </w:r>
      <w:r>
        <w:rPr>
          <w:b w:val="0"/>
          <w:i w:val="0"/>
          <w:sz w:val="17"/>
        </w:rPr>
        <w:t>SignatoryId</w:t>
      </w:r>
      <w:r>
        <w:rPr>
          <w:b/>
          <w:i w:val="0"/>
          <w:sz w:val="17"/>
        </w:rPr>
        <w:t xml:space="preserve">    Unique: </w:t>
      </w:r>
      <w:r>
        <w:rPr>
          <w:b w:val="0"/>
          <w:i w:val="0"/>
          <w:sz w:val="17"/>
        </w:rPr>
        <w:t>(BranchId, DepartmentId, SlotNo)</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SignatoryId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SlotNo</w:t>
            </w:r>
          </w:p>
        </w:tc>
        <w:tc>
          <w:tcPr>
            <w:tcW w:type="dxa" w:w="1304"/>
            <w:shd w:val="clear" w:color="auto" w:fill="F3F6FA"/>
            <w:vAlign w:val="top"/>
          </w:tcPr>
          <w:p>
            <w:pPr>
              <w:spacing w:after="0" w:line="240" w:lineRule="auto"/>
            </w:pPr>
            <w:r>
              <w:rPr>
                <w:b w:val="0"/>
                <w:i w:val="0"/>
                <w:sz w:val="15"/>
              </w:rPr>
              <w:t>tinyint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Slot number.</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UserId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ID.</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SignaturePath</w:t>
            </w:r>
          </w:p>
        </w:tc>
        <w:tc>
          <w:tcPr>
            <w:tcW w:type="dxa" w:w="1304"/>
            <w:shd w:val="clear" w:color="auto" w:fill="F3F6FA"/>
            <w:vAlign w:val="top"/>
          </w:tcPr>
          <w:p>
            <w:pPr>
              <w:spacing w:after="0" w:line="240" w:lineRule="auto"/>
            </w:pPr>
            <w:r>
              <w:rPr>
                <w:b w:val="0"/>
                <w:i w:val="0"/>
                <w:sz w:val="15"/>
              </w:rPr>
              <w:t>nvarchar(260)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Stored file path: signature.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DepartmentId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department.</w:t>
            </w:r>
            <w:r>
              <w:rPr>
                <w:b w:val="0"/>
                <w:i w:val="0"/>
                <w:color w:val="555F6D"/>
                <w:sz w:val="15"/>
              </w:rPr>
              <w:t xml:space="preserve">  → </w:t>
            </w:r>
            <w:hyperlink w:anchor="t_DepartmentMaster" w:history="1">
              <w:r>
                <w:rPr>
                  <w:color w:val="1F5FAF"/>
                  <w:sz w:val="15"/>
                </w:rPr>
                <w:t xml:space="preserve">DepartmentMaster</w:t>
              </w:r>
            </w:hyperlink>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DepartmentMaster" w:history="1">
        <w:r>
          <w:rPr>
            <w:color w:val="1F5FAF"/>
            <w:sz w:val="16"/>
          </w:rPr>
          <w:t xml:space="preserve">DepartmentMaster</w:t>
        </w:r>
      </w:hyperlink>
      <w:r>
        <w:rPr>
          <w:b w:val="0"/>
          <w:i w:val="0"/>
          <w:color w:val="555F6D"/>
          <w:sz w:val="16"/>
        </w:rPr>
        <w:t xml:space="preserve"> (via DepartmentId)</w:t>
      </w:r>
    </w:p>
    <w:p>
      <w:pPr>
        <w:pStyle w:val="Heading3"/>
      </w:pPr>
      <w:bookmarkStart w:id="284" w:name="t_LabReportEmailLog"/>
      <w:r>
        <w:t>LabReportEmailLog</w:t>
      </w:r>
      <w:bookmarkEnd w:id="284"/>
    </w:p>
    <w:p>
      <w:pPr>
        <w:spacing w:after="60"/>
      </w:pPr>
      <w:r>
        <w:t>E-mails of final reports (sent, failed, skipped) with attempts.</w:t>
      </w:r>
    </w:p>
    <w:p>
      <w:pPr>
        <w:spacing w:after="60"/>
      </w:pPr>
      <w:r>
        <w:rPr>
          <w:b/>
          <w:i w:val="0"/>
          <w:sz w:val="17"/>
        </w:rPr>
        <w:t xml:space="preserve">Primary key: </w:t>
      </w:r>
      <w:r>
        <w:rPr>
          <w:b w:val="0"/>
          <w:i w:val="0"/>
          <w:sz w:val="17"/>
        </w:rPr>
        <w:t>LabReportEmailLogId</w:t>
      </w:r>
      <w:r>
        <w:rPr>
          <w:b/>
          <w:i w:val="0"/>
          <w:sz w:val="17"/>
        </w:rPr>
        <w:t xml:space="preserve">    Unique: </w:t>
      </w:r>
      <w:r>
        <w:rPr>
          <w:b w:val="0"/>
          <w:i w:val="0"/>
          <w:sz w:val="17"/>
        </w:rPr>
        <w:t>(LabOrderId, FinalApprovedOn)</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LabReportEmailLogId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LabOrderId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lab order.</w:t>
            </w:r>
            <w:r>
              <w:rPr>
                <w:b w:val="0"/>
                <w:i w:val="0"/>
                <w:color w:val="555F6D"/>
                <w:sz w:val="15"/>
              </w:rPr>
              <w:t xml:space="preserve">  → </w:t>
            </w:r>
            <w:hyperlink w:anchor="t_LabOrder" w:history="1">
              <w:r>
                <w:rPr>
                  <w:color w:val="1F5FAF"/>
                  <w:sz w:val="15"/>
                </w:rPr>
                <w:t xml:space="preserve">LabOrder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BillNo</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Bill number.</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FinalApprovedOn</w:t>
            </w:r>
          </w:p>
        </w:tc>
        <w:tc>
          <w:tcPr>
            <w:tcW w:type="dxa" w:w="1304"/>
            <w:vAlign w:val="top"/>
          </w:tcPr>
          <w:p>
            <w:pPr>
              <w:spacing w:after="0" w:line="240" w:lineRule="auto"/>
            </w:pPr>
            <w:r>
              <w:rPr>
                <w:b w:val="0"/>
                <w:i w:val="0"/>
                <w:sz w:val="15"/>
              </w:rPr>
              <w:t>datetime2(0)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Final approved on.</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RecipientEmail</w:t>
            </w:r>
          </w:p>
        </w:tc>
        <w:tc>
          <w:tcPr>
            <w:tcW w:type="dxa" w:w="1304"/>
            <w:shd w:val="clear" w:color="auto" w:fill="F3F6FA"/>
            <w:vAlign w:val="top"/>
          </w:tcPr>
          <w:p>
            <w:pPr>
              <w:spacing w:after="0" w:line="240" w:lineRule="auto"/>
            </w:pPr>
            <w:r>
              <w:rPr>
                <w:b w:val="0"/>
                <w:i w:val="0"/>
                <w:sz w:val="15"/>
              </w:rPr>
              <w:t>nvarchar(200)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Recipient email.</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Sent, Failed or Skipped.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Message</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Message.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IsRevised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Revised.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AttemptCount</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Attempt count.</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TriggeredBy</w:t>
            </w:r>
          </w:p>
        </w:tc>
        <w:tc>
          <w:tcPr>
            <w:tcW w:type="dxa" w:w="1304"/>
            <w:vAlign w:val="top"/>
          </w:tcPr>
          <w:p>
            <w:pPr>
              <w:spacing w:after="0" w:line="240" w:lineRule="auto"/>
            </w:pPr>
            <w:r>
              <w:rPr>
                <w:b w:val="0"/>
                <w:i w:val="0"/>
                <w:sz w:val="15"/>
              </w:rPr>
              <w:t>varchar(30)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Triggered by.</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TriggeredByUserId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Triggered by user ID.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SYSDATETIME()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LastAttemptDate</w:t>
            </w:r>
          </w:p>
        </w:tc>
        <w:tc>
          <w:tcPr>
            <w:tcW w:type="dxa" w:w="1304"/>
            <w:shd w:val="clear" w:color="auto" w:fill="F3F6FA"/>
            <w:vAlign w:val="top"/>
          </w:tcPr>
          <w:p>
            <w:pPr>
              <w:spacing w:after="0" w:line="240" w:lineRule="auto"/>
            </w:pPr>
            <w:r>
              <w:rPr>
                <w:b w:val="0"/>
                <w:i w:val="0"/>
                <w:sz w:val="15"/>
              </w:rPr>
              <w:t>datetime2(0)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Last attempt date.</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SentDate</w:t>
            </w:r>
          </w:p>
        </w:tc>
        <w:tc>
          <w:tcPr>
            <w:tcW w:type="dxa" w:w="1304"/>
            <w:vAlign w:val="top"/>
          </w:tcPr>
          <w:p>
            <w:pPr>
              <w:spacing w:after="0" w:line="240" w:lineRule="auto"/>
            </w:pPr>
            <w:r>
              <w:rPr>
                <w:b w:val="0"/>
                <w:i w:val="0"/>
                <w:sz w:val="15"/>
              </w:rPr>
              <w:t>datetime2(0)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Sent date.</w:t>
            </w:r>
          </w:p>
        </w:tc>
      </w:tr>
    </w:tbl>
    <w:p>
      <w:pPr>
        <w:spacing w:before="60" w:after="0"/>
      </w:pPr>
      <w:r>
        <w:rPr>
          <w:b/>
          <w:i w:val="0"/>
          <w:color w:val="1B2A4A"/>
          <w:sz w:val="16"/>
        </w:rPr>
        <w:t xml:space="preserve">References: </w:t>
      </w:r>
      <w:hyperlink w:anchor="t_LabOrder" w:history="1">
        <w:r>
          <w:rPr>
            <w:color w:val="1F5FAF"/>
            <w:sz w:val="16"/>
          </w:rPr>
          <w:t xml:space="preserve">LabOrder</w:t>
        </w:r>
      </w:hyperlink>
      <w:r>
        <w:rPr>
          <w:b w:val="0"/>
          <w:i w:val="0"/>
          <w:color w:val="555F6D"/>
          <w:sz w:val="16"/>
        </w:rPr>
        <w:t xml:space="preserve"> (via LabOrderId)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BranchId)</w:t>
      </w:r>
    </w:p>
    <w:p>
      <w:pPr>
        <w:pStyle w:val="Heading3"/>
      </w:pPr>
      <w:bookmarkStart w:id="285" w:name="t_LabReportWhatsAppLog"/>
      <w:r>
        <w:t>LabReportWhatsAppLog</w:t>
      </w:r>
      <w:bookmarkEnd w:id="285"/>
    </w:p>
    <w:p>
      <w:pPr>
        <w:spacing w:after="60"/>
      </w:pPr>
      <w:r>
        <w:t>WhatsApp messages of final reports with attempts.</w:t>
      </w:r>
    </w:p>
    <w:p>
      <w:pPr>
        <w:spacing w:after="60"/>
      </w:pPr>
      <w:r>
        <w:rPr>
          <w:b/>
          <w:i w:val="0"/>
          <w:sz w:val="17"/>
        </w:rPr>
        <w:t xml:space="preserve">Primary key: </w:t>
      </w:r>
      <w:r>
        <w:rPr>
          <w:b w:val="0"/>
          <w:i w:val="0"/>
          <w:sz w:val="17"/>
        </w:rPr>
        <w:t>LabReportWhatsAppLogId</w:t>
      </w:r>
      <w:r>
        <w:rPr>
          <w:b/>
          <w:i w:val="0"/>
          <w:sz w:val="17"/>
        </w:rPr>
        <w:t xml:space="preserve">    Unique: </w:t>
      </w:r>
      <w:r>
        <w:rPr>
          <w:b w:val="0"/>
          <w:i w:val="0"/>
          <w:sz w:val="17"/>
        </w:rPr>
        <w:t>(LabOrderId, FinalApprovedOn)</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LabReportWhatsAppLogId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LabOrderId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lab order.</w:t>
            </w:r>
            <w:r>
              <w:rPr>
                <w:b w:val="0"/>
                <w:i w:val="0"/>
                <w:color w:val="555F6D"/>
                <w:sz w:val="15"/>
              </w:rPr>
              <w:t xml:space="preserve">  → </w:t>
            </w:r>
            <w:hyperlink w:anchor="t_LabOrder" w:history="1">
              <w:r>
                <w:rPr>
                  <w:color w:val="1F5FAF"/>
                  <w:sz w:val="15"/>
                </w:rPr>
                <w:t xml:space="preserve">LabOrder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BillNo</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Bill number.</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FinalApprovedOn</w:t>
            </w:r>
          </w:p>
        </w:tc>
        <w:tc>
          <w:tcPr>
            <w:tcW w:type="dxa" w:w="1304"/>
            <w:vAlign w:val="top"/>
          </w:tcPr>
          <w:p>
            <w:pPr>
              <w:spacing w:after="0" w:line="240" w:lineRule="auto"/>
            </w:pPr>
            <w:r>
              <w:rPr>
                <w:b w:val="0"/>
                <w:i w:val="0"/>
                <w:sz w:val="15"/>
              </w:rPr>
              <w:t>datetime2(0)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Final approved on.</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RecipientPhone</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Recipient phone.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Status.</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Message</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Message.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IsRevised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Revised.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AttemptCount</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Attempt count.</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TriggeredBy</w:t>
            </w:r>
          </w:p>
        </w:tc>
        <w:tc>
          <w:tcPr>
            <w:tcW w:type="dxa" w:w="1304"/>
            <w:vAlign w:val="top"/>
          </w:tcPr>
          <w:p>
            <w:pPr>
              <w:spacing w:after="0" w:line="240" w:lineRule="auto"/>
            </w:pPr>
            <w:r>
              <w:rPr>
                <w:b w:val="0"/>
                <w:i w:val="0"/>
                <w:sz w:val="15"/>
              </w:rPr>
              <w:t>varchar(30)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Triggered by.</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TriggeredByUserId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Triggered by user ID.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SYSDATETIME()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LastAttemptDate</w:t>
            </w:r>
          </w:p>
        </w:tc>
        <w:tc>
          <w:tcPr>
            <w:tcW w:type="dxa" w:w="1304"/>
            <w:shd w:val="clear" w:color="auto" w:fill="F3F6FA"/>
            <w:vAlign w:val="top"/>
          </w:tcPr>
          <w:p>
            <w:pPr>
              <w:spacing w:after="0" w:line="240" w:lineRule="auto"/>
            </w:pPr>
            <w:r>
              <w:rPr>
                <w:b w:val="0"/>
                <w:i w:val="0"/>
                <w:sz w:val="15"/>
              </w:rPr>
              <w:t>datetime2(0)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Last attempt date.</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SentDate</w:t>
            </w:r>
          </w:p>
        </w:tc>
        <w:tc>
          <w:tcPr>
            <w:tcW w:type="dxa" w:w="1304"/>
            <w:vAlign w:val="top"/>
          </w:tcPr>
          <w:p>
            <w:pPr>
              <w:spacing w:after="0" w:line="240" w:lineRule="auto"/>
            </w:pPr>
            <w:r>
              <w:rPr>
                <w:b w:val="0"/>
                <w:i w:val="0"/>
                <w:sz w:val="15"/>
              </w:rPr>
              <w:t>datetime2(0)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Sent date.</w:t>
            </w:r>
          </w:p>
        </w:tc>
      </w:tr>
    </w:tbl>
    <w:p>
      <w:pPr>
        <w:spacing w:before="60" w:after="0"/>
      </w:pPr>
      <w:r>
        <w:rPr>
          <w:b/>
          <w:i w:val="0"/>
          <w:color w:val="1B2A4A"/>
          <w:sz w:val="16"/>
        </w:rPr>
        <w:t xml:space="preserve">References: </w:t>
      </w:r>
      <w:hyperlink w:anchor="t_LabOrder" w:history="1">
        <w:r>
          <w:rPr>
            <w:color w:val="1F5FAF"/>
            <w:sz w:val="16"/>
          </w:rPr>
          <w:t xml:space="preserve">LabOrder</w:t>
        </w:r>
      </w:hyperlink>
      <w:r>
        <w:rPr>
          <w:b w:val="0"/>
          <w:i w:val="0"/>
          <w:color w:val="555F6D"/>
          <w:sz w:val="16"/>
        </w:rPr>
        <w:t xml:space="preserve"> (via LabOrderId)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BranchId)</w:t>
      </w:r>
    </w:p>
    <w:p>
      <w:pPr>
        <w:pStyle w:val="Heading2"/>
      </w:pPr>
      <w:bookmarkStart w:id="286" w:name="m_C8"/>
      <w:r>
        <w:t>C8  Quality Control &amp; Equipment</w:t>
      </w:r>
      <w:bookmarkEnd w:id="286"/>
    </w:p>
    <w:p>
      <w:r>
        <w:t>Internal QC (control materials, lots, targets, runs and Westgard results), external quality assessment (EQAS programmes, cycles and results), CAPA, and the equipment register with calibration, preventive maintenance and breakdowns.</w:t>
      </w:r>
    </w:p>
    <w:p>
      <w:pPr>
        <w:sectPr>
          <w:pgSz w:w="11906" w:h="16838"/>
          <w:pgMar w:top="907" w:right="850" w:bottom="850" w:left="850" w:header="720" w:footer="720" w:gutter="0"/>
          <w:cols w:space="720"/>
          <w:docGrid w:linePitch="360"/>
        </w:sectPr>
      </w:pPr>
    </w:p>
    <w:p>
      <w:r>
        <w:rPr>
          <w:b/>
          <w:i w:val="0"/>
          <w:color w:val="1B2A4A"/>
          <w:sz w:val="24"/>
        </w:rPr>
        <w:t>C8  Quality Control &amp; Equipment — relation diagram</w:t>
      </w:r>
    </w:p>
    <w:p>
      <w:pPr>
        <w:jc w:val="center"/>
      </w:pPr>
      <w:r>
        <w:drawing>
          <wp:inline xmlns:a="http://schemas.openxmlformats.org/drawingml/2006/main" xmlns:pic="http://schemas.openxmlformats.org/drawingml/2006/picture">
            <wp:extent cx="9540000" cy="4377176"/>
            <wp:docPr id="24" name="Picture 24"/>
            <wp:cNvGraphicFramePr>
              <a:graphicFrameLocks noChangeAspect="1"/>
            </wp:cNvGraphicFramePr>
            <a:graphic>
              <a:graphicData uri="http://schemas.openxmlformats.org/drawingml/2006/picture">
                <pic:pic>
                  <pic:nvPicPr>
                    <pic:cNvPr id="0" name="er_C8.png"/>
                    <pic:cNvPicPr/>
                  </pic:nvPicPr>
                  <pic:blipFill>
                    <a:blip r:embed="rId34"/>
                    <a:stretch>
                      <a:fillRect/>
                    </a:stretch>
                  </pic:blipFill>
                  <pic:spPr>
                    <a:xfrm>
                      <a:off x="0" y="0"/>
                      <a:ext cx="9540000" cy="4377176"/>
                    </a:xfrm>
                    <a:prstGeom prst="rect"/>
                  </pic:spPr>
                </pic:pic>
              </a:graphicData>
            </a:graphic>
          </wp:inline>
        </w:drawing>
      </w:r>
    </w:p>
    <w:p>
      <w:pPr>
        <w:jc w:val="center"/>
      </w:pPr>
      <w:r>
        <w:rPr>
          <w:b w:val="0"/>
          <w:i/>
          <w:color w:val="555F6D"/>
          <w:sz w:val="16"/>
        </w:rPr>
        <w:t>Figure C8: relations of the Quality Control &amp; Equipment tables</w:t>
      </w:r>
    </w:p>
    <w:p>
      <w:pPr>
        <w:sectPr>
          <w:pgSz w:w="16838" w:h="11906" w:orient="landscape"/>
          <w:pgMar w:top="907" w:right="850" w:bottom="850" w:left="850" w:header="720" w:footer="720" w:gutter="0"/>
          <w:cols w:space="720"/>
          <w:docGrid w:linePitch="360"/>
        </w:sectPr>
      </w:pPr>
    </w:p>
    <w:p>
      <w:pPr>
        <w:keepNext/>
      </w:pPr>
      <w:r>
        <w:rPr>
          <w:b/>
          <w:i w:val="0"/>
          <w:color w:val="0F6E6E"/>
        </w:rPr>
        <w:t>Relations of C8 (36)</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IqcMaterial" w:history="1">
              <w:r>
                <w:rPr>
                  <w:color w:val="1F5FAF"/>
                  <w:sz w:val="15"/>
                </w:rPr>
                <w:t xml:space="preserve">IqcMaterial</w:t>
              </w:r>
            </w:hyperlink>
            <w:r>
              <w:rPr>
                <w:b w:val="0"/>
                <w:i w:val="0"/>
                <w:sz w:val="15"/>
              </w:rPr>
              <w:t>.ItemId</w:t>
            </w:r>
          </w:p>
        </w:tc>
        <w:tc>
          <w:tcPr>
            <w:tcW w:type="dxa" w:w="3515"/>
            <w:vAlign w:val="top"/>
          </w:tcPr>
          <w:p>
            <w:pPr>
              <w:spacing w:after="0" w:line="240" w:lineRule="auto"/>
            </w:pPr>
            <w:r>
              <w:rPr>
                <w:b w:val="0"/>
                <w:i w:val="0"/>
                <w:sz w:val="15"/>
              </w:rPr>
              <w:t>InvItem</w:t>
            </w:r>
            <w:r>
              <w:rPr>
                <w:b w:val="0"/>
                <w:i w:val="0"/>
                <w:sz w:val="15"/>
              </w:rPr>
              <w:t>.ItemId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IqcMaterial" w:history="1">
              <w:r>
                <w:rPr>
                  <w:color w:val="1F5FAF"/>
                  <w:sz w:val="15"/>
                </w:rPr>
                <w:t xml:space="preserve">IqcMaterial</w:t>
              </w:r>
            </w:hyperlink>
            <w:r>
              <w:rPr>
                <w:b w:val="0"/>
                <w:i w:val="0"/>
                <w:sz w:val="15"/>
              </w:rPr>
              <w:t>.DepartmentId</w:t>
            </w:r>
          </w:p>
        </w:tc>
        <w:tc>
          <w:tcPr>
            <w:tcW w:type="dxa" w:w="3515"/>
            <w:shd w:val="clear" w:color="auto" w:fill="F3F6FA"/>
            <w:vAlign w:val="top"/>
          </w:tcPr>
          <w:p>
            <w:pPr>
              <w:spacing w:after="0" w:line="240" w:lineRule="auto"/>
            </w:pPr>
            <w:hyperlink w:anchor="t_DepartmentMaster" w:history="1">
              <w:r>
                <w:rPr>
                  <w:color w:val="1F5FAF"/>
                  <w:sz w:val="15"/>
                </w:rPr>
                <w:t xml:space="preserve">DepartmentMaster</w:t>
              </w:r>
            </w:hyperlink>
            <w:r>
              <w:rPr>
                <w:b w:val="0"/>
                <w:i w:val="0"/>
                <w:sz w:val="15"/>
              </w:rPr>
              <w:t>.DeptId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IqcLot" w:history="1">
              <w:r>
                <w:rPr>
                  <w:color w:val="1F5FAF"/>
                  <w:sz w:val="15"/>
                </w:rPr>
                <w:t xml:space="preserve">IqcLot</w:t>
              </w:r>
            </w:hyperlink>
            <w:r>
              <w:rPr>
                <w:b w:val="0"/>
                <w:i w:val="0"/>
                <w:sz w:val="15"/>
              </w:rPr>
              <w:t>.MaterialId</w:t>
            </w:r>
          </w:p>
        </w:tc>
        <w:tc>
          <w:tcPr>
            <w:tcW w:type="dxa" w:w="3515"/>
            <w:vAlign w:val="top"/>
          </w:tcPr>
          <w:p>
            <w:pPr>
              <w:spacing w:after="0" w:line="240" w:lineRule="auto"/>
            </w:pPr>
            <w:hyperlink w:anchor="t_IqcMaterial" w:history="1">
              <w:r>
                <w:rPr>
                  <w:color w:val="1F5FAF"/>
                  <w:sz w:val="15"/>
                </w:rPr>
                <w:t xml:space="preserve">IqcMaterial</w:t>
              </w:r>
            </w:hyperlink>
            <w:r>
              <w:rPr>
                <w:b w:val="0"/>
                <w:i w:val="0"/>
                <w:sz w:val="15"/>
              </w:rPr>
              <w:t>.MaterialId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IqcTarget" w:history="1">
              <w:r>
                <w:rPr>
                  <w:color w:val="1F5FAF"/>
                  <w:sz w:val="15"/>
                </w:rPr>
                <w:t xml:space="preserve">IqcTarget</w:t>
              </w:r>
            </w:hyperlink>
            <w:r>
              <w:rPr>
                <w:b w:val="0"/>
                <w:i w:val="0"/>
                <w:sz w:val="15"/>
              </w:rPr>
              <w:t>.LotId</w:t>
            </w:r>
          </w:p>
        </w:tc>
        <w:tc>
          <w:tcPr>
            <w:tcW w:type="dxa" w:w="3515"/>
            <w:shd w:val="clear" w:color="auto" w:fill="F3F6FA"/>
            <w:vAlign w:val="top"/>
          </w:tcPr>
          <w:p>
            <w:pPr>
              <w:spacing w:after="0" w:line="240" w:lineRule="auto"/>
            </w:pPr>
            <w:hyperlink w:anchor="t_IqcLot" w:history="1">
              <w:r>
                <w:rPr>
                  <w:color w:val="1F5FAF"/>
                  <w:sz w:val="15"/>
                </w:rPr>
                <w:t xml:space="preserve">IqcLot</w:t>
              </w:r>
            </w:hyperlink>
            <w:r>
              <w:rPr>
                <w:b w:val="0"/>
                <w:i w:val="0"/>
                <w:sz w:val="15"/>
              </w:rPr>
              <w:t>.LotId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IqcTarget" w:history="1">
              <w:r>
                <w:rPr>
                  <w:color w:val="1F5FAF"/>
                  <w:sz w:val="15"/>
                </w:rPr>
                <w:t xml:space="preserve">IqcTarget</w:t>
              </w:r>
            </w:hyperlink>
            <w:r>
              <w:rPr>
                <w:b w:val="0"/>
                <w:i w:val="0"/>
                <w:sz w:val="15"/>
              </w:rPr>
              <w:t>.AnalyzerId</w:t>
            </w:r>
          </w:p>
        </w:tc>
        <w:tc>
          <w:tcPr>
            <w:tcW w:type="dxa" w:w="3515"/>
            <w:vAlign w:val="top"/>
          </w:tcPr>
          <w:p>
            <w:pPr>
              <w:spacing w:after="0" w:line="240" w:lineRule="auto"/>
            </w:pPr>
            <w:hyperlink w:anchor="t_tbl_mst_analyzer" w:history="1">
              <w:r>
                <w:rPr>
                  <w:color w:val="1F5FAF"/>
                  <w:sz w:val="15"/>
                </w:rPr>
                <w:t xml:space="preserve">tbl_mst_analyzer</w:t>
              </w:r>
            </w:hyperlink>
            <w:r>
              <w:rPr>
                <w:b w:val="0"/>
                <w:i w:val="0"/>
                <w:sz w:val="15"/>
              </w:rPr>
              <w:t>.Analyzer_ID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IqcTarget" w:history="1">
              <w:r>
                <w:rPr>
                  <w:color w:val="1F5FAF"/>
                  <w:sz w:val="15"/>
                </w:rPr>
                <w:t xml:space="preserve">IqcTarget</w:t>
              </w:r>
            </w:hyperlink>
            <w:r>
              <w:rPr>
                <w:b w:val="0"/>
                <w:i w:val="0"/>
                <w:sz w:val="15"/>
              </w:rPr>
              <w:t>.TestId</w:t>
            </w:r>
          </w:p>
        </w:tc>
        <w:tc>
          <w:tcPr>
            <w:tcW w:type="dxa" w:w="3515"/>
            <w:shd w:val="clear" w:color="auto" w:fill="F3F6FA"/>
            <w:vAlign w:val="top"/>
          </w:tcPr>
          <w:p>
            <w:pPr>
              <w:spacing w:after="0" w:line="240" w:lineRule="auto"/>
            </w:pPr>
            <w:hyperlink w:anchor="t_LabInvestigationMaster" w:history="1">
              <w:r>
                <w:rPr>
                  <w:color w:val="1F5FAF"/>
                  <w:sz w:val="15"/>
                </w:rPr>
                <w:t xml:space="preserve">LabInvestigationMaster</w:t>
              </w:r>
            </w:hyperlink>
            <w:r>
              <w:rPr>
                <w:b w:val="0"/>
                <w:i w:val="0"/>
                <w:sz w:val="15"/>
              </w:rPr>
              <w:t>.Test_ID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IqcRun" w:history="1">
              <w:r>
                <w:rPr>
                  <w:color w:val="1F5FAF"/>
                  <w:sz w:val="15"/>
                </w:rPr>
                <w:t xml:space="preserve">IqcRun</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IqcRun" w:history="1">
              <w:r>
                <w:rPr>
                  <w:color w:val="1F5FAF"/>
                  <w:sz w:val="15"/>
                </w:rPr>
                <w:t xml:space="preserve">IqcRun</w:t>
              </w:r>
            </w:hyperlink>
            <w:r>
              <w:rPr>
                <w:b w:val="0"/>
                <w:i w:val="0"/>
                <w:sz w:val="15"/>
              </w:rPr>
              <w:t>.AnalyzerId</w:t>
            </w:r>
          </w:p>
        </w:tc>
        <w:tc>
          <w:tcPr>
            <w:tcW w:type="dxa" w:w="3515"/>
            <w:shd w:val="clear" w:color="auto" w:fill="F3F6FA"/>
            <w:vAlign w:val="top"/>
          </w:tcPr>
          <w:p>
            <w:pPr>
              <w:spacing w:after="0" w:line="240" w:lineRule="auto"/>
            </w:pPr>
            <w:hyperlink w:anchor="t_tbl_mst_analyzer" w:history="1">
              <w:r>
                <w:rPr>
                  <w:color w:val="1F5FAF"/>
                  <w:sz w:val="15"/>
                </w:rPr>
                <w:t xml:space="preserve">tbl_mst_analyzer</w:t>
              </w:r>
            </w:hyperlink>
            <w:r>
              <w:rPr>
                <w:b w:val="0"/>
                <w:i w:val="0"/>
                <w:sz w:val="15"/>
              </w:rPr>
              <w:t>.Analyzer_ID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IqcRun" w:history="1">
              <w:r>
                <w:rPr>
                  <w:color w:val="1F5FAF"/>
                  <w:sz w:val="15"/>
                </w:rPr>
                <w:t xml:space="preserve">IqcRun</w:t>
              </w:r>
            </w:hyperlink>
            <w:r>
              <w:rPr>
                <w:b w:val="0"/>
                <w:i w:val="0"/>
                <w:sz w:val="15"/>
              </w:rPr>
              <w:t>.TestId</w:t>
            </w:r>
          </w:p>
        </w:tc>
        <w:tc>
          <w:tcPr>
            <w:tcW w:type="dxa" w:w="3515"/>
            <w:vAlign w:val="top"/>
          </w:tcPr>
          <w:p>
            <w:pPr>
              <w:spacing w:after="0" w:line="240" w:lineRule="auto"/>
            </w:pPr>
            <w:hyperlink w:anchor="t_LabInvestigationMaster" w:history="1">
              <w:r>
                <w:rPr>
                  <w:color w:val="1F5FAF"/>
                  <w:sz w:val="15"/>
                </w:rPr>
                <w:t xml:space="preserve">LabInvestigationMaster</w:t>
              </w:r>
            </w:hyperlink>
            <w:r>
              <w:rPr>
                <w:b w:val="0"/>
                <w:i w:val="0"/>
                <w:sz w:val="15"/>
              </w:rPr>
              <w:t>.Test_ID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IqcRun" w:history="1">
              <w:r>
                <w:rPr>
                  <w:color w:val="1F5FAF"/>
                  <w:sz w:val="15"/>
                </w:rPr>
                <w:t xml:space="preserve">IqcRun</w:t>
              </w:r>
            </w:hyperlink>
            <w:r>
              <w:rPr>
                <w:b w:val="0"/>
                <w:i w:val="0"/>
                <w:sz w:val="15"/>
              </w:rPr>
              <w:t>.CapaId</w:t>
            </w:r>
          </w:p>
        </w:tc>
        <w:tc>
          <w:tcPr>
            <w:tcW w:type="dxa" w:w="3515"/>
            <w:shd w:val="clear" w:color="auto" w:fill="F3F6FA"/>
            <w:vAlign w:val="top"/>
          </w:tcPr>
          <w:p>
            <w:pPr>
              <w:spacing w:after="0" w:line="240" w:lineRule="auto"/>
            </w:pPr>
            <w:hyperlink w:anchor="t_QcCapa" w:history="1">
              <w:r>
                <w:rPr>
                  <w:color w:val="1F5FAF"/>
                  <w:sz w:val="15"/>
                </w:rPr>
                <w:t xml:space="preserve">QcCapa</w:t>
              </w:r>
            </w:hyperlink>
            <w:r>
              <w:rPr>
                <w:b w:val="0"/>
                <w:i w:val="0"/>
                <w:sz w:val="15"/>
              </w:rPr>
              <w:t>.CapaId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IqcResult" w:history="1">
              <w:r>
                <w:rPr>
                  <w:color w:val="1F5FAF"/>
                  <w:sz w:val="15"/>
                </w:rPr>
                <w:t xml:space="preserve">IqcResult</w:t>
              </w:r>
            </w:hyperlink>
            <w:r>
              <w:rPr>
                <w:b w:val="0"/>
                <w:i w:val="0"/>
                <w:sz w:val="15"/>
              </w:rPr>
              <w:t>.RunId</w:t>
            </w:r>
          </w:p>
        </w:tc>
        <w:tc>
          <w:tcPr>
            <w:tcW w:type="dxa" w:w="3515"/>
            <w:vAlign w:val="top"/>
          </w:tcPr>
          <w:p>
            <w:pPr>
              <w:spacing w:after="0" w:line="240" w:lineRule="auto"/>
            </w:pPr>
            <w:hyperlink w:anchor="t_IqcRun" w:history="1">
              <w:r>
                <w:rPr>
                  <w:color w:val="1F5FAF"/>
                  <w:sz w:val="15"/>
                </w:rPr>
                <w:t xml:space="preserve">IqcRun</w:t>
              </w:r>
            </w:hyperlink>
            <w:r>
              <w:rPr>
                <w:b w:val="0"/>
                <w:i w:val="0"/>
                <w:sz w:val="15"/>
              </w:rPr>
              <w:t>.RunId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IqcResult" w:history="1">
              <w:r>
                <w:rPr>
                  <w:color w:val="1F5FAF"/>
                  <w:sz w:val="15"/>
                </w:rPr>
                <w:t xml:space="preserve">IqcResult</w:t>
              </w:r>
            </w:hyperlink>
            <w:r>
              <w:rPr>
                <w:b w:val="0"/>
                <w:i w:val="0"/>
                <w:sz w:val="15"/>
              </w:rPr>
              <w:t>.TargetId</w:t>
            </w:r>
          </w:p>
        </w:tc>
        <w:tc>
          <w:tcPr>
            <w:tcW w:type="dxa" w:w="3515"/>
            <w:shd w:val="clear" w:color="auto" w:fill="F3F6FA"/>
            <w:vAlign w:val="top"/>
          </w:tcPr>
          <w:p>
            <w:pPr>
              <w:spacing w:after="0" w:line="240" w:lineRule="auto"/>
            </w:pPr>
            <w:hyperlink w:anchor="t_IqcTarget" w:history="1">
              <w:r>
                <w:rPr>
                  <w:color w:val="1F5FAF"/>
                  <w:sz w:val="15"/>
                </w:rPr>
                <w:t xml:space="preserve">IqcTarget</w:t>
              </w:r>
            </w:hyperlink>
            <w:r>
              <w:rPr>
                <w:b w:val="0"/>
                <w:i w:val="0"/>
                <w:sz w:val="15"/>
              </w:rPr>
              <w:t>.TargetId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QcEqasProgram" w:history="1">
              <w:r>
                <w:rPr>
                  <w:color w:val="1F5FAF"/>
                  <w:sz w:val="15"/>
                </w:rPr>
                <w:t xml:space="preserve">QcEqasProgram</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QcEqasProgram" w:history="1">
              <w:r>
                <w:rPr>
                  <w:color w:val="1F5FAF"/>
                  <w:sz w:val="15"/>
                </w:rPr>
                <w:t xml:space="preserve">QcEqasProgram</w:t>
              </w:r>
            </w:hyperlink>
            <w:r>
              <w:rPr>
                <w:b w:val="0"/>
                <w:i w:val="0"/>
                <w:sz w:val="15"/>
              </w:rPr>
              <w:t>.DepartmentId</w:t>
            </w:r>
          </w:p>
        </w:tc>
        <w:tc>
          <w:tcPr>
            <w:tcW w:type="dxa" w:w="3515"/>
            <w:shd w:val="clear" w:color="auto" w:fill="F3F6FA"/>
            <w:vAlign w:val="top"/>
          </w:tcPr>
          <w:p>
            <w:pPr>
              <w:spacing w:after="0" w:line="240" w:lineRule="auto"/>
            </w:pPr>
            <w:hyperlink w:anchor="t_DepartmentMaster" w:history="1">
              <w:r>
                <w:rPr>
                  <w:color w:val="1F5FAF"/>
                  <w:sz w:val="15"/>
                </w:rPr>
                <w:t xml:space="preserve">DepartmentMaster</w:t>
              </w:r>
            </w:hyperlink>
            <w:r>
              <w:rPr>
                <w:b w:val="0"/>
                <w:i w:val="0"/>
                <w:sz w:val="15"/>
              </w:rPr>
              <w:t>.DeptId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QcEqasProgramTest" w:history="1">
              <w:r>
                <w:rPr>
                  <w:color w:val="1F5FAF"/>
                  <w:sz w:val="15"/>
                </w:rPr>
                <w:t xml:space="preserve">QcEqasProgramTest</w:t>
              </w:r>
            </w:hyperlink>
            <w:r>
              <w:rPr>
                <w:b w:val="0"/>
                <w:i w:val="0"/>
                <w:sz w:val="15"/>
              </w:rPr>
              <w:t>.ProgramId</w:t>
            </w:r>
          </w:p>
        </w:tc>
        <w:tc>
          <w:tcPr>
            <w:tcW w:type="dxa" w:w="3515"/>
            <w:vAlign w:val="top"/>
          </w:tcPr>
          <w:p>
            <w:pPr>
              <w:spacing w:after="0" w:line="240" w:lineRule="auto"/>
            </w:pPr>
            <w:hyperlink w:anchor="t_QcEqasProgram" w:history="1">
              <w:r>
                <w:rPr>
                  <w:color w:val="1F5FAF"/>
                  <w:sz w:val="15"/>
                </w:rPr>
                <w:t xml:space="preserve">QcEqasProgram</w:t>
              </w:r>
            </w:hyperlink>
            <w:r>
              <w:rPr>
                <w:b w:val="0"/>
                <w:i w:val="0"/>
                <w:sz w:val="15"/>
              </w:rPr>
              <w:t>.ProgramId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QcEqasProgramTest" w:history="1">
              <w:r>
                <w:rPr>
                  <w:color w:val="1F5FAF"/>
                  <w:sz w:val="15"/>
                </w:rPr>
                <w:t xml:space="preserve">QcEqasProgramTest</w:t>
              </w:r>
            </w:hyperlink>
            <w:r>
              <w:rPr>
                <w:b w:val="0"/>
                <w:i w:val="0"/>
                <w:sz w:val="15"/>
              </w:rPr>
              <w:t>.TestId</w:t>
            </w:r>
          </w:p>
        </w:tc>
        <w:tc>
          <w:tcPr>
            <w:tcW w:type="dxa" w:w="3515"/>
            <w:shd w:val="clear" w:color="auto" w:fill="F3F6FA"/>
            <w:vAlign w:val="top"/>
          </w:tcPr>
          <w:p>
            <w:pPr>
              <w:spacing w:after="0" w:line="240" w:lineRule="auto"/>
            </w:pPr>
            <w:hyperlink w:anchor="t_LabInvestigationMaster" w:history="1">
              <w:r>
                <w:rPr>
                  <w:color w:val="1F5FAF"/>
                  <w:sz w:val="15"/>
                </w:rPr>
                <w:t xml:space="preserve">LabInvestigationMaster</w:t>
              </w:r>
            </w:hyperlink>
            <w:r>
              <w:rPr>
                <w:b w:val="0"/>
                <w:i w:val="0"/>
                <w:sz w:val="15"/>
              </w:rPr>
              <w:t>.Test_ID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QcEqasCycle" w:history="1">
              <w:r>
                <w:rPr>
                  <w:color w:val="1F5FAF"/>
                  <w:sz w:val="15"/>
                </w:rPr>
                <w:t xml:space="preserve">QcEqasCycle</w:t>
              </w:r>
            </w:hyperlink>
            <w:r>
              <w:rPr>
                <w:b w:val="0"/>
                <w:i w:val="0"/>
                <w:sz w:val="15"/>
              </w:rPr>
              <w:t>.ProgramId</w:t>
            </w:r>
          </w:p>
        </w:tc>
        <w:tc>
          <w:tcPr>
            <w:tcW w:type="dxa" w:w="3515"/>
            <w:vAlign w:val="top"/>
          </w:tcPr>
          <w:p>
            <w:pPr>
              <w:spacing w:after="0" w:line="240" w:lineRule="auto"/>
            </w:pPr>
            <w:hyperlink w:anchor="t_QcEqasProgram" w:history="1">
              <w:r>
                <w:rPr>
                  <w:color w:val="1F5FAF"/>
                  <w:sz w:val="15"/>
                </w:rPr>
                <w:t xml:space="preserve">QcEqasProgram</w:t>
              </w:r>
            </w:hyperlink>
            <w:r>
              <w:rPr>
                <w:b w:val="0"/>
                <w:i w:val="0"/>
                <w:sz w:val="15"/>
              </w:rPr>
              <w:t>.ProgramId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QcEqasResult" w:history="1">
              <w:r>
                <w:rPr>
                  <w:color w:val="1F5FAF"/>
                  <w:sz w:val="15"/>
                </w:rPr>
                <w:t xml:space="preserve">QcEqasResult</w:t>
              </w:r>
            </w:hyperlink>
            <w:r>
              <w:rPr>
                <w:b w:val="0"/>
                <w:i w:val="0"/>
                <w:sz w:val="15"/>
              </w:rPr>
              <w:t>.CycleId</w:t>
            </w:r>
          </w:p>
        </w:tc>
        <w:tc>
          <w:tcPr>
            <w:tcW w:type="dxa" w:w="3515"/>
            <w:shd w:val="clear" w:color="auto" w:fill="F3F6FA"/>
            <w:vAlign w:val="top"/>
          </w:tcPr>
          <w:p>
            <w:pPr>
              <w:spacing w:after="0" w:line="240" w:lineRule="auto"/>
            </w:pPr>
            <w:hyperlink w:anchor="t_QcEqasCycle" w:history="1">
              <w:r>
                <w:rPr>
                  <w:color w:val="1F5FAF"/>
                  <w:sz w:val="15"/>
                </w:rPr>
                <w:t xml:space="preserve">QcEqasCycle</w:t>
              </w:r>
            </w:hyperlink>
            <w:r>
              <w:rPr>
                <w:b w:val="0"/>
                <w:i w:val="0"/>
                <w:sz w:val="15"/>
              </w:rPr>
              <w:t>.CycleId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QcEqasResult" w:history="1">
              <w:r>
                <w:rPr>
                  <w:color w:val="1F5FAF"/>
                  <w:sz w:val="15"/>
                </w:rPr>
                <w:t xml:space="preserve">QcEqasResult</w:t>
              </w:r>
            </w:hyperlink>
            <w:r>
              <w:rPr>
                <w:b w:val="0"/>
                <w:i w:val="0"/>
                <w:sz w:val="15"/>
              </w:rPr>
              <w:t>.ProgramTestId</w:t>
            </w:r>
          </w:p>
        </w:tc>
        <w:tc>
          <w:tcPr>
            <w:tcW w:type="dxa" w:w="3515"/>
            <w:vAlign w:val="top"/>
          </w:tcPr>
          <w:p>
            <w:pPr>
              <w:spacing w:after="0" w:line="240" w:lineRule="auto"/>
            </w:pPr>
            <w:hyperlink w:anchor="t_QcEqasProgramTest" w:history="1">
              <w:r>
                <w:rPr>
                  <w:color w:val="1F5FAF"/>
                  <w:sz w:val="15"/>
                </w:rPr>
                <w:t xml:space="preserve">QcEqasProgramTest</w:t>
              </w:r>
            </w:hyperlink>
            <w:r>
              <w:rPr>
                <w:b w:val="0"/>
                <w:i w:val="0"/>
                <w:sz w:val="15"/>
              </w:rPr>
              <w:t>.ProgramTestId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QcEqasResult" w:history="1">
              <w:r>
                <w:rPr>
                  <w:color w:val="1F5FAF"/>
                  <w:sz w:val="15"/>
                </w:rPr>
                <w:t xml:space="preserve">QcEqasResult</w:t>
              </w:r>
            </w:hyperlink>
            <w:r>
              <w:rPr>
                <w:b w:val="0"/>
                <w:i w:val="0"/>
                <w:sz w:val="15"/>
              </w:rPr>
              <w:t>.CapaId</w:t>
            </w:r>
          </w:p>
        </w:tc>
        <w:tc>
          <w:tcPr>
            <w:tcW w:type="dxa" w:w="3515"/>
            <w:shd w:val="clear" w:color="auto" w:fill="F3F6FA"/>
            <w:vAlign w:val="top"/>
          </w:tcPr>
          <w:p>
            <w:pPr>
              <w:spacing w:after="0" w:line="240" w:lineRule="auto"/>
            </w:pPr>
            <w:hyperlink w:anchor="t_QcCapa" w:history="1">
              <w:r>
                <w:rPr>
                  <w:color w:val="1F5FAF"/>
                  <w:sz w:val="15"/>
                </w:rPr>
                <w:t xml:space="preserve">QcCapa</w:t>
              </w:r>
            </w:hyperlink>
            <w:r>
              <w:rPr>
                <w:b w:val="0"/>
                <w:i w:val="0"/>
                <w:sz w:val="15"/>
              </w:rPr>
              <w:t>.CapaId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QcCapa" w:history="1">
              <w:r>
                <w:rPr>
                  <w:color w:val="1F5FAF"/>
                  <w:sz w:val="15"/>
                </w:rPr>
                <w:t xml:space="preserve">QcCapa</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QcCapa" w:history="1">
              <w:r>
                <w:rPr>
                  <w:color w:val="1F5FAF"/>
                  <w:sz w:val="15"/>
                </w:rPr>
                <w:t xml:space="preserve">QcCapa</w:t>
              </w:r>
            </w:hyperlink>
            <w:r>
              <w:rPr>
                <w:b w:val="0"/>
                <w:i w:val="0"/>
                <w:sz w:val="15"/>
              </w:rPr>
              <w:t>.EquipmentId</w:t>
            </w:r>
          </w:p>
        </w:tc>
        <w:tc>
          <w:tcPr>
            <w:tcW w:type="dxa" w:w="3515"/>
            <w:shd w:val="clear" w:color="auto" w:fill="F3F6FA"/>
            <w:vAlign w:val="top"/>
          </w:tcPr>
          <w:p>
            <w:pPr>
              <w:spacing w:after="0" w:line="240" w:lineRule="auto"/>
            </w:pPr>
            <w:hyperlink w:anchor="t_QcEquipment" w:history="1">
              <w:r>
                <w:rPr>
                  <w:color w:val="1F5FAF"/>
                  <w:sz w:val="15"/>
                </w:rPr>
                <w:t xml:space="preserve">QcEquipment</w:t>
              </w:r>
            </w:hyperlink>
            <w:r>
              <w:rPr>
                <w:b w:val="0"/>
                <w:i w:val="0"/>
                <w:sz w:val="15"/>
              </w:rPr>
              <w:t>.EquipmentId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QcCapa" w:history="1">
              <w:r>
                <w:rPr>
                  <w:color w:val="1F5FAF"/>
                  <w:sz w:val="15"/>
                </w:rPr>
                <w:t xml:space="preserve">QcCapa</w:t>
              </w:r>
            </w:hyperlink>
            <w:r>
              <w:rPr>
                <w:b w:val="0"/>
                <w:i w:val="0"/>
                <w:sz w:val="15"/>
              </w:rPr>
              <w:t>.ProgramId</w:t>
            </w:r>
          </w:p>
        </w:tc>
        <w:tc>
          <w:tcPr>
            <w:tcW w:type="dxa" w:w="3515"/>
            <w:vAlign w:val="top"/>
          </w:tcPr>
          <w:p>
            <w:pPr>
              <w:spacing w:after="0" w:line="240" w:lineRule="auto"/>
            </w:pPr>
            <w:hyperlink w:anchor="t_QcEqasProgram" w:history="1">
              <w:r>
                <w:rPr>
                  <w:color w:val="1F5FAF"/>
                  <w:sz w:val="15"/>
                </w:rPr>
                <w:t xml:space="preserve">QcEqasProgram</w:t>
              </w:r>
            </w:hyperlink>
            <w:r>
              <w:rPr>
                <w:b w:val="0"/>
                <w:i w:val="0"/>
                <w:sz w:val="15"/>
              </w:rPr>
              <w:t>.ProgramId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QcEquipment" w:history="1">
              <w:r>
                <w:rPr>
                  <w:color w:val="1F5FAF"/>
                  <w:sz w:val="15"/>
                </w:rPr>
                <w:t xml:space="preserve">QcEquipment</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QcEquipment" w:history="1">
              <w:r>
                <w:rPr>
                  <w:color w:val="1F5FAF"/>
                  <w:sz w:val="15"/>
                </w:rPr>
                <w:t xml:space="preserve">QcEquipment</w:t>
              </w:r>
            </w:hyperlink>
            <w:r>
              <w:rPr>
                <w:b w:val="0"/>
                <w:i w:val="0"/>
                <w:sz w:val="15"/>
              </w:rPr>
              <w:t>.TypeId</w:t>
            </w:r>
          </w:p>
        </w:tc>
        <w:tc>
          <w:tcPr>
            <w:tcW w:type="dxa" w:w="3515"/>
            <w:vAlign w:val="top"/>
          </w:tcPr>
          <w:p>
            <w:pPr>
              <w:spacing w:after="0" w:line="240" w:lineRule="auto"/>
            </w:pPr>
            <w:hyperlink w:anchor="t_QcEquipmentType" w:history="1">
              <w:r>
                <w:rPr>
                  <w:color w:val="1F5FAF"/>
                  <w:sz w:val="15"/>
                </w:rPr>
                <w:t xml:space="preserve">QcEquipmentType</w:t>
              </w:r>
            </w:hyperlink>
            <w:r>
              <w:rPr>
                <w:b w:val="0"/>
                <w:i w:val="0"/>
                <w:sz w:val="15"/>
              </w:rPr>
              <w:t>.TypeId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QcEquipment" w:history="1">
              <w:r>
                <w:rPr>
                  <w:color w:val="1F5FAF"/>
                  <w:sz w:val="15"/>
                </w:rPr>
                <w:t xml:space="preserve">QcEquipment</w:t>
              </w:r>
            </w:hyperlink>
            <w:r>
              <w:rPr>
                <w:b w:val="0"/>
                <w:i w:val="0"/>
                <w:sz w:val="15"/>
              </w:rPr>
              <w:t>.AnalyzerId</w:t>
            </w:r>
          </w:p>
        </w:tc>
        <w:tc>
          <w:tcPr>
            <w:tcW w:type="dxa" w:w="3515"/>
            <w:shd w:val="clear" w:color="auto" w:fill="F3F6FA"/>
            <w:vAlign w:val="top"/>
          </w:tcPr>
          <w:p>
            <w:pPr>
              <w:spacing w:after="0" w:line="240" w:lineRule="auto"/>
            </w:pPr>
            <w:hyperlink w:anchor="t_tbl_mst_analyzer" w:history="1">
              <w:r>
                <w:rPr>
                  <w:color w:val="1F5FAF"/>
                  <w:sz w:val="15"/>
                </w:rPr>
                <w:t xml:space="preserve">tbl_mst_analyzer</w:t>
              </w:r>
            </w:hyperlink>
            <w:r>
              <w:rPr>
                <w:b w:val="0"/>
                <w:i w:val="0"/>
                <w:sz w:val="15"/>
              </w:rPr>
              <w:t>.Analyzer_ID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QcEquipment" w:history="1">
              <w:r>
                <w:rPr>
                  <w:color w:val="1F5FAF"/>
                  <w:sz w:val="15"/>
                </w:rPr>
                <w:t xml:space="preserve">QcEquipment</w:t>
              </w:r>
            </w:hyperlink>
            <w:r>
              <w:rPr>
                <w:b w:val="0"/>
                <w:i w:val="0"/>
                <w:sz w:val="15"/>
              </w:rPr>
              <w:t>.DepartmentId</w:t>
            </w:r>
          </w:p>
        </w:tc>
        <w:tc>
          <w:tcPr>
            <w:tcW w:type="dxa" w:w="3515"/>
            <w:vAlign w:val="top"/>
          </w:tcPr>
          <w:p>
            <w:pPr>
              <w:spacing w:after="0" w:line="240" w:lineRule="auto"/>
            </w:pPr>
            <w:hyperlink w:anchor="t_DepartmentMaster" w:history="1">
              <w:r>
                <w:rPr>
                  <w:color w:val="1F5FAF"/>
                  <w:sz w:val="15"/>
                </w:rPr>
                <w:t xml:space="preserve">DepartmentMaster</w:t>
              </w:r>
            </w:hyperlink>
            <w:r>
              <w:rPr>
                <w:b w:val="0"/>
                <w:i w:val="0"/>
                <w:sz w:val="15"/>
              </w:rPr>
              <w:t>.DeptId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QcEquipment" w:history="1">
              <w:r>
                <w:rPr>
                  <w:color w:val="1F5FAF"/>
                  <w:sz w:val="15"/>
                </w:rPr>
                <w:t xml:space="preserve">QcEquipment</w:t>
              </w:r>
            </w:hyperlink>
            <w:r>
              <w:rPr>
                <w:b w:val="0"/>
                <w:i w:val="0"/>
                <w:sz w:val="15"/>
              </w:rPr>
              <w:t>.SupplierId</w:t>
            </w:r>
          </w:p>
        </w:tc>
        <w:tc>
          <w:tcPr>
            <w:tcW w:type="dxa" w:w="3515"/>
            <w:shd w:val="clear" w:color="auto" w:fill="F3F6FA"/>
            <w:vAlign w:val="top"/>
          </w:tcPr>
          <w:p>
            <w:pPr>
              <w:spacing w:after="0" w:line="240" w:lineRule="auto"/>
            </w:pPr>
            <w:r>
              <w:rPr>
                <w:b w:val="0"/>
                <w:i w:val="0"/>
                <w:sz w:val="15"/>
              </w:rPr>
              <w:t>InvSupplier</w:t>
            </w:r>
            <w:r>
              <w:rPr>
                <w:b w:val="0"/>
                <w:i w:val="0"/>
                <w:sz w:val="15"/>
              </w:rPr>
              <w:t>.SupplierId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QcEquipment" w:history="1">
              <w:r>
                <w:rPr>
                  <w:color w:val="1F5FAF"/>
                  <w:sz w:val="15"/>
                </w:rPr>
                <w:t xml:space="preserve">QcEquipment</w:t>
              </w:r>
            </w:hyperlink>
            <w:r>
              <w:rPr>
                <w:b w:val="0"/>
                <w:i w:val="0"/>
                <w:sz w:val="15"/>
              </w:rPr>
              <w:t>.ContractVendorId</w:t>
            </w:r>
          </w:p>
        </w:tc>
        <w:tc>
          <w:tcPr>
            <w:tcW w:type="dxa" w:w="3515"/>
            <w:vAlign w:val="top"/>
          </w:tcPr>
          <w:p>
            <w:pPr>
              <w:spacing w:after="0" w:line="240" w:lineRule="auto"/>
            </w:pPr>
            <w:r>
              <w:rPr>
                <w:b w:val="0"/>
                <w:i w:val="0"/>
                <w:sz w:val="15"/>
              </w:rPr>
              <w:t>InvSupplier</w:t>
            </w:r>
            <w:r>
              <w:rPr>
                <w:b w:val="0"/>
                <w:i w:val="0"/>
                <w:sz w:val="15"/>
              </w:rPr>
              <w:t>.SupplierId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QcEquipmentCalibration" w:history="1">
              <w:r>
                <w:rPr>
                  <w:color w:val="1F5FAF"/>
                  <w:sz w:val="15"/>
                </w:rPr>
                <w:t xml:space="preserve">QcEquipmentCalibration</w:t>
              </w:r>
            </w:hyperlink>
            <w:r>
              <w:rPr>
                <w:b w:val="0"/>
                <w:i w:val="0"/>
                <w:sz w:val="15"/>
              </w:rPr>
              <w:t>.EquipmentId</w:t>
            </w:r>
          </w:p>
        </w:tc>
        <w:tc>
          <w:tcPr>
            <w:tcW w:type="dxa" w:w="3515"/>
            <w:shd w:val="clear" w:color="auto" w:fill="F3F6FA"/>
            <w:vAlign w:val="top"/>
          </w:tcPr>
          <w:p>
            <w:pPr>
              <w:spacing w:after="0" w:line="240" w:lineRule="auto"/>
            </w:pPr>
            <w:hyperlink w:anchor="t_QcEquipment" w:history="1">
              <w:r>
                <w:rPr>
                  <w:color w:val="1F5FAF"/>
                  <w:sz w:val="15"/>
                </w:rPr>
                <w:t xml:space="preserve">QcEquipment</w:t>
              </w:r>
            </w:hyperlink>
            <w:r>
              <w:rPr>
                <w:b w:val="0"/>
                <w:i w:val="0"/>
                <w:sz w:val="15"/>
              </w:rPr>
              <w:t>.EquipmentId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QcEquipmentCalibration" w:history="1">
              <w:r>
                <w:rPr>
                  <w:color w:val="1F5FAF"/>
                  <w:sz w:val="15"/>
                </w:rPr>
                <w:t xml:space="preserve">QcEquipmentCalibration</w:t>
              </w:r>
            </w:hyperlink>
            <w:r>
              <w:rPr>
                <w:b w:val="0"/>
                <w:i w:val="0"/>
                <w:sz w:val="15"/>
              </w:rPr>
              <w:t>.VendorId</w:t>
            </w:r>
          </w:p>
        </w:tc>
        <w:tc>
          <w:tcPr>
            <w:tcW w:type="dxa" w:w="3515"/>
            <w:vAlign w:val="top"/>
          </w:tcPr>
          <w:p>
            <w:pPr>
              <w:spacing w:after="0" w:line="240" w:lineRule="auto"/>
            </w:pPr>
            <w:r>
              <w:rPr>
                <w:b w:val="0"/>
                <w:i w:val="0"/>
                <w:sz w:val="15"/>
              </w:rPr>
              <w:t>InvSupplier</w:t>
            </w:r>
            <w:r>
              <w:rPr>
                <w:b w:val="0"/>
                <w:i w:val="0"/>
                <w:sz w:val="15"/>
              </w:rPr>
              <w:t>.SupplierId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QcEquipmentMaintenance" w:history="1">
              <w:r>
                <w:rPr>
                  <w:color w:val="1F5FAF"/>
                  <w:sz w:val="15"/>
                </w:rPr>
                <w:t xml:space="preserve">QcEquipmentMaintenance</w:t>
              </w:r>
            </w:hyperlink>
            <w:r>
              <w:rPr>
                <w:b w:val="0"/>
                <w:i w:val="0"/>
                <w:sz w:val="15"/>
              </w:rPr>
              <w:t>.EquipmentId</w:t>
            </w:r>
          </w:p>
        </w:tc>
        <w:tc>
          <w:tcPr>
            <w:tcW w:type="dxa" w:w="3515"/>
            <w:shd w:val="clear" w:color="auto" w:fill="F3F6FA"/>
            <w:vAlign w:val="top"/>
          </w:tcPr>
          <w:p>
            <w:pPr>
              <w:spacing w:after="0" w:line="240" w:lineRule="auto"/>
            </w:pPr>
            <w:hyperlink w:anchor="t_QcEquipment" w:history="1">
              <w:r>
                <w:rPr>
                  <w:color w:val="1F5FAF"/>
                  <w:sz w:val="15"/>
                </w:rPr>
                <w:t xml:space="preserve">QcEquipment</w:t>
              </w:r>
            </w:hyperlink>
            <w:r>
              <w:rPr>
                <w:b w:val="0"/>
                <w:i w:val="0"/>
                <w:sz w:val="15"/>
              </w:rPr>
              <w:t>.EquipmentId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QcEquipmentMaintenance" w:history="1">
              <w:r>
                <w:rPr>
                  <w:color w:val="1F5FAF"/>
                  <w:sz w:val="15"/>
                </w:rPr>
                <w:t xml:space="preserve">QcEquipmentMaintenance</w:t>
              </w:r>
            </w:hyperlink>
            <w:r>
              <w:rPr>
                <w:b w:val="0"/>
                <w:i w:val="0"/>
                <w:sz w:val="15"/>
              </w:rPr>
              <w:t>.VendorId</w:t>
            </w:r>
          </w:p>
        </w:tc>
        <w:tc>
          <w:tcPr>
            <w:tcW w:type="dxa" w:w="3515"/>
            <w:vAlign w:val="top"/>
          </w:tcPr>
          <w:p>
            <w:pPr>
              <w:spacing w:after="0" w:line="240" w:lineRule="auto"/>
            </w:pPr>
            <w:r>
              <w:rPr>
                <w:b w:val="0"/>
                <w:i w:val="0"/>
                <w:sz w:val="15"/>
              </w:rPr>
              <w:t>InvSupplier</w:t>
            </w:r>
            <w:r>
              <w:rPr>
                <w:b w:val="0"/>
                <w:i w:val="0"/>
                <w:sz w:val="15"/>
              </w:rPr>
              <w:t>.SupplierId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QcEquipmentBreakdown" w:history="1">
              <w:r>
                <w:rPr>
                  <w:color w:val="1F5FAF"/>
                  <w:sz w:val="15"/>
                </w:rPr>
                <w:t xml:space="preserve">QcEquipmentBreakdown</w:t>
              </w:r>
            </w:hyperlink>
            <w:r>
              <w:rPr>
                <w:b w:val="0"/>
                <w:i w:val="0"/>
                <w:sz w:val="15"/>
              </w:rPr>
              <w:t>.EquipmentId</w:t>
            </w:r>
          </w:p>
        </w:tc>
        <w:tc>
          <w:tcPr>
            <w:tcW w:type="dxa" w:w="3515"/>
            <w:shd w:val="clear" w:color="auto" w:fill="F3F6FA"/>
            <w:vAlign w:val="top"/>
          </w:tcPr>
          <w:p>
            <w:pPr>
              <w:spacing w:after="0" w:line="240" w:lineRule="auto"/>
            </w:pPr>
            <w:hyperlink w:anchor="t_QcEquipment" w:history="1">
              <w:r>
                <w:rPr>
                  <w:color w:val="1F5FAF"/>
                  <w:sz w:val="15"/>
                </w:rPr>
                <w:t xml:space="preserve">QcEquipment</w:t>
              </w:r>
            </w:hyperlink>
            <w:r>
              <w:rPr>
                <w:b w:val="0"/>
                <w:i w:val="0"/>
                <w:sz w:val="15"/>
              </w:rPr>
              <w:t>.EquipmentId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QcEquipmentBreakdown" w:history="1">
              <w:r>
                <w:rPr>
                  <w:color w:val="1F5FAF"/>
                  <w:sz w:val="15"/>
                </w:rPr>
                <w:t xml:space="preserve">QcEquipmentBreakdown</w:t>
              </w:r>
            </w:hyperlink>
            <w:r>
              <w:rPr>
                <w:b w:val="0"/>
                <w:i w:val="0"/>
                <w:sz w:val="15"/>
              </w:rPr>
              <w:t>.VendorId</w:t>
            </w:r>
          </w:p>
        </w:tc>
        <w:tc>
          <w:tcPr>
            <w:tcW w:type="dxa" w:w="3515"/>
            <w:vAlign w:val="top"/>
          </w:tcPr>
          <w:p>
            <w:pPr>
              <w:spacing w:after="0" w:line="240" w:lineRule="auto"/>
            </w:pPr>
            <w:r>
              <w:rPr>
                <w:b w:val="0"/>
                <w:i w:val="0"/>
                <w:sz w:val="15"/>
              </w:rPr>
              <w:t>InvSupplier</w:t>
            </w:r>
            <w:r>
              <w:rPr>
                <w:b w:val="0"/>
                <w:i w:val="0"/>
                <w:sz w:val="15"/>
              </w:rPr>
              <w:t>.SupplierId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QcEquipmentBreakdown" w:history="1">
              <w:r>
                <w:rPr>
                  <w:color w:val="1F5FAF"/>
                  <w:sz w:val="15"/>
                </w:rPr>
                <w:t xml:space="preserve">QcEquipmentBreakdown</w:t>
              </w:r>
            </w:hyperlink>
            <w:r>
              <w:rPr>
                <w:b w:val="0"/>
                <w:i w:val="0"/>
                <w:sz w:val="15"/>
              </w:rPr>
              <w:t>.CapaId</w:t>
            </w:r>
          </w:p>
        </w:tc>
        <w:tc>
          <w:tcPr>
            <w:tcW w:type="dxa" w:w="3515"/>
            <w:shd w:val="clear" w:color="auto" w:fill="F3F6FA"/>
            <w:vAlign w:val="top"/>
          </w:tcPr>
          <w:p>
            <w:pPr>
              <w:spacing w:after="0" w:line="240" w:lineRule="auto"/>
            </w:pPr>
            <w:hyperlink w:anchor="t_QcCapa" w:history="1">
              <w:r>
                <w:rPr>
                  <w:color w:val="1F5FAF"/>
                  <w:sz w:val="15"/>
                </w:rPr>
                <w:t xml:space="preserve">QcCapa</w:t>
              </w:r>
            </w:hyperlink>
            <w:r>
              <w:rPr>
                <w:b w:val="0"/>
                <w:i w:val="0"/>
                <w:sz w:val="15"/>
              </w:rPr>
              <w:t>.CapaId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bl>
    <w:p>
      <w:pPr>
        <w:pStyle w:val="Heading3"/>
      </w:pPr>
      <w:bookmarkStart w:id="287" w:name="t_IqcMaterial"/>
      <w:r>
        <w:t>IqcMaterial</w:t>
      </w:r>
      <w:bookmarkEnd w:id="287"/>
    </w:p>
    <w:p>
      <w:pPr>
        <w:spacing w:after="60"/>
      </w:pPr>
      <w:r>
        <w:t>Internal QC control materials (level, matrix, manufacturer).</w:t>
      </w:r>
    </w:p>
    <w:p>
      <w:pPr>
        <w:spacing w:after="60"/>
      </w:pPr>
      <w:r>
        <w:rPr>
          <w:b/>
          <w:i w:val="0"/>
          <w:sz w:val="17"/>
        </w:rPr>
        <w:t xml:space="preserve">Primary key: </w:t>
      </w:r>
      <w:r>
        <w:rPr>
          <w:b w:val="0"/>
          <w:i w:val="0"/>
          <w:sz w:val="17"/>
        </w:rPr>
        <w:t>MaterialId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MaterialId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MaterialName</w:t>
            </w:r>
          </w:p>
        </w:tc>
        <w:tc>
          <w:tcPr>
            <w:tcW w:type="dxa" w:w="1304"/>
            <w:vAlign w:val="top"/>
          </w:tcPr>
          <w:p>
            <w:pPr>
              <w:spacing w:after="0" w:line="240" w:lineRule="auto"/>
            </w:pPr>
            <w:r>
              <w:rPr>
                <w:b w:val="0"/>
                <w:i w:val="0"/>
                <w:sz w:val="15"/>
              </w:rPr>
              <w:t>nvarchar(200)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Material name.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Manufacturer</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Manufacturer.</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ControlLevel</w:t>
            </w:r>
          </w:p>
        </w:tc>
        <w:tc>
          <w:tcPr>
            <w:tcW w:type="dxa" w:w="1304"/>
            <w:vAlign w:val="top"/>
          </w:tcPr>
          <w:p>
            <w:pPr>
              <w:spacing w:after="0" w:line="240" w:lineRule="auto"/>
            </w:pPr>
            <w:r>
              <w:rPr>
                <w:b w:val="0"/>
                <w:i w:val="0"/>
                <w:sz w:val="15"/>
              </w:rPr>
              <w:t>nvarchar(30)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Control level.</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Matrix</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Matrix.</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ItemId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item.</w:t>
            </w:r>
            <w:r>
              <w:rPr>
                <w:b w:val="0"/>
                <w:i w:val="0"/>
                <w:color w:val="555F6D"/>
                <w:sz w:val="15"/>
              </w:rPr>
              <w:t xml:space="preserve">  → </w:t>
            </w:r>
            <w:r>
              <w:rPr>
                <w:b w:val="0"/>
                <w:i w:val="0"/>
                <w:sz w:val="15"/>
              </w:rPr>
              <w:t>InvItem</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DepartmentId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department.</w:t>
            </w:r>
            <w:r>
              <w:rPr>
                <w:b w:val="0"/>
                <w:i w:val="0"/>
                <w:color w:val="555F6D"/>
                <w:sz w:val="15"/>
              </w:rPr>
              <w:t xml:space="preserve">  → </w:t>
            </w:r>
            <w:hyperlink w:anchor="t_DepartmentMaster" w:history="1">
              <w:r>
                <w:rPr>
                  <w:color w:val="1F5FAF"/>
                  <w:sz w:val="15"/>
                </w:rPr>
                <w:t xml:space="preserve">DepartmentMaster</w:t>
              </w:r>
            </w:hyperlink>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Remarks</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Free-text remarks.</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Status</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Status flag: 1 = active, 0 = inactive.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IsDeleted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Soft-delete flag: 1 = deleted (hidden), 0 = live.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bl>
    <w:p>
      <w:pPr>
        <w:spacing w:before="60" w:after="0"/>
      </w:pPr>
      <w:r>
        <w:rPr>
          <w:b/>
          <w:i w:val="0"/>
          <w:color w:val="1B2A4A"/>
          <w:sz w:val="16"/>
        </w:rPr>
        <w:t xml:space="preserve">References: </w:t>
      </w:r>
      <w:r>
        <w:rPr>
          <w:b w:val="0"/>
          <w:i w:val="0"/>
          <w:sz w:val="16"/>
        </w:rPr>
        <w:t>InvItem</w:t>
      </w:r>
      <w:r>
        <w:rPr>
          <w:b w:val="0"/>
          <w:i w:val="0"/>
          <w:color w:val="555F6D"/>
          <w:sz w:val="16"/>
        </w:rPr>
        <w:t xml:space="preserve"> (via ItemId)</w:t>
      </w:r>
      <w:r>
        <w:rPr>
          <w:b w:val="0"/>
          <w:i w:val="0"/>
          <w:sz w:val="16"/>
        </w:rPr>
        <w:t xml:space="preserve">, </w:t>
      </w:r>
      <w:hyperlink w:anchor="t_DepartmentMaster" w:history="1">
        <w:r>
          <w:rPr>
            <w:color w:val="1F5FAF"/>
            <w:sz w:val="16"/>
          </w:rPr>
          <w:t xml:space="preserve">DepartmentMaster</w:t>
        </w:r>
      </w:hyperlink>
      <w:r>
        <w:rPr>
          <w:b w:val="0"/>
          <w:i w:val="0"/>
          <w:color w:val="555F6D"/>
          <w:sz w:val="16"/>
        </w:rPr>
        <w:t xml:space="preserve"> (via DepartmentId)</w:t>
      </w:r>
    </w:p>
    <w:p>
      <w:pPr>
        <w:spacing w:after="40"/>
      </w:pPr>
      <w:r>
        <w:rPr>
          <w:b/>
          <w:i w:val="0"/>
          <w:color w:val="1B2A4A"/>
          <w:sz w:val="16"/>
        </w:rPr>
        <w:t xml:space="preserve">Referenced by: </w:t>
      </w:r>
      <w:hyperlink w:anchor="t_IqcLot" w:history="1">
        <w:r>
          <w:rPr>
            <w:color w:val="1F5FAF"/>
            <w:sz w:val="16"/>
          </w:rPr>
          <w:t xml:space="preserve">IqcLot</w:t>
        </w:r>
      </w:hyperlink>
      <w:r>
        <w:rPr>
          <w:b w:val="0"/>
          <w:i w:val="0"/>
          <w:color w:val="555F6D"/>
          <w:sz w:val="16"/>
        </w:rPr>
        <w:t>.MaterialId</w:t>
      </w:r>
    </w:p>
    <w:p>
      <w:pPr>
        <w:pStyle w:val="Heading3"/>
      </w:pPr>
      <w:bookmarkStart w:id="288" w:name="t_IqcLot"/>
      <w:r>
        <w:t>IqcLot</w:t>
      </w:r>
      <w:bookmarkEnd w:id="288"/>
    </w:p>
    <w:p>
      <w:pPr>
        <w:spacing w:after="60"/>
      </w:pPr>
      <w:r>
        <w:t>Lots of a control material with expiry and open dates.</w:t>
      </w:r>
    </w:p>
    <w:p>
      <w:pPr>
        <w:spacing w:after="60"/>
      </w:pPr>
      <w:r>
        <w:rPr>
          <w:b/>
          <w:i w:val="0"/>
          <w:sz w:val="17"/>
        </w:rPr>
        <w:t xml:space="preserve">Primary key: </w:t>
      </w:r>
      <w:r>
        <w:rPr>
          <w:b w:val="0"/>
          <w:i w:val="0"/>
          <w:sz w:val="17"/>
        </w:rPr>
        <w:t>LotId</w:t>
      </w:r>
      <w:r>
        <w:rPr>
          <w:b/>
          <w:i w:val="0"/>
          <w:sz w:val="17"/>
        </w:rPr>
        <w:t xml:space="preserve">    Unique: </w:t>
      </w:r>
      <w:r>
        <w:rPr>
          <w:b w:val="0"/>
          <w:i w:val="0"/>
          <w:sz w:val="17"/>
        </w:rPr>
        <w:t>(MaterialId, LotNo)</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LotId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MaterialId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material.</w:t>
            </w:r>
            <w:r>
              <w:rPr>
                <w:b w:val="0"/>
                <w:i w:val="0"/>
                <w:color w:val="555F6D"/>
                <w:sz w:val="15"/>
              </w:rPr>
              <w:t xml:space="preserve">  → </w:t>
            </w:r>
            <w:hyperlink w:anchor="t_IqcMaterial" w:history="1">
              <w:r>
                <w:rPr>
                  <w:color w:val="1F5FAF"/>
                  <w:sz w:val="15"/>
                </w:rPr>
                <w:t xml:space="preserve">IqcMaterial</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LotNo</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Lot number.</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ExpiryDate</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Expiry date.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ReceivedOn</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Received on.</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OpenedOn</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Opened on.</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Status flag: 1 = active, 0 = inactive.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Remarks</w:t>
            </w:r>
          </w:p>
        </w:tc>
        <w:tc>
          <w:tcPr>
            <w:tcW w:type="dxa" w:w="1304"/>
            <w:shd w:val="clear" w:color="auto" w:fill="F3F6FA"/>
            <w:vAlign w:val="top"/>
          </w:tcPr>
          <w:p>
            <w:pPr>
              <w:spacing w:after="0" w:line="240" w:lineRule="auto"/>
            </w:pPr>
            <w:r>
              <w:rPr>
                <w:b w:val="0"/>
                <w:i w:val="0"/>
                <w:sz w:val="15"/>
              </w:rPr>
              <w:t>nvarchar(300)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Free-text remarks.</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bl>
    <w:p>
      <w:pPr>
        <w:spacing w:before="60" w:after="0"/>
      </w:pPr>
      <w:r>
        <w:rPr>
          <w:b/>
          <w:i w:val="0"/>
          <w:color w:val="1B2A4A"/>
          <w:sz w:val="16"/>
        </w:rPr>
        <w:t xml:space="preserve">References: </w:t>
      </w:r>
      <w:hyperlink w:anchor="t_IqcMaterial" w:history="1">
        <w:r>
          <w:rPr>
            <w:color w:val="1F5FAF"/>
            <w:sz w:val="16"/>
          </w:rPr>
          <w:t xml:space="preserve">IqcMaterial</w:t>
        </w:r>
      </w:hyperlink>
      <w:r>
        <w:rPr>
          <w:b w:val="0"/>
          <w:i w:val="0"/>
          <w:color w:val="555F6D"/>
          <w:sz w:val="16"/>
        </w:rPr>
        <w:t xml:space="preserve"> (via MaterialId)</w:t>
      </w:r>
    </w:p>
    <w:p>
      <w:pPr>
        <w:spacing w:after="40"/>
      </w:pPr>
      <w:r>
        <w:rPr>
          <w:b/>
          <w:i w:val="0"/>
          <w:color w:val="1B2A4A"/>
          <w:sz w:val="16"/>
        </w:rPr>
        <w:t xml:space="preserve">Referenced by: </w:t>
      </w:r>
      <w:hyperlink w:anchor="t_IqcTarget" w:history="1">
        <w:r>
          <w:rPr>
            <w:color w:val="1F5FAF"/>
            <w:sz w:val="16"/>
          </w:rPr>
          <w:t xml:space="preserve">IqcTarget</w:t>
        </w:r>
      </w:hyperlink>
      <w:r>
        <w:rPr>
          <w:b w:val="0"/>
          <w:i w:val="0"/>
          <w:color w:val="555F6D"/>
          <w:sz w:val="16"/>
        </w:rPr>
        <w:t>.LotId</w:t>
      </w:r>
    </w:p>
    <w:p>
      <w:pPr>
        <w:pStyle w:val="Heading3"/>
      </w:pPr>
      <w:bookmarkStart w:id="289" w:name="t_IqcTarget"/>
      <w:r>
        <w:t>IqcTarget</w:t>
      </w:r>
      <w:bookmarkEnd w:id="289"/>
    </w:p>
    <w:p>
      <w:pPr>
        <w:spacing w:after="60"/>
      </w:pPr>
      <w:r>
        <w:t>Target mean / SD of a lot per analyzer and test, and the Westgard rules applied.</w:t>
      </w:r>
    </w:p>
    <w:p>
      <w:pPr>
        <w:spacing w:after="60"/>
      </w:pPr>
      <w:r>
        <w:rPr>
          <w:b/>
          <w:i w:val="0"/>
          <w:sz w:val="17"/>
        </w:rPr>
        <w:t xml:space="preserve">Primary key: </w:t>
      </w:r>
      <w:r>
        <w:rPr>
          <w:b w:val="0"/>
          <w:i w:val="0"/>
          <w:sz w:val="17"/>
        </w:rPr>
        <w:t>TargetId</w:t>
      </w:r>
      <w:r>
        <w:rPr>
          <w:b/>
          <w:i w:val="0"/>
          <w:sz w:val="17"/>
        </w:rPr>
        <w:t xml:space="preserve">    Unique: </w:t>
      </w:r>
      <w:r>
        <w:rPr>
          <w:b w:val="0"/>
          <w:i w:val="0"/>
          <w:sz w:val="17"/>
        </w:rPr>
        <w:t>(LotId, AnalyzerId, TestId)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TargetId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LotId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lot.</w:t>
            </w:r>
            <w:r>
              <w:rPr>
                <w:b w:val="0"/>
                <w:i w:val="0"/>
                <w:color w:val="555F6D"/>
                <w:sz w:val="15"/>
              </w:rPr>
              <w:t xml:space="preserve">  → </w:t>
            </w:r>
            <w:hyperlink w:anchor="t_IqcLot" w:history="1">
              <w:r>
                <w:rPr>
                  <w:color w:val="1F5FAF"/>
                  <w:sz w:val="15"/>
                </w:rPr>
                <w:t xml:space="preserve">IqcLot</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AnalyzerId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analyzer.</w:t>
            </w:r>
            <w:r>
              <w:rPr>
                <w:b w:val="0"/>
                <w:i w:val="0"/>
                <w:color w:val="555F6D"/>
                <w:sz w:val="15"/>
              </w:rPr>
              <w:t xml:space="preserve">  → </w:t>
            </w:r>
            <w:hyperlink w:anchor="t_tbl_mst_analyzer" w:history="1">
              <w:r>
                <w:rPr>
                  <w:color w:val="1F5FAF"/>
                  <w:sz w:val="15"/>
                </w:rPr>
                <w:t xml:space="preserve">tbl_mst_analyzer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TestId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test.</w:t>
            </w:r>
            <w:r>
              <w:rPr>
                <w:b w:val="0"/>
                <w:i w:val="0"/>
                <w:color w:val="555F6D"/>
                <w:sz w:val="15"/>
              </w:rPr>
              <w:t xml:space="preserve">  → </w:t>
            </w:r>
            <w:hyperlink w:anchor="t_LabInvestigationMaster" w:history="1">
              <w:r>
                <w:rPr>
                  <w:color w:val="1F5FAF"/>
                  <w:sz w:val="15"/>
                </w:rPr>
                <w:t xml:space="preserve">LabInvestigationMaster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Unit</w:t>
            </w:r>
          </w:p>
        </w:tc>
        <w:tc>
          <w:tcPr>
            <w:tcW w:type="dxa" w:w="1304"/>
            <w:vAlign w:val="top"/>
          </w:tcPr>
          <w:p>
            <w:pPr>
              <w:spacing w:after="0" w:line="240" w:lineRule="auto"/>
            </w:pPr>
            <w:r>
              <w:rPr>
                <w:b w:val="0"/>
                <w:i w:val="0"/>
                <w:sz w:val="15"/>
              </w:rPr>
              <w:t>nvarchar(30)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Unit.</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Mean</w:t>
            </w:r>
          </w:p>
        </w:tc>
        <w:tc>
          <w:tcPr>
            <w:tcW w:type="dxa" w:w="1304"/>
            <w:shd w:val="clear" w:color="auto" w:fill="F3F6FA"/>
            <w:vAlign w:val="top"/>
          </w:tcPr>
          <w:p>
            <w:pPr>
              <w:spacing w:after="0" w:line="240" w:lineRule="auto"/>
            </w:pPr>
            <w:r>
              <w:rPr>
                <w:b w:val="0"/>
                <w:i w:val="0"/>
                <w:sz w:val="15"/>
              </w:rPr>
              <w:t>decimal(18,4)</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Mean.</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Sd</w:t>
            </w:r>
          </w:p>
        </w:tc>
        <w:tc>
          <w:tcPr>
            <w:tcW w:type="dxa" w:w="1304"/>
            <w:vAlign w:val="top"/>
          </w:tcPr>
          <w:p>
            <w:pPr>
              <w:spacing w:after="0" w:line="240" w:lineRule="auto"/>
            </w:pPr>
            <w:r>
              <w:rPr>
                <w:b w:val="0"/>
                <w:i w:val="0"/>
                <w:sz w:val="15"/>
              </w:rPr>
              <w:t>decimal(18,4)</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Source</w:t>
            </w:r>
          </w:p>
        </w:tc>
        <w:tc>
          <w:tcPr>
            <w:tcW w:type="dxa" w:w="1304"/>
            <w:shd w:val="clear" w:color="auto" w:fill="F3F6FA"/>
            <w:vAlign w:val="top"/>
          </w:tcPr>
          <w:p>
            <w:pPr>
              <w:spacing w:after="0" w:line="240" w:lineRule="auto"/>
            </w:pPr>
            <w:r>
              <w:rPr>
                <w:b w:val="0"/>
                <w:i w:val="0"/>
                <w:sz w:val="15"/>
              </w:rPr>
              <w:t>varchar(12)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'MANUFACTURER'</w:t>
            </w:r>
          </w:p>
        </w:tc>
        <w:tc>
          <w:tcPr>
            <w:tcW w:type="dxa" w:w="4309"/>
            <w:shd w:val="clear" w:color="auto" w:fill="F3F6FA"/>
            <w:vAlign w:val="top"/>
          </w:tcPr>
          <w:p>
            <w:pPr>
              <w:spacing w:after="0" w:line="240" w:lineRule="auto"/>
            </w:pPr>
            <w:r>
              <w:rPr>
                <w:b w:val="0"/>
                <w:i w:val="0"/>
                <w:sz w:val="15"/>
              </w:rPr>
              <w:t>Source.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Rule41s</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Rule41s.</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Rule10x</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Rule10x.</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IqcLot" w:history="1">
        <w:r>
          <w:rPr>
            <w:color w:val="1F5FAF"/>
            <w:sz w:val="16"/>
          </w:rPr>
          <w:t xml:space="preserve">IqcLot</w:t>
        </w:r>
      </w:hyperlink>
      <w:r>
        <w:rPr>
          <w:b w:val="0"/>
          <w:i w:val="0"/>
          <w:color w:val="555F6D"/>
          <w:sz w:val="16"/>
        </w:rPr>
        <w:t xml:space="preserve"> (via LotId)</w:t>
      </w:r>
      <w:r>
        <w:rPr>
          <w:b w:val="0"/>
          <w:i w:val="0"/>
          <w:sz w:val="16"/>
        </w:rPr>
        <w:t xml:space="preserve">, </w:t>
      </w:r>
      <w:hyperlink w:anchor="t_tbl_mst_analyzer" w:history="1">
        <w:r>
          <w:rPr>
            <w:color w:val="1F5FAF"/>
            <w:sz w:val="16"/>
          </w:rPr>
          <w:t xml:space="preserve">tbl_mst_analyzer</w:t>
        </w:r>
      </w:hyperlink>
      <w:r>
        <w:rPr>
          <w:b w:val="0"/>
          <w:i w:val="0"/>
          <w:color w:val="555F6D"/>
          <w:sz w:val="16"/>
        </w:rPr>
        <w:t xml:space="preserve"> (via AnalyzerId)</w:t>
      </w:r>
      <w:r>
        <w:rPr>
          <w:b w:val="0"/>
          <w:i w:val="0"/>
          <w:sz w:val="16"/>
        </w:rPr>
        <w:t xml:space="preserve">, </w:t>
      </w:r>
      <w:hyperlink w:anchor="t_LabInvestigationMaster" w:history="1">
        <w:r>
          <w:rPr>
            <w:color w:val="1F5FAF"/>
            <w:sz w:val="16"/>
          </w:rPr>
          <w:t xml:space="preserve">LabInvestigationMaster</w:t>
        </w:r>
      </w:hyperlink>
      <w:r>
        <w:rPr>
          <w:b w:val="0"/>
          <w:i w:val="0"/>
          <w:color w:val="555F6D"/>
          <w:sz w:val="16"/>
        </w:rPr>
        <w:t xml:space="preserve"> (via TestId)</w:t>
      </w:r>
    </w:p>
    <w:p>
      <w:pPr>
        <w:spacing w:after="40"/>
      </w:pPr>
      <w:r>
        <w:rPr>
          <w:b/>
          <w:i w:val="0"/>
          <w:color w:val="1B2A4A"/>
          <w:sz w:val="16"/>
        </w:rPr>
        <w:t xml:space="preserve">Referenced by: </w:t>
      </w:r>
      <w:hyperlink w:anchor="t_IqcResult" w:history="1">
        <w:r>
          <w:rPr>
            <w:color w:val="1F5FAF"/>
            <w:sz w:val="16"/>
          </w:rPr>
          <w:t xml:space="preserve">IqcResult</w:t>
        </w:r>
      </w:hyperlink>
      <w:r>
        <w:rPr>
          <w:b w:val="0"/>
          <w:i w:val="0"/>
          <w:color w:val="555F6D"/>
          <w:sz w:val="16"/>
        </w:rPr>
        <w:t>.TargetId</w:t>
      </w:r>
    </w:p>
    <w:p>
      <w:pPr>
        <w:pStyle w:val="Heading3"/>
      </w:pPr>
      <w:bookmarkStart w:id="290" w:name="t_IqcRun"/>
      <w:r>
        <w:t>IqcRun</w:t>
      </w:r>
      <w:bookmarkEnd w:id="290"/>
    </w:p>
    <w:p>
      <w:pPr>
        <w:spacing w:after="60"/>
      </w:pPr>
      <w:r>
        <w:t>A QC run on an analyzer for a test: rule violations, root cause, corrective action and CAPA.</w:t>
      </w:r>
    </w:p>
    <w:p>
      <w:pPr>
        <w:spacing w:after="60"/>
      </w:pPr>
      <w:r>
        <w:rPr>
          <w:b/>
          <w:i w:val="0"/>
          <w:sz w:val="17"/>
        </w:rPr>
        <w:t xml:space="preserve">Primary key: </w:t>
      </w:r>
      <w:r>
        <w:rPr>
          <w:b w:val="0"/>
          <w:i w:val="0"/>
          <w:sz w:val="17"/>
        </w:rPr>
        <w:t>RunId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RunId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AnalyzerId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analyzer.</w:t>
            </w:r>
            <w:r>
              <w:rPr>
                <w:b w:val="0"/>
                <w:i w:val="0"/>
                <w:color w:val="555F6D"/>
                <w:sz w:val="15"/>
              </w:rPr>
              <w:t xml:space="preserve">  → </w:t>
            </w:r>
            <w:hyperlink w:anchor="t_tbl_mst_analyzer" w:history="1">
              <w:r>
                <w:rPr>
                  <w:color w:val="1F5FAF"/>
                  <w:sz w:val="15"/>
                </w:rPr>
                <w:t xml:space="preserve">tbl_mst_analyzer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TestId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test.</w:t>
            </w:r>
            <w:r>
              <w:rPr>
                <w:b w:val="0"/>
                <w:i w:val="0"/>
                <w:color w:val="555F6D"/>
                <w:sz w:val="15"/>
              </w:rPr>
              <w:t xml:space="preserve">  → </w:t>
            </w:r>
            <w:hyperlink w:anchor="t_LabInvestigationMaster" w:history="1">
              <w:r>
                <w:rPr>
                  <w:color w:val="1F5FAF"/>
                  <w:sz w:val="15"/>
                </w:rPr>
                <w:t xml:space="preserve">LabInvestigationMaster</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RunAt</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Run at.</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Status.</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Rules</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Rules.</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Remarks</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Free-text remarks.</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EnteredBy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Entered by. (user)</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EnteredOn</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Entered on.</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RootCause</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Root cause.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CorrectiveAction</w:t>
            </w:r>
          </w:p>
        </w:tc>
        <w:tc>
          <w:tcPr>
            <w:tcW w:type="dxa" w:w="1304"/>
            <w:vAlign w:val="top"/>
          </w:tcPr>
          <w:p>
            <w:pPr>
              <w:spacing w:after="0" w:line="240" w:lineRule="auto"/>
            </w:pPr>
            <w:r>
              <w:rPr>
                <w:b w:val="0"/>
                <w:i w:val="0"/>
                <w:sz w:val="15"/>
              </w:rPr>
              <w:t>nvarchar(1000)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Corrective action.</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PatientImpact</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Patient impact.</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ActionBy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Action by. (user)</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ActionOn</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Action on.</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CapaId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CAPA.</w:t>
            </w:r>
            <w:r>
              <w:rPr>
                <w:b w:val="0"/>
                <w:i w:val="0"/>
                <w:color w:val="555F6D"/>
                <w:sz w:val="15"/>
              </w:rPr>
              <w:t xml:space="preserve">  → </w:t>
            </w:r>
            <w:hyperlink w:anchor="t_QcCapa" w:history="1">
              <w:r>
                <w:rPr>
                  <w:color w:val="1F5FAF"/>
                  <w:sz w:val="15"/>
                </w:rPr>
                <w:t xml:space="preserve">QcCapa</w:t>
              </w:r>
            </w:hyperlink>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tbl_mst_analyzer" w:history="1">
        <w:r>
          <w:rPr>
            <w:color w:val="1F5FAF"/>
            <w:sz w:val="16"/>
          </w:rPr>
          <w:t xml:space="preserve">tbl_mst_analyzer</w:t>
        </w:r>
      </w:hyperlink>
      <w:r>
        <w:rPr>
          <w:b w:val="0"/>
          <w:i w:val="0"/>
          <w:color w:val="555F6D"/>
          <w:sz w:val="16"/>
        </w:rPr>
        <w:t xml:space="preserve"> (via AnalyzerId)</w:t>
      </w:r>
      <w:r>
        <w:rPr>
          <w:b w:val="0"/>
          <w:i w:val="0"/>
          <w:sz w:val="16"/>
        </w:rPr>
        <w:t xml:space="preserve">, </w:t>
      </w:r>
      <w:hyperlink w:anchor="t_LabInvestigationMaster" w:history="1">
        <w:r>
          <w:rPr>
            <w:color w:val="1F5FAF"/>
            <w:sz w:val="16"/>
          </w:rPr>
          <w:t xml:space="preserve">LabInvestigationMaster</w:t>
        </w:r>
      </w:hyperlink>
      <w:r>
        <w:rPr>
          <w:b w:val="0"/>
          <w:i w:val="0"/>
          <w:color w:val="555F6D"/>
          <w:sz w:val="16"/>
        </w:rPr>
        <w:t xml:space="preserve"> (via TestId)</w:t>
      </w:r>
      <w:r>
        <w:rPr>
          <w:b w:val="0"/>
          <w:i w:val="0"/>
          <w:sz w:val="16"/>
        </w:rPr>
        <w:t xml:space="preserve">, </w:t>
      </w:r>
      <w:hyperlink w:anchor="t_QcCapa" w:history="1">
        <w:r>
          <w:rPr>
            <w:color w:val="1F5FAF"/>
            <w:sz w:val="16"/>
          </w:rPr>
          <w:t xml:space="preserve">QcCapa</w:t>
        </w:r>
      </w:hyperlink>
      <w:r>
        <w:rPr>
          <w:b w:val="0"/>
          <w:i w:val="0"/>
          <w:color w:val="555F6D"/>
          <w:sz w:val="16"/>
        </w:rPr>
        <w:t xml:space="preserve"> (via CapaId)</w:t>
      </w:r>
    </w:p>
    <w:p>
      <w:pPr>
        <w:spacing w:after="40"/>
      </w:pPr>
      <w:r>
        <w:rPr>
          <w:b/>
          <w:i w:val="0"/>
          <w:color w:val="1B2A4A"/>
          <w:sz w:val="16"/>
        </w:rPr>
        <w:t xml:space="preserve">Referenced by: </w:t>
      </w:r>
      <w:hyperlink w:anchor="t_IqcResult" w:history="1">
        <w:r>
          <w:rPr>
            <w:color w:val="1F5FAF"/>
            <w:sz w:val="16"/>
          </w:rPr>
          <w:t xml:space="preserve">IqcResult</w:t>
        </w:r>
      </w:hyperlink>
      <w:r>
        <w:rPr>
          <w:b w:val="0"/>
          <w:i w:val="0"/>
          <w:color w:val="555F6D"/>
          <w:sz w:val="16"/>
        </w:rPr>
        <w:t>.RunId</w:t>
      </w:r>
    </w:p>
    <w:p>
      <w:pPr>
        <w:pStyle w:val="Heading3"/>
      </w:pPr>
      <w:bookmarkStart w:id="291" w:name="t_IqcResult"/>
      <w:r>
        <w:t>IqcResult</w:t>
      </w:r>
      <w:bookmarkEnd w:id="291"/>
    </w:p>
    <w:p>
      <w:pPr>
        <w:spacing w:after="60"/>
      </w:pPr>
      <w:r>
        <w:t>Values of a QC run per target with Z-score and flags.</w:t>
      </w:r>
    </w:p>
    <w:p>
      <w:pPr>
        <w:spacing w:after="60"/>
      </w:pPr>
      <w:r>
        <w:rPr>
          <w:b/>
          <w:i w:val="0"/>
          <w:sz w:val="17"/>
        </w:rPr>
        <w:t xml:space="preserve">Primary key: </w:t>
      </w:r>
      <w:r>
        <w:rPr>
          <w:b w:val="0"/>
          <w:i w:val="0"/>
          <w:sz w:val="17"/>
        </w:rPr>
        <w:t>ResultId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ResultId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RunId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run.</w:t>
            </w:r>
            <w:r>
              <w:rPr>
                <w:b w:val="0"/>
                <w:i w:val="0"/>
                <w:color w:val="555F6D"/>
                <w:sz w:val="15"/>
              </w:rPr>
              <w:t xml:space="preserve">  → </w:t>
            </w:r>
            <w:hyperlink w:anchor="t_IqcRun" w:history="1">
              <w:r>
                <w:rPr>
                  <w:color w:val="1F5FAF"/>
                  <w:sz w:val="15"/>
                </w:rPr>
                <w:t xml:space="preserve">IqcRun</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TargetId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target.</w:t>
            </w:r>
            <w:r>
              <w:rPr>
                <w:b w:val="0"/>
                <w:i w:val="0"/>
                <w:color w:val="555F6D"/>
                <w:sz w:val="15"/>
              </w:rPr>
              <w:t xml:space="preserve">  → </w:t>
            </w:r>
            <w:hyperlink w:anchor="t_IqcTarget" w:history="1">
              <w:r>
                <w:rPr>
                  <w:color w:val="1F5FAF"/>
                  <w:sz w:val="15"/>
                </w:rPr>
                <w:t xml:space="preserve">IqcTarget</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Value</w:t>
            </w:r>
          </w:p>
        </w:tc>
        <w:tc>
          <w:tcPr>
            <w:tcW w:type="dxa" w:w="1304"/>
            <w:shd w:val="clear" w:color="auto" w:fill="F3F6FA"/>
            <w:vAlign w:val="top"/>
          </w:tcPr>
          <w:p>
            <w:pPr>
              <w:spacing w:after="0" w:line="240" w:lineRule="auto"/>
            </w:pPr>
            <w:r>
              <w:rPr>
                <w:b w:val="0"/>
                <w:i w:val="0"/>
                <w:sz w:val="15"/>
              </w:rPr>
              <w:t>decimal(18,4)</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Value.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ZScore</w:t>
            </w:r>
          </w:p>
        </w:tc>
        <w:tc>
          <w:tcPr>
            <w:tcW w:type="dxa" w:w="1304"/>
            <w:vAlign w:val="top"/>
          </w:tcPr>
          <w:p>
            <w:pPr>
              <w:spacing w:after="0" w:line="240" w:lineRule="auto"/>
            </w:pPr>
            <w:r>
              <w:rPr>
                <w:b w:val="0"/>
                <w:i w:val="0"/>
                <w:sz w:val="15"/>
              </w:rPr>
              <w:t>decimal(8,2)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Z score.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Flags</w:t>
            </w:r>
          </w:p>
        </w:tc>
        <w:tc>
          <w:tcPr>
            <w:tcW w:type="dxa" w:w="1304"/>
            <w:shd w:val="clear" w:color="auto" w:fill="F3F6FA"/>
            <w:vAlign w:val="top"/>
          </w:tcPr>
          <w:p>
            <w:pPr>
              <w:spacing w:after="0" w:line="240" w:lineRule="auto"/>
            </w:pPr>
            <w:r>
              <w:rPr>
                <w:b w:val="0"/>
                <w:i w:val="0"/>
                <w:sz w:val="15"/>
              </w:rPr>
              <w:t>nvarchar(60)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Flags.</w:t>
            </w:r>
          </w:p>
        </w:tc>
      </w:tr>
    </w:tbl>
    <w:p>
      <w:pPr>
        <w:spacing w:before="60" w:after="0"/>
      </w:pPr>
      <w:r>
        <w:rPr>
          <w:b/>
          <w:i w:val="0"/>
          <w:color w:val="1B2A4A"/>
          <w:sz w:val="16"/>
        </w:rPr>
        <w:t xml:space="preserve">References: </w:t>
      </w:r>
      <w:hyperlink w:anchor="t_IqcRun" w:history="1">
        <w:r>
          <w:rPr>
            <w:color w:val="1F5FAF"/>
            <w:sz w:val="16"/>
          </w:rPr>
          <w:t xml:space="preserve">IqcRun</w:t>
        </w:r>
      </w:hyperlink>
      <w:r>
        <w:rPr>
          <w:b w:val="0"/>
          <w:i w:val="0"/>
          <w:color w:val="555F6D"/>
          <w:sz w:val="16"/>
        </w:rPr>
        <w:t xml:space="preserve"> (via RunId)</w:t>
      </w:r>
      <w:r>
        <w:rPr>
          <w:b w:val="0"/>
          <w:i w:val="0"/>
          <w:sz w:val="16"/>
        </w:rPr>
        <w:t xml:space="preserve">, </w:t>
      </w:r>
      <w:hyperlink w:anchor="t_IqcTarget" w:history="1">
        <w:r>
          <w:rPr>
            <w:color w:val="1F5FAF"/>
            <w:sz w:val="16"/>
          </w:rPr>
          <w:t xml:space="preserve">IqcTarget</w:t>
        </w:r>
      </w:hyperlink>
      <w:r>
        <w:rPr>
          <w:b w:val="0"/>
          <w:i w:val="0"/>
          <w:color w:val="555F6D"/>
          <w:sz w:val="16"/>
        </w:rPr>
        <w:t xml:space="preserve"> (via TargetId)</w:t>
      </w:r>
    </w:p>
    <w:p>
      <w:pPr>
        <w:pStyle w:val="Heading3"/>
      </w:pPr>
      <w:bookmarkStart w:id="292" w:name="t_QcEqasProgram"/>
      <w:r>
        <w:t>QcEqasProgram</w:t>
      </w:r>
      <w:bookmarkEnd w:id="292"/>
    </w:p>
    <w:p>
      <w:pPr>
        <w:spacing w:after="60"/>
      </w:pPr>
      <w:r>
        <w:t>External quality assessment programmes the lab is enrolled in.</w:t>
      </w:r>
    </w:p>
    <w:p>
      <w:pPr>
        <w:spacing w:after="60"/>
      </w:pPr>
      <w:r>
        <w:rPr>
          <w:b/>
          <w:i w:val="0"/>
          <w:sz w:val="17"/>
        </w:rPr>
        <w:t xml:space="preserve">Primary key: </w:t>
      </w:r>
      <w:r>
        <w:rPr>
          <w:b w:val="0"/>
          <w:i w:val="0"/>
          <w:sz w:val="17"/>
        </w:rPr>
        <w:t>ProgramId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ProgramId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ProgramName</w:t>
            </w:r>
          </w:p>
        </w:tc>
        <w:tc>
          <w:tcPr>
            <w:tcW w:type="dxa" w:w="1304"/>
            <w:shd w:val="clear" w:color="auto" w:fill="F3F6FA"/>
            <w:vAlign w:val="top"/>
          </w:tcPr>
          <w:p>
            <w:pPr>
              <w:spacing w:after="0" w:line="240" w:lineRule="auto"/>
            </w:pPr>
            <w:r>
              <w:rPr>
                <w:b w:val="0"/>
                <w:i w:val="0"/>
                <w:sz w:val="15"/>
              </w:rPr>
              <w:t>nvarchar(200)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Program name.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Provider</w:t>
            </w:r>
          </w:p>
        </w:tc>
        <w:tc>
          <w:tcPr>
            <w:tcW w:type="dxa" w:w="1304"/>
            <w:vAlign w:val="top"/>
          </w:tcPr>
          <w:p>
            <w:pPr>
              <w:spacing w:after="0" w:line="240" w:lineRule="auto"/>
            </w:pPr>
            <w:r>
              <w:rPr>
                <w:b w:val="0"/>
                <w:i w:val="0"/>
                <w:sz w:val="15"/>
              </w:rPr>
              <w:t>nvarchar(200)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Provider.</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EnrolmentNo</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Enrolment number.</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DepartmentId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department.</w:t>
            </w:r>
            <w:r>
              <w:rPr>
                <w:b w:val="0"/>
                <w:i w:val="0"/>
                <w:color w:val="555F6D"/>
                <w:sz w:val="15"/>
              </w:rPr>
              <w:t xml:space="preserve">  → </w:t>
            </w:r>
            <w:hyperlink w:anchor="t_DepartmentMaster" w:history="1">
              <w:r>
                <w:rPr>
                  <w:color w:val="1F5FAF"/>
                  <w:sz w:val="15"/>
                </w:rPr>
                <w:t xml:space="preserve">DepartmentMaster</w:t>
              </w:r>
            </w:hyperlink>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CyclesPerYear</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Cycles per year.</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EnrolledFrom</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Enrolled from.</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EnrolledUpto</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Enrolled upto.</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Fee</w:t>
            </w:r>
          </w:p>
        </w:tc>
        <w:tc>
          <w:tcPr>
            <w:tcW w:type="dxa" w:w="1304"/>
            <w:vAlign w:val="top"/>
          </w:tcPr>
          <w:p>
            <w:pPr>
              <w:spacing w:after="0" w:line="240" w:lineRule="auto"/>
            </w:pPr>
            <w:r>
              <w:rPr>
                <w:b w:val="0"/>
                <w:i w:val="0"/>
                <w:sz w:val="15"/>
              </w:rPr>
              <w:t>decimal(14,2)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Fee (amount).</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AcceptZ</w:t>
            </w:r>
          </w:p>
        </w:tc>
        <w:tc>
          <w:tcPr>
            <w:tcW w:type="dxa" w:w="1304"/>
            <w:shd w:val="clear" w:color="auto" w:fill="F3F6FA"/>
            <w:vAlign w:val="top"/>
          </w:tcPr>
          <w:p>
            <w:pPr>
              <w:spacing w:after="0" w:line="240" w:lineRule="auto"/>
            </w:pPr>
            <w:r>
              <w:rPr>
                <w:b w:val="0"/>
                <w:i w:val="0"/>
                <w:sz w:val="15"/>
              </w:rPr>
              <w:t>decimal(5,2)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2</w:t>
            </w:r>
          </w:p>
        </w:tc>
        <w:tc>
          <w:tcPr>
            <w:tcW w:type="dxa" w:w="4309"/>
            <w:shd w:val="clear" w:color="auto" w:fill="F3F6FA"/>
            <w:vAlign w:val="top"/>
          </w:tcPr>
          <w:p>
            <w:pPr>
              <w:spacing w:after="0" w:line="240" w:lineRule="auto"/>
            </w:pPr>
            <w:r>
              <w:rPr>
                <w:b w:val="0"/>
                <w:i w:val="0"/>
                <w:sz w:val="15"/>
              </w:rPr>
              <w:t>Accept z.</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ActionZ</w:t>
            </w:r>
          </w:p>
        </w:tc>
        <w:tc>
          <w:tcPr>
            <w:tcW w:type="dxa" w:w="1304"/>
            <w:vAlign w:val="top"/>
          </w:tcPr>
          <w:p>
            <w:pPr>
              <w:spacing w:after="0" w:line="240" w:lineRule="auto"/>
            </w:pPr>
            <w:r>
              <w:rPr>
                <w:b w:val="0"/>
                <w:i w:val="0"/>
                <w:sz w:val="15"/>
              </w:rPr>
              <w:t>decimal(5,2)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3</w:t>
            </w:r>
          </w:p>
        </w:tc>
        <w:tc>
          <w:tcPr>
            <w:tcW w:type="dxa" w:w="4309"/>
            <w:vAlign w:val="top"/>
          </w:tcPr>
          <w:p>
            <w:pPr>
              <w:spacing w:after="0" w:line="240" w:lineRule="auto"/>
            </w:pPr>
            <w:r>
              <w:rPr>
                <w:b w:val="0"/>
                <w:i w:val="0"/>
                <w:sz w:val="15"/>
              </w:rPr>
              <w:t>Action z.</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Remarks</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Free-text remarks.</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Status flag: 1 = active, 0 = inactive.</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IsDeleted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Soft-delete flag: 1 = deleted (hidden), 0 = live.</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DepartmentMaster" w:history="1">
        <w:r>
          <w:rPr>
            <w:color w:val="1F5FAF"/>
            <w:sz w:val="16"/>
          </w:rPr>
          <w:t xml:space="preserve">DepartmentMaster</w:t>
        </w:r>
      </w:hyperlink>
      <w:r>
        <w:rPr>
          <w:b w:val="0"/>
          <w:i w:val="0"/>
          <w:color w:val="555F6D"/>
          <w:sz w:val="16"/>
        </w:rPr>
        <w:t xml:space="preserve"> (via DepartmentId)</w:t>
      </w:r>
    </w:p>
    <w:p>
      <w:pPr>
        <w:spacing w:after="40"/>
      </w:pPr>
      <w:r>
        <w:rPr>
          <w:b/>
          <w:i w:val="0"/>
          <w:color w:val="1B2A4A"/>
          <w:sz w:val="16"/>
        </w:rPr>
        <w:t xml:space="preserve">Referenced by: </w:t>
      </w:r>
      <w:hyperlink w:anchor="t_QcCapa" w:history="1">
        <w:r>
          <w:rPr>
            <w:color w:val="1F5FAF"/>
            <w:sz w:val="16"/>
          </w:rPr>
          <w:t xml:space="preserve">QcCapa</w:t>
        </w:r>
      </w:hyperlink>
      <w:r>
        <w:rPr>
          <w:b w:val="0"/>
          <w:i w:val="0"/>
          <w:color w:val="555F6D"/>
          <w:sz w:val="16"/>
        </w:rPr>
        <w:t>.ProgramId</w:t>
      </w:r>
      <w:r>
        <w:rPr>
          <w:b w:val="0"/>
          <w:i w:val="0"/>
          <w:sz w:val="16"/>
        </w:rPr>
        <w:t xml:space="preserve">, </w:t>
      </w:r>
      <w:hyperlink w:anchor="t_QcEqasCycle" w:history="1">
        <w:r>
          <w:rPr>
            <w:color w:val="1F5FAF"/>
            <w:sz w:val="16"/>
          </w:rPr>
          <w:t xml:space="preserve">QcEqasCycle</w:t>
        </w:r>
      </w:hyperlink>
      <w:r>
        <w:rPr>
          <w:b w:val="0"/>
          <w:i w:val="0"/>
          <w:color w:val="555F6D"/>
          <w:sz w:val="16"/>
        </w:rPr>
        <w:t>.ProgramId</w:t>
      </w:r>
      <w:r>
        <w:rPr>
          <w:b w:val="0"/>
          <w:i w:val="0"/>
          <w:sz w:val="16"/>
        </w:rPr>
        <w:t xml:space="preserve">, </w:t>
      </w:r>
      <w:hyperlink w:anchor="t_QcEqasProgramTest" w:history="1">
        <w:r>
          <w:rPr>
            <w:color w:val="1F5FAF"/>
            <w:sz w:val="16"/>
          </w:rPr>
          <w:t xml:space="preserve">QcEqasProgramTest</w:t>
        </w:r>
      </w:hyperlink>
      <w:r>
        <w:rPr>
          <w:b w:val="0"/>
          <w:i w:val="0"/>
          <w:color w:val="555F6D"/>
          <w:sz w:val="16"/>
        </w:rPr>
        <w:t>.ProgramId</w:t>
      </w:r>
    </w:p>
    <w:p>
      <w:pPr>
        <w:pStyle w:val="Heading3"/>
      </w:pPr>
      <w:bookmarkStart w:id="293" w:name="t_QcEqasProgramTest"/>
      <w:r>
        <w:t>QcEqasProgramTest</w:t>
      </w:r>
      <w:bookmarkEnd w:id="293"/>
    </w:p>
    <w:p>
      <w:pPr>
        <w:spacing w:after="60"/>
      </w:pPr>
      <w:r>
        <w:t>Tests covered by an EQAS programme.</w:t>
      </w:r>
    </w:p>
    <w:p>
      <w:pPr>
        <w:spacing w:after="60"/>
      </w:pPr>
      <w:r>
        <w:rPr>
          <w:b/>
          <w:i w:val="0"/>
          <w:sz w:val="17"/>
        </w:rPr>
        <w:t xml:space="preserve">Primary key: </w:t>
      </w:r>
      <w:r>
        <w:rPr>
          <w:b w:val="0"/>
          <w:i w:val="0"/>
          <w:sz w:val="17"/>
        </w:rPr>
        <w:t>ProgramTestId</w:t>
      </w:r>
      <w:r>
        <w:rPr>
          <w:b/>
          <w:i w:val="0"/>
          <w:sz w:val="17"/>
        </w:rPr>
        <w:t xml:space="preserve">    Unique: </w:t>
      </w:r>
      <w:r>
        <w:rPr>
          <w:b w:val="0"/>
          <w:i w:val="0"/>
          <w:sz w:val="17"/>
        </w:rPr>
        <w:t>(ProgramId, TestId)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ProgramTestId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ProgramId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program.</w:t>
            </w:r>
            <w:r>
              <w:rPr>
                <w:b w:val="0"/>
                <w:i w:val="0"/>
                <w:color w:val="555F6D"/>
                <w:sz w:val="15"/>
              </w:rPr>
              <w:t xml:space="preserve">  → </w:t>
            </w:r>
            <w:hyperlink w:anchor="t_QcEqasProgram" w:history="1">
              <w:r>
                <w:rPr>
                  <w:color w:val="1F5FAF"/>
                  <w:sz w:val="15"/>
                </w:rPr>
                <w:t xml:space="preserve">QcEqasProgram</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TestId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test.</w:t>
            </w:r>
            <w:r>
              <w:rPr>
                <w:b w:val="0"/>
                <w:i w:val="0"/>
                <w:color w:val="555F6D"/>
                <w:sz w:val="15"/>
              </w:rPr>
              <w:t xml:space="preserve">  → </w:t>
            </w:r>
            <w:hyperlink w:anchor="t_LabInvestigationMaster" w:history="1">
              <w:r>
                <w:rPr>
                  <w:color w:val="1F5FAF"/>
                  <w:sz w:val="15"/>
                </w:rPr>
                <w:t xml:space="preserve">LabInvestigationMaster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ResultType</w:t>
            </w:r>
          </w:p>
        </w:tc>
        <w:tc>
          <w:tcPr>
            <w:tcW w:type="dxa" w:w="1304"/>
            <w:shd w:val="clear" w:color="auto" w:fill="F3F6FA"/>
            <w:vAlign w:val="top"/>
          </w:tcPr>
          <w:p>
            <w:pPr>
              <w:spacing w:after="0" w:line="240" w:lineRule="auto"/>
            </w:pPr>
            <w:r>
              <w:rPr>
                <w:b w:val="0"/>
                <w:i w:val="0"/>
                <w:sz w:val="15"/>
              </w:rPr>
              <w:t>varchar(5)</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'QUANT'</w:t>
            </w:r>
          </w:p>
        </w:tc>
        <w:tc>
          <w:tcPr>
            <w:tcW w:type="dxa" w:w="4309"/>
            <w:shd w:val="clear" w:color="auto" w:fill="F3F6FA"/>
            <w:vAlign w:val="top"/>
          </w:tcPr>
          <w:p>
            <w:pPr>
              <w:spacing w:after="0" w:line="240" w:lineRule="auto"/>
            </w:pPr>
            <w:r>
              <w:rPr>
                <w:b w:val="0"/>
                <w:i w:val="0"/>
                <w:sz w:val="15"/>
              </w:rPr>
              <w:t>Result type.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Unit</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Unit.</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bl>
    <w:p>
      <w:pPr>
        <w:spacing w:before="60" w:after="0"/>
      </w:pPr>
      <w:r>
        <w:rPr>
          <w:b/>
          <w:i w:val="0"/>
          <w:color w:val="1B2A4A"/>
          <w:sz w:val="16"/>
        </w:rPr>
        <w:t xml:space="preserve">References: </w:t>
      </w:r>
      <w:hyperlink w:anchor="t_QcEqasProgram" w:history="1">
        <w:r>
          <w:rPr>
            <w:color w:val="1F5FAF"/>
            <w:sz w:val="16"/>
          </w:rPr>
          <w:t xml:space="preserve">QcEqasProgram</w:t>
        </w:r>
      </w:hyperlink>
      <w:r>
        <w:rPr>
          <w:b w:val="0"/>
          <w:i w:val="0"/>
          <w:color w:val="555F6D"/>
          <w:sz w:val="16"/>
        </w:rPr>
        <w:t xml:space="preserve"> (via ProgramId)</w:t>
      </w:r>
      <w:r>
        <w:rPr>
          <w:b w:val="0"/>
          <w:i w:val="0"/>
          <w:sz w:val="16"/>
        </w:rPr>
        <w:t xml:space="preserve">, </w:t>
      </w:r>
      <w:hyperlink w:anchor="t_LabInvestigationMaster" w:history="1">
        <w:r>
          <w:rPr>
            <w:color w:val="1F5FAF"/>
            <w:sz w:val="16"/>
          </w:rPr>
          <w:t xml:space="preserve">LabInvestigationMaster</w:t>
        </w:r>
      </w:hyperlink>
      <w:r>
        <w:rPr>
          <w:b w:val="0"/>
          <w:i w:val="0"/>
          <w:color w:val="555F6D"/>
          <w:sz w:val="16"/>
        </w:rPr>
        <w:t xml:space="preserve"> (via TestId)</w:t>
      </w:r>
    </w:p>
    <w:p>
      <w:pPr>
        <w:spacing w:after="40"/>
      </w:pPr>
      <w:r>
        <w:rPr>
          <w:b/>
          <w:i w:val="0"/>
          <w:color w:val="1B2A4A"/>
          <w:sz w:val="16"/>
        </w:rPr>
        <w:t xml:space="preserve">Referenced by: </w:t>
      </w:r>
      <w:hyperlink w:anchor="t_QcEqasResult" w:history="1">
        <w:r>
          <w:rPr>
            <w:color w:val="1F5FAF"/>
            <w:sz w:val="16"/>
          </w:rPr>
          <w:t xml:space="preserve">QcEqasResult</w:t>
        </w:r>
      </w:hyperlink>
      <w:r>
        <w:rPr>
          <w:b w:val="0"/>
          <w:i w:val="0"/>
          <w:color w:val="555F6D"/>
          <w:sz w:val="16"/>
        </w:rPr>
        <w:t>.ProgramTestId</w:t>
      </w:r>
    </w:p>
    <w:p>
      <w:pPr>
        <w:pStyle w:val="Heading3"/>
      </w:pPr>
      <w:bookmarkStart w:id="294" w:name="t_QcEqasCycle"/>
      <w:r>
        <w:t>QcEqasCycle</w:t>
      </w:r>
      <w:bookmarkEnd w:id="294"/>
    </w:p>
    <w:p>
      <w:pPr>
        <w:spacing w:after="60"/>
      </w:pPr>
      <w:r>
        <w:t>Cycles (samples) of an EQAS programme with due / submitted / evaluated dates.</w:t>
      </w:r>
    </w:p>
    <w:p>
      <w:pPr>
        <w:spacing w:after="60"/>
      </w:pPr>
      <w:r>
        <w:rPr>
          <w:b/>
          <w:i w:val="0"/>
          <w:sz w:val="17"/>
        </w:rPr>
        <w:t xml:space="preserve">Primary key: </w:t>
      </w:r>
      <w:r>
        <w:rPr>
          <w:b w:val="0"/>
          <w:i w:val="0"/>
          <w:sz w:val="17"/>
        </w:rPr>
        <w:t>CycleId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CycleId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ProgramId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program.</w:t>
            </w:r>
            <w:r>
              <w:rPr>
                <w:b w:val="0"/>
                <w:i w:val="0"/>
                <w:color w:val="555F6D"/>
                <w:sz w:val="15"/>
              </w:rPr>
              <w:t xml:space="preserve">  → </w:t>
            </w:r>
            <w:hyperlink w:anchor="t_QcEqasProgram" w:history="1">
              <w:r>
                <w:rPr>
                  <w:color w:val="1F5FAF"/>
                  <w:sz w:val="15"/>
                </w:rPr>
                <w:t xml:space="preserve">QcEqasProgram</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CycleName</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Cycle name.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SampleCode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Short code (sample code).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ReceivedOn</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Received on.</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ReportDueOn</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Report due on.</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SubmittedOn</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Submitted on.</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EvaluatedOn</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Evaluated on.</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'RECEIVED'</w:t>
            </w:r>
          </w:p>
        </w:tc>
        <w:tc>
          <w:tcPr>
            <w:tcW w:type="dxa" w:w="4309"/>
            <w:vAlign w:val="top"/>
          </w:tcPr>
          <w:p>
            <w:pPr>
              <w:spacing w:after="0" w:line="240" w:lineRule="auto"/>
            </w:pPr>
            <w:r>
              <w:rPr>
                <w:b w:val="0"/>
                <w:i w:val="0"/>
                <w:sz w:val="15"/>
              </w:rPr>
              <w:t>Status.</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ReportPath</w:t>
            </w:r>
          </w:p>
        </w:tc>
        <w:tc>
          <w:tcPr>
            <w:tcW w:type="dxa" w:w="1304"/>
            <w:shd w:val="clear" w:color="auto" w:fill="F3F6FA"/>
            <w:vAlign w:val="top"/>
          </w:tcPr>
          <w:p>
            <w:pPr>
              <w:spacing w:after="0" w:line="240" w:lineRule="auto"/>
            </w:pPr>
            <w:r>
              <w:rPr>
                <w:b w:val="0"/>
                <w:i w:val="0"/>
                <w:sz w:val="15"/>
              </w:rPr>
              <w:t>nvarchar(400)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Stored file path: report.</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Remarks</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Free-text remarks.</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IsDeleted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Soft-delete flag: 1 = deleted (hidden), 0 = live.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bl>
    <w:p>
      <w:pPr>
        <w:spacing w:before="60" w:after="0"/>
      </w:pPr>
      <w:r>
        <w:rPr>
          <w:b/>
          <w:i w:val="0"/>
          <w:color w:val="1B2A4A"/>
          <w:sz w:val="16"/>
        </w:rPr>
        <w:t xml:space="preserve">References: </w:t>
      </w:r>
      <w:hyperlink w:anchor="t_QcEqasProgram" w:history="1">
        <w:r>
          <w:rPr>
            <w:color w:val="1F5FAF"/>
            <w:sz w:val="16"/>
          </w:rPr>
          <w:t xml:space="preserve">QcEqasProgram</w:t>
        </w:r>
      </w:hyperlink>
      <w:r>
        <w:rPr>
          <w:b w:val="0"/>
          <w:i w:val="0"/>
          <w:color w:val="555F6D"/>
          <w:sz w:val="16"/>
        </w:rPr>
        <w:t xml:space="preserve"> (via ProgramId)</w:t>
      </w:r>
    </w:p>
    <w:p>
      <w:pPr>
        <w:spacing w:after="40"/>
      </w:pPr>
      <w:r>
        <w:rPr>
          <w:b/>
          <w:i w:val="0"/>
          <w:color w:val="1B2A4A"/>
          <w:sz w:val="16"/>
        </w:rPr>
        <w:t xml:space="preserve">Referenced by: </w:t>
      </w:r>
      <w:hyperlink w:anchor="t_QcEqasResult" w:history="1">
        <w:r>
          <w:rPr>
            <w:color w:val="1F5FAF"/>
            <w:sz w:val="16"/>
          </w:rPr>
          <w:t xml:space="preserve">QcEqasResult</w:t>
        </w:r>
      </w:hyperlink>
      <w:r>
        <w:rPr>
          <w:b w:val="0"/>
          <w:i w:val="0"/>
          <w:color w:val="555F6D"/>
          <w:sz w:val="16"/>
        </w:rPr>
        <w:t>.CycleId</w:t>
      </w:r>
    </w:p>
    <w:p>
      <w:pPr>
        <w:pStyle w:val="Heading3"/>
      </w:pPr>
      <w:bookmarkStart w:id="295" w:name="t_QcEqasResult"/>
      <w:r>
        <w:t>QcEqasResult</w:t>
      </w:r>
      <w:bookmarkEnd w:id="295"/>
    </w:p>
    <w:p>
      <w:pPr>
        <w:spacing w:after="60"/>
      </w:pPr>
      <w:r>
        <w:t>Our result vs target per test in a cycle, Z-score and performance.</w:t>
      </w:r>
    </w:p>
    <w:p>
      <w:pPr>
        <w:spacing w:after="60"/>
      </w:pPr>
      <w:r>
        <w:rPr>
          <w:b/>
          <w:i w:val="0"/>
          <w:sz w:val="17"/>
        </w:rPr>
        <w:t xml:space="preserve">Primary key: </w:t>
      </w:r>
      <w:r>
        <w:rPr>
          <w:b w:val="0"/>
          <w:i w:val="0"/>
          <w:sz w:val="17"/>
        </w:rPr>
        <w:t>ResultId</w:t>
      </w:r>
      <w:r>
        <w:rPr>
          <w:b/>
          <w:i w:val="0"/>
          <w:sz w:val="17"/>
        </w:rPr>
        <w:t xml:space="preserve">    Unique: </w:t>
      </w:r>
      <w:r>
        <w:rPr>
          <w:b w:val="0"/>
          <w:i w:val="0"/>
          <w:sz w:val="17"/>
        </w:rPr>
        <w:t>(CycleId, ProgramTestId)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ResultId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CycleId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cycle.</w:t>
            </w:r>
            <w:r>
              <w:rPr>
                <w:b w:val="0"/>
                <w:i w:val="0"/>
                <w:color w:val="555F6D"/>
                <w:sz w:val="15"/>
              </w:rPr>
              <w:t xml:space="preserve">  → </w:t>
            </w:r>
            <w:hyperlink w:anchor="t_QcEqasCycle" w:history="1">
              <w:r>
                <w:rPr>
                  <w:color w:val="1F5FAF"/>
                  <w:sz w:val="15"/>
                </w:rPr>
                <w:t xml:space="preserve">QcEqasCycle</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ProgramTestId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program test.</w:t>
            </w:r>
            <w:r>
              <w:rPr>
                <w:b w:val="0"/>
                <w:i w:val="0"/>
                <w:color w:val="555F6D"/>
                <w:sz w:val="15"/>
              </w:rPr>
              <w:t xml:space="preserve">  → </w:t>
            </w:r>
            <w:hyperlink w:anchor="t_QcEqasProgramTest" w:history="1">
              <w:r>
                <w:rPr>
                  <w:color w:val="1F5FAF"/>
                  <w:sz w:val="15"/>
                </w:rPr>
                <w:t xml:space="preserve">QcEqasProgramTest</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OurValue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Our value.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TargetValue</w:t>
            </w:r>
          </w:p>
        </w:tc>
        <w:tc>
          <w:tcPr>
            <w:tcW w:type="dxa" w:w="1304"/>
            <w:vAlign w:val="top"/>
          </w:tcPr>
          <w:p>
            <w:pPr>
              <w:spacing w:after="0" w:line="240" w:lineRule="auto"/>
            </w:pPr>
            <w:r>
              <w:rPr>
                <w:b w:val="0"/>
                <w:i w:val="0"/>
                <w:sz w:val="15"/>
              </w:rPr>
              <w:t>decimal(18,4)</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Target value.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Sd</w:t>
            </w:r>
          </w:p>
        </w:tc>
        <w:tc>
          <w:tcPr>
            <w:tcW w:type="dxa" w:w="1304"/>
            <w:shd w:val="clear" w:color="auto" w:fill="F3F6FA"/>
            <w:vAlign w:val="top"/>
          </w:tcPr>
          <w:p>
            <w:pPr>
              <w:spacing w:after="0" w:line="240" w:lineRule="auto"/>
            </w:pPr>
            <w:r>
              <w:rPr>
                <w:b w:val="0"/>
                <w:i w:val="0"/>
                <w:sz w:val="15"/>
              </w:rPr>
              <w:t>decimal(18,4)</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SD.</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ReportedZ</w:t>
            </w:r>
          </w:p>
        </w:tc>
        <w:tc>
          <w:tcPr>
            <w:tcW w:type="dxa" w:w="1304"/>
            <w:vAlign w:val="top"/>
          </w:tcPr>
          <w:p>
            <w:pPr>
              <w:spacing w:after="0" w:line="240" w:lineRule="auto"/>
            </w:pPr>
            <w:r>
              <w:rPr>
                <w:b w:val="0"/>
                <w:i w:val="0"/>
                <w:sz w:val="15"/>
              </w:rPr>
              <w:t>decimal(8,2)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Reported z.</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ExpectedValue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Expected value.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ZScore</w:t>
            </w:r>
          </w:p>
        </w:tc>
        <w:tc>
          <w:tcPr>
            <w:tcW w:type="dxa" w:w="1304"/>
            <w:vAlign w:val="top"/>
          </w:tcPr>
          <w:p>
            <w:pPr>
              <w:spacing w:after="0" w:line="240" w:lineRule="auto"/>
            </w:pPr>
            <w:r>
              <w:rPr>
                <w:b w:val="0"/>
                <w:i w:val="0"/>
                <w:sz w:val="15"/>
              </w:rPr>
              <w:t>decimal(8,2)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Z score.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Performance</w:t>
            </w:r>
          </w:p>
        </w:tc>
        <w:tc>
          <w:tcPr>
            <w:tcW w:type="dxa" w:w="1304"/>
            <w:shd w:val="clear" w:color="auto" w:fill="F3F6FA"/>
            <w:vAlign w:val="top"/>
          </w:tcPr>
          <w:p>
            <w:pPr>
              <w:spacing w:after="0" w:line="240" w:lineRule="auto"/>
            </w:pPr>
            <w:r>
              <w:rPr>
                <w:b w:val="0"/>
                <w:i w:val="0"/>
                <w:sz w:val="15"/>
              </w:rPr>
              <w:t>varchar(15)</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'NOT_EVALUATED'</w:t>
            </w:r>
          </w:p>
        </w:tc>
        <w:tc>
          <w:tcPr>
            <w:tcW w:type="dxa" w:w="4309"/>
            <w:shd w:val="clear" w:color="auto" w:fill="F3F6FA"/>
            <w:vAlign w:val="top"/>
          </w:tcPr>
          <w:p>
            <w:pPr>
              <w:spacing w:after="0" w:line="240" w:lineRule="auto"/>
            </w:pPr>
            <w:r>
              <w:rPr>
                <w:b w:val="0"/>
                <w:i w:val="0"/>
                <w:sz w:val="15"/>
              </w:rPr>
              <w:t>Performance.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CapaId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CAPA.</w:t>
            </w:r>
            <w:r>
              <w:rPr>
                <w:b w:val="0"/>
                <w:i w:val="0"/>
                <w:color w:val="555F6D"/>
                <w:sz w:val="15"/>
              </w:rPr>
              <w:t xml:space="preserve">  → </w:t>
            </w:r>
            <w:hyperlink w:anchor="t_QcCapa" w:history="1">
              <w:r>
                <w:rPr>
                  <w:color w:val="1F5FAF"/>
                  <w:sz w:val="15"/>
                </w:rPr>
                <w:t xml:space="preserve">QcCapa</w:t>
              </w:r>
            </w:hyperlink>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Remarks</w:t>
            </w:r>
          </w:p>
        </w:tc>
        <w:tc>
          <w:tcPr>
            <w:tcW w:type="dxa" w:w="1304"/>
            <w:shd w:val="clear" w:color="auto" w:fill="F3F6FA"/>
            <w:vAlign w:val="top"/>
          </w:tcPr>
          <w:p>
            <w:pPr>
              <w:spacing w:after="0" w:line="240" w:lineRule="auto"/>
            </w:pPr>
            <w:r>
              <w:rPr>
                <w:b w:val="0"/>
                <w:i w:val="0"/>
                <w:sz w:val="15"/>
              </w:rPr>
              <w:t>nvarchar(300)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Free-text remarks.</w:t>
            </w:r>
          </w:p>
        </w:tc>
      </w:tr>
    </w:tbl>
    <w:p>
      <w:pPr>
        <w:spacing w:before="60" w:after="0"/>
      </w:pPr>
      <w:r>
        <w:rPr>
          <w:b/>
          <w:i w:val="0"/>
          <w:color w:val="1B2A4A"/>
          <w:sz w:val="16"/>
        </w:rPr>
        <w:t xml:space="preserve">References: </w:t>
      </w:r>
      <w:hyperlink w:anchor="t_QcEqasCycle" w:history="1">
        <w:r>
          <w:rPr>
            <w:color w:val="1F5FAF"/>
            <w:sz w:val="16"/>
          </w:rPr>
          <w:t xml:space="preserve">QcEqasCycle</w:t>
        </w:r>
      </w:hyperlink>
      <w:r>
        <w:rPr>
          <w:b w:val="0"/>
          <w:i w:val="0"/>
          <w:color w:val="555F6D"/>
          <w:sz w:val="16"/>
        </w:rPr>
        <w:t xml:space="preserve"> (via CycleId)</w:t>
      </w:r>
      <w:r>
        <w:rPr>
          <w:b w:val="0"/>
          <w:i w:val="0"/>
          <w:sz w:val="16"/>
        </w:rPr>
        <w:t xml:space="preserve">, </w:t>
      </w:r>
      <w:hyperlink w:anchor="t_QcEqasProgramTest" w:history="1">
        <w:r>
          <w:rPr>
            <w:color w:val="1F5FAF"/>
            <w:sz w:val="16"/>
          </w:rPr>
          <w:t xml:space="preserve">QcEqasProgramTest</w:t>
        </w:r>
      </w:hyperlink>
      <w:r>
        <w:rPr>
          <w:b w:val="0"/>
          <w:i w:val="0"/>
          <w:color w:val="555F6D"/>
          <w:sz w:val="16"/>
        </w:rPr>
        <w:t xml:space="preserve"> (via ProgramTestId)</w:t>
      </w:r>
      <w:r>
        <w:rPr>
          <w:b w:val="0"/>
          <w:i w:val="0"/>
          <w:sz w:val="16"/>
        </w:rPr>
        <w:t xml:space="preserve">, </w:t>
      </w:r>
      <w:hyperlink w:anchor="t_QcCapa" w:history="1">
        <w:r>
          <w:rPr>
            <w:color w:val="1F5FAF"/>
            <w:sz w:val="16"/>
          </w:rPr>
          <w:t xml:space="preserve">QcCapa</w:t>
        </w:r>
      </w:hyperlink>
      <w:r>
        <w:rPr>
          <w:b w:val="0"/>
          <w:i w:val="0"/>
          <w:color w:val="555F6D"/>
          <w:sz w:val="16"/>
        </w:rPr>
        <w:t xml:space="preserve"> (via CapaId)</w:t>
      </w:r>
    </w:p>
    <w:p>
      <w:pPr>
        <w:pStyle w:val="Heading3"/>
      </w:pPr>
      <w:bookmarkStart w:id="296" w:name="t_QcCapa"/>
      <w:r>
        <w:t>QcCapa</w:t>
      </w:r>
      <w:bookmarkEnd w:id="296"/>
    </w:p>
    <w:p>
      <w:pPr>
        <w:spacing w:after="60"/>
      </w:pPr>
      <w:r>
        <w:t>Corrective and preventive actions raised from QC, EQAS or equipment events.</w:t>
      </w:r>
    </w:p>
    <w:p>
      <w:pPr>
        <w:spacing w:after="60"/>
      </w:pPr>
      <w:r>
        <w:rPr>
          <w:b/>
          <w:i w:val="0"/>
          <w:sz w:val="17"/>
        </w:rPr>
        <w:t xml:space="preserve">Primary key: </w:t>
      </w:r>
      <w:r>
        <w:rPr>
          <w:b w:val="0"/>
          <w:i w:val="0"/>
          <w:sz w:val="17"/>
        </w:rPr>
        <w:t>CapaId</w:t>
      </w:r>
      <w:r>
        <w:rPr>
          <w:b/>
          <w:i w:val="0"/>
          <w:sz w:val="17"/>
        </w:rPr>
        <w:t xml:space="preserve">    Unique: </w:t>
      </w:r>
      <w:r>
        <w:rPr>
          <w:b w:val="0"/>
          <w:i w:val="0"/>
          <w:sz w:val="17"/>
        </w:rPr>
        <w:t>(CompanyId, CapaNo)</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CapaId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CapaNo</w:t>
            </w:r>
          </w:p>
        </w:tc>
        <w:tc>
          <w:tcPr>
            <w:tcW w:type="dxa" w:w="1304"/>
            <w:shd w:val="clear" w:color="auto" w:fill="F3F6FA"/>
            <w:vAlign w:val="top"/>
          </w:tcPr>
          <w:p>
            <w:pPr>
              <w:spacing w:after="0" w:line="240" w:lineRule="auto"/>
            </w:pPr>
            <w:r>
              <w:rPr>
                <w:b w:val="0"/>
                <w:i w:val="0"/>
                <w:sz w:val="15"/>
              </w:rPr>
              <w:t>nvarchar(20)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CAPA number.</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SourceType</w:t>
            </w:r>
          </w:p>
        </w:tc>
        <w:tc>
          <w:tcPr>
            <w:tcW w:type="dxa" w:w="1304"/>
            <w:vAlign w:val="top"/>
          </w:tcPr>
          <w:p>
            <w:pPr>
              <w:spacing w:after="0" w:line="240" w:lineRule="auto"/>
            </w:pPr>
            <w:r>
              <w:rPr>
                <w:b w:val="0"/>
                <w:i w:val="0"/>
                <w:sz w:val="15"/>
              </w:rPr>
              <w:t>varchar(15)</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Source type.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SourceId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Source ID.</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EquipmentId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equipment.</w:t>
            </w:r>
            <w:r>
              <w:rPr>
                <w:b w:val="0"/>
                <w:i w:val="0"/>
                <w:color w:val="555F6D"/>
                <w:sz w:val="15"/>
              </w:rPr>
              <w:t xml:space="preserve">  → </w:t>
            </w:r>
            <w:hyperlink w:anchor="t_QcEquipment" w:history="1">
              <w:r>
                <w:rPr>
                  <w:color w:val="1F5FAF"/>
                  <w:sz w:val="15"/>
                </w:rPr>
                <w:t xml:space="preserve">QcEquipment</w:t>
              </w:r>
            </w:hyperlink>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ProgramId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program.</w:t>
            </w:r>
            <w:r>
              <w:rPr>
                <w:b w:val="0"/>
                <w:i w:val="0"/>
                <w:color w:val="555F6D"/>
                <w:sz w:val="15"/>
              </w:rPr>
              <w:t xml:space="preserve">  → </w:t>
            </w:r>
            <w:hyperlink w:anchor="t_QcEqasProgram" w:history="1">
              <w:r>
                <w:rPr>
                  <w:color w:val="1F5FAF"/>
                  <w:sz w:val="15"/>
                </w:rPr>
                <w:t xml:space="preserve">QcEqasProgram</w:t>
              </w:r>
            </w:hyperlink>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Title</w:t>
            </w:r>
          </w:p>
        </w:tc>
        <w:tc>
          <w:tcPr>
            <w:tcW w:type="dxa" w:w="1304"/>
            <w:vAlign w:val="top"/>
          </w:tcPr>
          <w:p>
            <w:pPr>
              <w:spacing w:after="0" w:line="240" w:lineRule="auto"/>
            </w:pPr>
            <w:r>
              <w:rPr>
                <w:b w:val="0"/>
                <w:i w:val="0"/>
                <w:sz w:val="15"/>
              </w:rPr>
              <w:t>nvarchar(200)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Title.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Problem</w:t>
            </w:r>
          </w:p>
        </w:tc>
        <w:tc>
          <w:tcPr>
            <w:tcW w:type="dxa" w:w="1304"/>
            <w:shd w:val="clear" w:color="auto" w:fill="F3F6FA"/>
            <w:vAlign w:val="top"/>
          </w:tcPr>
          <w:p>
            <w:pPr>
              <w:spacing w:after="0" w:line="240" w:lineRule="auto"/>
            </w:pPr>
            <w:r>
              <w:rPr>
                <w:b w:val="0"/>
                <w:i w:val="0"/>
                <w:sz w:val="15"/>
              </w:rPr>
              <w:t>nvarchar(1000)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Problem.</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RootCause</w:t>
            </w:r>
          </w:p>
        </w:tc>
        <w:tc>
          <w:tcPr>
            <w:tcW w:type="dxa" w:w="1304"/>
            <w:vAlign w:val="top"/>
          </w:tcPr>
          <w:p>
            <w:pPr>
              <w:spacing w:after="0" w:line="240" w:lineRule="auto"/>
            </w:pPr>
            <w:r>
              <w:rPr>
                <w:b w:val="0"/>
                <w:i w:val="0"/>
                <w:sz w:val="15"/>
              </w:rPr>
              <w:t>nvarchar(1000)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Root cause.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CorrectiveAction</w:t>
            </w:r>
          </w:p>
        </w:tc>
        <w:tc>
          <w:tcPr>
            <w:tcW w:type="dxa" w:w="1304"/>
            <w:shd w:val="clear" w:color="auto" w:fill="F3F6FA"/>
            <w:vAlign w:val="top"/>
          </w:tcPr>
          <w:p>
            <w:pPr>
              <w:spacing w:after="0" w:line="240" w:lineRule="auto"/>
            </w:pPr>
            <w:r>
              <w:rPr>
                <w:b w:val="0"/>
                <w:i w:val="0"/>
                <w:sz w:val="15"/>
              </w:rPr>
              <w:t>nvarchar(1000)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Corrective action.</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PreventiveAction</w:t>
            </w:r>
          </w:p>
        </w:tc>
        <w:tc>
          <w:tcPr>
            <w:tcW w:type="dxa" w:w="1304"/>
            <w:vAlign w:val="top"/>
          </w:tcPr>
          <w:p>
            <w:pPr>
              <w:spacing w:after="0" w:line="240" w:lineRule="auto"/>
            </w:pPr>
            <w:r>
              <w:rPr>
                <w:b w:val="0"/>
                <w:i w:val="0"/>
                <w:sz w:val="15"/>
              </w:rPr>
              <w:t>nvarchar(1000)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Preventive action.</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ResponsibleUserId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Responsible user ID.</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TargetDate</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Target date.</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Status</w:t>
            </w:r>
          </w:p>
        </w:tc>
        <w:tc>
          <w:tcPr>
            <w:tcW w:type="dxa" w:w="1304"/>
            <w:shd w:val="clear" w:color="auto" w:fill="F3F6FA"/>
            <w:vAlign w:val="top"/>
          </w:tcPr>
          <w:p>
            <w:pPr>
              <w:spacing w:after="0" w:line="240" w:lineRule="auto"/>
            </w:pPr>
            <w:r>
              <w:rPr>
                <w:b w:val="0"/>
                <w:i w:val="0"/>
                <w:sz w:val="15"/>
              </w:rPr>
              <w:t>varchar(15)</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'OPEN'</w:t>
            </w:r>
          </w:p>
        </w:tc>
        <w:tc>
          <w:tcPr>
            <w:tcW w:type="dxa" w:w="4309"/>
            <w:shd w:val="clear" w:color="auto" w:fill="F3F6FA"/>
            <w:vAlign w:val="top"/>
          </w:tcPr>
          <w:p>
            <w:pPr>
              <w:spacing w:after="0" w:line="240" w:lineRule="auto"/>
            </w:pPr>
            <w:r>
              <w:rPr>
                <w:b w:val="0"/>
                <w:i w:val="0"/>
                <w:sz w:val="15"/>
              </w:rPr>
              <w:t>Status.</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Effectiveness</w:t>
            </w:r>
          </w:p>
        </w:tc>
        <w:tc>
          <w:tcPr>
            <w:tcW w:type="dxa" w:w="1304"/>
            <w:vAlign w:val="top"/>
          </w:tcPr>
          <w:p>
            <w:pPr>
              <w:spacing w:after="0" w:line="240" w:lineRule="auto"/>
            </w:pPr>
            <w:r>
              <w:rPr>
                <w:b w:val="0"/>
                <w:i w:val="0"/>
                <w:sz w:val="15"/>
              </w:rPr>
              <w:t>nvarchar(1000)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Effectiveness.</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ClosedOn</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Closed on.</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ClosedBy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Closed by. (user)</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23</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QcEquipment" w:history="1">
        <w:r>
          <w:rPr>
            <w:color w:val="1F5FAF"/>
            <w:sz w:val="16"/>
          </w:rPr>
          <w:t xml:space="preserve">QcEquipment</w:t>
        </w:r>
      </w:hyperlink>
      <w:r>
        <w:rPr>
          <w:b w:val="0"/>
          <w:i w:val="0"/>
          <w:color w:val="555F6D"/>
          <w:sz w:val="16"/>
        </w:rPr>
        <w:t xml:space="preserve"> (via EquipmentId)</w:t>
      </w:r>
      <w:r>
        <w:rPr>
          <w:b w:val="0"/>
          <w:i w:val="0"/>
          <w:sz w:val="16"/>
        </w:rPr>
        <w:t xml:space="preserve">, </w:t>
      </w:r>
      <w:hyperlink w:anchor="t_QcEqasProgram" w:history="1">
        <w:r>
          <w:rPr>
            <w:color w:val="1F5FAF"/>
            <w:sz w:val="16"/>
          </w:rPr>
          <w:t xml:space="preserve">QcEqasProgram</w:t>
        </w:r>
      </w:hyperlink>
      <w:r>
        <w:rPr>
          <w:b w:val="0"/>
          <w:i w:val="0"/>
          <w:color w:val="555F6D"/>
          <w:sz w:val="16"/>
        </w:rPr>
        <w:t xml:space="preserve"> (via ProgramId)</w:t>
      </w:r>
    </w:p>
    <w:p>
      <w:pPr>
        <w:spacing w:after="40"/>
      </w:pPr>
      <w:r>
        <w:rPr>
          <w:b/>
          <w:i w:val="0"/>
          <w:color w:val="1B2A4A"/>
          <w:sz w:val="16"/>
        </w:rPr>
        <w:t xml:space="preserve">Referenced by: </w:t>
      </w:r>
      <w:hyperlink w:anchor="t_IqcRun" w:history="1">
        <w:r>
          <w:rPr>
            <w:color w:val="1F5FAF"/>
            <w:sz w:val="16"/>
          </w:rPr>
          <w:t xml:space="preserve">IqcRun</w:t>
        </w:r>
      </w:hyperlink>
      <w:r>
        <w:rPr>
          <w:b w:val="0"/>
          <w:i w:val="0"/>
          <w:color w:val="555F6D"/>
          <w:sz w:val="16"/>
        </w:rPr>
        <w:t>.CapaId</w:t>
      </w:r>
      <w:r>
        <w:rPr>
          <w:b w:val="0"/>
          <w:i w:val="0"/>
          <w:sz w:val="16"/>
        </w:rPr>
        <w:t xml:space="preserve">, </w:t>
      </w:r>
      <w:hyperlink w:anchor="t_QcEqasResult" w:history="1">
        <w:r>
          <w:rPr>
            <w:color w:val="1F5FAF"/>
            <w:sz w:val="16"/>
          </w:rPr>
          <w:t xml:space="preserve">QcEqasResult</w:t>
        </w:r>
      </w:hyperlink>
      <w:r>
        <w:rPr>
          <w:b w:val="0"/>
          <w:i w:val="0"/>
          <w:color w:val="555F6D"/>
          <w:sz w:val="16"/>
        </w:rPr>
        <w:t>.CapaId</w:t>
      </w:r>
      <w:r>
        <w:rPr>
          <w:b w:val="0"/>
          <w:i w:val="0"/>
          <w:sz w:val="16"/>
        </w:rPr>
        <w:t xml:space="preserve">, </w:t>
      </w:r>
      <w:hyperlink w:anchor="t_QcEquipmentBreakdown" w:history="1">
        <w:r>
          <w:rPr>
            <w:color w:val="1F5FAF"/>
            <w:sz w:val="16"/>
          </w:rPr>
          <w:t xml:space="preserve">QcEquipmentBreakdown</w:t>
        </w:r>
      </w:hyperlink>
      <w:r>
        <w:rPr>
          <w:b w:val="0"/>
          <w:i w:val="0"/>
          <w:color w:val="555F6D"/>
          <w:sz w:val="16"/>
        </w:rPr>
        <w:t>.CapaId</w:t>
      </w:r>
    </w:p>
    <w:p>
      <w:pPr>
        <w:pStyle w:val="Heading3"/>
      </w:pPr>
      <w:bookmarkStart w:id="297" w:name="t_QcEquipmentType"/>
      <w:r>
        <w:t>QcEquipmentType</w:t>
      </w:r>
      <w:bookmarkEnd w:id="297"/>
    </w:p>
    <w:p>
      <w:pPr>
        <w:spacing w:after="60"/>
      </w:pPr>
      <w:r>
        <w:t>Equipment types with default calibration and preventive maintenance frequency.</w:t>
      </w:r>
    </w:p>
    <w:p>
      <w:pPr>
        <w:spacing w:after="60"/>
      </w:pPr>
      <w:r>
        <w:rPr>
          <w:b/>
          <w:i w:val="0"/>
          <w:sz w:val="17"/>
        </w:rPr>
        <w:t xml:space="preserve">Primary key: </w:t>
      </w:r>
      <w:r>
        <w:rPr>
          <w:b w:val="0"/>
          <w:i w:val="0"/>
          <w:sz w:val="17"/>
        </w:rPr>
        <w:t>TypeId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TypeId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TypeName</w:t>
            </w:r>
          </w:p>
        </w:tc>
        <w:tc>
          <w:tcPr>
            <w:tcW w:type="dxa" w:w="1304"/>
            <w:shd w:val="clear" w:color="auto" w:fill="F3F6FA"/>
            <w:vAlign w:val="top"/>
          </w:tcPr>
          <w:p>
            <w:pPr>
              <w:spacing w:after="0" w:line="240" w:lineRule="auto"/>
            </w:pPr>
            <w:r>
              <w:rPr>
                <w:b w:val="0"/>
                <w:i w:val="0"/>
                <w:sz w:val="15"/>
              </w:rPr>
              <w:t>nvarchar(80)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UQ</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Type name.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CalibrationFreqDays</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Calibration freq days.</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PmFreqDays</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PM freq days.</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SortOrder</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Display order in lists.</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bl>
    <w:p>
      <w:pPr>
        <w:spacing w:after="40"/>
      </w:pPr>
      <w:r>
        <w:rPr>
          <w:b/>
          <w:i w:val="0"/>
          <w:color w:val="1B2A4A"/>
          <w:sz w:val="16"/>
        </w:rPr>
        <w:t xml:space="preserve">Referenced by: </w:t>
      </w:r>
      <w:hyperlink w:anchor="t_QcEquipment" w:history="1">
        <w:r>
          <w:rPr>
            <w:color w:val="1F5FAF"/>
            <w:sz w:val="16"/>
          </w:rPr>
          <w:t xml:space="preserve">QcEquipment</w:t>
        </w:r>
      </w:hyperlink>
      <w:r>
        <w:rPr>
          <w:b w:val="0"/>
          <w:i w:val="0"/>
          <w:color w:val="555F6D"/>
          <w:sz w:val="16"/>
        </w:rPr>
        <w:t>.TypeId</w:t>
      </w:r>
    </w:p>
    <w:p>
      <w:pPr>
        <w:pStyle w:val="Heading3"/>
      </w:pPr>
      <w:bookmarkStart w:id="298" w:name="t_QcEquipment"/>
      <w:r>
        <w:t>QcEquipment</w:t>
      </w:r>
      <w:bookmarkEnd w:id="298"/>
    </w:p>
    <w:p>
      <w:pPr>
        <w:spacing w:after="60"/>
      </w:pPr>
      <w:r>
        <w:t>Equipment register: asset, make / model / serial, location, warranty / AMC contract and status.</w:t>
      </w:r>
    </w:p>
    <w:p>
      <w:pPr>
        <w:spacing w:after="60"/>
      </w:pPr>
      <w:r>
        <w:rPr>
          <w:b/>
          <w:i w:val="0"/>
          <w:sz w:val="17"/>
        </w:rPr>
        <w:t xml:space="preserve">Primary key: </w:t>
      </w:r>
      <w:r>
        <w:rPr>
          <w:b w:val="0"/>
          <w:i w:val="0"/>
          <w:sz w:val="17"/>
        </w:rPr>
        <w:t>EquipmentId</w:t>
      </w:r>
      <w:r>
        <w:rPr>
          <w:b/>
          <w:i w:val="0"/>
          <w:sz w:val="17"/>
        </w:rPr>
        <w:t xml:space="preserve">    Unique: </w:t>
      </w:r>
      <w:r>
        <w:rPr>
          <w:b w:val="0"/>
          <w:i w:val="0"/>
          <w:sz w:val="17"/>
        </w:rPr>
        <w:t>(CompanyId, AssetCode)</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EquipmentId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AssetCode</w:t>
            </w:r>
          </w:p>
        </w:tc>
        <w:tc>
          <w:tcPr>
            <w:tcW w:type="dxa" w:w="1304"/>
            <w:shd w:val="clear" w:color="auto" w:fill="F3F6FA"/>
            <w:vAlign w:val="top"/>
          </w:tcPr>
          <w:p>
            <w:pPr>
              <w:spacing w:after="0" w:line="240" w:lineRule="auto"/>
            </w:pPr>
            <w:r>
              <w:rPr>
                <w:b w:val="0"/>
                <w:i w:val="0"/>
                <w:sz w:val="15"/>
              </w:rPr>
              <w:t>nvarchar(20)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Short code (asset code).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EquipmentName</w:t>
            </w:r>
          </w:p>
        </w:tc>
        <w:tc>
          <w:tcPr>
            <w:tcW w:type="dxa" w:w="1304"/>
            <w:vAlign w:val="top"/>
          </w:tcPr>
          <w:p>
            <w:pPr>
              <w:spacing w:after="0" w:line="240" w:lineRule="auto"/>
            </w:pPr>
            <w:r>
              <w:rPr>
                <w:b w:val="0"/>
                <w:i w:val="0"/>
                <w:sz w:val="15"/>
              </w:rPr>
              <w:t>nvarchar(200)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Equipment name.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TypeId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type.</w:t>
            </w:r>
            <w:r>
              <w:rPr>
                <w:b w:val="0"/>
                <w:i w:val="0"/>
                <w:color w:val="555F6D"/>
                <w:sz w:val="15"/>
              </w:rPr>
              <w:t xml:space="preserve">  → </w:t>
            </w:r>
            <w:hyperlink w:anchor="t_QcEquipmentType" w:history="1">
              <w:r>
                <w:rPr>
                  <w:color w:val="1F5FAF"/>
                  <w:sz w:val="15"/>
                </w:rPr>
                <w:t xml:space="preserve">QcEquipmentType</w:t>
              </w:r>
            </w:hyperlink>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AnalyzerId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UQ, 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analyzer.</w:t>
            </w:r>
            <w:r>
              <w:rPr>
                <w:b w:val="0"/>
                <w:i w:val="0"/>
                <w:color w:val="555F6D"/>
                <w:sz w:val="15"/>
              </w:rPr>
              <w:t xml:space="preserve">  → </w:t>
            </w:r>
            <w:hyperlink w:anchor="t_tbl_mst_analyzer" w:history="1">
              <w:r>
                <w:rPr>
                  <w:color w:val="1F5FAF"/>
                  <w:sz w:val="15"/>
                </w:rPr>
                <w:t xml:space="preserve">tbl_mst_analyzer</w:t>
              </w:r>
            </w:hyperlink>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DepartmentId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department.</w:t>
            </w:r>
            <w:r>
              <w:rPr>
                <w:b w:val="0"/>
                <w:i w:val="0"/>
                <w:color w:val="555F6D"/>
                <w:sz w:val="15"/>
              </w:rPr>
              <w:t xml:space="preserve">  → </w:t>
            </w:r>
            <w:hyperlink w:anchor="t_DepartmentMaster" w:history="1">
              <w:r>
                <w:rPr>
                  <w:color w:val="1F5FAF"/>
                  <w:sz w:val="15"/>
                </w:rPr>
                <w:t xml:space="preserve">DepartmentMaster</w:t>
              </w:r>
            </w:hyperlink>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Make</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Make.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Model</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Model.</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SerialNo</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Serial number.</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Location</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Location.</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SupplierId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supplier.</w:t>
            </w:r>
            <w:r>
              <w:rPr>
                <w:b w:val="0"/>
                <w:i w:val="0"/>
                <w:color w:val="555F6D"/>
                <w:sz w:val="15"/>
              </w:rPr>
              <w:t xml:space="preserve">  → </w:t>
            </w:r>
            <w:r>
              <w:rPr>
                <w:b w:val="0"/>
                <w:i w:val="0"/>
                <w:sz w:val="15"/>
              </w:rPr>
              <w:t>InvSupplier</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InstallDate</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Install date.</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WarrantyUpto</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Warranty upto.</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ContractType</w:t>
            </w:r>
          </w:p>
        </w:tc>
        <w:tc>
          <w:tcPr>
            <w:tcW w:type="dxa" w:w="1304"/>
            <w:shd w:val="clear" w:color="auto" w:fill="F3F6FA"/>
            <w:vAlign w:val="top"/>
          </w:tcPr>
          <w:p>
            <w:pPr>
              <w:spacing w:after="0" w:line="240" w:lineRule="auto"/>
            </w:pPr>
            <w:r>
              <w:rPr>
                <w:b w:val="0"/>
                <w:i w:val="0"/>
                <w:sz w:val="15"/>
              </w:rPr>
              <w:t>varchar(10)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'NONE'</w:t>
            </w:r>
          </w:p>
        </w:tc>
        <w:tc>
          <w:tcPr>
            <w:tcW w:type="dxa" w:w="4309"/>
            <w:shd w:val="clear" w:color="auto" w:fill="F3F6FA"/>
            <w:vAlign w:val="top"/>
          </w:tcPr>
          <w:p>
            <w:pPr>
              <w:spacing w:after="0" w:line="240" w:lineRule="auto"/>
            </w:pPr>
            <w:r>
              <w:rPr>
                <w:b w:val="0"/>
                <w:i w:val="0"/>
                <w:sz w:val="15"/>
              </w:rPr>
              <w:t>Contract type.</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ContractVendorId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contract vendor.</w:t>
            </w:r>
            <w:r>
              <w:rPr>
                <w:b w:val="0"/>
                <w:i w:val="0"/>
                <w:color w:val="555F6D"/>
                <w:sz w:val="15"/>
              </w:rPr>
              <w:t xml:space="preserve">  → </w:t>
            </w:r>
            <w:r>
              <w:rPr>
                <w:b w:val="0"/>
                <w:i w:val="0"/>
                <w:sz w:val="15"/>
              </w:rPr>
              <w:t>InvSupplier</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ContractFrom</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Contract from.</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ContractUpto</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Contract upto.</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ContractCost</w:t>
            </w:r>
          </w:p>
        </w:tc>
        <w:tc>
          <w:tcPr>
            <w:tcW w:type="dxa" w:w="1304"/>
            <w:shd w:val="clear" w:color="auto" w:fill="F3F6FA"/>
            <w:vAlign w:val="top"/>
          </w:tcPr>
          <w:p>
            <w:pPr>
              <w:spacing w:after="0" w:line="240" w:lineRule="auto"/>
            </w:pPr>
            <w:r>
              <w:rPr>
                <w:b w:val="0"/>
                <w:i w:val="0"/>
                <w:sz w:val="15"/>
              </w:rPr>
              <w:t>decimal(14,2)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Contract cost (amount).</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PurchaseCost</w:t>
            </w:r>
          </w:p>
        </w:tc>
        <w:tc>
          <w:tcPr>
            <w:tcW w:type="dxa" w:w="1304"/>
            <w:vAlign w:val="top"/>
          </w:tcPr>
          <w:p>
            <w:pPr>
              <w:spacing w:after="0" w:line="240" w:lineRule="auto"/>
            </w:pPr>
            <w:r>
              <w:rPr>
                <w:b w:val="0"/>
                <w:i w:val="0"/>
                <w:sz w:val="15"/>
              </w:rPr>
              <w:t>decimal(14,2)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Purchase cost (amount).</w:t>
            </w:r>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CalibrationFreqDays</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Calibration freq days.</w:t>
            </w:r>
          </w:p>
        </w:tc>
      </w:tr>
      <w:tr>
        <w:trPr>
          <w:cantSplit/>
        </w:trPr>
        <w:tc>
          <w:tcPr>
            <w:tcW w:type="dxa" w:w="340"/>
            <w:vAlign w:val="top"/>
          </w:tcPr>
          <w:p>
            <w:pPr>
              <w:spacing w:after="0" w:line="240" w:lineRule="auto"/>
            </w:pPr>
            <w:r>
              <w:rPr>
                <w:b w:val="0"/>
                <w:i w:val="0"/>
                <w:sz w:val="15"/>
              </w:rPr>
              <w:t>23</w:t>
            </w:r>
          </w:p>
        </w:tc>
        <w:tc>
          <w:tcPr>
            <w:tcW w:type="dxa" w:w="2041"/>
            <w:vAlign w:val="top"/>
          </w:tcPr>
          <w:p>
            <w:pPr>
              <w:spacing w:after="0" w:line="240" w:lineRule="auto"/>
            </w:pPr>
            <w:r>
              <w:rPr>
                <w:b w:val="0"/>
                <w:i w:val="0"/>
                <w:sz w:val="15"/>
              </w:rPr>
              <w:t>PmFreqDays</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PM freq days.</w:t>
            </w:r>
          </w:p>
        </w:tc>
      </w:tr>
      <w:tr>
        <w:trPr>
          <w:cantSplit/>
        </w:trPr>
        <w:tc>
          <w:tcPr>
            <w:tcW w:type="dxa" w:w="340"/>
            <w:shd w:val="clear" w:color="auto" w:fill="F3F6FA"/>
            <w:vAlign w:val="top"/>
          </w:tcPr>
          <w:p>
            <w:pPr>
              <w:spacing w:after="0" w:line="240" w:lineRule="auto"/>
            </w:pPr>
            <w:r>
              <w:rPr>
                <w:b w:val="0"/>
                <w:i w:val="0"/>
                <w:sz w:val="15"/>
              </w:rPr>
              <w:t>24</w:t>
            </w:r>
          </w:p>
        </w:tc>
        <w:tc>
          <w:tcPr>
            <w:tcW w:type="dxa" w:w="2041"/>
            <w:shd w:val="clear" w:color="auto" w:fill="F3F6FA"/>
            <w:vAlign w:val="top"/>
          </w:tcPr>
          <w:p>
            <w:pPr>
              <w:spacing w:after="0" w:line="240" w:lineRule="auto"/>
            </w:pPr>
            <w:r>
              <w:rPr>
                <w:b w:val="0"/>
                <w:i w:val="0"/>
                <w:sz w:val="15"/>
              </w:rPr>
              <w:t>Status</w:t>
            </w:r>
          </w:p>
        </w:tc>
        <w:tc>
          <w:tcPr>
            <w:tcW w:type="dxa" w:w="1304"/>
            <w:shd w:val="clear" w:color="auto" w:fill="F3F6FA"/>
            <w:vAlign w:val="top"/>
          </w:tcPr>
          <w:p>
            <w:pPr>
              <w:spacing w:after="0" w:line="240" w:lineRule="auto"/>
            </w:pPr>
            <w:r>
              <w:rPr>
                <w:b w:val="0"/>
                <w:i w:val="0"/>
                <w:sz w:val="15"/>
              </w:rPr>
              <w:t>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'IN_USE'</w:t>
            </w:r>
          </w:p>
        </w:tc>
        <w:tc>
          <w:tcPr>
            <w:tcW w:type="dxa" w:w="4309"/>
            <w:shd w:val="clear" w:color="auto" w:fill="F3F6FA"/>
            <w:vAlign w:val="top"/>
          </w:tcPr>
          <w:p>
            <w:pPr>
              <w:spacing w:after="0" w:line="240" w:lineRule="auto"/>
            </w:pPr>
            <w:r>
              <w:rPr>
                <w:b w:val="0"/>
                <w:i w:val="0"/>
                <w:sz w:val="15"/>
              </w:rPr>
              <w:t>Status.</w:t>
            </w:r>
          </w:p>
        </w:tc>
      </w:tr>
      <w:tr>
        <w:trPr>
          <w:cantSplit/>
        </w:trPr>
        <w:tc>
          <w:tcPr>
            <w:tcW w:type="dxa" w:w="340"/>
            <w:vAlign w:val="top"/>
          </w:tcPr>
          <w:p>
            <w:pPr>
              <w:spacing w:after="0" w:line="240" w:lineRule="auto"/>
            </w:pPr>
            <w:r>
              <w:rPr>
                <w:b w:val="0"/>
                <w:i w:val="0"/>
                <w:sz w:val="15"/>
              </w:rPr>
              <w:t>25</w:t>
            </w:r>
          </w:p>
        </w:tc>
        <w:tc>
          <w:tcPr>
            <w:tcW w:type="dxa" w:w="2041"/>
            <w:vAlign w:val="top"/>
          </w:tcPr>
          <w:p>
            <w:pPr>
              <w:spacing w:after="0" w:line="240" w:lineRule="auto"/>
            </w:pPr>
            <w:r>
              <w:rPr>
                <w:b w:val="0"/>
                <w:i w:val="0"/>
                <w:sz w:val="15"/>
              </w:rPr>
              <w:t>StatusReason</w:t>
            </w:r>
          </w:p>
        </w:tc>
        <w:tc>
          <w:tcPr>
            <w:tcW w:type="dxa" w:w="1304"/>
            <w:vAlign w:val="top"/>
          </w:tcPr>
          <w:p>
            <w:pPr>
              <w:spacing w:after="0" w:line="240" w:lineRule="auto"/>
            </w:pPr>
            <w:r>
              <w:rPr>
                <w:b w:val="0"/>
                <w:i w:val="0"/>
                <w:sz w:val="15"/>
              </w:rPr>
              <w:t>nvarchar(300)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Status reason.</w:t>
            </w:r>
          </w:p>
        </w:tc>
      </w:tr>
      <w:tr>
        <w:trPr>
          <w:cantSplit/>
        </w:trPr>
        <w:tc>
          <w:tcPr>
            <w:tcW w:type="dxa" w:w="340"/>
            <w:shd w:val="clear" w:color="auto" w:fill="F3F6FA"/>
            <w:vAlign w:val="top"/>
          </w:tcPr>
          <w:p>
            <w:pPr>
              <w:spacing w:after="0" w:line="240" w:lineRule="auto"/>
            </w:pPr>
            <w:r>
              <w:rPr>
                <w:b w:val="0"/>
                <w:i w:val="0"/>
                <w:sz w:val="15"/>
              </w:rPr>
              <w:t>26</w:t>
            </w:r>
          </w:p>
        </w:tc>
        <w:tc>
          <w:tcPr>
            <w:tcW w:type="dxa" w:w="2041"/>
            <w:shd w:val="clear" w:color="auto" w:fill="F3F6FA"/>
            <w:vAlign w:val="top"/>
          </w:tcPr>
          <w:p>
            <w:pPr>
              <w:spacing w:after="0" w:line="240" w:lineRule="auto"/>
            </w:pPr>
            <w:r>
              <w:rPr>
                <w:b w:val="0"/>
                <w:i w:val="0"/>
                <w:sz w:val="15"/>
              </w:rPr>
              <w:t>StatusOn</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Status on.</w:t>
            </w:r>
          </w:p>
        </w:tc>
      </w:tr>
      <w:tr>
        <w:trPr>
          <w:cantSplit/>
        </w:trPr>
        <w:tc>
          <w:tcPr>
            <w:tcW w:type="dxa" w:w="340"/>
            <w:vAlign w:val="top"/>
          </w:tcPr>
          <w:p>
            <w:pPr>
              <w:spacing w:after="0" w:line="240" w:lineRule="auto"/>
            </w:pPr>
            <w:r>
              <w:rPr>
                <w:b w:val="0"/>
                <w:i w:val="0"/>
                <w:sz w:val="15"/>
              </w:rPr>
              <w:t>27</w:t>
            </w:r>
          </w:p>
        </w:tc>
        <w:tc>
          <w:tcPr>
            <w:tcW w:type="dxa" w:w="2041"/>
            <w:vAlign w:val="top"/>
          </w:tcPr>
          <w:p>
            <w:pPr>
              <w:spacing w:after="0" w:line="240" w:lineRule="auto"/>
            </w:pPr>
            <w:r>
              <w:rPr>
                <w:b w:val="0"/>
                <w:i w:val="0"/>
                <w:sz w:val="15"/>
              </w:rPr>
              <w:t>Remarks</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Free-text remarks.</w:t>
            </w:r>
          </w:p>
        </w:tc>
      </w:tr>
      <w:tr>
        <w:trPr>
          <w:cantSplit/>
        </w:trPr>
        <w:tc>
          <w:tcPr>
            <w:tcW w:type="dxa" w:w="340"/>
            <w:shd w:val="clear" w:color="auto" w:fill="F3F6FA"/>
            <w:vAlign w:val="top"/>
          </w:tcPr>
          <w:p>
            <w:pPr>
              <w:spacing w:after="0" w:line="240" w:lineRule="auto"/>
            </w:pPr>
            <w:r>
              <w:rPr>
                <w:b w:val="0"/>
                <w:i w:val="0"/>
                <w:sz w:val="15"/>
              </w:rPr>
              <w:t>28</w:t>
            </w:r>
          </w:p>
        </w:tc>
        <w:tc>
          <w:tcPr>
            <w:tcW w:type="dxa" w:w="2041"/>
            <w:shd w:val="clear" w:color="auto" w:fill="F3F6FA"/>
            <w:vAlign w:val="top"/>
          </w:tcPr>
          <w:p>
            <w:pPr>
              <w:spacing w:after="0" w:line="240" w:lineRule="auto"/>
            </w:pPr>
            <w:r>
              <w:rPr>
                <w:b w:val="0"/>
                <w:i w:val="0"/>
                <w:sz w:val="15"/>
              </w:rPr>
              <w:t>IsDeleted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Soft-delete flag: 1 = deleted (hidden), 0 = live.</w:t>
            </w:r>
          </w:p>
        </w:tc>
      </w:tr>
      <w:tr>
        <w:trPr>
          <w:cantSplit/>
        </w:trPr>
        <w:tc>
          <w:tcPr>
            <w:tcW w:type="dxa" w:w="340"/>
            <w:vAlign w:val="top"/>
          </w:tcPr>
          <w:p>
            <w:pPr>
              <w:spacing w:after="0" w:line="240" w:lineRule="auto"/>
            </w:pPr>
            <w:r>
              <w:rPr>
                <w:b w:val="0"/>
                <w:i w:val="0"/>
                <w:sz w:val="15"/>
              </w:rPr>
              <w:t>29</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30</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31</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32</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QcEquipmentType" w:history="1">
        <w:r>
          <w:rPr>
            <w:color w:val="1F5FAF"/>
            <w:sz w:val="16"/>
          </w:rPr>
          <w:t xml:space="preserve">QcEquipmentType</w:t>
        </w:r>
      </w:hyperlink>
      <w:r>
        <w:rPr>
          <w:b w:val="0"/>
          <w:i w:val="0"/>
          <w:color w:val="555F6D"/>
          <w:sz w:val="16"/>
        </w:rPr>
        <w:t xml:space="preserve"> (via TypeId)</w:t>
      </w:r>
      <w:r>
        <w:rPr>
          <w:b w:val="0"/>
          <w:i w:val="0"/>
          <w:sz w:val="16"/>
        </w:rPr>
        <w:t xml:space="preserve">, </w:t>
      </w:r>
      <w:hyperlink w:anchor="t_tbl_mst_analyzer" w:history="1">
        <w:r>
          <w:rPr>
            <w:color w:val="1F5FAF"/>
            <w:sz w:val="16"/>
          </w:rPr>
          <w:t xml:space="preserve">tbl_mst_analyzer</w:t>
        </w:r>
      </w:hyperlink>
      <w:r>
        <w:rPr>
          <w:b w:val="0"/>
          <w:i w:val="0"/>
          <w:color w:val="555F6D"/>
          <w:sz w:val="16"/>
        </w:rPr>
        <w:t xml:space="preserve"> (via AnalyzerId)</w:t>
      </w:r>
      <w:r>
        <w:rPr>
          <w:b w:val="0"/>
          <w:i w:val="0"/>
          <w:sz w:val="16"/>
        </w:rPr>
        <w:t xml:space="preserve">, </w:t>
      </w:r>
      <w:hyperlink w:anchor="t_DepartmentMaster" w:history="1">
        <w:r>
          <w:rPr>
            <w:color w:val="1F5FAF"/>
            <w:sz w:val="16"/>
          </w:rPr>
          <w:t xml:space="preserve">DepartmentMaster</w:t>
        </w:r>
      </w:hyperlink>
      <w:r>
        <w:rPr>
          <w:b w:val="0"/>
          <w:i w:val="0"/>
          <w:color w:val="555F6D"/>
          <w:sz w:val="16"/>
        </w:rPr>
        <w:t xml:space="preserve"> (via DepartmentId)</w:t>
      </w:r>
      <w:r>
        <w:rPr>
          <w:b w:val="0"/>
          <w:i w:val="0"/>
          <w:sz w:val="16"/>
        </w:rPr>
        <w:t xml:space="preserve">, </w:t>
      </w:r>
      <w:r>
        <w:rPr>
          <w:b w:val="0"/>
          <w:i w:val="0"/>
          <w:sz w:val="16"/>
        </w:rPr>
        <w:t>InvSupplier</w:t>
      </w:r>
      <w:r>
        <w:rPr>
          <w:b w:val="0"/>
          <w:i w:val="0"/>
          <w:color w:val="555F6D"/>
          <w:sz w:val="16"/>
        </w:rPr>
        <w:t xml:space="preserve"> (via SupplierId)</w:t>
      </w:r>
      <w:r>
        <w:rPr>
          <w:b w:val="0"/>
          <w:i w:val="0"/>
          <w:sz w:val="16"/>
        </w:rPr>
        <w:t xml:space="preserve">, </w:t>
      </w:r>
      <w:r>
        <w:rPr>
          <w:b w:val="0"/>
          <w:i w:val="0"/>
          <w:sz w:val="16"/>
        </w:rPr>
        <w:t>InvSupplier</w:t>
      </w:r>
      <w:r>
        <w:rPr>
          <w:b w:val="0"/>
          <w:i w:val="0"/>
          <w:color w:val="555F6D"/>
          <w:sz w:val="16"/>
        </w:rPr>
        <w:t xml:space="preserve"> (via ContractVendorId)</w:t>
      </w:r>
    </w:p>
    <w:p>
      <w:pPr>
        <w:spacing w:after="40"/>
      </w:pPr>
      <w:r>
        <w:rPr>
          <w:b/>
          <w:i w:val="0"/>
          <w:color w:val="1B2A4A"/>
          <w:sz w:val="16"/>
        </w:rPr>
        <w:t xml:space="preserve">Referenced by: </w:t>
      </w:r>
      <w:hyperlink w:anchor="t_QcCapa" w:history="1">
        <w:r>
          <w:rPr>
            <w:color w:val="1F5FAF"/>
            <w:sz w:val="16"/>
          </w:rPr>
          <w:t xml:space="preserve">QcCapa</w:t>
        </w:r>
      </w:hyperlink>
      <w:r>
        <w:rPr>
          <w:b w:val="0"/>
          <w:i w:val="0"/>
          <w:color w:val="555F6D"/>
          <w:sz w:val="16"/>
        </w:rPr>
        <w:t>.EquipmentId</w:t>
      </w:r>
      <w:r>
        <w:rPr>
          <w:b w:val="0"/>
          <w:i w:val="0"/>
          <w:sz w:val="16"/>
        </w:rPr>
        <w:t xml:space="preserve">, </w:t>
      </w:r>
      <w:hyperlink w:anchor="t_QcEquipmentBreakdown" w:history="1">
        <w:r>
          <w:rPr>
            <w:color w:val="1F5FAF"/>
            <w:sz w:val="16"/>
          </w:rPr>
          <w:t xml:space="preserve">QcEquipmentBreakdown</w:t>
        </w:r>
      </w:hyperlink>
      <w:r>
        <w:rPr>
          <w:b w:val="0"/>
          <w:i w:val="0"/>
          <w:color w:val="555F6D"/>
          <w:sz w:val="16"/>
        </w:rPr>
        <w:t>.EquipmentId</w:t>
      </w:r>
      <w:r>
        <w:rPr>
          <w:b w:val="0"/>
          <w:i w:val="0"/>
          <w:sz w:val="16"/>
        </w:rPr>
        <w:t xml:space="preserve">, </w:t>
      </w:r>
      <w:hyperlink w:anchor="t_QcEquipmentCalibration" w:history="1">
        <w:r>
          <w:rPr>
            <w:color w:val="1F5FAF"/>
            <w:sz w:val="16"/>
          </w:rPr>
          <w:t xml:space="preserve">QcEquipmentCalibration</w:t>
        </w:r>
      </w:hyperlink>
      <w:r>
        <w:rPr>
          <w:b w:val="0"/>
          <w:i w:val="0"/>
          <w:color w:val="555F6D"/>
          <w:sz w:val="16"/>
        </w:rPr>
        <w:t>.EquipmentId</w:t>
      </w:r>
      <w:r>
        <w:rPr>
          <w:b w:val="0"/>
          <w:i w:val="0"/>
          <w:sz w:val="16"/>
        </w:rPr>
        <w:t xml:space="preserve">, </w:t>
      </w:r>
      <w:hyperlink w:anchor="t_QcEquipmentMaintenance" w:history="1">
        <w:r>
          <w:rPr>
            <w:color w:val="1F5FAF"/>
            <w:sz w:val="16"/>
          </w:rPr>
          <w:t xml:space="preserve">QcEquipmentMaintenance</w:t>
        </w:r>
      </w:hyperlink>
      <w:r>
        <w:rPr>
          <w:b w:val="0"/>
          <w:i w:val="0"/>
          <w:color w:val="555F6D"/>
          <w:sz w:val="16"/>
        </w:rPr>
        <w:t>.EquipmentId</w:t>
      </w:r>
    </w:p>
    <w:p>
      <w:pPr>
        <w:pStyle w:val="Heading3"/>
      </w:pPr>
      <w:bookmarkStart w:id="299" w:name="t_QcEquipmentCalibration"/>
      <w:r>
        <w:t>QcEquipmentCalibration</w:t>
      </w:r>
      <w:bookmarkEnd w:id="299"/>
    </w:p>
    <w:p>
      <w:pPr>
        <w:spacing w:after="60"/>
      </w:pPr>
      <w:r>
        <w:t>Calibrations of equipment with certificate and next due date.</w:t>
      </w:r>
    </w:p>
    <w:p>
      <w:pPr>
        <w:spacing w:after="60"/>
      </w:pPr>
      <w:r>
        <w:rPr>
          <w:b/>
          <w:i w:val="0"/>
          <w:sz w:val="17"/>
        </w:rPr>
        <w:t xml:space="preserve">Primary key: </w:t>
      </w:r>
      <w:r>
        <w:rPr>
          <w:b w:val="0"/>
          <w:i w:val="0"/>
          <w:sz w:val="17"/>
        </w:rPr>
        <w:t>CalibrationId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CalibrationId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EquipmentId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equipment.</w:t>
            </w:r>
            <w:r>
              <w:rPr>
                <w:b w:val="0"/>
                <w:i w:val="0"/>
                <w:color w:val="555F6D"/>
                <w:sz w:val="15"/>
              </w:rPr>
              <w:t xml:space="preserve">  → </w:t>
            </w:r>
            <w:hyperlink w:anchor="t_QcEquipment" w:history="1">
              <w:r>
                <w:rPr>
                  <w:color w:val="1F5FAF"/>
                  <w:sz w:val="15"/>
                </w:rPr>
                <w:t xml:space="preserve">QcEquipment</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CalibratedOn</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Calibrated on.</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Agency</w:t>
            </w:r>
          </w:p>
        </w:tc>
        <w:tc>
          <w:tcPr>
            <w:tcW w:type="dxa" w:w="1304"/>
            <w:shd w:val="clear" w:color="auto" w:fill="F3F6FA"/>
            <w:vAlign w:val="top"/>
          </w:tcPr>
          <w:p>
            <w:pPr>
              <w:spacing w:after="0" w:line="240" w:lineRule="auto"/>
            </w:pPr>
            <w:r>
              <w:rPr>
                <w:b w:val="0"/>
                <w:i w:val="0"/>
                <w:sz w:val="15"/>
              </w:rPr>
              <w:t>varchar(10)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Agency.</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AgencyName</w:t>
            </w:r>
          </w:p>
        </w:tc>
        <w:tc>
          <w:tcPr>
            <w:tcW w:type="dxa" w:w="1304"/>
            <w:vAlign w:val="top"/>
          </w:tcPr>
          <w:p>
            <w:pPr>
              <w:spacing w:after="0" w:line="240" w:lineRule="auto"/>
            </w:pPr>
            <w:r>
              <w:rPr>
                <w:b w:val="0"/>
                <w:i w:val="0"/>
                <w:sz w:val="15"/>
              </w:rPr>
              <w:t>nvarchar(200)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Agency name.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VendorId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vendor.</w:t>
            </w:r>
            <w:r>
              <w:rPr>
                <w:b w:val="0"/>
                <w:i w:val="0"/>
                <w:color w:val="555F6D"/>
                <w:sz w:val="15"/>
              </w:rPr>
              <w:t xml:space="preserve">  → </w:t>
            </w:r>
            <w:r>
              <w:rPr>
                <w:b w:val="0"/>
                <w:i w:val="0"/>
                <w:sz w:val="15"/>
              </w:rPr>
              <w:t>InvSupplier</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CertificateNo</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Certificate number.</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Result</w:t>
            </w:r>
          </w:p>
        </w:tc>
        <w:tc>
          <w:tcPr>
            <w:tcW w:type="dxa" w:w="1304"/>
            <w:shd w:val="clear" w:color="auto" w:fill="F3F6FA"/>
            <w:vAlign w:val="top"/>
          </w:tcPr>
          <w:p>
            <w:pPr>
              <w:spacing w:after="0" w:line="240" w:lineRule="auto"/>
            </w:pPr>
            <w:r>
              <w:rPr>
                <w:b w:val="0"/>
                <w:i w:val="0"/>
                <w:sz w:val="15"/>
              </w:rPr>
              <w:t>varchar(10)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Result.</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NextDueOn</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Next due on.</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Remarks</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Free-text remarks.</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CertificatePath</w:t>
            </w:r>
          </w:p>
        </w:tc>
        <w:tc>
          <w:tcPr>
            <w:tcW w:type="dxa" w:w="1304"/>
            <w:vAlign w:val="top"/>
          </w:tcPr>
          <w:p>
            <w:pPr>
              <w:spacing w:after="0" w:line="240" w:lineRule="auto"/>
            </w:pPr>
            <w:r>
              <w:rPr>
                <w:b w:val="0"/>
                <w:i w:val="0"/>
                <w:sz w:val="15"/>
              </w:rPr>
              <w:t>nvarchar(400)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Stored file path: certificate.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IsDeleted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Soft-delete flag: 1 = deleted (hidden), 0 = live.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bl>
    <w:p>
      <w:pPr>
        <w:spacing w:before="60" w:after="0"/>
      </w:pPr>
      <w:r>
        <w:rPr>
          <w:b/>
          <w:i w:val="0"/>
          <w:color w:val="1B2A4A"/>
          <w:sz w:val="16"/>
        </w:rPr>
        <w:t xml:space="preserve">References: </w:t>
      </w:r>
      <w:hyperlink w:anchor="t_QcEquipment" w:history="1">
        <w:r>
          <w:rPr>
            <w:color w:val="1F5FAF"/>
            <w:sz w:val="16"/>
          </w:rPr>
          <w:t xml:space="preserve">QcEquipment</w:t>
        </w:r>
      </w:hyperlink>
      <w:r>
        <w:rPr>
          <w:b w:val="0"/>
          <w:i w:val="0"/>
          <w:color w:val="555F6D"/>
          <w:sz w:val="16"/>
        </w:rPr>
        <w:t xml:space="preserve"> (via EquipmentId)</w:t>
      </w:r>
      <w:r>
        <w:rPr>
          <w:b w:val="0"/>
          <w:i w:val="0"/>
          <w:sz w:val="16"/>
        </w:rPr>
        <w:t xml:space="preserve">, </w:t>
      </w:r>
      <w:r>
        <w:rPr>
          <w:b w:val="0"/>
          <w:i w:val="0"/>
          <w:sz w:val="16"/>
        </w:rPr>
        <w:t>InvSupplier</w:t>
      </w:r>
      <w:r>
        <w:rPr>
          <w:b w:val="0"/>
          <w:i w:val="0"/>
          <w:color w:val="555F6D"/>
          <w:sz w:val="16"/>
        </w:rPr>
        <w:t xml:space="preserve"> (via VendorId)</w:t>
      </w:r>
    </w:p>
    <w:p>
      <w:pPr>
        <w:pStyle w:val="Heading3"/>
      </w:pPr>
      <w:bookmarkStart w:id="300" w:name="t_QcEquipmentMaintenance"/>
      <w:r>
        <w:t>QcEquipmentMaintenance</w:t>
      </w:r>
      <w:bookmarkEnd w:id="300"/>
    </w:p>
    <w:p>
      <w:pPr>
        <w:spacing w:after="60"/>
      </w:pPr>
      <w:r>
        <w:t>Preventive / corrective maintenance done on equipment.</w:t>
      </w:r>
    </w:p>
    <w:p>
      <w:pPr>
        <w:spacing w:after="60"/>
      </w:pPr>
      <w:r>
        <w:rPr>
          <w:b/>
          <w:i w:val="0"/>
          <w:sz w:val="17"/>
        </w:rPr>
        <w:t xml:space="preserve">Primary key: </w:t>
      </w:r>
      <w:r>
        <w:rPr>
          <w:b w:val="0"/>
          <w:i w:val="0"/>
          <w:sz w:val="17"/>
        </w:rPr>
        <w:t>MaintenanceId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MaintenanceId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EquipmentId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equipment.</w:t>
            </w:r>
            <w:r>
              <w:rPr>
                <w:b w:val="0"/>
                <w:i w:val="0"/>
                <w:color w:val="555F6D"/>
                <w:sz w:val="15"/>
              </w:rPr>
              <w:t xml:space="preserve">  → </w:t>
            </w:r>
            <w:hyperlink w:anchor="t_QcEquipment" w:history="1">
              <w:r>
                <w:rPr>
                  <w:color w:val="1F5FAF"/>
                  <w:sz w:val="15"/>
                </w:rPr>
                <w:t xml:space="preserve">QcEquipment</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MaintType</w:t>
            </w:r>
          </w:p>
        </w:tc>
        <w:tc>
          <w:tcPr>
            <w:tcW w:type="dxa" w:w="1304"/>
            <w:vAlign w:val="top"/>
          </w:tcPr>
          <w:p>
            <w:pPr>
              <w:spacing w:after="0" w:line="240" w:lineRule="auto"/>
            </w:pPr>
            <w:r>
              <w:rPr>
                <w:b w:val="0"/>
                <w:i w:val="0"/>
                <w:sz w:val="15"/>
              </w:rPr>
              <w:t>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Maint type.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DoneOn</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Done on.</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DoneByName</w:t>
            </w:r>
          </w:p>
        </w:tc>
        <w:tc>
          <w:tcPr>
            <w:tcW w:type="dxa" w:w="1304"/>
            <w:vAlign w:val="top"/>
          </w:tcPr>
          <w:p>
            <w:pPr>
              <w:spacing w:after="0" w:line="240" w:lineRule="auto"/>
            </w:pPr>
            <w:r>
              <w:rPr>
                <w:b w:val="0"/>
                <w:i w:val="0"/>
                <w:sz w:val="15"/>
              </w:rPr>
              <w:t>nvarchar(150)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Done by name.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VendorId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vendor.</w:t>
            </w:r>
            <w:r>
              <w:rPr>
                <w:b w:val="0"/>
                <w:i w:val="0"/>
                <w:color w:val="555F6D"/>
                <w:sz w:val="15"/>
              </w:rPr>
              <w:t xml:space="preserve">  → </w:t>
            </w:r>
            <w:r>
              <w:rPr>
                <w:b w:val="0"/>
                <w:i w:val="0"/>
                <w:sz w:val="15"/>
              </w:rPr>
              <w:t>InvSupplier</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Checklist</w:t>
            </w:r>
          </w:p>
        </w:tc>
        <w:tc>
          <w:tcPr>
            <w:tcW w:type="dxa" w:w="1304"/>
            <w:vAlign w:val="top"/>
          </w:tcPr>
          <w:p>
            <w:pPr>
              <w:spacing w:after="0" w:line="240" w:lineRule="auto"/>
            </w:pPr>
            <w:r>
              <w:rPr>
                <w:b w:val="0"/>
                <w:i w:val="0"/>
                <w:sz w:val="15"/>
              </w:rPr>
              <w:t>nvarchar(1000)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Checklist.</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Findings</w:t>
            </w:r>
          </w:p>
        </w:tc>
        <w:tc>
          <w:tcPr>
            <w:tcW w:type="dxa" w:w="1304"/>
            <w:shd w:val="clear" w:color="auto" w:fill="F3F6FA"/>
            <w:vAlign w:val="top"/>
          </w:tcPr>
          <w:p>
            <w:pPr>
              <w:spacing w:after="0" w:line="240" w:lineRule="auto"/>
            </w:pPr>
            <w:r>
              <w:rPr>
                <w:b w:val="0"/>
                <w:i w:val="0"/>
                <w:sz w:val="15"/>
              </w:rPr>
              <w:t>nvarchar(1000)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Findings.</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NextDueOn</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Next due on.</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Cost</w:t>
            </w:r>
          </w:p>
        </w:tc>
        <w:tc>
          <w:tcPr>
            <w:tcW w:type="dxa" w:w="1304"/>
            <w:shd w:val="clear" w:color="auto" w:fill="F3F6FA"/>
            <w:vAlign w:val="top"/>
          </w:tcPr>
          <w:p>
            <w:pPr>
              <w:spacing w:after="0" w:line="240" w:lineRule="auto"/>
            </w:pPr>
            <w:r>
              <w:rPr>
                <w:b w:val="0"/>
                <w:i w:val="0"/>
                <w:sz w:val="15"/>
              </w:rPr>
              <w:t>decimal(14,2)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Cost (amount).</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ReportPath</w:t>
            </w:r>
          </w:p>
        </w:tc>
        <w:tc>
          <w:tcPr>
            <w:tcW w:type="dxa" w:w="1304"/>
            <w:vAlign w:val="top"/>
          </w:tcPr>
          <w:p>
            <w:pPr>
              <w:spacing w:after="0" w:line="240" w:lineRule="auto"/>
            </w:pPr>
            <w:r>
              <w:rPr>
                <w:b w:val="0"/>
                <w:i w:val="0"/>
                <w:sz w:val="15"/>
              </w:rPr>
              <w:t>nvarchar(400)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Stored file path: report.</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IsDeleted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Soft-delete flag: 1 = deleted (hidden), 0 = live.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bl>
    <w:p>
      <w:pPr>
        <w:spacing w:before="60" w:after="0"/>
      </w:pPr>
      <w:r>
        <w:rPr>
          <w:b/>
          <w:i w:val="0"/>
          <w:color w:val="1B2A4A"/>
          <w:sz w:val="16"/>
        </w:rPr>
        <w:t xml:space="preserve">References: </w:t>
      </w:r>
      <w:hyperlink w:anchor="t_QcEquipment" w:history="1">
        <w:r>
          <w:rPr>
            <w:color w:val="1F5FAF"/>
            <w:sz w:val="16"/>
          </w:rPr>
          <w:t xml:space="preserve">QcEquipment</w:t>
        </w:r>
      </w:hyperlink>
      <w:r>
        <w:rPr>
          <w:b w:val="0"/>
          <w:i w:val="0"/>
          <w:color w:val="555F6D"/>
          <w:sz w:val="16"/>
        </w:rPr>
        <w:t xml:space="preserve"> (via EquipmentId)</w:t>
      </w:r>
      <w:r>
        <w:rPr>
          <w:b w:val="0"/>
          <w:i w:val="0"/>
          <w:sz w:val="16"/>
        </w:rPr>
        <w:t xml:space="preserve">, </w:t>
      </w:r>
      <w:r>
        <w:rPr>
          <w:b w:val="0"/>
          <w:i w:val="0"/>
          <w:sz w:val="16"/>
        </w:rPr>
        <w:t>InvSupplier</w:t>
      </w:r>
      <w:r>
        <w:rPr>
          <w:b w:val="0"/>
          <w:i w:val="0"/>
          <w:color w:val="555F6D"/>
          <w:sz w:val="16"/>
        </w:rPr>
        <w:t xml:space="preserve"> (via VendorId)</w:t>
      </w:r>
    </w:p>
    <w:p>
      <w:pPr>
        <w:pStyle w:val="Heading3"/>
      </w:pPr>
      <w:bookmarkStart w:id="301" w:name="t_QcEquipmentBreakdown"/>
      <w:r>
        <w:t>QcEquipmentBreakdown</w:t>
      </w:r>
      <w:bookmarkEnd w:id="301"/>
    </w:p>
    <w:p>
      <w:pPr>
        <w:spacing w:after="60"/>
      </w:pPr>
      <w:r>
        <w:t>Equipment breakdowns: problem, vendor call, resolution, cost and QC verification.</w:t>
      </w:r>
    </w:p>
    <w:p>
      <w:pPr>
        <w:spacing w:after="60"/>
      </w:pPr>
      <w:r>
        <w:rPr>
          <w:b/>
          <w:i w:val="0"/>
          <w:sz w:val="17"/>
        </w:rPr>
        <w:t xml:space="preserve">Primary key: </w:t>
      </w:r>
      <w:r>
        <w:rPr>
          <w:b w:val="0"/>
          <w:i w:val="0"/>
          <w:sz w:val="17"/>
        </w:rPr>
        <w:t>BreakdownId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BreakdownId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EquipmentId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equipment.</w:t>
            </w:r>
            <w:r>
              <w:rPr>
                <w:b w:val="0"/>
                <w:i w:val="0"/>
                <w:color w:val="555F6D"/>
                <w:sz w:val="15"/>
              </w:rPr>
              <w:t xml:space="preserve">  → </w:t>
            </w:r>
            <w:hyperlink w:anchor="t_QcEquipment" w:history="1">
              <w:r>
                <w:rPr>
                  <w:color w:val="1F5FAF"/>
                  <w:sz w:val="15"/>
                </w:rPr>
                <w:t xml:space="preserve">QcEquipment</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ReportedOn</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Reported on.</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ReportedBy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Reported by. (user)</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Problem</w:t>
            </w:r>
          </w:p>
        </w:tc>
        <w:tc>
          <w:tcPr>
            <w:tcW w:type="dxa" w:w="1304"/>
            <w:vAlign w:val="top"/>
          </w:tcPr>
          <w:p>
            <w:pPr>
              <w:spacing w:after="0" w:line="240" w:lineRule="auto"/>
            </w:pPr>
            <w:r>
              <w:rPr>
                <w:b w:val="0"/>
                <w:i w:val="0"/>
                <w:sz w:val="15"/>
              </w:rPr>
              <w:t>nvarchar(1000)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Problem.</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Impact</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Impact.</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VendorId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vendor.</w:t>
            </w:r>
            <w:r>
              <w:rPr>
                <w:b w:val="0"/>
                <w:i w:val="0"/>
                <w:color w:val="555F6D"/>
                <w:sz w:val="15"/>
              </w:rPr>
              <w:t xml:space="preserve">  → </w:t>
            </w:r>
            <w:r>
              <w:rPr>
                <w:b w:val="0"/>
                <w:i w:val="0"/>
                <w:sz w:val="15"/>
              </w:rPr>
              <w:t>InvSupplier</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VendorTicketNo</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Vendor ticket number.</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CallLoggedOn</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Call logged on.</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ResolvedOn</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Resolved on.</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ResolvedBy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Resolved by. (user)</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Resolution</w:t>
            </w:r>
          </w:p>
        </w:tc>
        <w:tc>
          <w:tcPr>
            <w:tcW w:type="dxa" w:w="1304"/>
            <w:shd w:val="clear" w:color="auto" w:fill="F3F6FA"/>
            <w:vAlign w:val="top"/>
          </w:tcPr>
          <w:p>
            <w:pPr>
              <w:spacing w:after="0" w:line="240" w:lineRule="auto"/>
            </w:pPr>
            <w:r>
              <w:rPr>
                <w:b w:val="0"/>
                <w:i w:val="0"/>
                <w:sz w:val="15"/>
              </w:rPr>
              <w:t>nvarchar(1000)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Resolution.</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PartsReplaced</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Parts replaced.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Cost</w:t>
            </w:r>
          </w:p>
        </w:tc>
        <w:tc>
          <w:tcPr>
            <w:tcW w:type="dxa" w:w="1304"/>
            <w:shd w:val="clear" w:color="auto" w:fill="F3F6FA"/>
            <w:vAlign w:val="top"/>
          </w:tcPr>
          <w:p>
            <w:pPr>
              <w:spacing w:after="0" w:line="240" w:lineRule="auto"/>
            </w:pPr>
            <w:r>
              <w:rPr>
                <w:b w:val="0"/>
                <w:i w:val="0"/>
                <w:sz w:val="15"/>
              </w:rPr>
              <w:t>decimal(14,2)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Cost (amount).</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QcVerified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QC verified.</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Status</w:t>
            </w:r>
          </w:p>
        </w:tc>
        <w:tc>
          <w:tcPr>
            <w:tcW w:type="dxa" w:w="1304"/>
            <w:shd w:val="clear" w:color="auto" w:fill="F3F6FA"/>
            <w:vAlign w:val="top"/>
          </w:tcPr>
          <w:p>
            <w:pPr>
              <w:spacing w:after="0" w:line="240" w:lineRule="auto"/>
            </w:pPr>
            <w:r>
              <w:rPr>
                <w:b w:val="0"/>
                <w:i w:val="0"/>
                <w:sz w:val="15"/>
              </w:rPr>
              <w:t>varchar(10)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'OPEN'</w:t>
            </w:r>
          </w:p>
        </w:tc>
        <w:tc>
          <w:tcPr>
            <w:tcW w:type="dxa" w:w="4309"/>
            <w:shd w:val="clear" w:color="auto" w:fill="F3F6FA"/>
            <w:vAlign w:val="top"/>
          </w:tcPr>
          <w:p>
            <w:pPr>
              <w:spacing w:after="0" w:line="240" w:lineRule="auto"/>
            </w:pPr>
            <w:r>
              <w:rPr>
                <w:b w:val="0"/>
                <w:i w:val="0"/>
                <w:sz w:val="15"/>
              </w:rPr>
              <w:t>Status.</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CapaId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CAPA.</w:t>
            </w:r>
            <w:r>
              <w:rPr>
                <w:b w:val="0"/>
                <w:i w:val="0"/>
                <w:color w:val="555F6D"/>
                <w:sz w:val="15"/>
              </w:rPr>
              <w:t xml:space="preserve">  → </w:t>
            </w:r>
            <w:hyperlink w:anchor="t_QcCapa" w:history="1">
              <w:r>
                <w:rPr>
                  <w:color w:val="1F5FAF"/>
                  <w:sz w:val="15"/>
                </w:rPr>
                <w:t xml:space="preserve">QcCapa</w:t>
              </w:r>
            </w:hyperlink>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bl>
    <w:p>
      <w:pPr>
        <w:spacing w:before="60" w:after="0"/>
      </w:pPr>
      <w:r>
        <w:rPr>
          <w:b/>
          <w:i w:val="0"/>
          <w:color w:val="1B2A4A"/>
          <w:sz w:val="16"/>
        </w:rPr>
        <w:t xml:space="preserve">References: </w:t>
      </w:r>
      <w:hyperlink w:anchor="t_QcEquipment" w:history="1">
        <w:r>
          <w:rPr>
            <w:color w:val="1F5FAF"/>
            <w:sz w:val="16"/>
          </w:rPr>
          <w:t xml:space="preserve">QcEquipment</w:t>
        </w:r>
      </w:hyperlink>
      <w:r>
        <w:rPr>
          <w:b w:val="0"/>
          <w:i w:val="0"/>
          <w:color w:val="555F6D"/>
          <w:sz w:val="16"/>
        </w:rPr>
        <w:t xml:space="preserve"> (via EquipmentId)</w:t>
      </w:r>
      <w:r>
        <w:rPr>
          <w:b w:val="0"/>
          <w:i w:val="0"/>
          <w:sz w:val="16"/>
        </w:rPr>
        <w:t xml:space="preserve">, </w:t>
      </w:r>
      <w:r>
        <w:rPr>
          <w:b w:val="0"/>
          <w:i w:val="0"/>
          <w:sz w:val="16"/>
        </w:rPr>
        <w:t>InvSupplier</w:t>
      </w:r>
      <w:r>
        <w:rPr>
          <w:b w:val="0"/>
          <w:i w:val="0"/>
          <w:color w:val="555F6D"/>
          <w:sz w:val="16"/>
        </w:rPr>
        <w:t xml:space="preserve"> (via VendorId)</w:t>
      </w:r>
      <w:r>
        <w:rPr>
          <w:b w:val="0"/>
          <w:i w:val="0"/>
          <w:sz w:val="16"/>
        </w:rPr>
        <w:t xml:space="preserve">, </w:t>
      </w:r>
      <w:hyperlink w:anchor="t_QcCapa" w:history="1">
        <w:r>
          <w:rPr>
            <w:color w:val="1F5FAF"/>
            <w:sz w:val="16"/>
          </w:rPr>
          <w:t xml:space="preserve">QcCapa</w:t>
        </w:r>
      </w:hyperlink>
      <w:r>
        <w:rPr>
          <w:b w:val="0"/>
          <w:i w:val="0"/>
          <w:color w:val="555F6D"/>
          <w:sz w:val="16"/>
        </w:rPr>
        <w:t xml:space="preserve"> (via CapaId)</w:t>
      </w:r>
    </w:p>
    <w:p>
      <w:pPr>
        <w:pStyle w:val="Heading2"/>
      </w:pPr>
      <w:bookmarkStart w:id="302" w:name="m_C9"/>
      <w:r>
        <w:t>C9  Bill of Materials &amp; Reagent Consumption</w:t>
      </w:r>
      <w:bookmarkEnd w:id="302"/>
    </w:p>
    <w:p>
      <w:r>
        <w:t>Reagents and consumables used per test on an analyzer (BOM, versioned) and per sample type (kit), and the consumption posted when samples are processed, priced at item cost.</w:t>
      </w:r>
    </w:p>
    <w:p>
      <w:pPr>
        <w:sectPr>
          <w:pgSz w:w="11906" w:h="16838"/>
          <w:pgMar w:top="907" w:right="850" w:bottom="850" w:left="850" w:header="720" w:footer="720" w:gutter="0"/>
          <w:cols w:space="720"/>
          <w:docGrid w:linePitch="360"/>
        </w:sectPr>
      </w:pPr>
    </w:p>
    <w:p>
      <w:r>
        <w:rPr>
          <w:b/>
          <w:i w:val="0"/>
          <w:color w:val="1B2A4A"/>
          <w:sz w:val="24"/>
        </w:rPr>
        <w:t>C9  Bill of Materials &amp; Reagent Consumption — relation diagram</w:t>
      </w:r>
    </w:p>
    <w:p>
      <w:pPr>
        <w:jc w:val="center"/>
      </w:pPr>
      <w:r>
        <w:drawing>
          <wp:inline xmlns:a="http://schemas.openxmlformats.org/drawingml/2006/main" xmlns:pic="http://schemas.openxmlformats.org/drawingml/2006/picture">
            <wp:extent cx="9540000" cy="3501741"/>
            <wp:docPr id="25" name="Picture 25"/>
            <wp:cNvGraphicFramePr>
              <a:graphicFrameLocks noChangeAspect="1"/>
            </wp:cNvGraphicFramePr>
            <a:graphic>
              <a:graphicData uri="http://schemas.openxmlformats.org/drawingml/2006/picture">
                <pic:pic>
                  <pic:nvPicPr>
                    <pic:cNvPr id="0" name="er_C9.png"/>
                    <pic:cNvPicPr/>
                  </pic:nvPicPr>
                  <pic:blipFill>
                    <a:blip r:embed="rId35"/>
                    <a:stretch>
                      <a:fillRect/>
                    </a:stretch>
                  </pic:blipFill>
                  <pic:spPr>
                    <a:xfrm>
                      <a:off x="0" y="0"/>
                      <a:ext cx="9540000" cy="3501741"/>
                    </a:xfrm>
                    <a:prstGeom prst="rect"/>
                  </pic:spPr>
                </pic:pic>
              </a:graphicData>
            </a:graphic>
          </wp:inline>
        </w:drawing>
      </w:r>
    </w:p>
    <w:p>
      <w:pPr>
        <w:jc w:val="center"/>
      </w:pPr>
      <w:r>
        <w:rPr>
          <w:b w:val="0"/>
          <w:i/>
          <w:color w:val="555F6D"/>
          <w:sz w:val="16"/>
        </w:rPr>
        <w:t>Figure C9: relations of the Bill of Materials &amp; Reagent Consumption tables</w:t>
      </w:r>
    </w:p>
    <w:p>
      <w:pPr>
        <w:sectPr>
          <w:pgSz w:w="16838" w:h="11906" w:orient="landscape"/>
          <w:pgMar w:top="907" w:right="850" w:bottom="850" w:left="850" w:header="720" w:footer="720" w:gutter="0"/>
          <w:cols w:space="720"/>
          <w:docGrid w:linePitch="360"/>
        </w:sectPr>
      </w:pPr>
    </w:p>
    <w:p>
      <w:pPr>
        <w:keepNext/>
      </w:pPr>
      <w:r>
        <w:rPr>
          <w:b/>
          <w:i w:val="0"/>
          <w:color w:val="0F6E6E"/>
        </w:rPr>
        <w:t>Relations of C9 (18)</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BomTest" w:history="1">
              <w:r>
                <w:rPr>
                  <w:color w:val="1F5FAF"/>
                  <w:sz w:val="15"/>
                </w:rPr>
                <w:t xml:space="preserve">BomTest</w:t>
              </w:r>
            </w:hyperlink>
            <w:r>
              <w:rPr>
                <w:b w:val="0"/>
                <w:i w:val="0"/>
                <w:sz w:val="15"/>
              </w:rPr>
              <w:t>.TestId</w:t>
            </w:r>
          </w:p>
        </w:tc>
        <w:tc>
          <w:tcPr>
            <w:tcW w:type="dxa" w:w="3515"/>
            <w:vAlign w:val="top"/>
          </w:tcPr>
          <w:p>
            <w:pPr>
              <w:spacing w:after="0" w:line="240" w:lineRule="auto"/>
            </w:pPr>
            <w:hyperlink w:anchor="t_LabInvestigationMaster" w:history="1">
              <w:r>
                <w:rPr>
                  <w:color w:val="1F5FAF"/>
                  <w:sz w:val="15"/>
                </w:rPr>
                <w:t xml:space="preserve">LabInvestigationMaster</w:t>
              </w:r>
            </w:hyperlink>
            <w:r>
              <w:rPr>
                <w:b w:val="0"/>
                <w:i w:val="0"/>
                <w:sz w:val="15"/>
              </w:rPr>
              <w:t>.Test_ID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BomTest" w:history="1">
              <w:r>
                <w:rPr>
                  <w:color w:val="1F5FAF"/>
                  <w:sz w:val="15"/>
                </w:rPr>
                <w:t xml:space="preserve">BomTest</w:t>
              </w:r>
            </w:hyperlink>
            <w:r>
              <w:rPr>
                <w:b w:val="0"/>
                <w:i w:val="0"/>
                <w:sz w:val="15"/>
              </w:rPr>
              <w:t>.AnalyzerId</w:t>
            </w:r>
          </w:p>
        </w:tc>
        <w:tc>
          <w:tcPr>
            <w:tcW w:type="dxa" w:w="3515"/>
            <w:shd w:val="clear" w:color="auto" w:fill="F3F6FA"/>
            <w:vAlign w:val="top"/>
          </w:tcPr>
          <w:p>
            <w:pPr>
              <w:spacing w:after="0" w:line="240" w:lineRule="auto"/>
            </w:pPr>
            <w:hyperlink w:anchor="t_tbl_mst_analyzer" w:history="1">
              <w:r>
                <w:rPr>
                  <w:color w:val="1F5FAF"/>
                  <w:sz w:val="15"/>
                </w:rPr>
                <w:t xml:space="preserve">tbl_mst_analyzer</w:t>
              </w:r>
            </w:hyperlink>
            <w:r>
              <w:rPr>
                <w:b w:val="0"/>
                <w:i w:val="0"/>
                <w:sz w:val="15"/>
              </w:rPr>
              <w:t>.Analyzer_ID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BomTestLine" w:history="1">
              <w:r>
                <w:rPr>
                  <w:color w:val="1F5FAF"/>
                  <w:sz w:val="15"/>
                </w:rPr>
                <w:t xml:space="preserve">BomTestLine</w:t>
              </w:r>
            </w:hyperlink>
            <w:r>
              <w:rPr>
                <w:b w:val="0"/>
                <w:i w:val="0"/>
                <w:sz w:val="15"/>
              </w:rPr>
              <w:t>.BomId</w:t>
            </w:r>
          </w:p>
        </w:tc>
        <w:tc>
          <w:tcPr>
            <w:tcW w:type="dxa" w:w="3515"/>
            <w:vAlign w:val="top"/>
          </w:tcPr>
          <w:p>
            <w:pPr>
              <w:spacing w:after="0" w:line="240" w:lineRule="auto"/>
            </w:pPr>
            <w:hyperlink w:anchor="t_BomTest" w:history="1">
              <w:r>
                <w:rPr>
                  <w:color w:val="1F5FAF"/>
                  <w:sz w:val="15"/>
                </w:rPr>
                <w:t xml:space="preserve">BomTest</w:t>
              </w:r>
            </w:hyperlink>
            <w:r>
              <w:rPr>
                <w:b w:val="0"/>
                <w:i w:val="0"/>
                <w:sz w:val="15"/>
              </w:rPr>
              <w:t>.BomId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BomTestLine" w:history="1">
              <w:r>
                <w:rPr>
                  <w:color w:val="1F5FAF"/>
                  <w:sz w:val="15"/>
                </w:rPr>
                <w:t xml:space="preserve">BomTestLine</w:t>
              </w:r>
            </w:hyperlink>
            <w:r>
              <w:rPr>
                <w:b w:val="0"/>
                <w:i w:val="0"/>
                <w:sz w:val="15"/>
              </w:rPr>
              <w:t>.ItemId</w:t>
            </w:r>
          </w:p>
        </w:tc>
        <w:tc>
          <w:tcPr>
            <w:tcW w:type="dxa" w:w="3515"/>
            <w:shd w:val="clear" w:color="auto" w:fill="F3F6FA"/>
            <w:vAlign w:val="top"/>
          </w:tcPr>
          <w:p>
            <w:pPr>
              <w:spacing w:after="0" w:line="240" w:lineRule="auto"/>
            </w:pPr>
            <w:r>
              <w:rPr>
                <w:b w:val="0"/>
                <w:i w:val="0"/>
                <w:sz w:val="15"/>
              </w:rPr>
              <w:t>InvItem</w:t>
            </w:r>
            <w:r>
              <w:rPr>
                <w:b w:val="0"/>
                <w:i w:val="0"/>
                <w:sz w:val="15"/>
              </w:rPr>
              <w:t>.ItemId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BomSampleKit" w:history="1">
              <w:r>
                <w:rPr>
                  <w:color w:val="1F5FAF"/>
                  <w:sz w:val="15"/>
                </w:rPr>
                <w:t xml:space="preserve">BomSampleKit</w:t>
              </w:r>
            </w:hyperlink>
            <w:r>
              <w:rPr>
                <w:b w:val="0"/>
                <w:i w:val="0"/>
                <w:sz w:val="15"/>
              </w:rPr>
              <w:t>.SampleTypeId</w:t>
            </w:r>
          </w:p>
        </w:tc>
        <w:tc>
          <w:tcPr>
            <w:tcW w:type="dxa" w:w="3515"/>
            <w:vAlign w:val="top"/>
          </w:tcPr>
          <w:p>
            <w:pPr>
              <w:spacing w:after="0" w:line="240" w:lineRule="auto"/>
            </w:pPr>
            <w:hyperlink w:anchor="t_LabSampleTypeMaster" w:history="1">
              <w:r>
                <w:rPr>
                  <w:color w:val="1F5FAF"/>
                  <w:sz w:val="15"/>
                </w:rPr>
                <w:t xml:space="preserve">LabSampleTypeMaster</w:t>
              </w:r>
            </w:hyperlink>
            <w:r>
              <w:rPr>
                <w:b w:val="0"/>
                <w:i w:val="0"/>
                <w:sz w:val="15"/>
              </w:rPr>
              <w:t>.Sample_Type_ID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BomSampleKit" w:history="1">
              <w:r>
                <w:rPr>
                  <w:color w:val="1F5FAF"/>
                  <w:sz w:val="15"/>
                </w:rPr>
                <w:t xml:space="preserve">BomSampleKit</w:t>
              </w:r>
            </w:hyperlink>
            <w:r>
              <w:rPr>
                <w:b w:val="0"/>
                <w:i w:val="0"/>
                <w:sz w:val="15"/>
              </w:rPr>
              <w:t>.ItemId</w:t>
            </w:r>
          </w:p>
        </w:tc>
        <w:tc>
          <w:tcPr>
            <w:tcW w:type="dxa" w:w="3515"/>
            <w:shd w:val="clear" w:color="auto" w:fill="F3F6FA"/>
            <w:vAlign w:val="top"/>
          </w:tcPr>
          <w:p>
            <w:pPr>
              <w:spacing w:after="0" w:line="240" w:lineRule="auto"/>
            </w:pPr>
            <w:r>
              <w:rPr>
                <w:b w:val="0"/>
                <w:i w:val="0"/>
                <w:sz w:val="15"/>
              </w:rPr>
              <w:t>InvItem</w:t>
            </w:r>
            <w:r>
              <w:rPr>
                <w:b w:val="0"/>
                <w:i w:val="0"/>
                <w:sz w:val="15"/>
              </w:rPr>
              <w:t>.ItemId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QcConsumption" w:history="1">
              <w:r>
                <w:rPr>
                  <w:color w:val="1F5FAF"/>
                  <w:sz w:val="15"/>
                </w:rPr>
                <w:t xml:space="preserve">QcConsumption</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QcConsumption" w:history="1">
              <w:r>
                <w:rPr>
                  <w:color w:val="1F5FAF"/>
                  <w:sz w:val="15"/>
                </w:rPr>
                <w:t xml:space="preserve">QcConsumption</w:t>
              </w:r>
            </w:hyperlink>
            <w:r>
              <w:rPr>
                <w:b w:val="0"/>
                <w:i w:val="0"/>
                <w:sz w:val="15"/>
              </w:rPr>
              <w:t>.SampleBranchId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QcConsumption" w:history="1">
              <w:r>
                <w:rPr>
                  <w:color w:val="1F5FAF"/>
                  <w:sz w:val="15"/>
                </w:rPr>
                <w:t xml:space="preserve">QcConsumption</w:t>
              </w:r>
            </w:hyperlink>
            <w:r>
              <w:rPr>
                <w:b w:val="0"/>
                <w:i w:val="0"/>
                <w:sz w:val="15"/>
              </w:rPr>
              <w:t>.LabOrderId</w:t>
            </w:r>
          </w:p>
        </w:tc>
        <w:tc>
          <w:tcPr>
            <w:tcW w:type="dxa" w:w="3515"/>
            <w:vAlign w:val="top"/>
          </w:tcPr>
          <w:p>
            <w:pPr>
              <w:spacing w:after="0" w:line="240" w:lineRule="auto"/>
            </w:pPr>
            <w:hyperlink w:anchor="t_LabOrder" w:history="1">
              <w:r>
                <w:rPr>
                  <w:color w:val="1F5FAF"/>
                  <w:sz w:val="15"/>
                </w:rPr>
                <w:t xml:space="preserve">LabOrder</w:t>
              </w:r>
            </w:hyperlink>
            <w:r>
              <w:rPr>
                <w:b w:val="0"/>
                <w:i w:val="0"/>
                <w:sz w:val="15"/>
              </w:rPr>
              <w:t>.LabOrderId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QcConsumption" w:history="1">
              <w:r>
                <w:rPr>
                  <w:color w:val="1F5FAF"/>
                  <w:sz w:val="15"/>
                </w:rPr>
                <w:t xml:space="preserve">QcConsumption</w:t>
              </w:r>
            </w:hyperlink>
            <w:r>
              <w:rPr>
                <w:b w:val="0"/>
                <w:i w:val="0"/>
                <w:sz w:val="15"/>
              </w:rPr>
              <w:t>.TestId</w:t>
            </w:r>
          </w:p>
        </w:tc>
        <w:tc>
          <w:tcPr>
            <w:tcW w:type="dxa" w:w="3515"/>
            <w:shd w:val="clear" w:color="auto" w:fill="F3F6FA"/>
            <w:vAlign w:val="top"/>
          </w:tcPr>
          <w:p>
            <w:pPr>
              <w:spacing w:after="0" w:line="240" w:lineRule="auto"/>
            </w:pPr>
            <w:hyperlink w:anchor="t_LabInvestigationMaster" w:history="1">
              <w:r>
                <w:rPr>
                  <w:color w:val="1F5FAF"/>
                  <w:sz w:val="15"/>
                </w:rPr>
                <w:t xml:space="preserve">LabInvestigationMaster</w:t>
              </w:r>
            </w:hyperlink>
            <w:r>
              <w:rPr>
                <w:b w:val="0"/>
                <w:i w:val="0"/>
                <w:sz w:val="15"/>
              </w:rPr>
              <w:t>.Test_ID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QcConsumption" w:history="1">
              <w:r>
                <w:rPr>
                  <w:color w:val="1F5FAF"/>
                  <w:sz w:val="15"/>
                </w:rPr>
                <w:t xml:space="preserve">QcConsumption</w:t>
              </w:r>
            </w:hyperlink>
            <w:r>
              <w:rPr>
                <w:b w:val="0"/>
                <w:i w:val="0"/>
                <w:sz w:val="15"/>
              </w:rPr>
              <w:t>.ProfileId</w:t>
            </w:r>
          </w:p>
        </w:tc>
        <w:tc>
          <w:tcPr>
            <w:tcW w:type="dxa" w:w="3515"/>
            <w:vAlign w:val="top"/>
          </w:tcPr>
          <w:p>
            <w:pPr>
              <w:spacing w:after="0" w:line="240" w:lineRule="auto"/>
            </w:pPr>
            <w:hyperlink w:anchor="t_LabInvestigationProfileHeader" w:history="1">
              <w:r>
                <w:rPr>
                  <w:color w:val="1F5FAF"/>
                  <w:sz w:val="15"/>
                </w:rPr>
                <w:t xml:space="preserve">LabInvestigationProfileHeader</w:t>
              </w:r>
            </w:hyperlink>
            <w:r>
              <w:rPr>
                <w:b w:val="0"/>
                <w:i w:val="0"/>
                <w:sz w:val="15"/>
              </w:rPr>
              <w:t>.Profile_ID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QcConsumption" w:history="1">
              <w:r>
                <w:rPr>
                  <w:color w:val="1F5FAF"/>
                  <w:sz w:val="15"/>
                </w:rPr>
                <w:t xml:space="preserve">QcConsumption</w:t>
              </w:r>
            </w:hyperlink>
            <w:r>
              <w:rPr>
                <w:b w:val="0"/>
                <w:i w:val="0"/>
                <w:sz w:val="15"/>
              </w:rPr>
              <w:t>.PackageId</w:t>
            </w:r>
          </w:p>
        </w:tc>
        <w:tc>
          <w:tcPr>
            <w:tcW w:type="dxa" w:w="3515"/>
            <w:shd w:val="clear" w:color="auto" w:fill="F3F6FA"/>
            <w:vAlign w:val="top"/>
          </w:tcPr>
          <w:p>
            <w:pPr>
              <w:spacing w:after="0" w:line="240" w:lineRule="auto"/>
            </w:pPr>
            <w:hyperlink w:anchor="t_LabInvestigationProfileHeader" w:history="1">
              <w:r>
                <w:rPr>
                  <w:color w:val="1F5FAF"/>
                  <w:sz w:val="15"/>
                </w:rPr>
                <w:t xml:space="preserve">LabInvestigationProfileHeader</w:t>
              </w:r>
            </w:hyperlink>
            <w:r>
              <w:rPr>
                <w:b w:val="0"/>
                <w:i w:val="0"/>
                <w:sz w:val="15"/>
              </w:rPr>
              <w:t>.Profile_ID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QcConsumption" w:history="1">
              <w:r>
                <w:rPr>
                  <w:color w:val="1F5FAF"/>
                  <w:sz w:val="15"/>
                </w:rPr>
                <w:t xml:space="preserve">QcConsumption</w:t>
              </w:r>
            </w:hyperlink>
            <w:r>
              <w:rPr>
                <w:b w:val="0"/>
                <w:i w:val="0"/>
                <w:sz w:val="15"/>
              </w:rPr>
              <w:t>.BomId</w:t>
            </w:r>
          </w:p>
        </w:tc>
        <w:tc>
          <w:tcPr>
            <w:tcW w:type="dxa" w:w="3515"/>
            <w:vAlign w:val="top"/>
          </w:tcPr>
          <w:p>
            <w:pPr>
              <w:spacing w:after="0" w:line="240" w:lineRule="auto"/>
            </w:pPr>
            <w:hyperlink w:anchor="t_BomTest" w:history="1">
              <w:r>
                <w:rPr>
                  <w:color w:val="1F5FAF"/>
                  <w:sz w:val="15"/>
                </w:rPr>
                <w:t xml:space="preserve">BomTest</w:t>
              </w:r>
            </w:hyperlink>
            <w:r>
              <w:rPr>
                <w:b w:val="0"/>
                <w:i w:val="0"/>
                <w:sz w:val="15"/>
              </w:rPr>
              <w:t>.BomId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QcConsumption" w:history="1">
              <w:r>
                <w:rPr>
                  <w:color w:val="1F5FAF"/>
                  <w:sz w:val="15"/>
                </w:rPr>
                <w:t xml:space="preserve">QcConsumption</w:t>
              </w:r>
            </w:hyperlink>
            <w:r>
              <w:rPr>
                <w:b w:val="0"/>
                <w:i w:val="0"/>
                <w:sz w:val="15"/>
              </w:rPr>
              <w:t>.AnalyzerId</w:t>
            </w:r>
          </w:p>
        </w:tc>
        <w:tc>
          <w:tcPr>
            <w:tcW w:type="dxa" w:w="3515"/>
            <w:shd w:val="clear" w:color="auto" w:fill="F3F6FA"/>
            <w:vAlign w:val="top"/>
          </w:tcPr>
          <w:p>
            <w:pPr>
              <w:spacing w:after="0" w:line="240" w:lineRule="auto"/>
            </w:pPr>
            <w:hyperlink w:anchor="t_tbl_mst_analyzer" w:history="1">
              <w:r>
                <w:rPr>
                  <w:color w:val="1F5FAF"/>
                  <w:sz w:val="15"/>
                </w:rPr>
                <w:t xml:space="preserve">tbl_mst_analyzer</w:t>
              </w:r>
            </w:hyperlink>
            <w:r>
              <w:rPr>
                <w:b w:val="0"/>
                <w:i w:val="0"/>
                <w:sz w:val="15"/>
              </w:rPr>
              <w:t>.Analyzer_ID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QcConsumption" w:history="1">
              <w:r>
                <w:rPr>
                  <w:color w:val="1F5FAF"/>
                  <w:sz w:val="15"/>
                </w:rPr>
                <w:t xml:space="preserve">QcConsumption</w:t>
              </w:r>
            </w:hyperlink>
            <w:r>
              <w:rPr>
                <w:b w:val="0"/>
                <w:i w:val="0"/>
                <w:sz w:val="15"/>
              </w:rPr>
              <w:t>.StoreId</w:t>
            </w:r>
          </w:p>
        </w:tc>
        <w:tc>
          <w:tcPr>
            <w:tcW w:type="dxa" w:w="3515"/>
            <w:vAlign w:val="top"/>
          </w:tcPr>
          <w:p>
            <w:pPr>
              <w:spacing w:after="0" w:line="240" w:lineRule="auto"/>
            </w:pPr>
            <w:r>
              <w:rPr>
                <w:b w:val="0"/>
                <w:i w:val="0"/>
                <w:sz w:val="15"/>
              </w:rPr>
              <w:t>InvStore</w:t>
            </w:r>
            <w:r>
              <w:rPr>
                <w:b w:val="0"/>
                <w:i w:val="0"/>
                <w:sz w:val="15"/>
              </w:rPr>
              <w:t>.StoreId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QcConsumptionLine" w:history="1">
              <w:r>
                <w:rPr>
                  <w:color w:val="1F5FAF"/>
                  <w:sz w:val="15"/>
                </w:rPr>
                <w:t xml:space="preserve">QcConsumptionLine</w:t>
              </w:r>
            </w:hyperlink>
            <w:r>
              <w:rPr>
                <w:b w:val="0"/>
                <w:i w:val="0"/>
                <w:sz w:val="15"/>
              </w:rPr>
              <w:t>.ConsumptionId</w:t>
            </w:r>
          </w:p>
        </w:tc>
        <w:tc>
          <w:tcPr>
            <w:tcW w:type="dxa" w:w="3515"/>
            <w:shd w:val="clear" w:color="auto" w:fill="F3F6FA"/>
            <w:vAlign w:val="top"/>
          </w:tcPr>
          <w:p>
            <w:pPr>
              <w:spacing w:after="0" w:line="240" w:lineRule="auto"/>
            </w:pPr>
            <w:hyperlink w:anchor="t_QcConsumption" w:history="1">
              <w:r>
                <w:rPr>
                  <w:color w:val="1F5FAF"/>
                  <w:sz w:val="15"/>
                </w:rPr>
                <w:t xml:space="preserve">QcConsumption</w:t>
              </w:r>
            </w:hyperlink>
            <w:r>
              <w:rPr>
                <w:b w:val="0"/>
                <w:i w:val="0"/>
                <w:sz w:val="15"/>
              </w:rPr>
              <w:t>.ConsumptionId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QcConsumptionLine" w:history="1">
              <w:r>
                <w:rPr>
                  <w:color w:val="1F5FAF"/>
                  <w:sz w:val="15"/>
                </w:rPr>
                <w:t xml:space="preserve">QcConsumptionLine</w:t>
              </w:r>
            </w:hyperlink>
            <w:r>
              <w:rPr>
                <w:b w:val="0"/>
                <w:i w:val="0"/>
                <w:sz w:val="15"/>
              </w:rPr>
              <w:t>.ItemId</w:t>
            </w:r>
          </w:p>
        </w:tc>
        <w:tc>
          <w:tcPr>
            <w:tcW w:type="dxa" w:w="3515"/>
            <w:vAlign w:val="top"/>
          </w:tcPr>
          <w:p>
            <w:pPr>
              <w:spacing w:after="0" w:line="240" w:lineRule="auto"/>
            </w:pPr>
            <w:r>
              <w:rPr>
                <w:b w:val="0"/>
                <w:i w:val="0"/>
                <w:sz w:val="15"/>
              </w:rPr>
              <w:t>InvItem</w:t>
            </w:r>
            <w:r>
              <w:rPr>
                <w:b w:val="0"/>
                <w:i w:val="0"/>
                <w:sz w:val="15"/>
              </w:rPr>
              <w:t>.ItemId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QcConsumptionLog" w:history="1">
              <w:r>
                <w:rPr>
                  <w:color w:val="1F5FAF"/>
                  <w:sz w:val="15"/>
                </w:rPr>
                <w:t xml:space="preserve">QcConsumptionLog</w:t>
              </w:r>
            </w:hyperlink>
            <w:r>
              <w:rPr>
                <w:b w:val="0"/>
                <w:i w:val="0"/>
                <w:sz w:val="15"/>
              </w:rPr>
              <w:t>.LabOrderId</w:t>
            </w:r>
          </w:p>
        </w:tc>
        <w:tc>
          <w:tcPr>
            <w:tcW w:type="dxa" w:w="3515"/>
            <w:shd w:val="clear" w:color="auto" w:fill="F3F6FA"/>
            <w:vAlign w:val="top"/>
          </w:tcPr>
          <w:p>
            <w:pPr>
              <w:spacing w:after="0" w:line="240" w:lineRule="auto"/>
            </w:pPr>
            <w:hyperlink w:anchor="t_LabOrder" w:history="1">
              <w:r>
                <w:rPr>
                  <w:color w:val="1F5FAF"/>
                  <w:sz w:val="15"/>
                </w:rPr>
                <w:t xml:space="preserve">LabOrder</w:t>
              </w:r>
            </w:hyperlink>
            <w:r>
              <w:rPr>
                <w:b w:val="0"/>
                <w:i w:val="0"/>
                <w:sz w:val="15"/>
              </w:rPr>
              <w:t>.LabOrderId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bl>
    <w:p>
      <w:pPr>
        <w:pStyle w:val="Heading3"/>
      </w:pPr>
      <w:bookmarkStart w:id="303" w:name="t_BomTest"/>
      <w:r>
        <w:t>BomTest</w:t>
      </w:r>
      <w:bookmarkEnd w:id="303"/>
    </w:p>
    <w:p>
      <w:pPr>
        <w:spacing w:after="60"/>
      </w:pPr>
      <w:r>
        <w:t>Bill of materials of a test on an analyzer (versioned): rerun and dead-volume allowance.</w:t>
      </w:r>
    </w:p>
    <w:p>
      <w:pPr>
        <w:spacing w:after="60"/>
      </w:pPr>
      <w:r>
        <w:rPr>
          <w:b/>
          <w:i w:val="0"/>
          <w:sz w:val="17"/>
        </w:rPr>
        <w:t xml:space="preserve">Primary key: </w:t>
      </w:r>
      <w:r>
        <w:rPr>
          <w:b w:val="0"/>
          <w:i w:val="0"/>
          <w:sz w:val="17"/>
        </w:rPr>
        <w:t>BomId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BomId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TestId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test.</w:t>
            </w:r>
            <w:r>
              <w:rPr>
                <w:b w:val="0"/>
                <w:i w:val="0"/>
                <w:color w:val="555F6D"/>
                <w:sz w:val="15"/>
              </w:rPr>
              <w:t xml:space="preserve">  → </w:t>
            </w:r>
            <w:hyperlink w:anchor="t_LabInvestigationMaster" w:history="1">
              <w:r>
                <w:rPr>
                  <w:color w:val="1F5FAF"/>
                  <w:sz w:val="15"/>
                </w:rPr>
                <w:t xml:space="preserve">LabInvestigationMaster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AnalyzerId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analyzer.</w:t>
            </w:r>
            <w:r>
              <w:rPr>
                <w:b w:val="0"/>
                <w:i w:val="0"/>
                <w:color w:val="555F6D"/>
                <w:sz w:val="15"/>
              </w:rPr>
              <w:t xml:space="preserve">  → </w:t>
            </w:r>
            <w:hyperlink w:anchor="t_tbl_mst_analyzer" w:history="1">
              <w:r>
                <w:rPr>
                  <w:color w:val="1F5FAF"/>
                  <w:sz w:val="15"/>
                </w:rPr>
                <w:t xml:space="preserve">tbl_mst_analyzer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VersionNo</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Version number.</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EffectiveFrom</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Valid from (date).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EffectiveTo</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Valid to (date).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RerunPct</w:t>
            </w:r>
          </w:p>
        </w:tc>
        <w:tc>
          <w:tcPr>
            <w:tcW w:type="dxa" w:w="1304"/>
            <w:shd w:val="clear" w:color="auto" w:fill="F3F6FA"/>
            <w:vAlign w:val="top"/>
          </w:tcPr>
          <w:p>
            <w:pPr>
              <w:spacing w:after="0" w:line="240" w:lineRule="auto"/>
            </w:pPr>
            <w:r>
              <w:rPr>
                <w:b w:val="0"/>
                <w:i w:val="0"/>
                <w:sz w:val="15"/>
              </w:rPr>
              <w:t>decimal(5,2)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Rerun pct (%).</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DeadVolumePct</w:t>
            </w:r>
          </w:p>
        </w:tc>
        <w:tc>
          <w:tcPr>
            <w:tcW w:type="dxa" w:w="1304"/>
            <w:vAlign w:val="top"/>
          </w:tcPr>
          <w:p>
            <w:pPr>
              <w:spacing w:after="0" w:line="240" w:lineRule="auto"/>
            </w:pPr>
            <w:r>
              <w:rPr>
                <w:b w:val="0"/>
                <w:i w:val="0"/>
                <w:sz w:val="15"/>
              </w:rPr>
              <w:t>decimal(5,2)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Dead volume pct (%).</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Remarks</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Free-text remarks.</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ClosedBy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Closed by. (user)</w:t>
            </w:r>
          </w:p>
        </w:tc>
      </w:tr>
    </w:tbl>
    <w:p>
      <w:pPr>
        <w:spacing w:before="60" w:after="0"/>
      </w:pPr>
      <w:r>
        <w:rPr>
          <w:b/>
          <w:i w:val="0"/>
          <w:color w:val="1B2A4A"/>
          <w:sz w:val="16"/>
        </w:rPr>
        <w:t xml:space="preserve">References: </w:t>
      </w:r>
      <w:hyperlink w:anchor="t_LabInvestigationMaster" w:history="1">
        <w:r>
          <w:rPr>
            <w:color w:val="1F5FAF"/>
            <w:sz w:val="16"/>
          </w:rPr>
          <w:t xml:space="preserve">LabInvestigationMaster</w:t>
        </w:r>
      </w:hyperlink>
      <w:r>
        <w:rPr>
          <w:b w:val="0"/>
          <w:i w:val="0"/>
          <w:color w:val="555F6D"/>
          <w:sz w:val="16"/>
        </w:rPr>
        <w:t xml:space="preserve"> (via TestId)</w:t>
      </w:r>
      <w:r>
        <w:rPr>
          <w:b w:val="0"/>
          <w:i w:val="0"/>
          <w:sz w:val="16"/>
        </w:rPr>
        <w:t xml:space="preserve">, </w:t>
      </w:r>
      <w:hyperlink w:anchor="t_tbl_mst_analyzer" w:history="1">
        <w:r>
          <w:rPr>
            <w:color w:val="1F5FAF"/>
            <w:sz w:val="16"/>
          </w:rPr>
          <w:t xml:space="preserve">tbl_mst_analyzer</w:t>
        </w:r>
      </w:hyperlink>
      <w:r>
        <w:rPr>
          <w:b w:val="0"/>
          <w:i w:val="0"/>
          <w:color w:val="555F6D"/>
          <w:sz w:val="16"/>
        </w:rPr>
        <w:t xml:space="preserve"> (via AnalyzerId)</w:t>
      </w:r>
    </w:p>
    <w:p>
      <w:pPr>
        <w:spacing w:after="40"/>
      </w:pPr>
      <w:r>
        <w:rPr>
          <w:b/>
          <w:i w:val="0"/>
          <w:color w:val="1B2A4A"/>
          <w:sz w:val="16"/>
        </w:rPr>
        <w:t xml:space="preserve">Referenced by: </w:t>
      </w:r>
      <w:hyperlink w:anchor="t_BomTestLine" w:history="1">
        <w:r>
          <w:rPr>
            <w:color w:val="1F5FAF"/>
            <w:sz w:val="16"/>
          </w:rPr>
          <w:t xml:space="preserve">BomTestLine</w:t>
        </w:r>
      </w:hyperlink>
      <w:r>
        <w:rPr>
          <w:b w:val="0"/>
          <w:i w:val="0"/>
          <w:color w:val="555F6D"/>
          <w:sz w:val="16"/>
        </w:rPr>
        <w:t>.BomId</w:t>
      </w:r>
      <w:r>
        <w:rPr>
          <w:b w:val="0"/>
          <w:i w:val="0"/>
          <w:sz w:val="16"/>
        </w:rPr>
        <w:t xml:space="preserve">, </w:t>
      </w:r>
      <w:hyperlink w:anchor="t_QcConsumption" w:history="1">
        <w:r>
          <w:rPr>
            <w:color w:val="1F5FAF"/>
            <w:sz w:val="16"/>
          </w:rPr>
          <w:t xml:space="preserve">QcConsumption</w:t>
        </w:r>
      </w:hyperlink>
      <w:r>
        <w:rPr>
          <w:b w:val="0"/>
          <w:i w:val="0"/>
          <w:color w:val="555F6D"/>
          <w:sz w:val="16"/>
        </w:rPr>
        <w:t>.BomId</w:t>
      </w:r>
    </w:p>
    <w:p>
      <w:pPr>
        <w:pStyle w:val="Heading3"/>
      </w:pPr>
      <w:bookmarkStart w:id="304" w:name="t_BomTestLine"/>
      <w:r>
        <w:t>BomTestLine</w:t>
      </w:r>
      <w:bookmarkEnd w:id="304"/>
    </w:p>
    <w:p>
      <w:pPr>
        <w:spacing w:after="60"/>
      </w:pPr>
      <w:r>
        <w:t>Items (reagents / consumables) and quantities of a test BOM.</w:t>
      </w:r>
    </w:p>
    <w:p>
      <w:pPr>
        <w:spacing w:after="60"/>
      </w:pPr>
      <w:r>
        <w:rPr>
          <w:b/>
          <w:i w:val="0"/>
          <w:sz w:val="17"/>
        </w:rPr>
        <w:t xml:space="preserve">Primary key: </w:t>
      </w:r>
      <w:r>
        <w:rPr>
          <w:b w:val="0"/>
          <w:i w:val="0"/>
          <w:sz w:val="17"/>
        </w:rPr>
        <w:t>BomLineId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BomLineId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BomId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BOM.</w:t>
            </w:r>
            <w:r>
              <w:rPr>
                <w:b w:val="0"/>
                <w:i w:val="0"/>
                <w:color w:val="555F6D"/>
                <w:sz w:val="15"/>
              </w:rPr>
              <w:t xml:space="preserve">  → </w:t>
            </w:r>
            <w:hyperlink w:anchor="t_BomTest" w:history="1">
              <w:r>
                <w:rPr>
                  <w:color w:val="1F5FAF"/>
                  <w:sz w:val="15"/>
                </w:rPr>
                <w:t xml:space="preserve">BomTest</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ItemId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item.</w:t>
            </w:r>
            <w:r>
              <w:rPr>
                <w:b w:val="0"/>
                <w:i w:val="0"/>
                <w:color w:val="555F6D"/>
                <w:sz w:val="15"/>
              </w:rPr>
              <w:t xml:space="preserve">  → </w:t>
            </w:r>
            <w:r>
              <w:rPr>
                <w:b w:val="0"/>
                <w:i w:val="0"/>
                <w:sz w:val="15"/>
              </w:rPr>
              <w:t>InvItem</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Qty</w:t>
            </w:r>
          </w:p>
        </w:tc>
        <w:tc>
          <w:tcPr>
            <w:tcW w:type="dxa" w:w="1304"/>
            <w:shd w:val="clear" w:color="auto" w:fill="F3F6FA"/>
            <w:vAlign w:val="top"/>
          </w:tcPr>
          <w:p>
            <w:pPr>
              <w:spacing w:after="0" w:line="240" w:lineRule="auto"/>
            </w:pPr>
            <w:r>
              <w:rPr>
                <w:b w:val="0"/>
                <w:i w:val="0"/>
                <w:sz w:val="15"/>
              </w:rPr>
              <w:t>decimal(14,4)</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Qty.</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Remarks</w:t>
            </w:r>
          </w:p>
        </w:tc>
        <w:tc>
          <w:tcPr>
            <w:tcW w:type="dxa" w:w="1304"/>
            <w:vAlign w:val="top"/>
          </w:tcPr>
          <w:p>
            <w:pPr>
              <w:spacing w:after="0" w:line="240" w:lineRule="auto"/>
            </w:pPr>
            <w:r>
              <w:rPr>
                <w:b w:val="0"/>
                <w:i w:val="0"/>
                <w:sz w:val="15"/>
              </w:rPr>
              <w:t>nvarchar(200)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Free-text remarks.</w:t>
            </w:r>
          </w:p>
        </w:tc>
      </w:tr>
    </w:tbl>
    <w:p>
      <w:pPr>
        <w:spacing w:before="60" w:after="0"/>
      </w:pPr>
      <w:r>
        <w:rPr>
          <w:b/>
          <w:i w:val="0"/>
          <w:color w:val="1B2A4A"/>
          <w:sz w:val="16"/>
        </w:rPr>
        <w:t xml:space="preserve">References: </w:t>
      </w:r>
      <w:hyperlink w:anchor="t_BomTest" w:history="1">
        <w:r>
          <w:rPr>
            <w:color w:val="1F5FAF"/>
            <w:sz w:val="16"/>
          </w:rPr>
          <w:t xml:space="preserve">BomTest</w:t>
        </w:r>
      </w:hyperlink>
      <w:r>
        <w:rPr>
          <w:b w:val="0"/>
          <w:i w:val="0"/>
          <w:color w:val="555F6D"/>
          <w:sz w:val="16"/>
        </w:rPr>
        <w:t xml:space="preserve"> (via BomId)</w:t>
      </w:r>
      <w:r>
        <w:rPr>
          <w:b w:val="0"/>
          <w:i w:val="0"/>
          <w:sz w:val="16"/>
        </w:rPr>
        <w:t xml:space="preserve">, </w:t>
      </w:r>
      <w:r>
        <w:rPr>
          <w:b w:val="0"/>
          <w:i w:val="0"/>
          <w:sz w:val="16"/>
        </w:rPr>
        <w:t>InvItem</w:t>
      </w:r>
      <w:r>
        <w:rPr>
          <w:b w:val="0"/>
          <w:i w:val="0"/>
          <w:color w:val="555F6D"/>
          <w:sz w:val="16"/>
        </w:rPr>
        <w:t xml:space="preserve"> (via ItemId)</w:t>
      </w:r>
    </w:p>
    <w:p>
      <w:pPr>
        <w:pStyle w:val="Heading3"/>
      </w:pPr>
      <w:bookmarkStart w:id="305" w:name="t_BomSampleKit"/>
      <w:r>
        <w:t>BomSampleKit</w:t>
      </w:r>
      <w:bookmarkEnd w:id="305"/>
    </w:p>
    <w:p>
      <w:pPr>
        <w:spacing w:after="60"/>
      </w:pPr>
      <w:r>
        <w:t>Items consumed per sample of a sample type (tube, needle ...).</w:t>
      </w:r>
    </w:p>
    <w:p>
      <w:pPr>
        <w:spacing w:after="60"/>
      </w:pPr>
      <w:r>
        <w:rPr>
          <w:b/>
          <w:i w:val="0"/>
          <w:sz w:val="17"/>
        </w:rPr>
        <w:t xml:space="preserve">Primary key: </w:t>
      </w:r>
      <w:r>
        <w:rPr>
          <w:b w:val="0"/>
          <w:i w:val="0"/>
          <w:sz w:val="17"/>
        </w:rPr>
        <w:t>KitLineId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KitLineId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SampleTypeId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sample type.</w:t>
            </w:r>
            <w:r>
              <w:rPr>
                <w:b w:val="0"/>
                <w:i w:val="0"/>
                <w:color w:val="555F6D"/>
                <w:sz w:val="15"/>
              </w:rPr>
              <w:t xml:space="preserve">  → </w:t>
            </w:r>
            <w:hyperlink w:anchor="t_LabSampleTypeMaster" w:history="1">
              <w:r>
                <w:rPr>
                  <w:color w:val="1F5FAF"/>
                  <w:sz w:val="15"/>
                </w:rPr>
                <w:t xml:space="preserve">LabSampleTypeMaster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ItemId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item.</w:t>
            </w:r>
            <w:r>
              <w:rPr>
                <w:b w:val="0"/>
                <w:i w:val="0"/>
                <w:color w:val="555F6D"/>
                <w:sz w:val="15"/>
              </w:rPr>
              <w:t xml:space="preserve">  → </w:t>
            </w:r>
            <w:r>
              <w:rPr>
                <w:b w:val="0"/>
                <w:i w:val="0"/>
                <w:sz w:val="15"/>
              </w:rPr>
              <w:t>InvItem</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Qty</w:t>
            </w:r>
          </w:p>
        </w:tc>
        <w:tc>
          <w:tcPr>
            <w:tcW w:type="dxa" w:w="1304"/>
            <w:vAlign w:val="top"/>
          </w:tcPr>
          <w:p>
            <w:pPr>
              <w:spacing w:after="0" w:line="240" w:lineRule="auto"/>
            </w:pPr>
            <w:r>
              <w:rPr>
                <w:b w:val="0"/>
                <w:i w:val="0"/>
                <w:sz w:val="15"/>
              </w:rPr>
              <w:t>decimal(14,4)</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Qty.</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bl>
    <w:p>
      <w:pPr>
        <w:spacing w:before="60" w:after="0"/>
      </w:pPr>
      <w:r>
        <w:rPr>
          <w:b/>
          <w:i w:val="0"/>
          <w:color w:val="1B2A4A"/>
          <w:sz w:val="16"/>
        </w:rPr>
        <w:t xml:space="preserve">References: </w:t>
      </w:r>
      <w:hyperlink w:anchor="t_LabSampleTypeMaster" w:history="1">
        <w:r>
          <w:rPr>
            <w:color w:val="1F5FAF"/>
            <w:sz w:val="16"/>
          </w:rPr>
          <w:t xml:space="preserve">LabSampleTypeMaster</w:t>
        </w:r>
      </w:hyperlink>
      <w:r>
        <w:rPr>
          <w:b w:val="0"/>
          <w:i w:val="0"/>
          <w:color w:val="555F6D"/>
          <w:sz w:val="16"/>
        </w:rPr>
        <w:t xml:space="preserve"> (via SampleTypeId)</w:t>
      </w:r>
      <w:r>
        <w:rPr>
          <w:b w:val="0"/>
          <w:i w:val="0"/>
          <w:sz w:val="16"/>
        </w:rPr>
        <w:t xml:space="preserve">, </w:t>
      </w:r>
      <w:r>
        <w:rPr>
          <w:b w:val="0"/>
          <w:i w:val="0"/>
          <w:sz w:val="16"/>
        </w:rPr>
        <w:t>InvItem</w:t>
      </w:r>
      <w:r>
        <w:rPr>
          <w:b w:val="0"/>
          <w:i w:val="0"/>
          <w:color w:val="555F6D"/>
          <w:sz w:val="16"/>
        </w:rPr>
        <w:t xml:space="preserve"> (via ItemId)</w:t>
      </w:r>
    </w:p>
    <w:p>
      <w:pPr>
        <w:pStyle w:val="Heading3"/>
      </w:pPr>
      <w:bookmarkStart w:id="306" w:name="t_QcConsumption"/>
      <w:r>
        <w:t>QcConsumption</w:t>
      </w:r>
      <w:bookmarkEnd w:id="306"/>
    </w:p>
    <w:p>
      <w:pPr>
        <w:spacing w:after="60"/>
      </w:pPr>
      <w:r>
        <w:t>Consumption posted for a test / profile of an order: BOM used, store and material cost.</w:t>
      </w:r>
    </w:p>
    <w:p>
      <w:pPr>
        <w:spacing w:after="60"/>
      </w:pPr>
      <w:r>
        <w:rPr>
          <w:b/>
          <w:i w:val="0"/>
          <w:sz w:val="17"/>
        </w:rPr>
        <w:t xml:space="preserve">Primary key: </w:t>
      </w:r>
      <w:r>
        <w:rPr>
          <w:b w:val="0"/>
          <w:i w:val="0"/>
          <w:sz w:val="17"/>
        </w:rPr>
        <w:t>ConsumptionId</w:t>
      </w:r>
      <w:r>
        <w:rPr>
          <w:b/>
          <w:i w:val="0"/>
          <w:sz w:val="17"/>
        </w:rPr>
        <w:t xml:space="preserve">    Unique: </w:t>
      </w:r>
      <w:r>
        <w:rPr>
          <w:b w:val="0"/>
          <w:i w:val="0"/>
          <w:sz w:val="17"/>
        </w:rPr>
        <w:t>(LabOrderId, ConsumeKey, RunNo)</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ConsumptionId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SampleBranchId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sample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LabOrderId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lab order.</w:t>
            </w:r>
            <w:r>
              <w:rPr>
                <w:b w:val="0"/>
                <w:i w:val="0"/>
                <w:color w:val="555F6D"/>
                <w:sz w:val="15"/>
              </w:rPr>
              <w:t xml:space="preserve">  → </w:t>
            </w:r>
            <w:hyperlink w:anchor="t_LabOrder" w:history="1">
              <w:r>
                <w:rPr>
                  <w:color w:val="1F5FAF"/>
                  <w:sz w:val="15"/>
                </w:rPr>
                <w:t xml:space="preserve">LabOrder</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ConsumeKey</w:t>
            </w:r>
          </w:p>
        </w:tc>
        <w:tc>
          <w:tcPr>
            <w:tcW w:type="dxa" w:w="1304"/>
            <w:shd w:val="clear" w:color="auto" w:fill="F3F6FA"/>
            <w:vAlign w:val="top"/>
          </w:tcPr>
          <w:p>
            <w:pPr>
              <w:spacing w:after="0" w:line="240" w:lineRule="auto"/>
            </w:pPr>
            <w:r>
              <w:rPr>
                <w:b w:val="0"/>
                <w:i w:val="0"/>
                <w:sz w:val="15"/>
              </w:rPr>
              <w:t>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Consume key.</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TestId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test.</w:t>
            </w:r>
            <w:r>
              <w:rPr>
                <w:b w:val="0"/>
                <w:i w:val="0"/>
                <w:color w:val="555F6D"/>
                <w:sz w:val="15"/>
              </w:rPr>
              <w:t xml:space="preserve">  → </w:t>
            </w:r>
            <w:hyperlink w:anchor="t_LabInvestigationMaster" w:history="1">
              <w:r>
                <w:rPr>
                  <w:color w:val="1F5FAF"/>
                  <w:sz w:val="15"/>
                </w:rPr>
                <w:t xml:space="preserve">LabInvestigationMaster</w:t>
              </w:r>
            </w:hyperlink>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ProfileId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profile.</w:t>
            </w:r>
            <w:r>
              <w:rPr>
                <w:b w:val="0"/>
                <w:i w:val="0"/>
                <w:color w:val="555F6D"/>
                <w:sz w:val="15"/>
              </w:rPr>
              <w:t xml:space="preserve">  → </w:t>
            </w:r>
            <w:hyperlink w:anchor="t_LabInvestigationProfileHeader" w:history="1">
              <w:r>
                <w:rPr>
                  <w:color w:val="1F5FAF"/>
                  <w:sz w:val="15"/>
                </w:rPr>
                <w:t xml:space="preserve">LabInvestigationProfileHeader</w:t>
              </w:r>
            </w:hyperlink>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PackageId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package.</w:t>
            </w:r>
            <w:r>
              <w:rPr>
                <w:b w:val="0"/>
                <w:i w:val="0"/>
                <w:color w:val="555F6D"/>
                <w:sz w:val="15"/>
              </w:rPr>
              <w:t xml:space="preserve">  → </w:t>
            </w:r>
            <w:hyperlink w:anchor="t_LabInvestigationProfileHeader" w:history="1">
              <w:r>
                <w:rPr>
                  <w:color w:val="1F5FAF"/>
                  <w:sz w:val="15"/>
                </w:rPr>
                <w:t xml:space="preserve">LabInvestigationProfileHeader</w:t>
              </w:r>
            </w:hyperlink>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RunNo</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Run number.</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CollectedOn</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Collected on.</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SubmittedOn</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Submitted on.</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Status.</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BomId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BOM.</w:t>
            </w:r>
            <w:r>
              <w:rPr>
                <w:b w:val="0"/>
                <w:i w:val="0"/>
                <w:color w:val="555F6D"/>
                <w:sz w:val="15"/>
              </w:rPr>
              <w:t xml:space="preserve">  → </w:t>
            </w:r>
            <w:hyperlink w:anchor="t_BomTest" w:history="1">
              <w:r>
                <w:rPr>
                  <w:color w:val="1F5FAF"/>
                  <w:sz w:val="15"/>
                </w:rPr>
                <w:t xml:space="preserve">BomTest</w:t>
              </w:r>
            </w:hyperlink>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BomVersionNo</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BOM version number.</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AnalyzerId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analyzer.</w:t>
            </w:r>
            <w:r>
              <w:rPr>
                <w:b w:val="0"/>
                <w:i w:val="0"/>
                <w:color w:val="555F6D"/>
                <w:sz w:val="15"/>
              </w:rPr>
              <w:t xml:space="preserve">  → </w:t>
            </w:r>
            <w:hyperlink w:anchor="t_tbl_mst_analyzer" w:history="1">
              <w:r>
                <w:rPr>
                  <w:color w:val="1F5FAF"/>
                  <w:sz w:val="15"/>
                </w:rPr>
                <w:t xml:space="preserve">tbl_mst_analyzer</w:t>
              </w:r>
            </w:hyperlink>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RerunPct</w:t>
            </w:r>
          </w:p>
        </w:tc>
        <w:tc>
          <w:tcPr>
            <w:tcW w:type="dxa" w:w="1304"/>
            <w:vAlign w:val="top"/>
          </w:tcPr>
          <w:p>
            <w:pPr>
              <w:spacing w:after="0" w:line="240" w:lineRule="auto"/>
            </w:pPr>
            <w:r>
              <w:rPr>
                <w:b w:val="0"/>
                <w:i w:val="0"/>
                <w:sz w:val="15"/>
              </w:rPr>
              <w:t>decimal(5,2)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Rerun pct (%).</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DeadVolumePct</w:t>
            </w:r>
          </w:p>
        </w:tc>
        <w:tc>
          <w:tcPr>
            <w:tcW w:type="dxa" w:w="1304"/>
            <w:shd w:val="clear" w:color="auto" w:fill="F3F6FA"/>
            <w:vAlign w:val="top"/>
          </w:tcPr>
          <w:p>
            <w:pPr>
              <w:spacing w:after="0" w:line="240" w:lineRule="auto"/>
            </w:pPr>
            <w:r>
              <w:rPr>
                <w:b w:val="0"/>
                <w:i w:val="0"/>
                <w:sz w:val="15"/>
              </w:rPr>
              <w:t>decimal(5,2)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Dead volume pct (%).</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MaterialCost</w:t>
            </w:r>
          </w:p>
        </w:tc>
        <w:tc>
          <w:tcPr>
            <w:tcW w:type="dxa" w:w="1304"/>
            <w:vAlign w:val="top"/>
          </w:tcPr>
          <w:p>
            <w:pPr>
              <w:spacing w:after="0" w:line="240" w:lineRule="auto"/>
            </w:pPr>
            <w:r>
              <w:rPr>
                <w:b w:val="0"/>
                <w:i w:val="0"/>
                <w:sz w:val="15"/>
              </w:rPr>
              <w:t>decimal(14,2)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Material cost (amount).</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SampleCollectionIds</w:t>
            </w:r>
          </w:p>
        </w:tc>
        <w:tc>
          <w:tcPr>
            <w:tcW w:type="dxa" w:w="1304"/>
            <w:shd w:val="clear" w:color="auto" w:fill="F3F6FA"/>
            <w:vAlign w:val="top"/>
          </w:tcPr>
          <w:p>
            <w:pPr>
              <w:spacing w:after="0" w:line="240" w:lineRule="auto"/>
            </w:pPr>
            <w:r>
              <w:rPr>
                <w:b w:val="0"/>
                <w:i w:val="0"/>
                <w:sz w:val="15"/>
              </w:rPr>
              <w:t>nvarchar(1000)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Sample collection ids.</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StoreId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store.</w:t>
            </w:r>
            <w:r>
              <w:rPr>
                <w:b w:val="0"/>
                <w:i w:val="0"/>
                <w:color w:val="555F6D"/>
                <w:sz w:val="15"/>
              </w:rPr>
              <w:t xml:space="preserve">  → </w:t>
            </w:r>
            <w:r>
              <w:rPr>
                <w:b w:val="0"/>
                <w:i w:val="0"/>
                <w:sz w:val="15"/>
              </w:rPr>
              <w:t>InvStore</w:t>
            </w:r>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ConsumedBy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Consumed by. (user)</w:t>
            </w:r>
          </w:p>
        </w:tc>
      </w:tr>
      <w:tr>
        <w:trPr>
          <w:cantSplit/>
        </w:trPr>
        <w:tc>
          <w:tcPr>
            <w:tcW w:type="dxa" w:w="340"/>
            <w:vAlign w:val="top"/>
          </w:tcPr>
          <w:p>
            <w:pPr>
              <w:spacing w:after="0" w:line="240" w:lineRule="auto"/>
            </w:pPr>
            <w:r>
              <w:rPr>
                <w:b w:val="0"/>
                <w:i w:val="0"/>
                <w:sz w:val="15"/>
              </w:rPr>
              <w:t>23</w:t>
            </w:r>
          </w:p>
        </w:tc>
        <w:tc>
          <w:tcPr>
            <w:tcW w:type="dxa" w:w="2041"/>
            <w:vAlign w:val="top"/>
          </w:tcPr>
          <w:p>
            <w:pPr>
              <w:spacing w:after="0" w:line="240" w:lineRule="auto"/>
            </w:pPr>
            <w:r>
              <w:rPr>
                <w:b w:val="0"/>
                <w:i w:val="0"/>
                <w:sz w:val="15"/>
              </w:rPr>
              <w:t>ConsumedOn</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Consumed on.</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SampleBranchId)</w:t>
      </w:r>
      <w:r>
        <w:rPr>
          <w:b w:val="0"/>
          <w:i w:val="0"/>
          <w:sz w:val="16"/>
        </w:rPr>
        <w:t xml:space="preserve">, </w:t>
      </w:r>
      <w:hyperlink w:anchor="t_LabOrder" w:history="1">
        <w:r>
          <w:rPr>
            <w:color w:val="1F5FAF"/>
            <w:sz w:val="16"/>
          </w:rPr>
          <w:t xml:space="preserve">LabOrder</w:t>
        </w:r>
      </w:hyperlink>
      <w:r>
        <w:rPr>
          <w:b w:val="0"/>
          <w:i w:val="0"/>
          <w:color w:val="555F6D"/>
          <w:sz w:val="16"/>
        </w:rPr>
        <w:t xml:space="preserve"> (via LabOrderId)</w:t>
      </w:r>
      <w:r>
        <w:rPr>
          <w:b w:val="0"/>
          <w:i w:val="0"/>
          <w:sz w:val="16"/>
        </w:rPr>
        <w:t xml:space="preserve">, </w:t>
      </w:r>
      <w:hyperlink w:anchor="t_LabInvestigationMaster" w:history="1">
        <w:r>
          <w:rPr>
            <w:color w:val="1F5FAF"/>
            <w:sz w:val="16"/>
          </w:rPr>
          <w:t xml:space="preserve">LabInvestigationMaster</w:t>
        </w:r>
      </w:hyperlink>
      <w:r>
        <w:rPr>
          <w:b w:val="0"/>
          <w:i w:val="0"/>
          <w:color w:val="555F6D"/>
          <w:sz w:val="16"/>
        </w:rPr>
        <w:t xml:space="preserve"> (via TestId)</w:t>
      </w:r>
      <w:r>
        <w:rPr>
          <w:b w:val="0"/>
          <w:i w:val="0"/>
          <w:sz w:val="16"/>
        </w:rPr>
        <w:t xml:space="preserve">, </w:t>
      </w:r>
      <w:hyperlink w:anchor="t_LabInvestigationProfileHeader" w:history="1">
        <w:r>
          <w:rPr>
            <w:color w:val="1F5FAF"/>
            <w:sz w:val="16"/>
          </w:rPr>
          <w:t xml:space="preserve">LabInvestigationProfileHeader</w:t>
        </w:r>
      </w:hyperlink>
      <w:r>
        <w:rPr>
          <w:b w:val="0"/>
          <w:i w:val="0"/>
          <w:color w:val="555F6D"/>
          <w:sz w:val="16"/>
        </w:rPr>
        <w:t xml:space="preserve"> (via ProfileId)</w:t>
      </w:r>
      <w:r>
        <w:rPr>
          <w:b w:val="0"/>
          <w:i w:val="0"/>
          <w:sz w:val="16"/>
        </w:rPr>
        <w:t xml:space="preserve">, </w:t>
      </w:r>
      <w:hyperlink w:anchor="t_LabInvestigationProfileHeader" w:history="1">
        <w:r>
          <w:rPr>
            <w:color w:val="1F5FAF"/>
            <w:sz w:val="16"/>
          </w:rPr>
          <w:t xml:space="preserve">LabInvestigationProfileHeader</w:t>
        </w:r>
      </w:hyperlink>
      <w:r>
        <w:rPr>
          <w:b w:val="0"/>
          <w:i w:val="0"/>
          <w:color w:val="555F6D"/>
          <w:sz w:val="16"/>
        </w:rPr>
        <w:t xml:space="preserve"> (via PackageId)</w:t>
      </w:r>
      <w:r>
        <w:rPr>
          <w:b w:val="0"/>
          <w:i w:val="0"/>
          <w:sz w:val="16"/>
        </w:rPr>
        <w:t xml:space="preserve">, </w:t>
      </w:r>
      <w:hyperlink w:anchor="t_BomTest" w:history="1">
        <w:r>
          <w:rPr>
            <w:color w:val="1F5FAF"/>
            <w:sz w:val="16"/>
          </w:rPr>
          <w:t xml:space="preserve">BomTest</w:t>
        </w:r>
      </w:hyperlink>
      <w:r>
        <w:rPr>
          <w:b w:val="0"/>
          <w:i w:val="0"/>
          <w:color w:val="555F6D"/>
          <w:sz w:val="16"/>
        </w:rPr>
        <w:t xml:space="preserve"> (via BomId)</w:t>
      </w:r>
      <w:r>
        <w:rPr>
          <w:b w:val="0"/>
          <w:i w:val="0"/>
          <w:sz w:val="16"/>
        </w:rPr>
        <w:t xml:space="preserve">, </w:t>
      </w:r>
      <w:hyperlink w:anchor="t_tbl_mst_analyzer" w:history="1">
        <w:r>
          <w:rPr>
            <w:color w:val="1F5FAF"/>
            <w:sz w:val="16"/>
          </w:rPr>
          <w:t xml:space="preserve">tbl_mst_analyzer</w:t>
        </w:r>
      </w:hyperlink>
      <w:r>
        <w:rPr>
          <w:b w:val="0"/>
          <w:i w:val="0"/>
          <w:color w:val="555F6D"/>
          <w:sz w:val="16"/>
        </w:rPr>
        <w:t xml:space="preserve"> (via AnalyzerId)</w:t>
      </w:r>
      <w:r>
        <w:rPr>
          <w:b w:val="0"/>
          <w:i w:val="0"/>
          <w:sz w:val="16"/>
        </w:rPr>
        <w:t xml:space="preserve">, </w:t>
      </w:r>
      <w:r>
        <w:rPr>
          <w:b w:val="0"/>
          <w:i w:val="0"/>
          <w:sz w:val="16"/>
        </w:rPr>
        <w:t>InvStore</w:t>
      </w:r>
      <w:r>
        <w:rPr>
          <w:b w:val="0"/>
          <w:i w:val="0"/>
          <w:color w:val="555F6D"/>
          <w:sz w:val="16"/>
        </w:rPr>
        <w:t xml:space="preserve"> (via StoreId)</w:t>
      </w:r>
    </w:p>
    <w:p>
      <w:pPr>
        <w:spacing w:after="40"/>
      </w:pPr>
      <w:r>
        <w:rPr>
          <w:b/>
          <w:i w:val="0"/>
          <w:color w:val="1B2A4A"/>
          <w:sz w:val="16"/>
        </w:rPr>
        <w:t xml:space="preserve">Referenced by: </w:t>
      </w:r>
      <w:hyperlink w:anchor="t_QcConsumptionLine" w:history="1">
        <w:r>
          <w:rPr>
            <w:color w:val="1F5FAF"/>
            <w:sz w:val="16"/>
          </w:rPr>
          <w:t xml:space="preserve">QcConsumptionLine</w:t>
        </w:r>
      </w:hyperlink>
      <w:r>
        <w:rPr>
          <w:b w:val="0"/>
          <w:i w:val="0"/>
          <w:color w:val="555F6D"/>
          <w:sz w:val="16"/>
        </w:rPr>
        <w:t>.ConsumptionId</w:t>
      </w:r>
    </w:p>
    <w:p>
      <w:pPr>
        <w:pStyle w:val="Heading3"/>
      </w:pPr>
      <w:bookmarkStart w:id="307" w:name="t_QcConsumptionLine"/>
      <w:r>
        <w:t>QcConsumptionLine</w:t>
      </w:r>
      <w:bookmarkEnd w:id="307"/>
    </w:p>
    <w:p>
      <w:pPr>
        <w:spacing w:after="60"/>
      </w:pPr>
      <w:r>
        <w:t>Items consumed with quantity and cost.</w:t>
      </w:r>
    </w:p>
    <w:p>
      <w:pPr>
        <w:spacing w:after="60"/>
      </w:pPr>
      <w:r>
        <w:rPr>
          <w:b/>
          <w:i w:val="0"/>
          <w:sz w:val="17"/>
        </w:rPr>
        <w:t xml:space="preserve">Primary key: </w:t>
      </w:r>
      <w:r>
        <w:rPr>
          <w:b w:val="0"/>
          <w:i w:val="0"/>
          <w:sz w:val="17"/>
        </w:rPr>
        <w:t>ConsumptionLineId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ConsumptionLineId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ConsumptionId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consumption.</w:t>
            </w:r>
            <w:r>
              <w:rPr>
                <w:b w:val="0"/>
                <w:i w:val="0"/>
                <w:color w:val="555F6D"/>
                <w:sz w:val="15"/>
              </w:rPr>
              <w:t xml:space="preserve">  → </w:t>
            </w:r>
            <w:hyperlink w:anchor="t_QcConsumption" w:history="1">
              <w:r>
                <w:rPr>
                  <w:color w:val="1F5FAF"/>
                  <w:sz w:val="15"/>
                </w:rPr>
                <w:t xml:space="preserve">QcConsumption</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ItemId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item.</w:t>
            </w:r>
            <w:r>
              <w:rPr>
                <w:b w:val="0"/>
                <w:i w:val="0"/>
                <w:color w:val="555F6D"/>
                <w:sz w:val="15"/>
              </w:rPr>
              <w:t xml:space="preserve">  → </w:t>
            </w:r>
            <w:r>
              <w:rPr>
                <w:b w:val="0"/>
                <w:i w:val="0"/>
                <w:sz w:val="15"/>
              </w:rPr>
              <w:t>InvItem</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BomQty</w:t>
            </w:r>
          </w:p>
        </w:tc>
        <w:tc>
          <w:tcPr>
            <w:tcW w:type="dxa" w:w="1304"/>
            <w:shd w:val="clear" w:color="auto" w:fill="F3F6FA"/>
            <w:vAlign w:val="top"/>
          </w:tcPr>
          <w:p>
            <w:pPr>
              <w:spacing w:after="0" w:line="240" w:lineRule="auto"/>
            </w:pPr>
            <w:r>
              <w:rPr>
                <w:b w:val="0"/>
                <w:i w:val="0"/>
                <w:sz w:val="15"/>
              </w:rPr>
              <w:t>decimal(14,4)</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BOM qty.</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Qty</w:t>
            </w:r>
          </w:p>
        </w:tc>
        <w:tc>
          <w:tcPr>
            <w:tcW w:type="dxa" w:w="1304"/>
            <w:vAlign w:val="top"/>
          </w:tcPr>
          <w:p>
            <w:pPr>
              <w:spacing w:after="0" w:line="240" w:lineRule="auto"/>
            </w:pPr>
            <w:r>
              <w:rPr>
                <w:b w:val="0"/>
                <w:i w:val="0"/>
                <w:sz w:val="15"/>
              </w:rPr>
              <w:t>decimal(14,4)</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Qty.</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UnitCost</w:t>
            </w:r>
          </w:p>
        </w:tc>
        <w:tc>
          <w:tcPr>
            <w:tcW w:type="dxa" w:w="1304"/>
            <w:shd w:val="clear" w:color="auto" w:fill="F3F6FA"/>
            <w:vAlign w:val="top"/>
          </w:tcPr>
          <w:p>
            <w:pPr>
              <w:spacing w:after="0" w:line="240" w:lineRule="auto"/>
            </w:pPr>
            <w:r>
              <w:rPr>
                <w:b w:val="0"/>
                <w:i w:val="0"/>
                <w:sz w:val="15"/>
              </w:rPr>
              <w:t>decimal(14,4)</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Unit cost (amount).</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LineCost</w:t>
            </w:r>
          </w:p>
        </w:tc>
        <w:tc>
          <w:tcPr>
            <w:tcW w:type="dxa" w:w="1304"/>
            <w:vAlign w:val="top"/>
          </w:tcPr>
          <w:p>
            <w:pPr>
              <w:spacing w:after="0" w:line="240" w:lineRule="auto"/>
            </w:pPr>
            <w:r>
              <w:rPr>
                <w:b w:val="0"/>
                <w:i w:val="0"/>
                <w:sz w:val="15"/>
              </w:rPr>
              <w:t>decimal(14,4)</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Line cost (amount).</w:t>
            </w:r>
          </w:p>
        </w:tc>
      </w:tr>
    </w:tbl>
    <w:p>
      <w:pPr>
        <w:spacing w:before="60" w:after="0"/>
      </w:pPr>
      <w:r>
        <w:rPr>
          <w:b/>
          <w:i w:val="0"/>
          <w:color w:val="1B2A4A"/>
          <w:sz w:val="16"/>
        </w:rPr>
        <w:t xml:space="preserve">References: </w:t>
      </w:r>
      <w:hyperlink w:anchor="t_QcConsumption" w:history="1">
        <w:r>
          <w:rPr>
            <w:color w:val="1F5FAF"/>
            <w:sz w:val="16"/>
          </w:rPr>
          <w:t xml:space="preserve">QcConsumption</w:t>
        </w:r>
      </w:hyperlink>
      <w:r>
        <w:rPr>
          <w:b w:val="0"/>
          <w:i w:val="0"/>
          <w:color w:val="555F6D"/>
          <w:sz w:val="16"/>
        </w:rPr>
        <w:t xml:space="preserve"> (via ConsumptionId)</w:t>
      </w:r>
      <w:r>
        <w:rPr>
          <w:b w:val="0"/>
          <w:i w:val="0"/>
          <w:sz w:val="16"/>
        </w:rPr>
        <w:t xml:space="preserve">, </w:t>
      </w:r>
      <w:r>
        <w:rPr>
          <w:b w:val="0"/>
          <w:i w:val="0"/>
          <w:sz w:val="16"/>
        </w:rPr>
        <w:t>InvItem</w:t>
      </w:r>
      <w:r>
        <w:rPr>
          <w:b w:val="0"/>
          <w:i w:val="0"/>
          <w:color w:val="555F6D"/>
          <w:sz w:val="16"/>
        </w:rPr>
        <w:t xml:space="preserve"> (via ItemId)</w:t>
      </w:r>
    </w:p>
    <w:p>
      <w:pPr>
        <w:pStyle w:val="Heading3"/>
      </w:pPr>
      <w:bookmarkStart w:id="308" w:name="t_QcConsumptionLog"/>
      <w:r>
        <w:t>QcConsumptionLog</w:t>
      </w:r>
      <w:bookmarkEnd w:id="308"/>
    </w:p>
    <w:p>
      <w:pPr>
        <w:spacing w:after="60"/>
      </w:pPr>
      <w:r>
        <w:t>Errors raised while posting consumption.</w:t>
      </w:r>
    </w:p>
    <w:p>
      <w:pPr>
        <w:spacing w:after="60"/>
      </w:pPr>
      <w:r>
        <w:rPr>
          <w:b/>
          <w:i w:val="0"/>
          <w:sz w:val="17"/>
        </w:rPr>
        <w:t xml:space="preserve">Primary key: </w:t>
      </w:r>
      <w:r>
        <w:rPr>
          <w:b w:val="0"/>
          <w:i w:val="0"/>
          <w:sz w:val="17"/>
        </w:rPr>
        <w:t>LogId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LogId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LabOrderId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lab order.</w:t>
            </w:r>
            <w:r>
              <w:rPr>
                <w:b w:val="0"/>
                <w:i w:val="0"/>
                <w:color w:val="555F6D"/>
                <w:sz w:val="15"/>
              </w:rPr>
              <w:t xml:space="preserve">  → </w:t>
            </w:r>
            <w:hyperlink w:anchor="t_LabOrder" w:history="1">
              <w:r>
                <w:rPr>
                  <w:color w:val="1F5FAF"/>
                  <w:sz w:val="15"/>
                </w:rPr>
                <w:t xml:space="preserve">LabOrder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ErrorNumber</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Error number.</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ErrorMessage</w:t>
            </w:r>
          </w:p>
        </w:tc>
        <w:tc>
          <w:tcPr>
            <w:tcW w:type="dxa" w:w="1304"/>
            <w:shd w:val="clear" w:color="auto" w:fill="F3F6FA"/>
            <w:vAlign w:val="top"/>
          </w:tcPr>
          <w:p>
            <w:pPr>
              <w:spacing w:after="0" w:line="240" w:lineRule="auto"/>
            </w:pPr>
            <w:r>
              <w:rPr>
                <w:b w:val="0"/>
                <w:i w:val="0"/>
                <w:sz w:val="15"/>
              </w:rPr>
              <w:t>nvarchar(2000)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Error message.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LoggedOn</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Logged on.</w:t>
            </w:r>
          </w:p>
        </w:tc>
      </w:tr>
    </w:tbl>
    <w:p>
      <w:pPr>
        <w:spacing w:before="60" w:after="0"/>
      </w:pPr>
      <w:r>
        <w:rPr>
          <w:b/>
          <w:i w:val="0"/>
          <w:color w:val="1B2A4A"/>
          <w:sz w:val="16"/>
        </w:rPr>
        <w:t xml:space="preserve">References: </w:t>
      </w:r>
      <w:hyperlink w:anchor="t_LabOrder" w:history="1">
        <w:r>
          <w:rPr>
            <w:color w:val="1F5FAF"/>
            <w:sz w:val="16"/>
          </w:rPr>
          <w:t xml:space="preserve">LabOrder</w:t>
        </w:r>
      </w:hyperlink>
      <w:r>
        <w:rPr>
          <w:b w:val="0"/>
          <w:i w:val="0"/>
          <w:color w:val="555F6D"/>
          <w:sz w:val="16"/>
        </w:rPr>
        <w:t xml:space="preserve"> (via LabOrderId)</w:t>
      </w:r>
    </w:p>
    <w:p>
      <w:pPr>
        <w:pStyle w:val="Heading2"/>
      </w:pPr>
      <w:bookmarkStart w:id="309" w:name="m_C10"/>
      <w:r>
        <w:t>C10  Doctor Incentive Programme (Doctor IP)</w:t>
      </w:r>
      <w:bookmarkEnd w:id="309"/>
    </w:p>
    <w:p>
      <w:r>
        <w:t>Commission paid to referring doctors on lab business: the commission scheme per doctor (by department / category / test), the periodic computation over lab orders, and access control for the Doctor IP screens.</w:t>
      </w:r>
    </w:p>
    <w:p>
      <w:pPr>
        <w:sectPr>
          <w:pgSz w:w="11906" w:h="16838"/>
          <w:pgMar w:top="907" w:right="850" w:bottom="850" w:left="850" w:header="720" w:footer="720" w:gutter="0"/>
          <w:cols w:space="720"/>
          <w:docGrid w:linePitch="360"/>
        </w:sectPr>
      </w:pPr>
    </w:p>
    <w:p>
      <w:r>
        <w:rPr>
          <w:b/>
          <w:i w:val="0"/>
          <w:color w:val="1B2A4A"/>
          <w:sz w:val="24"/>
        </w:rPr>
        <w:t>C10  Doctor Incentive Programme (Doctor IP) — relation diagram</w:t>
      </w:r>
    </w:p>
    <w:p>
      <w:pPr>
        <w:jc w:val="center"/>
      </w:pPr>
      <w:r>
        <w:drawing>
          <wp:inline xmlns:a="http://schemas.openxmlformats.org/drawingml/2006/main" xmlns:pic="http://schemas.openxmlformats.org/drawingml/2006/picture">
            <wp:extent cx="9540000" cy="3131159"/>
            <wp:docPr id="26" name="Picture 26"/>
            <wp:cNvGraphicFramePr>
              <a:graphicFrameLocks noChangeAspect="1"/>
            </wp:cNvGraphicFramePr>
            <a:graphic>
              <a:graphicData uri="http://schemas.openxmlformats.org/drawingml/2006/picture">
                <pic:pic>
                  <pic:nvPicPr>
                    <pic:cNvPr id="0" name="er_C10.png"/>
                    <pic:cNvPicPr/>
                  </pic:nvPicPr>
                  <pic:blipFill>
                    <a:blip r:embed="rId36"/>
                    <a:stretch>
                      <a:fillRect/>
                    </a:stretch>
                  </pic:blipFill>
                  <pic:spPr>
                    <a:xfrm>
                      <a:off x="0" y="0"/>
                      <a:ext cx="9540000" cy="3131159"/>
                    </a:xfrm>
                    <a:prstGeom prst="rect"/>
                  </pic:spPr>
                </pic:pic>
              </a:graphicData>
            </a:graphic>
          </wp:inline>
        </w:drawing>
      </w:r>
    </w:p>
    <w:p>
      <w:pPr>
        <w:jc w:val="center"/>
      </w:pPr>
      <w:r>
        <w:rPr>
          <w:b w:val="0"/>
          <w:i/>
          <w:color w:val="555F6D"/>
          <w:sz w:val="16"/>
        </w:rPr>
        <w:t>Figure C10: relations of the Doctor Incentive Programme (Doctor IP) tables</w:t>
      </w:r>
    </w:p>
    <w:p>
      <w:pPr>
        <w:sectPr>
          <w:pgSz w:w="16838" w:h="11906" w:orient="landscape"/>
          <w:pgMar w:top="907" w:right="850" w:bottom="850" w:left="850" w:header="720" w:footer="720" w:gutter="0"/>
          <w:cols w:space="720"/>
          <w:docGrid w:linePitch="360"/>
        </w:sectPr>
      </w:pPr>
    </w:p>
    <w:p>
      <w:pPr>
        <w:keepNext/>
      </w:pPr>
      <w:r>
        <w:rPr>
          <w:b/>
          <w:i w:val="0"/>
          <w:color w:val="0F6E6E"/>
        </w:rPr>
        <w:t>Relations of C10 (19)</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Doctor_IP_Hdr" w:history="1">
              <w:r>
                <w:rPr>
                  <w:color w:val="1F5FAF"/>
                  <w:sz w:val="15"/>
                </w:rPr>
                <w:t xml:space="preserve">Doctor_IP_Hdr</w:t>
              </w:r>
            </w:hyperlink>
            <w:r>
              <w:rPr>
                <w:b w:val="0"/>
                <w:i w:val="0"/>
                <w:sz w:val="15"/>
              </w:rPr>
              <w:t>.Doctor_ID</w:t>
            </w:r>
          </w:p>
        </w:tc>
        <w:tc>
          <w:tcPr>
            <w:tcW w:type="dxa" w:w="3515"/>
            <w:vAlign w:val="top"/>
          </w:tcPr>
          <w:p>
            <w:pPr>
              <w:spacing w:after="0" w:line="240" w:lineRule="auto"/>
            </w:pPr>
            <w:hyperlink w:anchor="t_DoctorMaster" w:history="1">
              <w:r>
                <w:rPr>
                  <w:color w:val="1F5FAF"/>
                  <w:sz w:val="15"/>
                </w:rPr>
                <w:t xml:space="preserve">DoctorMaster</w:t>
              </w:r>
            </w:hyperlink>
            <w:r>
              <w:rPr>
                <w:b w:val="0"/>
                <w:i w:val="0"/>
                <w:sz w:val="15"/>
              </w:rPr>
              <w:t>.DoctorId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Doctor_IP_Hdr" w:history="1">
              <w:r>
                <w:rPr>
                  <w:color w:val="1F5FAF"/>
                  <w:sz w:val="15"/>
                </w:rPr>
                <w:t xml:space="preserve">Doctor_IP_Hdr</w:t>
              </w:r>
            </w:hyperlink>
            <w:r>
              <w:rPr>
                <w:b w:val="0"/>
                <w:i w:val="0"/>
                <w:sz w:val="15"/>
              </w:rPr>
              <w:t>.Speciality_ID</w:t>
            </w:r>
          </w:p>
        </w:tc>
        <w:tc>
          <w:tcPr>
            <w:tcW w:type="dxa" w:w="3515"/>
            <w:shd w:val="clear" w:color="auto" w:fill="F3F6FA"/>
            <w:vAlign w:val="top"/>
          </w:tcPr>
          <w:p>
            <w:pPr>
              <w:spacing w:after="0" w:line="240" w:lineRule="auto"/>
            </w:pPr>
            <w:hyperlink w:anchor="t_DoctorSpecialityMaster" w:history="1">
              <w:r>
                <w:rPr>
                  <w:color w:val="1F5FAF"/>
                  <w:sz w:val="15"/>
                </w:rPr>
                <w:t xml:space="preserve">DoctorSpecialityMaster</w:t>
              </w:r>
            </w:hyperlink>
            <w:r>
              <w:rPr>
                <w:b w:val="0"/>
                <w:i w:val="0"/>
                <w:sz w:val="15"/>
              </w:rPr>
              <w:t>.SpecialityId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Doctor_IP_Hdr" w:history="1">
              <w:r>
                <w:rPr>
                  <w:color w:val="1F5FAF"/>
                  <w:sz w:val="15"/>
                </w:rPr>
                <w:t xml:space="preserve">Doctor_IP_Hdr</w:t>
              </w:r>
            </w:hyperlink>
            <w:r>
              <w:rPr>
                <w:b w:val="0"/>
                <w:i w:val="0"/>
                <w:sz w:val="15"/>
              </w:rPr>
              <w:t>.Branch_ID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Doctor_IP_Dtl" w:history="1">
              <w:r>
                <w:rPr>
                  <w:color w:val="1F5FAF"/>
                  <w:sz w:val="15"/>
                </w:rPr>
                <w:t xml:space="preserve">Doctor_IP_Dtl</w:t>
              </w:r>
            </w:hyperlink>
            <w:r>
              <w:rPr>
                <w:b w:val="0"/>
                <w:i w:val="0"/>
                <w:sz w:val="15"/>
              </w:rPr>
              <w:t>.Doctor_IP_Hdr_ID</w:t>
            </w:r>
          </w:p>
        </w:tc>
        <w:tc>
          <w:tcPr>
            <w:tcW w:type="dxa" w:w="3515"/>
            <w:shd w:val="clear" w:color="auto" w:fill="F3F6FA"/>
            <w:vAlign w:val="top"/>
          </w:tcPr>
          <w:p>
            <w:pPr>
              <w:spacing w:after="0" w:line="240" w:lineRule="auto"/>
            </w:pPr>
            <w:hyperlink w:anchor="t_Doctor_IP_Hdr" w:history="1">
              <w:r>
                <w:rPr>
                  <w:color w:val="1F5FAF"/>
                  <w:sz w:val="15"/>
                </w:rPr>
                <w:t xml:space="preserve">Doctor_IP_Hdr</w:t>
              </w:r>
            </w:hyperlink>
            <w:r>
              <w:rPr>
                <w:b w:val="0"/>
                <w:i w:val="0"/>
                <w:sz w:val="15"/>
              </w:rPr>
              <w:t>.Doctor_IP_Hdr_ID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Doctor_IP_Dtl" w:history="1">
              <w:r>
                <w:rPr>
                  <w:color w:val="1F5FAF"/>
                  <w:sz w:val="15"/>
                </w:rPr>
                <w:t xml:space="preserve">Doctor_IP_Dtl</w:t>
              </w:r>
            </w:hyperlink>
            <w:r>
              <w:rPr>
                <w:b w:val="0"/>
                <w:i w:val="0"/>
                <w:sz w:val="15"/>
              </w:rPr>
              <w:t>.Department_ID</w:t>
            </w:r>
          </w:p>
        </w:tc>
        <w:tc>
          <w:tcPr>
            <w:tcW w:type="dxa" w:w="3515"/>
            <w:vAlign w:val="top"/>
          </w:tcPr>
          <w:p>
            <w:pPr>
              <w:spacing w:after="0" w:line="240" w:lineRule="auto"/>
            </w:pPr>
            <w:hyperlink w:anchor="t_DepartmentMaster" w:history="1">
              <w:r>
                <w:rPr>
                  <w:color w:val="1F5FAF"/>
                  <w:sz w:val="15"/>
                </w:rPr>
                <w:t xml:space="preserve">DepartmentMaster</w:t>
              </w:r>
            </w:hyperlink>
            <w:r>
              <w:rPr>
                <w:b w:val="0"/>
                <w:i w:val="0"/>
                <w:sz w:val="15"/>
              </w:rPr>
              <w:t>.DeptId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Doctor_IP_Dtl" w:history="1">
              <w:r>
                <w:rPr>
                  <w:color w:val="1F5FAF"/>
                  <w:sz w:val="15"/>
                </w:rPr>
                <w:t xml:space="preserve">Doctor_IP_Dtl</w:t>
              </w:r>
            </w:hyperlink>
            <w:r>
              <w:rPr>
                <w:b w:val="0"/>
                <w:i w:val="0"/>
                <w:sz w:val="15"/>
              </w:rPr>
              <w:t>.Category_ID</w:t>
            </w:r>
          </w:p>
        </w:tc>
        <w:tc>
          <w:tcPr>
            <w:tcW w:type="dxa" w:w="3515"/>
            <w:shd w:val="clear" w:color="auto" w:fill="F3F6FA"/>
            <w:vAlign w:val="top"/>
          </w:tcPr>
          <w:p>
            <w:pPr>
              <w:spacing w:after="0" w:line="240" w:lineRule="auto"/>
            </w:pPr>
            <w:hyperlink w:anchor="t_LabTestCategoryMaster" w:history="1">
              <w:r>
                <w:rPr>
                  <w:color w:val="1F5FAF"/>
                  <w:sz w:val="15"/>
                </w:rPr>
                <w:t xml:space="preserve">LabTestCategoryMaster</w:t>
              </w:r>
            </w:hyperlink>
            <w:r>
              <w:rPr>
                <w:b w:val="0"/>
                <w:i w:val="0"/>
                <w:sz w:val="15"/>
              </w:rPr>
              <w:t>.Category_ID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Doctor_IP_Dtl" w:history="1">
              <w:r>
                <w:rPr>
                  <w:color w:val="1F5FAF"/>
                  <w:sz w:val="15"/>
                </w:rPr>
                <w:t xml:space="preserve">Doctor_IP_Dtl</w:t>
              </w:r>
            </w:hyperlink>
            <w:r>
              <w:rPr>
                <w:b w:val="0"/>
                <w:i w:val="0"/>
                <w:sz w:val="15"/>
              </w:rPr>
              <w:t>.Sub_Category_ID</w:t>
            </w:r>
          </w:p>
        </w:tc>
        <w:tc>
          <w:tcPr>
            <w:tcW w:type="dxa" w:w="3515"/>
            <w:vAlign w:val="top"/>
          </w:tcPr>
          <w:p>
            <w:pPr>
              <w:spacing w:after="0" w:line="240" w:lineRule="auto"/>
            </w:pPr>
            <w:hyperlink w:anchor="t_LabTestSubCategoryMaster" w:history="1">
              <w:r>
                <w:rPr>
                  <w:color w:val="1F5FAF"/>
                  <w:sz w:val="15"/>
                </w:rPr>
                <w:t xml:space="preserve">LabTestSubCategoryMaster</w:t>
              </w:r>
            </w:hyperlink>
            <w:r>
              <w:rPr>
                <w:b w:val="0"/>
                <w:i w:val="0"/>
                <w:sz w:val="15"/>
              </w:rPr>
              <w:t>.SubCategory_ID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Doctor_IP_Dtl" w:history="1">
              <w:r>
                <w:rPr>
                  <w:color w:val="1F5FAF"/>
                  <w:sz w:val="15"/>
                </w:rPr>
                <w:t xml:space="preserve">Doctor_IP_Dtl</w:t>
              </w:r>
            </w:hyperlink>
            <w:r>
              <w:rPr>
                <w:b w:val="0"/>
                <w:i w:val="0"/>
                <w:sz w:val="15"/>
              </w:rPr>
              <w:t>.Test_ID</w:t>
            </w:r>
          </w:p>
        </w:tc>
        <w:tc>
          <w:tcPr>
            <w:tcW w:type="dxa" w:w="3515"/>
            <w:shd w:val="clear" w:color="auto" w:fill="F3F6FA"/>
            <w:vAlign w:val="top"/>
          </w:tcPr>
          <w:p>
            <w:pPr>
              <w:spacing w:after="0" w:line="240" w:lineRule="auto"/>
            </w:pPr>
            <w:hyperlink w:anchor="t_LabInvestigationMaster" w:history="1">
              <w:r>
                <w:rPr>
                  <w:color w:val="1F5FAF"/>
                  <w:sz w:val="15"/>
                </w:rPr>
                <w:t xml:space="preserve">LabInvestigationMaster</w:t>
              </w:r>
            </w:hyperlink>
            <w:r>
              <w:rPr>
                <w:b w:val="0"/>
                <w:i w:val="0"/>
                <w:sz w:val="15"/>
              </w:rPr>
              <w:t>.Test_ID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Conditional (by Item_Type)</w:t>
            </w:r>
          </w:p>
        </w:tc>
      </w:tr>
      <w:tr>
        <w:trPr>
          <w:cantSplit/>
        </w:trPr>
        <w:tc>
          <w:tcPr>
            <w:tcW w:type="dxa" w:w="3515"/>
            <w:vAlign w:val="top"/>
          </w:tcPr>
          <w:p>
            <w:pPr>
              <w:spacing w:after="0" w:line="240" w:lineRule="auto"/>
            </w:pPr>
            <w:hyperlink w:anchor="t_Doctor_IP_Dtl" w:history="1">
              <w:r>
                <w:rPr>
                  <w:color w:val="1F5FAF"/>
                  <w:sz w:val="15"/>
                </w:rPr>
                <w:t xml:space="preserve">Doctor_IP_Dtl</w:t>
              </w:r>
            </w:hyperlink>
            <w:r>
              <w:rPr>
                <w:b w:val="0"/>
                <w:i w:val="0"/>
                <w:sz w:val="15"/>
              </w:rPr>
              <w:t>.Test_ID</w:t>
            </w:r>
          </w:p>
        </w:tc>
        <w:tc>
          <w:tcPr>
            <w:tcW w:type="dxa" w:w="3515"/>
            <w:vAlign w:val="top"/>
          </w:tcPr>
          <w:p>
            <w:pPr>
              <w:spacing w:after="0" w:line="240" w:lineRule="auto"/>
            </w:pPr>
            <w:hyperlink w:anchor="t_LabInvestigationProfileHeader" w:history="1">
              <w:r>
                <w:rPr>
                  <w:color w:val="1F5FAF"/>
                  <w:sz w:val="15"/>
                </w:rPr>
                <w:t xml:space="preserve">LabInvestigationProfileHeader</w:t>
              </w:r>
            </w:hyperlink>
            <w:r>
              <w:rPr>
                <w:b w:val="0"/>
                <w:i w:val="0"/>
                <w:sz w:val="15"/>
              </w:rPr>
              <w:t>.Profile_ID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Conditional (by Item_Type)</w:t>
            </w:r>
          </w:p>
        </w:tc>
      </w:tr>
      <w:tr>
        <w:trPr>
          <w:cantSplit/>
        </w:trPr>
        <w:tc>
          <w:tcPr>
            <w:tcW w:type="dxa" w:w="3515"/>
            <w:shd w:val="clear" w:color="auto" w:fill="F3F6FA"/>
            <w:vAlign w:val="top"/>
          </w:tcPr>
          <w:p>
            <w:pPr>
              <w:spacing w:after="0" w:line="240" w:lineRule="auto"/>
            </w:pPr>
            <w:hyperlink w:anchor="t_Doctor_IP_Commission_Hdr" w:history="1">
              <w:r>
                <w:rPr>
                  <w:color w:val="1F5FAF"/>
                  <w:sz w:val="15"/>
                </w:rPr>
                <w:t xml:space="preserve">Doctor_IP_Commission_Hdr</w:t>
              </w:r>
            </w:hyperlink>
            <w:r>
              <w:rPr>
                <w:b w:val="0"/>
                <w:i w:val="0"/>
                <w:sz w:val="15"/>
              </w:rPr>
              <w:t>.Doctor_ID</w:t>
            </w:r>
          </w:p>
        </w:tc>
        <w:tc>
          <w:tcPr>
            <w:tcW w:type="dxa" w:w="3515"/>
            <w:shd w:val="clear" w:color="auto" w:fill="F3F6FA"/>
            <w:vAlign w:val="top"/>
          </w:tcPr>
          <w:p>
            <w:pPr>
              <w:spacing w:after="0" w:line="240" w:lineRule="auto"/>
            </w:pPr>
            <w:hyperlink w:anchor="t_DoctorMaster" w:history="1">
              <w:r>
                <w:rPr>
                  <w:color w:val="1F5FAF"/>
                  <w:sz w:val="15"/>
                </w:rPr>
                <w:t xml:space="preserve">DoctorMaster</w:t>
              </w:r>
            </w:hyperlink>
            <w:r>
              <w:rPr>
                <w:b w:val="0"/>
                <w:i w:val="0"/>
                <w:sz w:val="15"/>
              </w:rPr>
              <w:t>.DoctorId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Doctor_IP_Commission_Hdr" w:history="1">
              <w:r>
                <w:rPr>
                  <w:color w:val="1F5FAF"/>
                  <w:sz w:val="15"/>
                </w:rPr>
                <w:t xml:space="preserve">Doctor_IP_Commission_Hdr</w:t>
              </w:r>
            </w:hyperlink>
            <w:r>
              <w:rPr>
                <w:b w:val="0"/>
                <w:i w:val="0"/>
                <w:sz w:val="15"/>
              </w:rPr>
              <w:t>.Branch_ID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Doctor_IP_Commission_Hdr" w:history="1">
              <w:r>
                <w:rPr>
                  <w:color w:val="1F5FAF"/>
                  <w:sz w:val="15"/>
                </w:rPr>
                <w:t xml:space="preserve">Doctor_IP_Commission_Hdr</w:t>
              </w:r>
            </w:hyperlink>
            <w:r>
              <w:rPr>
                <w:b w:val="0"/>
                <w:i w:val="0"/>
                <w:sz w:val="15"/>
              </w:rPr>
              <w:t>.Doctor_IP_Hdr_ID</w:t>
            </w:r>
          </w:p>
        </w:tc>
        <w:tc>
          <w:tcPr>
            <w:tcW w:type="dxa" w:w="3515"/>
            <w:shd w:val="clear" w:color="auto" w:fill="F3F6FA"/>
            <w:vAlign w:val="top"/>
          </w:tcPr>
          <w:p>
            <w:pPr>
              <w:spacing w:after="0" w:line="240" w:lineRule="auto"/>
            </w:pPr>
            <w:hyperlink w:anchor="t_Doctor_IP_Hdr" w:history="1">
              <w:r>
                <w:rPr>
                  <w:color w:val="1F5FAF"/>
                  <w:sz w:val="15"/>
                </w:rPr>
                <w:t xml:space="preserve">Doctor_IP_Hdr</w:t>
              </w:r>
            </w:hyperlink>
            <w:r>
              <w:rPr>
                <w:b w:val="0"/>
                <w:i w:val="0"/>
                <w:sz w:val="15"/>
              </w:rPr>
              <w:t>.Doctor_IP_Hdr_ID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Doctor_IP_Commission_Dtl" w:history="1">
              <w:r>
                <w:rPr>
                  <w:color w:val="1F5FAF"/>
                  <w:sz w:val="15"/>
                </w:rPr>
                <w:t xml:space="preserve">Doctor_IP_Commission_Dtl</w:t>
              </w:r>
            </w:hyperlink>
            <w:r>
              <w:rPr>
                <w:b w:val="0"/>
                <w:i w:val="0"/>
                <w:sz w:val="15"/>
              </w:rPr>
              <w:t>.Commission_Hdr_ID</w:t>
            </w:r>
          </w:p>
        </w:tc>
        <w:tc>
          <w:tcPr>
            <w:tcW w:type="dxa" w:w="3515"/>
            <w:vAlign w:val="top"/>
          </w:tcPr>
          <w:p>
            <w:pPr>
              <w:spacing w:after="0" w:line="240" w:lineRule="auto"/>
            </w:pPr>
            <w:hyperlink w:anchor="t_Doctor_IP_Commission_Hdr" w:history="1">
              <w:r>
                <w:rPr>
                  <w:color w:val="1F5FAF"/>
                  <w:sz w:val="15"/>
                </w:rPr>
                <w:t xml:space="preserve">Doctor_IP_Commission_Hdr</w:t>
              </w:r>
            </w:hyperlink>
            <w:r>
              <w:rPr>
                <w:b w:val="0"/>
                <w:i w:val="0"/>
                <w:sz w:val="15"/>
              </w:rPr>
              <w:t>.Commission_Hdr_ID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Doctor_IP_Commission_Dtl" w:history="1">
              <w:r>
                <w:rPr>
                  <w:color w:val="1F5FAF"/>
                  <w:sz w:val="15"/>
                </w:rPr>
                <w:t xml:space="preserve">Doctor_IP_Commission_Dtl</w:t>
              </w:r>
            </w:hyperlink>
            <w:r>
              <w:rPr>
                <w:b w:val="0"/>
                <w:i w:val="0"/>
                <w:sz w:val="15"/>
              </w:rPr>
              <w:t>.LabOrderId</w:t>
            </w:r>
          </w:p>
        </w:tc>
        <w:tc>
          <w:tcPr>
            <w:tcW w:type="dxa" w:w="3515"/>
            <w:shd w:val="clear" w:color="auto" w:fill="F3F6FA"/>
            <w:vAlign w:val="top"/>
          </w:tcPr>
          <w:p>
            <w:pPr>
              <w:spacing w:after="0" w:line="240" w:lineRule="auto"/>
            </w:pPr>
            <w:hyperlink w:anchor="t_LabOrder" w:history="1">
              <w:r>
                <w:rPr>
                  <w:color w:val="1F5FAF"/>
                  <w:sz w:val="15"/>
                </w:rPr>
                <w:t xml:space="preserve">LabOrder</w:t>
              </w:r>
            </w:hyperlink>
            <w:r>
              <w:rPr>
                <w:b w:val="0"/>
                <w:i w:val="0"/>
                <w:sz w:val="15"/>
              </w:rPr>
              <w:t>.LabOrderId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Doctor_IP_Commission_Dtl" w:history="1">
              <w:r>
                <w:rPr>
                  <w:color w:val="1F5FAF"/>
                  <w:sz w:val="15"/>
                </w:rPr>
                <w:t xml:space="preserve">Doctor_IP_Commission_Dtl</w:t>
              </w:r>
            </w:hyperlink>
            <w:r>
              <w:rPr>
                <w:b w:val="0"/>
                <w:i w:val="0"/>
                <w:sz w:val="15"/>
              </w:rPr>
              <w:t>.LabOrderItemId</w:t>
            </w:r>
          </w:p>
        </w:tc>
        <w:tc>
          <w:tcPr>
            <w:tcW w:type="dxa" w:w="3515"/>
            <w:vAlign w:val="top"/>
          </w:tcPr>
          <w:p>
            <w:pPr>
              <w:spacing w:after="0" w:line="240" w:lineRule="auto"/>
            </w:pPr>
            <w:hyperlink w:anchor="t_LabOrderItem" w:history="1">
              <w:r>
                <w:rPr>
                  <w:color w:val="1F5FAF"/>
                  <w:sz w:val="15"/>
                </w:rPr>
                <w:t xml:space="preserve">LabOrderItem</w:t>
              </w:r>
            </w:hyperlink>
            <w:r>
              <w:rPr>
                <w:b w:val="0"/>
                <w:i w:val="0"/>
                <w:sz w:val="15"/>
              </w:rPr>
              <w:t>.LabOrderItemId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Doctor_IP_Commission_Dtl" w:history="1">
              <w:r>
                <w:rPr>
                  <w:color w:val="1F5FAF"/>
                  <w:sz w:val="15"/>
                </w:rPr>
                <w:t xml:space="preserve">Doctor_IP_Commission_Dtl</w:t>
              </w:r>
            </w:hyperlink>
            <w:r>
              <w:rPr>
                <w:b w:val="0"/>
                <w:i w:val="0"/>
                <w:sz w:val="15"/>
              </w:rPr>
              <w:t>.PatientId</w:t>
            </w:r>
          </w:p>
        </w:tc>
        <w:tc>
          <w:tcPr>
            <w:tcW w:type="dxa" w:w="3515"/>
            <w:shd w:val="clear" w:color="auto" w:fill="F3F6FA"/>
            <w:vAlign w:val="top"/>
          </w:tcPr>
          <w:p>
            <w:pPr>
              <w:spacing w:after="0" w:line="240" w:lineRule="auto"/>
            </w:pPr>
            <w:hyperlink w:anchor="t_PatientMaster" w:history="1">
              <w:r>
                <w:rPr>
                  <w:color w:val="1F5FAF"/>
                  <w:sz w:val="15"/>
                </w:rPr>
                <w:t xml:space="preserve">PatientMaster</w:t>
              </w:r>
            </w:hyperlink>
            <w:r>
              <w:rPr>
                <w:b w:val="0"/>
                <w:i w:val="0"/>
                <w:sz w:val="15"/>
              </w:rPr>
              <w:t>.PatientId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Doctor_IP_Commission_Dtl" w:history="1">
              <w:r>
                <w:rPr>
                  <w:color w:val="1F5FAF"/>
                  <w:sz w:val="15"/>
                </w:rPr>
                <w:t xml:space="preserve">Doctor_IP_Commission_Dtl</w:t>
              </w:r>
            </w:hyperlink>
            <w:r>
              <w:rPr>
                <w:b w:val="0"/>
                <w:i w:val="0"/>
                <w:sz w:val="15"/>
              </w:rPr>
              <w:t>.Test_ID</w:t>
            </w:r>
          </w:p>
        </w:tc>
        <w:tc>
          <w:tcPr>
            <w:tcW w:type="dxa" w:w="3515"/>
            <w:vAlign w:val="top"/>
          </w:tcPr>
          <w:p>
            <w:pPr>
              <w:spacing w:after="0" w:line="240" w:lineRule="auto"/>
            </w:pPr>
            <w:hyperlink w:anchor="t_LabInvestigationMaster" w:history="1">
              <w:r>
                <w:rPr>
                  <w:color w:val="1F5FAF"/>
                  <w:sz w:val="15"/>
                </w:rPr>
                <w:t xml:space="preserve">LabInvestigationMaster</w:t>
              </w:r>
            </w:hyperlink>
            <w:r>
              <w:rPr>
                <w:b w:val="0"/>
                <w:i w:val="0"/>
                <w:sz w:val="15"/>
              </w:rPr>
              <w:t>.Test_ID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Conditional (by Item_Type)</w:t>
            </w:r>
          </w:p>
        </w:tc>
      </w:tr>
      <w:tr>
        <w:trPr>
          <w:cantSplit/>
        </w:trPr>
        <w:tc>
          <w:tcPr>
            <w:tcW w:type="dxa" w:w="3515"/>
            <w:shd w:val="clear" w:color="auto" w:fill="F3F6FA"/>
            <w:vAlign w:val="top"/>
          </w:tcPr>
          <w:p>
            <w:pPr>
              <w:spacing w:after="0" w:line="240" w:lineRule="auto"/>
            </w:pPr>
            <w:hyperlink w:anchor="t_Doctor_IP_Commission_Dtl" w:history="1">
              <w:r>
                <w:rPr>
                  <w:color w:val="1F5FAF"/>
                  <w:sz w:val="15"/>
                </w:rPr>
                <w:t xml:space="preserve">Doctor_IP_Commission_Dtl</w:t>
              </w:r>
            </w:hyperlink>
            <w:r>
              <w:rPr>
                <w:b w:val="0"/>
                <w:i w:val="0"/>
                <w:sz w:val="15"/>
              </w:rPr>
              <w:t>.Test_ID</w:t>
            </w:r>
          </w:p>
        </w:tc>
        <w:tc>
          <w:tcPr>
            <w:tcW w:type="dxa" w:w="3515"/>
            <w:shd w:val="clear" w:color="auto" w:fill="F3F6FA"/>
            <w:vAlign w:val="top"/>
          </w:tcPr>
          <w:p>
            <w:pPr>
              <w:spacing w:after="0" w:line="240" w:lineRule="auto"/>
            </w:pPr>
            <w:hyperlink w:anchor="t_LabInvestigationProfileHeader" w:history="1">
              <w:r>
                <w:rPr>
                  <w:color w:val="1F5FAF"/>
                  <w:sz w:val="15"/>
                </w:rPr>
                <w:t xml:space="preserve">LabInvestigationProfileHeader</w:t>
              </w:r>
            </w:hyperlink>
            <w:r>
              <w:rPr>
                <w:b w:val="0"/>
                <w:i w:val="0"/>
                <w:sz w:val="15"/>
              </w:rPr>
              <w:t>.Profile_ID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Conditional (by Item_Type)</w:t>
            </w:r>
          </w:p>
        </w:tc>
      </w:tr>
      <w:tr>
        <w:trPr>
          <w:cantSplit/>
        </w:trPr>
        <w:tc>
          <w:tcPr>
            <w:tcW w:type="dxa" w:w="3515"/>
            <w:vAlign w:val="top"/>
          </w:tcPr>
          <w:p>
            <w:pPr>
              <w:spacing w:after="0" w:line="240" w:lineRule="auto"/>
            </w:pPr>
            <w:hyperlink w:anchor="t_Doctor_IP_Commission_RunLog" w:history="1">
              <w:r>
                <w:rPr>
                  <w:color w:val="1F5FAF"/>
                  <w:sz w:val="15"/>
                </w:rPr>
                <w:t xml:space="preserve">Doctor_IP_Commission_RunLog</w:t>
              </w:r>
            </w:hyperlink>
            <w:r>
              <w:rPr>
                <w:b w:val="0"/>
                <w:i w:val="0"/>
                <w:sz w:val="15"/>
              </w:rPr>
              <w:t>.Branch_ID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bl>
    <w:p>
      <w:pPr>
        <w:pStyle w:val="Heading3"/>
      </w:pPr>
      <w:bookmarkStart w:id="310" w:name="t_Doctor_IP_Hdr"/>
      <w:r>
        <w:t>Doctor_IP_Hdr</w:t>
      </w:r>
      <w:bookmarkEnd w:id="310"/>
    </w:p>
    <w:p>
      <w:pPr>
        <w:spacing w:after="60"/>
      </w:pPr>
      <w:r>
        <w:t>Doctor incentive scheme: doctor, speciality, branch, validity and payout frequency.</w:t>
      </w:r>
    </w:p>
    <w:p>
      <w:pPr>
        <w:spacing w:after="60"/>
      </w:pPr>
      <w:r>
        <w:rPr>
          <w:b/>
          <w:i w:val="0"/>
          <w:sz w:val="17"/>
        </w:rPr>
        <w:t xml:space="preserve">Primary key: </w:t>
      </w:r>
      <w:r>
        <w:rPr>
          <w:b w:val="0"/>
          <w:i w:val="0"/>
          <w:sz w:val="17"/>
        </w:rPr>
        <w:t>Doctor_IP_Hdr_ID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Doctor_IP_Hdr_ID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Doctor_ID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doctor.</w:t>
            </w:r>
            <w:r>
              <w:rPr>
                <w:b w:val="0"/>
                <w:i w:val="0"/>
                <w:color w:val="555F6D"/>
                <w:sz w:val="15"/>
              </w:rPr>
              <w:t xml:space="preserve">  → </w:t>
            </w:r>
            <w:hyperlink w:anchor="t_DoctorMaster" w:history="1">
              <w:r>
                <w:rPr>
                  <w:color w:val="1F5FAF"/>
                  <w:sz w:val="15"/>
                </w:rPr>
                <w:t xml:space="preserve">DoctorMaster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Speciality_ID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speciality.</w:t>
            </w:r>
            <w:r>
              <w:rPr>
                <w:b w:val="0"/>
                <w:i w:val="0"/>
                <w:color w:val="555F6D"/>
                <w:sz w:val="15"/>
              </w:rPr>
              <w:t xml:space="preserve">  → </w:t>
            </w:r>
            <w:hyperlink w:anchor="t_DoctorSpecialityMaster" w:history="1">
              <w:r>
                <w:rPr>
                  <w:color w:val="1F5FAF"/>
                  <w:sz w:val="15"/>
                </w:rPr>
                <w:t xml:space="preserve">DoctorSpecialityMaster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Branch_ID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Effective_From</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Valid from (date).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Effective_To</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Valid to (date).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IsDeleted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Soft-delete flag: 1 = deleted (hidden), 0 = live.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Created_By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Updated_By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UpdatedDate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Frequency_Of_Disbursal</w:t>
            </w:r>
          </w:p>
        </w:tc>
        <w:tc>
          <w:tcPr>
            <w:tcW w:type="dxa" w:w="1304"/>
            <w:shd w:val="clear" w:color="auto" w:fill="F3F6FA"/>
            <w:vAlign w:val="top"/>
          </w:tcPr>
          <w:p>
            <w:pPr>
              <w:spacing w:after="0" w:line="240" w:lineRule="auto"/>
            </w:pPr>
            <w:r>
              <w:rPr>
                <w:b w:val="0"/>
                <w:i w:val="0"/>
                <w:sz w:val="15"/>
              </w:rPr>
              <w:t>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'Monthly'</w:t>
            </w:r>
          </w:p>
        </w:tc>
        <w:tc>
          <w:tcPr>
            <w:tcW w:type="dxa" w:w="4309"/>
            <w:shd w:val="clear" w:color="auto" w:fill="F3F6FA"/>
            <w:vAlign w:val="top"/>
          </w:tcPr>
          <w:p>
            <w:pPr>
              <w:spacing w:after="0" w:line="240" w:lineRule="auto"/>
            </w:pPr>
            <w:r>
              <w:rPr>
                <w:b w:val="0"/>
                <w:i w:val="0"/>
                <w:sz w:val="15"/>
              </w:rPr>
              <w:t>Frequency of disbursal.</w:t>
            </w:r>
          </w:p>
        </w:tc>
      </w:tr>
    </w:tbl>
    <w:p>
      <w:pPr>
        <w:spacing w:before="60" w:after="0"/>
      </w:pPr>
      <w:r>
        <w:rPr>
          <w:b/>
          <w:i w:val="0"/>
          <w:color w:val="1B2A4A"/>
          <w:sz w:val="16"/>
        </w:rPr>
        <w:t xml:space="preserve">References: </w:t>
      </w:r>
      <w:hyperlink w:anchor="t_DoctorMaster" w:history="1">
        <w:r>
          <w:rPr>
            <w:color w:val="1F5FAF"/>
            <w:sz w:val="16"/>
          </w:rPr>
          <w:t xml:space="preserve">DoctorMaster</w:t>
        </w:r>
      </w:hyperlink>
      <w:r>
        <w:rPr>
          <w:b w:val="0"/>
          <w:i w:val="0"/>
          <w:color w:val="555F6D"/>
          <w:sz w:val="16"/>
        </w:rPr>
        <w:t xml:space="preserve"> (via Doctor_ID)</w:t>
      </w:r>
      <w:r>
        <w:rPr>
          <w:b w:val="0"/>
          <w:i w:val="0"/>
          <w:sz w:val="16"/>
        </w:rPr>
        <w:t xml:space="preserve">, </w:t>
      </w:r>
      <w:hyperlink w:anchor="t_DoctorSpecialityMaster" w:history="1">
        <w:r>
          <w:rPr>
            <w:color w:val="1F5FAF"/>
            <w:sz w:val="16"/>
          </w:rPr>
          <w:t xml:space="preserve">DoctorSpecialityMaster</w:t>
        </w:r>
      </w:hyperlink>
      <w:r>
        <w:rPr>
          <w:b w:val="0"/>
          <w:i w:val="0"/>
          <w:color w:val="555F6D"/>
          <w:sz w:val="16"/>
        </w:rPr>
        <w:t xml:space="preserve"> (via Speciality_ID)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Branch_ID)</w:t>
      </w:r>
    </w:p>
    <w:p>
      <w:pPr>
        <w:spacing w:after="40"/>
      </w:pPr>
      <w:r>
        <w:rPr>
          <w:b/>
          <w:i w:val="0"/>
          <w:color w:val="1B2A4A"/>
          <w:sz w:val="16"/>
        </w:rPr>
        <w:t xml:space="preserve">Referenced by: </w:t>
      </w:r>
      <w:hyperlink w:anchor="t_Doctor_IP_Commission_Hdr" w:history="1">
        <w:r>
          <w:rPr>
            <w:color w:val="1F5FAF"/>
            <w:sz w:val="16"/>
          </w:rPr>
          <w:t xml:space="preserve">Doctor_IP_Commission_Hdr</w:t>
        </w:r>
      </w:hyperlink>
      <w:r>
        <w:rPr>
          <w:b w:val="0"/>
          <w:i w:val="0"/>
          <w:color w:val="555F6D"/>
          <w:sz w:val="16"/>
        </w:rPr>
        <w:t>.Doctor_IP_Hdr_ID</w:t>
      </w:r>
      <w:r>
        <w:rPr>
          <w:b w:val="0"/>
          <w:i w:val="0"/>
          <w:sz w:val="16"/>
        </w:rPr>
        <w:t xml:space="preserve">, </w:t>
      </w:r>
      <w:hyperlink w:anchor="t_Doctor_IP_Dtl" w:history="1">
        <w:r>
          <w:rPr>
            <w:color w:val="1F5FAF"/>
            <w:sz w:val="16"/>
          </w:rPr>
          <w:t xml:space="preserve">Doctor_IP_Dtl</w:t>
        </w:r>
      </w:hyperlink>
      <w:r>
        <w:rPr>
          <w:b w:val="0"/>
          <w:i w:val="0"/>
          <w:color w:val="555F6D"/>
          <w:sz w:val="16"/>
        </w:rPr>
        <w:t>.Doctor_IP_Hdr_ID</w:t>
      </w:r>
    </w:p>
    <w:p>
      <w:pPr>
        <w:pStyle w:val="Heading3"/>
      </w:pPr>
      <w:bookmarkStart w:id="311" w:name="t_Doctor_IP_Dtl"/>
      <w:r>
        <w:t>Doctor_IP_Dtl</w:t>
      </w:r>
      <w:bookmarkEnd w:id="311"/>
    </w:p>
    <w:p>
      <w:pPr>
        <w:spacing w:after="60"/>
      </w:pPr>
      <w:r>
        <w:t>Commission rate of a scheme by department / category / sub-category / test or profile.</w:t>
      </w:r>
    </w:p>
    <w:p>
      <w:pPr>
        <w:spacing w:after="60"/>
      </w:pPr>
      <w:r>
        <w:rPr>
          <w:b/>
          <w:i w:val="0"/>
          <w:sz w:val="17"/>
        </w:rPr>
        <w:t xml:space="preserve">Primary key: </w:t>
      </w:r>
      <w:r>
        <w:rPr>
          <w:b w:val="0"/>
          <w:i w:val="0"/>
          <w:sz w:val="17"/>
        </w:rPr>
        <w:t>Doctor_IP_Dtl_ID</w:t>
      </w:r>
      <w:r>
        <w:rPr>
          <w:b/>
          <w:i w:val="0"/>
          <w:sz w:val="17"/>
        </w:rPr>
        <w:t xml:space="preserve">    Unique: </w:t>
      </w:r>
      <w:r>
        <w:rPr>
          <w:b w:val="0"/>
          <w:i w:val="0"/>
          <w:sz w:val="17"/>
        </w:rPr>
        <w:t>(Doctor_IP_Hdr_ID, Item_Type, Test_ID)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Doctor_IP_Dtl_ID</w:t>
            </w:r>
          </w:p>
        </w:tc>
        <w:tc>
          <w:tcPr>
            <w:tcW w:type="dxa" w:w="1304"/>
            <w:vAlign w:val="top"/>
          </w:tcPr>
          <w:p>
            <w:pPr>
              <w:spacing w:after="0" w:line="240" w:lineRule="auto"/>
            </w:pPr>
            <w:r>
              <w:rPr>
                <w:b w:val="0"/>
                <w:i w:val="0"/>
                <w:sz w:val="15"/>
              </w:rPr>
              <w:t>bigint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Doctor_IP_Hdr_ID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doctor IP hdr.</w:t>
            </w:r>
            <w:r>
              <w:rPr>
                <w:b w:val="0"/>
                <w:i w:val="0"/>
                <w:color w:val="555F6D"/>
                <w:sz w:val="15"/>
              </w:rPr>
              <w:t xml:space="preserve">  → </w:t>
            </w:r>
            <w:hyperlink w:anchor="t_Doctor_IP_Hdr" w:history="1">
              <w:r>
                <w:rPr>
                  <w:color w:val="1F5FAF"/>
                  <w:sz w:val="15"/>
                </w:rPr>
                <w:t xml:space="preserve">Doctor_IP_Hdr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Department_ID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department.</w:t>
            </w:r>
            <w:r>
              <w:rPr>
                <w:b w:val="0"/>
                <w:i w:val="0"/>
                <w:color w:val="555F6D"/>
                <w:sz w:val="15"/>
              </w:rPr>
              <w:t xml:space="preserve">  → </w:t>
            </w:r>
            <w:hyperlink w:anchor="t_DepartmentMaster" w:history="1">
              <w:r>
                <w:rPr>
                  <w:color w:val="1F5FAF"/>
                  <w:sz w:val="15"/>
                </w:rPr>
                <w:t xml:space="preserve">DepartmentMaster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Category_ID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category.</w:t>
            </w:r>
            <w:r>
              <w:rPr>
                <w:b w:val="0"/>
                <w:i w:val="0"/>
                <w:color w:val="555F6D"/>
                <w:sz w:val="15"/>
              </w:rPr>
              <w:t xml:space="preserve">  → </w:t>
            </w:r>
            <w:hyperlink w:anchor="t_LabTestCategoryMaster" w:history="1">
              <w:r>
                <w:rPr>
                  <w:color w:val="1F5FAF"/>
                  <w:sz w:val="15"/>
                </w:rPr>
                <w:t xml:space="preserve">LabTestCategoryMaster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Sub_Category_ID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sub category.</w:t>
            </w:r>
            <w:r>
              <w:rPr>
                <w:b w:val="0"/>
                <w:i w:val="0"/>
                <w:color w:val="555F6D"/>
                <w:sz w:val="15"/>
              </w:rPr>
              <w:t xml:space="preserve">  → </w:t>
            </w:r>
            <w:hyperlink w:anchor="t_LabTestSubCategoryMaster" w:history="1">
              <w:r>
                <w:rPr>
                  <w:color w:val="1F5FAF"/>
                  <w:sz w:val="15"/>
                </w:rPr>
                <w:t xml:space="preserve">LabTestSubCategoryMaster</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Test_ID</w:t>
            </w:r>
          </w:p>
        </w:tc>
        <w:tc>
          <w:tcPr>
            <w:tcW w:type="dxa" w:w="1304"/>
            <w:shd w:val="clear" w:color="auto" w:fill="F3F6FA"/>
            <w:vAlign w:val="top"/>
          </w:tcPr>
          <w:p>
            <w:pPr>
              <w:spacing w:after="0" w:line="240" w:lineRule="auto"/>
            </w:pPr>
            <w:r>
              <w:rPr>
                <w:b w:val="0"/>
                <w:i w:val="0"/>
                <w:sz w:val="15"/>
              </w:rPr>
              <w:t>bigint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CFK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Test_ID (Item_Type Test) or Profile_ID (Item_Type Profile).</w:t>
            </w:r>
            <w:r>
              <w:rPr>
                <w:b w:val="0"/>
                <w:i w:val="0"/>
                <w:color w:val="555F6D"/>
                <w:sz w:val="15"/>
              </w:rPr>
              <w:t xml:space="preserve">  → </w:t>
            </w:r>
            <w:hyperlink w:anchor="t_LabInvestigationMaster" w:history="1">
              <w:r>
                <w:rPr>
                  <w:color w:val="1F5FAF"/>
                  <w:sz w:val="15"/>
                </w:rPr>
                <w:t xml:space="preserve">LabInvestigationMaster</w:t>
              </w:r>
            </w:hyperlink>
            <w:r>
              <w:rPr>
                <w:b w:val="0"/>
                <w:i w:val="0"/>
                <w:color w:val="555F6D"/>
                <w:sz w:val="15"/>
              </w:rPr>
              <w:t xml:space="preserve"> / </w:t>
            </w:r>
            <w:hyperlink w:anchor="t_LabInvestigationProfileHeader" w:history="1">
              <w:r>
                <w:rPr>
                  <w:color w:val="1F5FAF"/>
                  <w:sz w:val="15"/>
                </w:rPr>
                <w:t xml:space="preserve">LabInvestigationProfileHeader</w:t>
              </w:r>
            </w:hyperlink>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Commission_Rate</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Commission rate (amount).</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Item_Type</w:t>
            </w:r>
          </w:p>
        </w:tc>
        <w:tc>
          <w:tcPr>
            <w:tcW w:type="dxa" w:w="1304"/>
            <w:shd w:val="clear" w:color="auto" w:fill="F3F6FA"/>
            <w:vAlign w:val="top"/>
          </w:tcPr>
          <w:p>
            <w:pPr>
              <w:spacing w:after="0" w:line="240" w:lineRule="auto"/>
            </w:pPr>
            <w:r>
              <w:rPr>
                <w:b w:val="0"/>
                <w:i w:val="0"/>
                <w:sz w:val="15"/>
              </w:rPr>
              <w:t>varchar(10)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'Test'</w:t>
            </w:r>
          </w:p>
        </w:tc>
        <w:tc>
          <w:tcPr>
            <w:tcW w:type="dxa" w:w="4309"/>
            <w:shd w:val="clear" w:color="auto" w:fill="F3F6FA"/>
            <w:vAlign w:val="top"/>
          </w:tcPr>
          <w:p>
            <w:pPr>
              <w:spacing w:after="0" w:line="240" w:lineRule="auto"/>
            </w:pPr>
            <w:r>
              <w:rPr>
                <w:b w:val="0"/>
                <w:i w:val="0"/>
                <w:sz w:val="15"/>
              </w:rPr>
              <w:t>Test or Profile.</w:t>
            </w:r>
          </w:p>
        </w:tc>
      </w:tr>
    </w:tbl>
    <w:p>
      <w:pPr>
        <w:spacing w:before="60" w:after="0"/>
      </w:pPr>
      <w:r>
        <w:rPr>
          <w:b/>
          <w:i w:val="0"/>
          <w:color w:val="1B2A4A"/>
          <w:sz w:val="16"/>
        </w:rPr>
        <w:t xml:space="preserve">References: </w:t>
      </w:r>
      <w:hyperlink w:anchor="t_Doctor_IP_Hdr" w:history="1">
        <w:r>
          <w:rPr>
            <w:color w:val="1F5FAF"/>
            <w:sz w:val="16"/>
          </w:rPr>
          <w:t xml:space="preserve">Doctor_IP_Hdr</w:t>
        </w:r>
      </w:hyperlink>
      <w:r>
        <w:rPr>
          <w:b w:val="0"/>
          <w:i w:val="0"/>
          <w:color w:val="555F6D"/>
          <w:sz w:val="16"/>
        </w:rPr>
        <w:t xml:space="preserve"> (via Doctor_IP_Hdr_ID)</w:t>
      </w:r>
      <w:r>
        <w:rPr>
          <w:b w:val="0"/>
          <w:i w:val="0"/>
          <w:sz w:val="16"/>
        </w:rPr>
        <w:t xml:space="preserve">, </w:t>
      </w:r>
      <w:hyperlink w:anchor="t_DepartmentMaster" w:history="1">
        <w:r>
          <w:rPr>
            <w:color w:val="1F5FAF"/>
            <w:sz w:val="16"/>
          </w:rPr>
          <w:t xml:space="preserve">DepartmentMaster</w:t>
        </w:r>
      </w:hyperlink>
      <w:r>
        <w:rPr>
          <w:b w:val="0"/>
          <w:i w:val="0"/>
          <w:color w:val="555F6D"/>
          <w:sz w:val="16"/>
        </w:rPr>
        <w:t xml:space="preserve"> (via Department_ID)</w:t>
      </w:r>
      <w:r>
        <w:rPr>
          <w:b w:val="0"/>
          <w:i w:val="0"/>
          <w:sz w:val="16"/>
        </w:rPr>
        <w:t xml:space="preserve">, </w:t>
      </w:r>
      <w:hyperlink w:anchor="t_LabTestCategoryMaster" w:history="1">
        <w:r>
          <w:rPr>
            <w:color w:val="1F5FAF"/>
            <w:sz w:val="16"/>
          </w:rPr>
          <w:t xml:space="preserve">LabTestCategoryMaster</w:t>
        </w:r>
      </w:hyperlink>
      <w:r>
        <w:rPr>
          <w:b w:val="0"/>
          <w:i w:val="0"/>
          <w:color w:val="555F6D"/>
          <w:sz w:val="16"/>
        </w:rPr>
        <w:t xml:space="preserve"> (via Category_ID)</w:t>
      </w:r>
      <w:r>
        <w:rPr>
          <w:b w:val="0"/>
          <w:i w:val="0"/>
          <w:sz w:val="16"/>
        </w:rPr>
        <w:t xml:space="preserve">, </w:t>
      </w:r>
      <w:hyperlink w:anchor="t_LabTestSubCategoryMaster" w:history="1">
        <w:r>
          <w:rPr>
            <w:color w:val="1F5FAF"/>
            <w:sz w:val="16"/>
          </w:rPr>
          <w:t xml:space="preserve">LabTestSubCategoryMaster</w:t>
        </w:r>
      </w:hyperlink>
      <w:r>
        <w:rPr>
          <w:b w:val="0"/>
          <w:i w:val="0"/>
          <w:color w:val="555F6D"/>
          <w:sz w:val="16"/>
        </w:rPr>
        <w:t xml:space="preserve"> (via Sub_Category_ID)</w:t>
      </w:r>
      <w:r>
        <w:rPr>
          <w:b w:val="0"/>
          <w:i w:val="0"/>
          <w:sz w:val="16"/>
        </w:rPr>
        <w:t xml:space="preserve">, </w:t>
      </w:r>
      <w:hyperlink w:anchor="t_LabInvestigationMaster" w:history="1">
        <w:r>
          <w:rPr>
            <w:color w:val="1F5FAF"/>
            <w:sz w:val="16"/>
          </w:rPr>
          <w:t xml:space="preserve">LabInvestigationMaster</w:t>
        </w:r>
      </w:hyperlink>
      <w:r>
        <w:rPr>
          <w:b w:val="0"/>
          <w:i w:val="0"/>
          <w:color w:val="555F6D"/>
          <w:sz w:val="16"/>
        </w:rPr>
        <w:t xml:space="preserve"> (via Test_ID)</w:t>
      </w:r>
      <w:r>
        <w:rPr>
          <w:b w:val="0"/>
          <w:i w:val="0"/>
          <w:sz w:val="16"/>
        </w:rPr>
        <w:t xml:space="preserve">, </w:t>
      </w:r>
      <w:hyperlink w:anchor="t_LabInvestigationProfileHeader" w:history="1">
        <w:r>
          <w:rPr>
            <w:color w:val="1F5FAF"/>
            <w:sz w:val="16"/>
          </w:rPr>
          <w:t xml:space="preserve">LabInvestigationProfileHeader</w:t>
        </w:r>
      </w:hyperlink>
      <w:r>
        <w:rPr>
          <w:b w:val="0"/>
          <w:i w:val="0"/>
          <w:color w:val="555F6D"/>
          <w:sz w:val="16"/>
        </w:rPr>
        <w:t xml:space="preserve"> (via Test_ID)</w:t>
      </w:r>
    </w:p>
    <w:p>
      <w:pPr>
        <w:pStyle w:val="Heading3"/>
      </w:pPr>
      <w:bookmarkStart w:id="312" w:name="t_Doctor_IP_Commission_Hdr"/>
      <w:r>
        <w:t>Doctor_IP_Commission_Hdr</w:t>
      </w:r>
      <w:bookmarkEnd w:id="312"/>
    </w:p>
    <w:p>
      <w:pPr>
        <w:spacing w:after="60"/>
      </w:pPr>
      <w:r>
        <w:t>A computed commission statement for a doctor and period.</w:t>
      </w:r>
    </w:p>
    <w:p>
      <w:pPr>
        <w:spacing w:after="60"/>
      </w:pPr>
      <w:r>
        <w:rPr>
          <w:b/>
          <w:i w:val="0"/>
          <w:sz w:val="17"/>
        </w:rPr>
        <w:t xml:space="preserve">Primary key: </w:t>
      </w:r>
      <w:r>
        <w:rPr>
          <w:b w:val="0"/>
          <w:i w:val="0"/>
          <w:sz w:val="17"/>
        </w:rPr>
        <w:t>Commission_Hdr_ID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Commission_Hdr_ID</w:t>
            </w:r>
          </w:p>
        </w:tc>
        <w:tc>
          <w:tcPr>
            <w:tcW w:type="dxa" w:w="1304"/>
            <w:vAlign w:val="top"/>
          </w:tcPr>
          <w:p>
            <w:pPr>
              <w:spacing w:after="0" w:line="240" w:lineRule="auto"/>
            </w:pPr>
            <w:r>
              <w:rPr>
                <w:b w:val="0"/>
                <w:i w:val="0"/>
                <w:sz w:val="15"/>
              </w:rPr>
              <w:t>bigint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Doctor_ID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doctor.</w:t>
            </w:r>
            <w:r>
              <w:rPr>
                <w:b w:val="0"/>
                <w:i w:val="0"/>
                <w:color w:val="555F6D"/>
                <w:sz w:val="15"/>
              </w:rPr>
              <w:t xml:space="preserve">  → </w:t>
            </w:r>
            <w:hyperlink w:anchor="t_DoctorMaster" w:history="1">
              <w:r>
                <w:rPr>
                  <w:color w:val="1F5FAF"/>
                  <w:sz w:val="15"/>
                </w:rPr>
                <w:t xml:space="preserve">DoctorMaster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Branch_ID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Doctor_IP_Hdr_ID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doctor IP hdr.</w:t>
            </w:r>
            <w:r>
              <w:rPr>
                <w:b w:val="0"/>
                <w:i w:val="0"/>
                <w:color w:val="555F6D"/>
                <w:sz w:val="15"/>
              </w:rPr>
              <w:t xml:space="preserve">  → </w:t>
            </w:r>
            <w:hyperlink w:anchor="t_Doctor_IP_Hdr" w:history="1">
              <w:r>
                <w:rPr>
                  <w:color w:val="1F5FAF"/>
                  <w:sz w:val="15"/>
                </w:rPr>
                <w:t xml:space="preserve">Doctor_IP_Hdr</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Frequency_Of_Disbursal</w:t>
            </w:r>
          </w:p>
        </w:tc>
        <w:tc>
          <w:tcPr>
            <w:tcW w:type="dxa" w:w="1304"/>
            <w:shd w:val="clear" w:color="auto" w:fill="F3F6FA"/>
            <w:vAlign w:val="top"/>
          </w:tcPr>
          <w:p>
            <w:pPr>
              <w:spacing w:after="0" w:line="240" w:lineRule="auto"/>
            </w:pPr>
            <w:r>
              <w:rPr>
                <w:b w:val="0"/>
                <w:i w:val="0"/>
                <w:sz w:val="15"/>
              </w:rPr>
              <w:t>varchar(20)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Frequency of disbursal.</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Period_From</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Period from.</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Period_To</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Period to.</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Total_Orders</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Total orders.</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Total_Items</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Total items.</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Total_Billed_Amount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Total billed amount.</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Total_Commission</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Total commission.</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Computed_Date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Computed date.</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Computed_By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Computed by. (user)</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Source</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'MANUAL'</w:t>
            </w:r>
          </w:p>
        </w:tc>
        <w:tc>
          <w:tcPr>
            <w:tcW w:type="dxa" w:w="4309"/>
            <w:vAlign w:val="top"/>
          </w:tcPr>
          <w:p>
            <w:pPr>
              <w:spacing w:after="0" w:line="240" w:lineRule="auto"/>
            </w:pPr>
            <w:r>
              <w:rPr>
                <w:b w:val="0"/>
                <w:i w:val="0"/>
                <w:sz w:val="15"/>
              </w:rPr>
              <w:t>Source.</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IsDeleted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Soft-delete flag: 1 = deleted (hidden), 0 = live.</w:t>
            </w:r>
          </w:p>
        </w:tc>
      </w:tr>
    </w:tbl>
    <w:p>
      <w:pPr>
        <w:spacing w:before="60" w:after="0"/>
      </w:pPr>
      <w:r>
        <w:rPr>
          <w:b/>
          <w:i w:val="0"/>
          <w:color w:val="1B2A4A"/>
          <w:sz w:val="16"/>
        </w:rPr>
        <w:t xml:space="preserve">References: </w:t>
      </w:r>
      <w:hyperlink w:anchor="t_DoctorMaster" w:history="1">
        <w:r>
          <w:rPr>
            <w:color w:val="1F5FAF"/>
            <w:sz w:val="16"/>
          </w:rPr>
          <w:t xml:space="preserve">DoctorMaster</w:t>
        </w:r>
      </w:hyperlink>
      <w:r>
        <w:rPr>
          <w:b w:val="0"/>
          <w:i w:val="0"/>
          <w:color w:val="555F6D"/>
          <w:sz w:val="16"/>
        </w:rPr>
        <w:t xml:space="preserve"> (via Doctor_ID)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Branch_ID)</w:t>
      </w:r>
      <w:r>
        <w:rPr>
          <w:b w:val="0"/>
          <w:i w:val="0"/>
          <w:sz w:val="16"/>
        </w:rPr>
        <w:t xml:space="preserve">, </w:t>
      </w:r>
      <w:hyperlink w:anchor="t_Doctor_IP_Hdr" w:history="1">
        <w:r>
          <w:rPr>
            <w:color w:val="1F5FAF"/>
            <w:sz w:val="16"/>
          </w:rPr>
          <w:t xml:space="preserve">Doctor_IP_Hdr</w:t>
        </w:r>
      </w:hyperlink>
      <w:r>
        <w:rPr>
          <w:b w:val="0"/>
          <w:i w:val="0"/>
          <w:color w:val="555F6D"/>
          <w:sz w:val="16"/>
        </w:rPr>
        <w:t xml:space="preserve"> (via Doctor_IP_Hdr_ID)</w:t>
      </w:r>
    </w:p>
    <w:p>
      <w:pPr>
        <w:spacing w:after="40"/>
      </w:pPr>
      <w:r>
        <w:rPr>
          <w:b/>
          <w:i w:val="0"/>
          <w:color w:val="1B2A4A"/>
          <w:sz w:val="16"/>
        </w:rPr>
        <w:t xml:space="preserve">Referenced by: </w:t>
      </w:r>
      <w:hyperlink w:anchor="t_Doctor_IP_Commission_Dtl" w:history="1">
        <w:r>
          <w:rPr>
            <w:color w:val="1F5FAF"/>
            <w:sz w:val="16"/>
          </w:rPr>
          <w:t xml:space="preserve">Doctor_IP_Commission_Dtl</w:t>
        </w:r>
      </w:hyperlink>
      <w:r>
        <w:rPr>
          <w:b w:val="0"/>
          <w:i w:val="0"/>
          <w:color w:val="555F6D"/>
          <w:sz w:val="16"/>
        </w:rPr>
        <w:t>.Commission_Hdr_ID</w:t>
      </w:r>
    </w:p>
    <w:p>
      <w:pPr>
        <w:pStyle w:val="Heading3"/>
      </w:pPr>
      <w:bookmarkStart w:id="313" w:name="t_Doctor_IP_Commission_Dtl"/>
      <w:r>
        <w:t>Doctor_IP_Commission_Dtl</w:t>
      </w:r>
      <w:bookmarkEnd w:id="313"/>
    </w:p>
    <w:p>
      <w:pPr>
        <w:spacing w:after="60"/>
      </w:pPr>
      <w:r>
        <w:t>Lab order lines in a commission statement with billed amount and commission.</w:t>
      </w:r>
    </w:p>
    <w:p>
      <w:pPr>
        <w:spacing w:after="60"/>
      </w:pPr>
      <w:r>
        <w:rPr>
          <w:b/>
          <w:i w:val="0"/>
          <w:sz w:val="17"/>
        </w:rPr>
        <w:t xml:space="preserve">Primary key: </w:t>
      </w:r>
      <w:r>
        <w:rPr>
          <w:b w:val="0"/>
          <w:i w:val="0"/>
          <w:sz w:val="17"/>
        </w:rPr>
        <w:t>Commission_Dtl_ID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Commission_Dtl_ID</w:t>
            </w:r>
          </w:p>
        </w:tc>
        <w:tc>
          <w:tcPr>
            <w:tcW w:type="dxa" w:w="1304"/>
            <w:vAlign w:val="top"/>
          </w:tcPr>
          <w:p>
            <w:pPr>
              <w:spacing w:after="0" w:line="240" w:lineRule="auto"/>
            </w:pPr>
            <w:r>
              <w:rPr>
                <w:b w:val="0"/>
                <w:i w:val="0"/>
                <w:sz w:val="15"/>
              </w:rPr>
              <w:t>bigint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Commission_Hdr_ID</w:t>
            </w:r>
          </w:p>
        </w:tc>
        <w:tc>
          <w:tcPr>
            <w:tcW w:type="dxa" w:w="1304"/>
            <w:shd w:val="clear" w:color="auto" w:fill="F3F6FA"/>
            <w:vAlign w:val="top"/>
          </w:tcPr>
          <w:p>
            <w:pPr>
              <w:spacing w:after="0" w:line="240" w:lineRule="auto"/>
            </w:pPr>
            <w:r>
              <w:rPr>
                <w:b w:val="0"/>
                <w:i w:val="0"/>
                <w:sz w:val="15"/>
              </w:rPr>
              <w:t>bigint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commission hdr.</w:t>
            </w:r>
            <w:r>
              <w:rPr>
                <w:b w:val="0"/>
                <w:i w:val="0"/>
                <w:color w:val="555F6D"/>
                <w:sz w:val="15"/>
              </w:rPr>
              <w:t xml:space="preserve">  → </w:t>
            </w:r>
            <w:hyperlink w:anchor="t_Doctor_IP_Commission_Hdr" w:history="1">
              <w:r>
                <w:rPr>
                  <w:color w:val="1F5FAF"/>
                  <w:sz w:val="15"/>
                </w:rPr>
                <w:t xml:space="preserve">Doctor_IP_Commission_Hdr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LabOrderId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lab order.</w:t>
            </w:r>
            <w:r>
              <w:rPr>
                <w:b w:val="0"/>
                <w:i w:val="0"/>
                <w:color w:val="555F6D"/>
                <w:sz w:val="15"/>
              </w:rPr>
              <w:t xml:space="preserve">  → </w:t>
            </w:r>
            <w:hyperlink w:anchor="t_LabOrder" w:history="1">
              <w:r>
                <w:rPr>
                  <w:color w:val="1F5FAF"/>
                  <w:sz w:val="15"/>
                </w:rPr>
                <w:t xml:space="preserve">LabOrder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LabOrderItemId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UQ, 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lab order item.</w:t>
            </w:r>
            <w:r>
              <w:rPr>
                <w:b w:val="0"/>
                <w:i w:val="0"/>
                <w:color w:val="555F6D"/>
                <w:sz w:val="15"/>
              </w:rPr>
              <w:t xml:space="preserve">  → </w:t>
            </w:r>
            <w:hyperlink w:anchor="t_LabOrderItem" w:history="1">
              <w:r>
                <w:rPr>
                  <w:color w:val="1F5FAF"/>
                  <w:sz w:val="15"/>
                </w:rPr>
                <w:t xml:space="preserve">LabOrderItem</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Order_Date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Order date.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PatientId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patient.</w:t>
            </w:r>
            <w:r>
              <w:rPr>
                <w:b w:val="0"/>
                <w:i w:val="0"/>
                <w:color w:val="555F6D"/>
                <w:sz w:val="15"/>
              </w:rPr>
              <w:t xml:space="preserve">  → </w:t>
            </w:r>
            <w:hyperlink w:anchor="t_PatientMaster" w:history="1">
              <w:r>
                <w:rPr>
                  <w:color w:val="1F5FAF"/>
                  <w:sz w:val="15"/>
                </w:rPr>
                <w:t xml:space="preserve">PatientMaster</w:t>
              </w:r>
            </w:hyperlink>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Test_ID</w:t>
            </w:r>
          </w:p>
        </w:tc>
        <w:tc>
          <w:tcPr>
            <w:tcW w:type="dxa" w:w="1304"/>
            <w:vAlign w:val="top"/>
          </w:tcPr>
          <w:p>
            <w:pPr>
              <w:spacing w:after="0" w:line="240" w:lineRule="auto"/>
            </w:pPr>
            <w:r>
              <w:rPr>
                <w:b w:val="0"/>
                <w:i w:val="0"/>
                <w:sz w:val="15"/>
              </w:rPr>
              <w:t>bigint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CFK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Test_ID or Profile_ID according to Item_Type.</w:t>
            </w:r>
            <w:r>
              <w:rPr>
                <w:b w:val="0"/>
                <w:i w:val="0"/>
                <w:color w:val="555F6D"/>
                <w:sz w:val="15"/>
              </w:rPr>
              <w:t xml:space="preserve">  → </w:t>
            </w:r>
            <w:hyperlink w:anchor="t_LabInvestigationMaster" w:history="1">
              <w:r>
                <w:rPr>
                  <w:color w:val="1F5FAF"/>
                  <w:sz w:val="15"/>
                </w:rPr>
                <w:t xml:space="preserve">LabInvestigationMaster</w:t>
              </w:r>
            </w:hyperlink>
            <w:r>
              <w:rPr>
                <w:b w:val="0"/>
                <w:i w:val="0"/>
                <w:color w:val="555F6D"/>
                <w:sz w:val="15"/>
              </w:rPr>
              <w:t xml:space="preserve"> / </w:t>
            </w:r>
            <w:hyperlink w:anchor="t_LabInvestigationProfileHeader" w:history="1">
              <w:r>
                <w:rPr>
                  <w:color w:val="1F5FAF"/>
                  <w:sz w:val="15"/>
                </w:rPr>
                <w:t xml:space="preserve">LabInvestigationProfileHeader</w:t>
              </w:r>
            </w:hyperlink>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Billed_Amount</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Billed amount.</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Commission_Rate</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Commission rate (amount).</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Commission_Amount</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Commission amount.</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Item_Type</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'Test'</w:t>
            </w:r>
          </w:p>
        </w:tc>
        <w:tc>
          <w:tcPr>
            <w:tcW w:type="dxa" w:w="4309"/>
            <w:vAlign w:val="top"/>
          </w:tcPr>
          <w:p>
            <w:pPr>
              <w:spacing w:after="0" w:line="240" w:lineRule="auto"/>
            </w:pPr>
            <w:r>
              <w:rPr>
                <w:b w:val="0"/>
                <w:i w:val="0"/>
                <w:sz w:val="15"/>
              </w:rPr>
              <w:t>Test or Profile.</w:t>
            </w:r>
          </w:p>
        </w:tc>
      </w:tr>
    </w:tbl>
    <w:p>
      <w:pPr>
        <w:spacing w:before="60" w:after="0"/>
      </w:pPr>
      <w:r>
        <w:rPr>
          <w:b/>
          <w:i w:val="0"/>
          <w:color w:val="1B2A4A"/>
          <w:sz w:val="16"/>
        </w:rPr>
        <w:t xml:space="preserve">References: </w:t>
      </w:r>
      <w:hyperlink w:anchor="t_Doctor_IP_Commission_Hdr" w:history="1">
        <w:r>
          <w:rPr>
            <w:color w:val="1F5FAF"/>
            <w:sz w:val="16"/>
          </w:rPr>
          <w:t xml:space="preserve">Doctor_IP_Commission_Hdr</w:t>
        </w:r>
      </w:hyperlink>
      <w:r>
        <w:rPr>
          <w:b w:val="0"/>
          <w:i w:val="0"/>
          <w:color w:val="555F6D"/>
          <w:sz w:val="16"/>
        </w:rPr>
        <w:t xml:space="preserve"> (via Commission_Hdr_ID)</w:t>
      </w:r>
      <w:r>
        <w:rPr>
          <w:b w:val="0"/>
          <w:i w:val="0"/>
          <w:sz w:val="16"/>
        </w:rPr>
        <w:t xml:space="preserve">, </w:t>
      </w:r>
      <w:hyperlink w:anchor="t_LabOrder" w:history="1">
        <w:r>
          <w:rPr>
            <w:color w:val="1F5FAF"/>
            <w:sz w:val="16"/>
          </w:rPr>
          <w:t xml:space="preserve">LabOrder</w:t>
        </w:r>
      </w:hyperlink>
      <w:r>
        <w:rPr>
          <w:b w:val="0"/>
          <w:i w:val="0"/>
          <w:color w:val="555F6D"/>
          <w:sz w:val="16"/>
        </w:rPr>
        <w:t xml:space="preserve"> (via LabOrderId)</w:t>
      </w:r>
      <w:r>
        <w:rPr>
          <w:b w:val="0"/>
          <w:i w:val="0"/>
          <w:sz w:val="16"/>
        </w:rPr>
        <w:t xml:space="preserve">, </w:t>
      </w:r>
      <w:hyperlink w:anchor="t_LabOrderItem" w:history="1">
        <w:r>
          <w:rPr>
            <w:color w:val="1F5FAF"/>
            <w:sz w:val="16"/>
          </w:rPr>
          <w:t xml:space="preserve">LabOrderItem</w:t>
        </w:r>
      </w:hyperlink>
      <w:r>
        <w:rPr>
          <w:b w:val="0"/>
          <w:i w:val="0"/>
          <w:color w:val="555F6D"/>
          <w:sz w:val="16"/>
        </w:rPr>
        <w:t xml:space="preserve"> (via LabOrderItemId)</w:t>
      </w:r>
      <w:r>
        <w:rPr>
          <w:b w:val="0"/>
          <w:i w:val="0"/>
          <w:sz w:val="16"/>
        </w:rPr>
        <w:t xml:space="preserve">, </w:t>
      </w:r>
      <w:hyperlink w:anchor="t_PatientMaster" w:history="1">
        <w:r>
          <w:rPr>
            <w:color w:val="1F5FAF"/>
            <w:sz w:val="16"/>
          </w:rPr>
          <w:t xml:space="preserve">PatientMaster</w:t>
        </w:r>
      </w:hyperlink>
      <w:r>
        <w:rPr>
          <w:b w:val="0"/>
          <w:i w:val="0"/>
          <w:color w:val="555F6D"/>
          <w:sz w:val="16"/>
        </w:rPr>
        <w:t xml:space="preserve"> (via PatientId)</w:t>
      </w:r>
      <w:r>
        <w:rPr>
          <w:b w:val="0"/>
          <w:i w:val="0"/>
          <w:sz w:val="16"/>
        </w:rPr>
        <w:t xml:space="preserve">, </w:t>
      </w:r>
      <w:hyperlink w:anchor="t_LabInvestigationMaster" w:history="1">
        <w:r>
          <w:rPr>
            <w:color w:val="1F5FAF"/>
            <w:sz w:val="16"/>
          </w:rPr>
          <w:t xml:space="preserve">LabInvestigationMaster</w:t>
        </w:r>
      </w:hyperlink>
      <w:r>
        <w:rPr>
          <w:b w:val="0"/>
          <w:i w:val="0"/>
          <w:color w:val="555F6D"/>
          <w:sz w:val="16"/>
        </w:rPr>
        <w:t xml:space="preserve"> (via Test_ID)</w:t>
      </w:r>
      <w:r>
        <w:rPr>
          <w:b w:val="0"/>
          <w:i w:val="0"/>
          <w:sz w:val="16"/>
        </w:rPr>
        <w:t xml:space="preserve">, </w:t>
      </w:r>
      <w:hyperlink w:anchor="t_LabInvestigationProfileHeader" w:history="1">
        <w:r>
          <w:rPr>
            <w:color w:val="1F5FAF"/>
            <w:sz w:val="16"/>
          </w:rPr>
          <w:t xml:space="preserve">LabInvestigationProfileHeader</w:t>
        </w:r>
      </w:hyperlink>
      <w:r>
        <w:rPr>
          <w:b w:val="0"/>
          <w:i w:val="0"/>
          <w:color w:val="555F6D"/>
          <w:sz w:val="16"/>
        </w:rPr>
        <w:t xml:space="preserve"> (via Test_ID)</w:t>
      </w:r>
    </w:p>
    <w:p>
      <w:pPr>
        <w:pStyle w:val="Heading3"/>
      </w:pPr>
      <w:bookmarkStart w:id="314" w:name="t_Doctor_IP_Commission_RunLog"/>
      <w:r>
        <w:t>Doctor_IP_Commission_RunLog</w:t>
      </w:r>
      <w:bookmarkEnd w:id="314"/>
    </w:p>
    <w:p>
      <w:pPr>
        <w:spacing w:after="60"/>
      </w:pPr>
      <w:r>
        <w:t>Runs of the automatic commission computation.</w:t>
      </w:r>
    </w:p>
    <w:p>
      <w:pPr>
        <w:spacing w:after="60"/>
      </w:pPr>
      <w:r>
        <w:rPr>
          <w:b/>
          <w:i w:val="0"/>
          <w:sz w:val="17"/>
        </w:rPr>
        <w:t xml:space="preserve">Primary key: </w:t>
      </w:r>
      <w:r>
        <w:rPr>
          <w:b w:val="0"/>
          <w:i w:val="0"/>
          <w:sz w:val="17"/>
        </w:rPr>
        <w:t>Run_ID</w:t>
      </w:r>
      <w:r>
        <w:rPr>
          <w:b/>
          <w:i w:val="0"/>
          <w:sz w:val="17"/>
        </w:rPr>
        <w:t xml:space="preserve">    Unique: </w:t>
      </w:r>
      <w:r>
        <w:rPr>
          <w:b w:val="0"/>
          <w:i w:val="0"/>
          <w:sz w:val="17"/>
        </w:rPr>
        <w:t>(Branch_ID, Run_Date)</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Run_ID</w:t>
            </w:r>
          </w:p>
        </w:tc>
        <w:tc>
          <w:tcPr>
            <w:tcW w:type="dxa" w:w="1304"/>
            <w:vAlign w:val="top"/>
          </w:tcPr>
          <w:p>
            <w:pPr>
              <w:spacing w:after="0" w:line="240" w:lineRule="auto"/>
            </w:pPr>
            <w:r>
              <w:rPr>
                <w:b w:val="0"/>
                <w:i w:val="0"/>
                <w:sz w:val="15"/>
              </w:rPr>
              <w:t>bigint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Branch_ID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Run_Date</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Run date.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Started_On</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Started on.</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Finished_On</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Finished on.</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Schedules_Due</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Schedules due.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Items_Computed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Items computed.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Total_Commission</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Total commission.</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Failed_Count</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Failed count.</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Message</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Message.</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Branch_ID)</w:t>
      </w:r>
    </w:p>
    <w:p>
      <w:pPr>
        <w:pStyle w:val="Heading3"/>
      </w:pPr>
      <w:bookmarkStart w:id="315" w:name="t_DoctorIpAccessSetting"/>
      <w:r>
        <w:t>DoctorIpAccessSetting</w:t>
      </w:r>
      <w:bookmarkEnd w:id="315"/>
    </w:p>
    <w:p>
      <w:pPr>
        <w:spacing w:after="60"/>
      </w:pPr>
      <w:r>
        <w:t>Access code and lock-out settings protecting the Doctor IP screens.</w:t>
      </w:r>
    </w:p>
    <w:p>
      <w:pPr>
        <w:spacing w:after="60"/>
      </w:pPr>
      <w:r>
        <w:rPr>
          <w:b/>
          <w:i w:val="0"/>
          <w:sz w:val="17"/>
        </w:rPr>
        <w:t xml:space="preserve">Primary key: </w:t>
      </w:r>
      <w:r>
        <w:rPr>
          <w:b w:val="0"/>
          <w:i w:val="0"/>
          <w:sz w:val="17"/>
        </w:rPr>
        <w:t>CompanyId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CompanyId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Company (tenant) the record belongs to.</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Code_Salt</w:t>
            </w:r>
          </w:p>
        </w:tc>
        <w:tc>
          <w:tcPr>
            <w:tcW w:type="dxa" w:w="1304"/>
            <w:shd w:val="clear" w:color="auto" w:fill="F3F6FA"/>
            <w:vAlign w:val="top"/>
          </w:tcPr>
          <w:p>
            <w:pPr>
              <w:spacing w:after="0" w:line="240" w:lineRule="auto"/>
            </w:pPr>
            <w:r>
              <w:rPr>
                <w:b w:val="0"/>
                <w:i w:val="0"/>
                <w:sz w:val="15"/>
              </w:rPr>
              <w:t>varbinary(16)</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Code salt.</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Code_Hash</w:t>
            </w:r>
          </w:p>
        </w:tc>
        <w:tc>
          <w:tcPr>
            <w:tcW w:type="dxa" w:w="1304"/>
            <w:vAlign w:val="top"/>
          </w:tcPr>
          <w:p>
            <w:pPr>
              <w:spacing w:after="0" w:line="240" w:lineRule="auto"/>
            </w:pPr>
            <w:r>
              <w:rPr>
                <w:b w:val="0"/>
                <w:i w:val="0"/>
                <w:sz w:val="15"/>
              </w:rPr>
              <w:t>varbinary(32)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Code hash.</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Unlock_Minutes</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15</w:t>
            </w:r>
          </w:p>
        </w:tc>
        <w:tc>
          <w:tcPr>
            <w:tcW w:type="dxa" w:w="4309"/>
            <w:shd w:val="clear" w:color="auto" w:fill="F3F6FA"/>
            <w:vAlign w:val="top"/>
          </w:tcPr>
          <w:p>
            <w:pPr>
              <w:spacing w:after="0" w:line="240" w:lineRule="auto"/>
            </w:pPr>
            <w:r>
              <w:rPr>
                <w:b w:val="0"/>
                <w:i w:val="0"/>
                <w:sz w:val="15"/>
              </w:rPr>
              <w:t>Unlock minutes.</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Max_Attempts</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5</w:t>
            </w:r>
          </w:p>
        </w:tc>
        <w:tc>
          <w:tcPr>
            <w:tcW w:type="dxa" w:w="4309"/>
            <w:vAlign w:val="top"/>
          </w:tcPr>
          <w:p>
            <w:pPr>
              <w:spacing w:after="0" w:line="240" w:lineRule="auto"/>
            </w:pPr>
            <w:r>
              <w:rPr>
                <w:b w:val="0"/>
                <w:i w:val="0"/>
                <w:sz w:val="15"/>
              </w:rPr>
              <w:t>Max attempts.</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Lock_Minutes</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15</w:t>
            </w:r>
          </w:p>
        </w:tc>
        <w:tc>
          <w:tcPr>
            <w:tcW w:type="dxa" w:w="4309"/>
            <w:shd w:val="clear" w:color="auto" w:fill="F3F6FA"/>
            <w:vAlign w:val="top"/>
          </w:tcPr>
          <w:p>
            <w:pPr>
              <w:spacing w:after="0" w:line="240" w:lineRule="auto"/>
            </w:pPr>
            <w:r>
              <w:rPr>
                <w:b w:val="0"/>
                <w:i w:val="0"/>
                <w:sz w:val="15"/>
              </w:rPr>
              <w:t>Lock minutes.</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of the last change.</w:t>
            </w:r>
          </w:p>
        </w:tc>
      </w:tr>
    </w:tbl>
    <w:p>
      <w:pPr>
        <w:pStyle w:val="Heading3"/>
      </w:pPr>
      <w:bookmarkStart w:id="316" w:name="t_DoctorIpAccessLog"/>
      <w:r>
        <w:t>DoctorIpAccessLog</w:t>
      </w:r>
      <w:bookmarkEnd w:id="316"/>
    </w:p>
    <w:p>
      <w:pPr>
        <w:spacing w:after="60"/>
      </w:pPr>
      <w:r>
        <w:t>Access attempts to the Doctor IP screens.</w:t>
      </w:r>
    </w:p>
    <w:p>
      <w:pPr>
        <w:spacing w:after="60"/>
      </w:pPr>
      <w:r>
        <w:rPr>
          <w:b/>
          <w:i w:val="0"/>
          <w:sz w:val="17"/>
        </w:rPr>
        <w:t xml:space="preserve">Primary key: </w:t>
      </w:r>
      <w:r>
        <w:rPr>
          <w:b w:val="0"/>
          <w:i w:val="0"/>
          <w:sz w:val="17"/>
        </w:rPr>
        <w:t>Log_ID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Log_ID</w:t>
            </w:r>
          </w:p>
        </w:tc>
        <w:tc>
          <w:tcPr>
            <w:tcW w:type="dxa" w:w="1304"/>
            <w:vAlign w:val="top"/>
          </w:tcPr>
          <w:p>
            <w:pPr>
              <w:spacing w:after="0" w:line="240" w:lineRule="auto"/>
            </w:pPr>
            <w:r>
              <w:rPr>
                <w:b w:val="0"/>
                <w:i w:val="0"/>
                <w:sz w:val="15"/>
              </w:rPr>
              <w:t>bigint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UserId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ID.</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Event_Type</w:t>
            </w:r>
          </w:p>
        </w:tc>
        <w:tc>
          <w:tcPr>
            <w:tcW w:type="dxa" w:w="1304"/>
            <w:shd w:val="clear" w:color="auto" w:fill="F3F6FA"/>
            <w:vAlign w:val="top"/>
          </w:tcPr>
          <w:p>
            <w:pPr>
              <w:spacing w:after="0" w:line="240" w:lineRule="auto"/>
            </w:pPr>
            <w:r>
              <w:rPr>
                <w:b w:val="0"/>
                <w:i w:val="0"/>
                <w:sz w:val="15"/>
              </w:rPr>
              <w:t>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Event type.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Ip_Address</w:t>
            </w:r>
          </w:p>
        </w:tc>
        <w:tc>
          <w:tcPr>
            <w:tcW w:type="dxa" w:w="1304"/>
            <w:vAlign w:val="top"/>
          </w:tcPr>
          <w:p>
            <w:pPr>
              <w:spacing w:after="0" w:line="240" w:lineRule="auto"/>
            </w:pPr>
            <w:r>
              <w:rPr>
                <w:b w:val="0"/>
                <w:i w:val="0"/>
                <w:sz w:val="15"/>
              </w:rPr>
              <w:t>nvarchar(64)</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IP address.</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bl>
    <w:p>
      <w:r>
        <w:br w:type="page"/>
      </w:r>
    </w:p>
    <w:p>
      <w:pPr>
        <w:pStyle w:val="Heading1"/>
      </w:pPr>
      <w:bookmarkStart w:id="317" w:name="s_A"/>
      <w:r>
        <w:t>Appendix A. Status and lookup values</w:t>
      </w:r>
      <w:bookmarkEnd w:id="317"/>
    </w:p>
    <w:p>
      <w:r>
        <w:t>Rows of the small lookup tables, as held in the database on 28 October 2026.</w:t>
      </w:r>
    </w:p>
    <w:p>
      <w:pPr>
        <w:pStyle w:val="Heading3"/>
      </w:pPr>
      <w:r>
        <w:t>SampleCollectionStatus</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3402"/>
        <w:gridCol w:w="3402"/>
        <w:gridCol w:w="3402"/>
      </w:tblGrid>
      <w:tr>
        <w:trPr>
          <w:tblHeader w:val="true"/>
        </w:trPr>
        <w:tc>
          <w:tcPr>
            <w:tcW w:type="dxa" w:w="3402"/>
            <w:shd w:val="clear" w:color="auto" w:fill="1B2A4A"/>
          </w:tcPr>
          <w:p>
            <w:pPr>
              <w:spacing w:after="0"/>
            </w:pPr>
            <w:r>
              <w:rPr>
                <w:b/>
                <w:i w:val="0"/>
                <w:color w:val="FFFFFF"/>
                <w:sz w:val="16"/>
              </w:rPr>
              <w:t>StatusID</w:t>
            </w:r>
          </w:p>
        </w:tc>
        <w:tc>
          <w:tcPr>
            <w:tcW w:type="dxa" w:w="3402"/>
            <w:shd w:val="clear" w:color="auto" w:fill="1B2A4A"/>
          </w:tcPr>
          <w:p>
            <w:pPr>
              <w:spacing w:after="0"/>
            </w:pPr>
            <w:r>
              <w:rPr>
                <w:b/>
                <w:i w:val="0"/>
                <w:color w:val="FFFFFF"/>
                <w:sz w:val="16"/>
              </w:rPr>
              <w:t>StatusCode</w:t>
            </w:r>
          </w:p>
        </w:tc>
        <w:tc>
          <w:tcPr>
            <w:tcW w:type="dxa" w:w="3402"/>
            <w:shd w:val="clear" w:color="auto" w:fill="1B2A4A"/>
          </w:tcPr>
          <w:p>
            <w:pPr>
              <w:spacing w:after="0"/>
            </w:pPr>
            <w:r>
              <w:rPr>
                <w:b/>
                <w:i w:val="0"/>
                <w:color w:val="FFFFFF"/>
                <w:sz w:val="16"/>
              </w:rPr>
              <w:t>StatusName</w:t>
            </w:r>
          </w:p>
        </w:tc>
      </w:tr>
      <w:tr>
        <w:trPr>
          <w:cantSplit/>
        </w:trPr>
        <w:tc>
          <w:tcPr>
            <w:tcW w:type="dxa" w:w="3402"/>
            <w:vAlign w:val="top"/>
          </w:tcPr>
          <w:p>
            <w:pPr>
              <w:spacing w:after="0" w:line="240" w:lineRule="auto"/>
            </w:pPr>
            <w:r>
              <w:rPr>
                <w:b w:val="0"/>
                <w:i w:val="0"/>
                <w:sz w:val="16"/>
              </w:rPr>
              <w:t>1</w:t>
            </w:r>
          </w:p>
        </w:tc>
        <w:tc>
          <w:tcPr>
            <w:tcW w:type="dxa" w:w="3402"/>
            <w:vAlign w:val="top"/>
          </w:tcPr>
          <w:p>
            <w:pPr>
              <w:spacing w:after="0" w:line="240" w:lineRule="auto"/>
            </w:pPr>
            <w:r>
              <w:rPr>
                <w:b w:val="0"/>
                <w:i w:val="0"/>
                <w:sz w:val="16"/>
              </w:rPr>
              <w:t>PENDING</w:t>
            </w:r>
          </w:p>
        </w:tc>
        <w:tc>
          <w:tcPr>
            <w:tcW w:type="dxa" w:w="3402"/>
            <w:vAlign w:val="top"/>
          </w:tcPr>
          <w:p>
            <w:pPr>
              <w:spacing w:after="0" w:line="240" w:lineRule="auto"/>
            </w:pPr>
            <w:r>
              <w:rPr>
                <w:b w:val="0"/>
                <w:i w:val="0"/>
                <w:sz w:val="16"/>
              </w:rPr>
              <w:t>Pending</w:t>
            </w:r>
          </w:p>
        </w:tc>
      </w:tr>
      <w:tr>
        <w:trPr>
          <w:cantSplit/>
        </w:trPr>
        <w:tc>
          <w:tcPr>
            <w:tcW w:type="dxa" w:w="3402"/>
            <w:shd w:val="clear" w:color="auto" w:fill="F3F6FA"/>
            <w:vAlign w:val="top"/>
          </w:tcPr>
          <w:p>
            <w:pPr>
              <w:spacing w:after="0" w:line="240" w:lineRule="auto"/>
            </w:pPr>
            <w:r>
              <w:rPr>
                <w:b w:val="0"/>
                <w:i w:val="0"/>
                <w:sz w:val="16"/>
              </w:rPr>
              <w:t>2</w:t>
            </w:r>
          </w:p>
        </w:tc>
        <w:tc>
          <w:tcPr>
            <w:tcW w:type="dxa" w:w="3402"/>
            <w:shd w:val="clear" w:color="auto" w:fill="F3F6FA"/>
            <w:vAlign w:val="top"/>
          </w:tcPr>
          <w:p>
            <w:pPr>
              <w:spacing w:after="0" w:line="240" w:lineRule="auto"/>
            </w:pPr>
            <w:r>
              <w:rPr>
                <w:b w:val="0"/>
                <w:i w:val="0"/>
                <w:sz w:val="16"/>
              </w:rPr>
              <w:t>COLLECTED</w:t>
            </w:r>
          </w:p>
        </w:tc>
        <w:tc>
          <w:tcPr>
            <w:tcW w:type="dxa" w:w="3402"/>
            <w:shd w:val="clear" w:color="auto" w:fill="F3F6FA"/>
            <w:vAlign w:val="top"/>
          </w:tcPr>
          <w:p>
            <w:pPr>
              <w:spacing w:after="0" w:line="240" w:lineRule="auto"/>
            </w:pPr>
            <w:r>
              <w:rPr>
                <w:b w:val="0"/>
                <w:i w:val="0"/>
                <w:sz w:val="16"/>
              </w:rPr>
              <w:t>Collected</w:t>
            </w:r>
          </w:p>
        </w:tc>
      </w:tr>
      <w:tr>
        <w:trPr>
          <w:cantSplit/>
        </w:trPr>
        <w:tc>
          <w:tcPr>
            <w:tcW w:type="dxa" w:w="3402"/>
            <w:vAlign w:val="top"/>
          </w:tcPr>
          <w:p>
            <w:pPr>
              <w:spacing w:after="0" w:line="240" w:lineRule="auto"/>
            </w:pPr>
            <w:r>
              <w:rPr>
                <w:b w:val="0"/>
                <w:i w:val="0"/>
                <w:sz w:val="16"/>
              </w:rPr>
              <w:t>3</w:t>
            </w:r>
          </w:p>
        </w:tc>
        <w:tc>
          <w:tcPr>
            <w:tcW w:type="dxa" w:w="3402"/>
            <w:vAlign w:val="top"/>
          </w:tcPr>
          <w:p>
            <w:pPr>
              <w:spacing w:after="0" w:line="240" w:lineRule="auto"/>
            </w:pPr>
            <w:r>
              <w:rPr>
                <w:b w:val="0"/>
                <w:i w:val="0"/>
                <w:sz w:val="16"/>
              </w:rPr>
              <w:t>RE_COLLECT</w:t>
            </w:r>
          </w:p>
        </w:tc>
        <w:tc>
          <w:tcPr>
            <w:tcW w:type="dxa" w:w="3402"/>
            <w:vAlign w:val="top"/>
          </w:tcPr>
          <w:p>
            <w:pPr>
              <w:spacing w:after="0" w:line="240" w:lineRule="auto"/>
            </w:pPr>
            <w:r>
              <w:rPr>
                <w:b w:val="0"/>
                <w:i w:val="0"/>
                <w:sz w:val="16"/>
              </w:rPr>
              <w:t>Re Collect</w:t>
            </w:r>
          </w:p>
        </w:tc>
      </w:tr>
      <w:tr>
        <w:trPr>
          <w:cantSplit/>
        </w:trPr>
        <w:tc>
          <w:tcPr>
            <w:tcW w:type="dxa" w:w="3402"/>
            <w:shd w:val="clear" w:color="auto" w:fill="F3F6FA"/>
            <w:vAlign w:val="top"/>
          </w:tcPr>
          <w:p>
            <w:pPr>
              <w:spacing w:after="0" w:line="240" w:lineRule="auto"/>
            </w:pPr>
            <w:r>
              <w:rPr>
                <w:b w:val="0"/>
                <w:i w:val="0"/>
                <w:sz w:val="16"/>
              </w:rPr>
              <w:t>4</w:t>
            </w:r>
          </w:p>
        </w:tc>
        <w:tc>
          <w:tcPr>
            <w:tcW w:type="dxa" w:w="3402"/>
            <w:shd w:val="clear" w:color="auto" w:fill="F3F6FA"/>
            <w:vAlign w:val="top"/>
          </w:tcPr>
          <w:p>
            <w:pPr>
              <w:spacing w:after="0" w:line="240" w:lineRule="auto"/>
            </w:pPr>
            <w:r>
              <w:rPr>
                <w:b w:val="0"/>
                <w:i w:val="0"/>
                <w:sz w:val="16"/>
              </w:rPr>
              <w:t>REJECTED</w:t>
            </w:r>
          </w:p>
        </w:tc>
        <w:tc>
          <w:tcPr>
            <w:tcW w:type="dxa" w:w="3402"/>
            <w:shd w:val="clear" w:color="auto" w:fill="F3F6FA"/>
            <w:vAlign w:val="top"/>
          </w:tcPr>
          <w:p>
            <w:pPr>
              <w:spacing w:after="0" w:line="240" w:lineRule="auto"/>
            </w:pPr>
            <w:r>
              <w:rPr>
                <w:b w:val="0"/>
                <w:i w:val="0"/>
                <w:sz w:val="16"/>
              </w:rPr>
              <w:t>Rejected</w:t>
            </w:r>
          </w:p>
        </w:tc>
      </w:tr>
    </w:tbl>
    <w:p>
      <w:pPr>
        <w:pStyle w:val="Heading3"/>
      </w:pPr>
      <w:r>
        <w:t>Reportentrystatus</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3402"/>
        <w:gridCol w:w="3402"/>
        <w:gridCol w:w="3402"/>
      </w:tblGrid>
      <w:tr>
        <w:trPr>
          <w:tblHeader w:val="true"/>
        </w:trPr>
        <w:tc>
          <w:tcPr>
            <w:tcW w:type="dxa" w:w="3402"/>
            <w:shd w:val="clear" w:color="auto" w:fill="1B2A4A"/>
          </w:tcPr>
          <w:p>
            <w:pPr>
              <w:spacing w:after="0"/>
            </w:pPr>
            <w:r>
              <w:rPr>
                <w:b/>
                <w:i w:val="0"/>
                <w:color w:val="FFFFFF"/>
                <w:sz w:val="16"/>
              </w:rPr>
              <w:t>ReportStatusId</w:t>
            </w:r>
          </w:p>
        </w:tc>
        <w:tc>
          <w:tcPr>
            <w:tcW w:type="dxa" w:w="3402"/>
            <w:shd w:val="clear" w:color="auto" w:fill="1B2A4A"/>
          </w:tcPr>
          <w:p>
            <w:pPr>
              <w:spacing w:after="0"/>
            </w:pPr>
            <w:r>
              <w:rPr>
                <w:b/>
                <w:i w:val="0"/>
                <w:color w:val="FFFFFF"/>
                <w:sz w:val="16"/>
              </w:rPr>
              <w:t>StatusCode</w:t>
            </w:r>
          </w:p>
        </w:tc>
        <w:tc>
          <w:tcPr>
            <w:tcW w:type="dxa" w:w="3402"/>
            <w:shd w:val="clear" w:color="auto" w:fill="1B2A4A"/>
          </w:tcPr>
          <w:p>
            <w:pPr>
              <w:spacing w:after="0"/>
            </w:pPr>
            <w:r>
              <w:rPr>
                <w:b/>
                <w:i w:val="0"/>
                <w:color w:val="FFFFFF"/>
                <w:sz w:val="16"/>
              </w:rPr>
              <w:t>StatusName</w:t>
            </w:r>
          </w:p>
        </w:tc>
      </w:tr>
      <w:tr>
        <w:trPr>
          <w:cantSplit/>
        </w:trPr>
        <w:tc>
          <w:tcPr>
            <w:tcW w:type="dxa" w:w="3402"/>
            <w:vAlign w:val="top"/>
          </w:tcPr>
          <w:p>
            <w:pPr>
              <w:spacing w:after="0" w:line="240" w:lineRule="auto"/>
            </w:pPr>
            <w:r>
              <w:rPr>
                <w:b w:val="0"/>
                <w:i w:val="0"/>
                <w:sz w:val="16"/>
              </w:rPr>
              <w:t>1</w:t>
            </w:r>
          </w:p>
        </w:tc>
        <w:tc>
          <w:tcPr>
            <w:tcW w:type="dxa" w:w="3402"/>
            <w:vAlign w:val="top"/>
          </w:tcPr>
          <w:p>
            <w:pPr>
              <w:spacing w:after="0" w:line="240" w:lineRule="auto"/>
            </w:pPr>
            <w:r>
              <w:rPr>
                <w:b w:val="0"/>
                <w:i w:val="0"/>
                <w:sz w:val="16"/>
              </w:rPr>
              <w:t>DRAFT</w:t>
            </w:r>
          </w:p>
        </w:tc>
        <w:tc>
          <w:tcPr>
            <w:tcW w:type="dxa" w:w="3402"/>
            <w:vAlign w:val="top"/>
          </w:tcPr>
          <w:p>
            <w:pPr>
              <w:spacing w:after="0" w:line="240" w:lineRule="auto"/>
            </w:pPr>
            <w:r>
              <w:rPr>
                <w:b w:val="0"/>
                <w:i w:val="0"/>
                <w:sz w:val="16"/>
              </w:rPr>
              <w:t>Draft</w:t>
            </w:r>
          </w:p>
        </w:tc>
      </w:tr>
      <w:tr>
        <w:trPr>
          <w:cantSplit/>
        </w:trPr>
        <w:tc>
          <w:tcPr>
            <w:tcW w:type="dxa" w:w="3402"/>
            <w:shd w:val="clear" w:color="auto" w:fill="F3F6FA"/>
            <w:vAlign w:val="top"/>
          </w:tcPr>
          <w:p>
            <w:pPr>
              <w:spacing w:after="0" w:line="240" w:lineRule="auto"/>
            </w:pPr>
            <w:r>
              <w:rPr>
                <w:b w:val="0"/>
                <w:i w:val="0"/>
                <w:sz w:val="16"/>
              </w:rPr>
              <w:t>2</w:t>
            </w:r>
          </w:p>
        </w:tc>
        <w:tc>
          <w:tcPr>
            <w:tcW w:type="dxa" w:w="3402"/>
            <w:shd w:val="clear" w:color="auto" w:fill="F3F6FA"/>
            <w:vAlign w:val="top"/>
          </w:tcPr>
          <w:p>
            <w:pPr>
              <w:spacing w:after="0" w:line="240" w:lineRule="auto"/>
            </w:pPr>
            <w:r>
              <w:rPr>
                <w:b w:val="0"/>
                <w:i w:val="0"/>
                <w:sz w:val="16"/>
              </w:rPr>
              <w:t>REPORT_ENTRY</w:t>
            </w:r>
          </w:p>
        </w:tc>
        <w:tc>
          <w:tcPr>
            <w:tcW w:type="dxa" w:w="3402"/>
            <w:shd w:val="clear" w:color="auto" w:fill="F3F6FA"/>
            <w:vAlign w:val="top"/>
          </w:tcPr>
          <w:p>
            <w:pPr>
              <w:spacing w:after="0" w:line="240" w:lineRule="auto"/>
            </w:pPr>
            <w:r>
              <w:rPr>
                <w:b w:val="0"/>
                <w:i w:val="0"/>
                <w:sz w:val="16"/>
              </w:rPr>
              <w:t>Report Entry</w:t>
            </w:r>
          </w:p>
        </w:tc>
      </w:tr>
      <w:tr>
        <w:trPr>
          <w:cantSplit/>
        </w:trPr>
        <w:tc>
          <w:tcPr>
            <w:tcW w:type="dxa" w:w="3402"/>
            <w:vAlign w:val="top"/>
          </w:tcPr>
          <w:p>
            <w:pPr>
              <w:spacing w:after="0" w:line="240" w:lineRule="auto"/>
            </w:pPr>
            <w:r>
              <w:rPr>
                <w:b w:val="0"/>
                <w:i w:val="0"/>
                <w:sz w:val="16"/>
              </w:rPr>
              <w:t>3</w:t>
            </w:r>
          </w:p>
        </w:tc>
        <w:tc>
          <w:tcPr>
            <w:tcW w:type="dxa" w:w="3402"/>
            <w:vAlign w:val="top"/>
          </w:tcPr>
          <w:p>
            <w:pPr>
              <w:spacing w:after="0" w:line="240" w:lineRule="auto"/>
            </w:pPr>
            <w:r>
              <w:rPr>
                <w:b w:val="0"/>
                <w:i w:val="0"/>
                <w:sz w:val="16"/>
              </w:rPr>
              <w:t>REPORT_VALIDATED</w:t>
            </w:r>
          </w:p>
        </w:tc>
        <w:tc>
          <w:tcPr>
            <w:tcW w:type="dxa" w:w="3402"/>
            <w:vAlign w:val="top"/>
          </w:tcPr>
          <w:p>
            <w:pPr>
              <w:spacing w:after="0" w:line="240" w:lineRule="auto"/>
            </w:pPr>
            <w:r>
              <w:rPr>
                <w:b w:val="0"/>
                <w:i w:val="0"/>
                <w:sz w:val="16"/>
              </w:rPr>
              <w:t>Report Validated</w:t>
            </w:r>
          </w:p>
        </w:tc>
      </w:tr>
      <w:tr>
        <w:trPr>
          <w:cantSplit/>
        </w:trPr>
        <w:tc>
          <w:tcPr>
            <w:tcW w:type="dxa" w:w="3402"/>
            <w:shd w:val="clear" w:color="auto" w:fill="F3F6FA"/>
            <w:vAlign w:val="top"/>
          </w:tcPr>
          <w:p>
            <w:pPr>
              <w:spacing w:after="0" w:line="240" w:lineRule="auto"/>
            </w:pPr>
            <w:r>
              <w:rPr>
                <w:b w:val="0"/>
                <w:i w:val="0"/>
                <w:sz w:val="16"/>
              </w:rPr>
              <w:t>4</w:t>
            </w:r>
          </w:p>
        </w:tc>
        <w:tc>
          <w:tcPr>
            <w:tcW w:type="dxa" w:w="3402"/>
            <w:shd w:val="clear" w:color="auto" w:fill="F3F6FA"/>
            <w:vAlign w:val="top"/>
          </w:tcPr>
          <w:p>
            <w:pPr>
              <w:spacing w:after="0" w:line="240" w:lineRule="auto"/>
            </w:pPr>
            <w:r>
              <w:rPr>
                <w:b w:val="0"/>
                <w:i w:val="0"/>
                <w:sz w:val="16"/>
              </w:rPr>
              <w:t>RE_COLLECTED</w:t>
            </w:r>
          </w:p>
        </w:tc>
        <w:tc>
          <w:tcPr>
            <w:tcW w:type="dxa" w:w="3402"/>
            <w:shd w:val="clear" w:color="auto" w:fill="F3F6FA"/>
            <w:vAlign w:val="top"/>
          </w:tcPr>
          <w:p>
            <w:pPr>
              <w:spacing w:after="0" w:line="240" w:lineRule="auto"/>
            </w:pPr>
            <w:r>
              <w:rPr>
                <w:b w:val="0"/>
                <w:i w:val="0"/>
                <w:sz w:val="16"/>
              </w:rPr>
              <w:t>Re Collected</w:t>
            </w:r>
          </w:p>
        </w:tc>
      </w:tr>
      <w:tr>
        <w:trPr>
          <w:cantSplit/>
        </w:trPr>
        <w:tc>
          <w:tcPr>
            <w:tcW w:type="dxa" w:w="3402"/>
            <w:vAlign w:val="top"/>
          </w:tcPr>
          <w:p>
            <w:pPr>
              <w:spacing w:after="0" w:line="240" w:lineRule="auto"/>
            </w:pPr>
            <w:r>
              <w:rPr>
                <w:b w:val="0"/>
                <w:i w:val="0"/>
                <w:sz w:val="16"/>
              </w:rPr>
              <w:t>5</w:t>
            </w:r>
          </w:p>
        </w:tc>
        <w:tc>
          <w:tcPr>
            <w:tcW w:type="dxa" w:w="3402"/>
            <w:vAlign w:val="top"/>
          </w:tcPr>
          <w:p>
            <w:pPr>
              <w:spacing w:after="0" w:line="240" w:lineRule="auto"/>
            </w:pPr>
            <w:r>
              <w:rPr>
                <w:b w:val="0"/>
                <w:i w:val="0"/>
                <w:sz w:val="16"/>
              </w:rPr>
              <w:t>REPORT_APPROVE</w:t>
            </w:r>
          </w:p>
        </w:tc>
        <w:tc>
          <w:tcPr>
            <w:tcW w:type="dxa" w:w="3402"/>
            <w:vAlign w:val="top"/>
          </w:tcPr>
          <w:p>
            <w:pPr>
              <w:spacing w:after="0" w:line="240" w:lineRule="auto"/>
            </w:pPr>
            <w:r>
              <w:rPr>
                <w:b w:val="0"/>
                <w:i w:val="0"/>
                <w:sz w:val="16"/>
              </w:rPr>
              <w:t>Report Approve</w:t>
            </w:r>
          </w:p>
        </w:tc>
      </w:tr>
    </w:tbl>
    <w:p>
      <w:pPr>
        <w:pStyle w:val="Heading3"/>
      </w:pPr>
      <w:r>
        <w:t>PaymentMethodMaster</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3402"/>
        <w:gridCol w:w="3402"/>
        <w:gridCol w:w="3402"/>
      </w:tblGrid>
      <w:tr>
        <w:trPr>
          <w:tblHeader w:val="true"/>
        </w:trPr>
        <w:tc>
          <w:tcPr>
            <w:tcW w:type="dxa" w:w="3402"/>
            <w:shd w:val="clear" w:color="auto" w:fill="1B2A4A"/>
          </w:tcPr>
          <w:p>
            <w:pPr>
              <w:spacing w:after="0"/>
            </w:pPr>
            <w:r>
              <w:rPr>
                <w:b/>
                <w:i w:val="0"/>
                <w:color w:val="FFFFFF"/>
                <w:sz w:val="16"/>
              </w:rPr>
              <w:t>PaymentMethodId</w:t>
            </w:r>
          </w:p>
        </w:tc>
        <w:tc>
          <w:tcPr>
            <w:tcW w:type="dxa" w:w="3402"/>
            <w:shd w:val="clear" w:color="auto" w:fill="1B2A4A"/>
          </w:tcPr>
          <w:p>
            <w:pPr>
              <w:spacing w:after="0"/>
            </w:pPr>
            <w:r>
              <w:rPr>
                <w:b/>
                <w:i w:val="0"/>
                <w:color w:val="FFFFFF"/>
                <w:sz w:val="16"/>
              </w:rPr>
              <w:t>MethodCode</w:t>
            </w:r>
          </w:p>
        </w:tc>
        <w:tc>
          <w:tcPr>
            <w:tcW w:type="dxa" w:w="3402"/>
            <w:shd w:val="clear" w:color="auto" w:fill="1B2A4A"/>
          </w:tcPr>
          <w:p>
            <w:pPr>
              <w:spacing w:after="0"/>
            </w:pPr>
            <w:r>
              <w:rPr>
                <w:b/>
                <w:i w:val="0"/>
                <w:color w:val="FFFFFF"/>
                <w:sz w:val="16"/>
              </w:rPr>
              <w:t>MethodName</w:t>
            </w:r>
          </w:p>
        </w:tc>
      </w:tr>
      <w:tr>
        <w:trPr>
          <w:cantSplit/>
        </w:trPr>
        <w:tc>
          <w:tcPr>
            <w:tcW w:type="dxa" w:w="3402"/>
            <w:vAlign w:val="top"/>
          </w:tcPr>
          <w:p>
            <w:pPr>
              <w:spacing w:after="0" w:line="240" w:lineRule="auto"/>
            </w:pPr>
            <w:r>
              <w:rPr>
                <w:b w:val="0"/>
                <w:i w:val="0"/>
                <w:sz w:val="16"/>
              </w:rPr>
              <w:t>1</w:t>
            </w:r>
          </w:p>
        </w:tc>
        <w:tc>
          <w:tcPr>
            <w:tcW w:type="dxa" w:w="3402"/>
            <w:vAlign w:val="top"/>
          </w:tcPr>
          <w:p>
            <w:pPr>
              <w:spacing w:after="0" w:line="240" w:lineRule="auto"/>
            </w:pPr>
            <w:r>
              <w:rPr>
                <w:b w:val="0"/>
                <w:i w:val="0"/>
                <w:sz w:val="16"/>
              </w:rPr>
              <w:t>CASH</w:t>
            </w:r>
          </w:p>
        </w:tc>
        <w:tc>
          <w:tcPr>
            <w:tcW w:type="dxa" w:w="3402"/>
            <w:vAlign w:val="top"/>
          </w:tcPr>
          <w:p>
            <w:pPr>
              <w:spacing w:after="0" w:line="240" w:lineRule="auto"/>
            </w:pPr>
            <w:r>
              <w:rPr>
                <w:b w:val="0"/>
                <w:i w:val="0"/>
                <w:sz w:val="16"/>
              </w:rPr>
              <w:t>Cash</w:t>
            </w:r>
          </w:p>
        </w:tc>
      </w:tr>
      <w:tr>
        <w:trPr>
          <w:cantSplit/>
        </w:trPr>
        <w:tc>
          <w:tcPr>
            <w:tcW w:type="dxa" w:w="3402"/>
            <w:shd w:val="clear" w:color="auto" w:fill="F3F6FA"/>
            <w:vAlign w:val="top"/>
          </w:tcPr>
          <w:p>
            <w:pPr>
              <w:spacing w:after="0" w:line="240" w:lineRule="auto"/>
            </w:pPr>
            <w:r>
              <w:rPr>
                <w:b w:val="0"/>
                <w:i w:val="0"/>
                <w:sz w:val="16"/>
              </w:rPr>
              <w:t>2</w:t>
            </w:r>
          </w:p>
        </w:tc>
        <w:tc>
          <w:tcPr>
            <w:tcW w:type="dxa" w:w="3402"/>
            <w:shd w:val="clear" w:color="auto" w:fill="F3F6FA"/>
            <w:vAlign w:val="top"/>
          </w:tcPr>
          <w:p>
            <w:pPr>
              <w:spacing w:after="0" w:line="240" w:lineRule="auto"/>
            </w:pPr>
            <w:r>
              <w:rPr>
                <w:b w:val="0"/>
                <w:i w:val="0"/>
                <w:sz w:val="16"/>
              </w:rPr>
              <w:t>CARD</w:t>
            </w:r>
          </w:p>
        </w:tc>
        <w:tc>
          <w:tcPr>
            <w:tcW w:type="dxa" w:w="3402"/>
            <w:shd w:val="clear" w:color="auto" w:fill="F3F6FA"/>
            <w:vAlign w:val="top"/>
          </w:tcPr>
          <w:p>
            <w:pPr>
              <w:spacing w:after="0" w:line="240" w:lineRule="auto"/>
            </w:pPr>
            <w:r>
              <w:rPr>
                <w:b w:val="0"/>
                <w:i w:val="0"/>
                <w:sz w:val="16"/>
              </w:rPr>
              <w:t>Card (Debit/Credit)</w:t>
            </w:r>
          </w:p>
        </w:tc>
      </w:tr>
      <w:tr>
        <w:trPr>
          <w:cantSplit/>
        </w:trPr>
        <w:tc>
          <w:tcPr>
            <w:tcW w:type="dxa" w:w="3402"/>
            <w:vAlign w:val="top"/>
          </w:tcPr>
          <w:p>
            <w:pPr>
              <w:spacing w:after="0" w:line="240" w:lineRule="auto"/>
            </w:pPr>
            <w:r>
              <w:rPr>
                <w:b w:val="0"/>
                <w:i w:val="0"/>
                <w:sz w:val="16"/>
              </w:rPr>
              <w:t>3</w:t>
            </w:r>
          </w:p>
        </w:tc>
        <w:tc>
          <w:tcPr>
            <w:tcW w:type="dxa" w:w="3402"/>
            <w:vAlign w:val="top"/>
          </w:tcPr>
          <w:p>
            <w:pPr>
              <w:spacing w:after="0" w:line="240" w:lineRule="auto"/>
            </w:pPr>
            <w:r>
              <w:rPr>
                <w:b w:val="0"/>
                <w:i w:val="0"/>
                <w:sz w:val="16"/>
              </w:rPr>
              <w:t>UPI</w:t>
            </w:r>
          </w:p>
        </w:tc>
        <w:tc>
          <w:tcPr>
            <w:tcW w:type="dxa" w:w="3402"/>
            <w:vAlign w:val="top"/>
          </w:tcPr>
          <w:p>
            <w:pPr>
              <w:spacing w:after="0" w:line="240" w:lineRule="auto"/>
            </w:pPr>
            <w:r>
              <w:rPr>
                <w:b w:val="0"/>
                <w:i w:val="0"/>
                <w:sz w:val="16"/>
              </w:rPr>
              <w:t>UPI / QR</w:t>
            </w:r>
          </w:p>
        </w:tc>
      </w:tr>
      <w:tr>
        <w:trPr>
          <w:cantSplit/>
        </w:trPr>
        <w:tc>
          <w:tcPr>
            <w:tcW w:type="dxa" w:w="3402"/>
            <w:shd w:val="clear" w:color="auto" w:fill="F3F6FA"/>
            <w:vAlign w:val="top"/>
          </w:tcPr>
          <w:p>
            <w:pPr>
              <w:spacing w:after="0" w:line="240" w:lineRule="auto"/>
            </w:pPr>
            <w:r>
              <w:rPr>
                <w:b w:val="0"/>
                <w:i w:val="0"/>
                <w:sz w:val="16"/>
              </w:rPr>
              <w:t>4</w:t>
            </w:r>
          </w:p>
        </w:tc>
        <w:tc>
          <w:tcPr>
            <w:tcW w:type="dxa" w:w="3402"/>
            <w:shd w:val="clear" w:color="auto" w:fill="F3F6FA"/>
            <w:vAlign w:val="top"/>
          </w:tcPr>
          <w:p>
            <w:pPr>
              <w:spacing w:after="0" w:line="240" w:lineRule="auto"/>
            </w:pPr>
            <w:r>
              <w:rPr>
                <w:b w:val="0"/>
                <w:i w:val="0"/>
                <w:sz w:val="16"/>
              </w:rPr>
              <w:t>NEFT</w:t>
            </w:r>
          </w:p>
        </w:tc>
        <w:tc>
          <w:tcPr>
            <w:tcW w:type="dxa" w:w="3402"/>
            <w:shd w:val="clear" w:color="auto" w:fill="F3F6FA"/>
            <w:vAlign w:val="top"/>
          </w:tcPr>
          <w:p>
            <w:pPr>
              <w:spacing w:after="0" w:line="240" w:lineRule="auto"/>
            </w:pPr>
            <w:r>
              <w:rPr>
                <w:b w:val="0"/>
                <w:i w:val="0"/>
                <w:sz w:val="16"/>
              </w:rPr>
              <w:t>NEFT / RTGS</w:t>
            </w:r>
          </w:p>
        </w:tc>
      </w:tr>
      <w:tr>
        <w:trPr>
          <w:cantSplit/>
        </w:trPr>
        <w:tc>
          <w:tcPr>
            <w:tcW w:type="dxa" w:w="3402"/>
            <w:vAlign w:val="top"/>
          </w:tcPr>
          <w:p>
            <w:pPr>
              <w:spacing w:after="0" w:line="240" w:lineRule="auto"/>
            </w:pPr>
            <w:r>
              <w:rPr>
                <w:b w:val="0"/>
                <w:i w:val="0"/>
                <w:sz w:val="16"/>
              </w:rPr>
              <w:t>5</w:t>
            </w:r>
          </w:p>
        </w:tc>
        <w:tc>
          <w:tcPr>
            <w:tcW w:type="dxa" w:w="3402"/>
            <w:vAlign w:val="top"/>
          </w:tcPr>
          <w:p>
            <w:pPr>
              <w:spacing w:after="0" w:line="240" w:lineRule="auto"/>
            </w:pPr>
            <w:r>
              <w:rPr>
                <w:b w:val="0"/>
                <w:i w:val="0"/>
                <w:sz w:val="16"/>
              </w:rPr>
              <w:t>CHEQUE</w:t>
            </w:r>
          </w:p>
        </w:tc>
        <w:tc>
          <w:tcPr>
            <w:tcW w:type="dxa" w:w="3402"/>
            <w:vAlign w:val="top"/>
          </w:tcPr>
          <w:p>
            <w:pPr>
              <w:spacing w:after="0" w:line="240" w:lineRule="auto"/>
            </w:pPr>
            <w:r>
              <w:rPr>
                <w:b w:val="0"/>
                <w:i w:val="0"/>
                <w:sz w:val="16"/>
              </w:rPr>
              <w:t>Cheque</w:t>
            </w:r>
          </w:p>
        </w:tc>
      </w:tr>
      <w:tr>
        <w:trPr>
          <w:cantSplit/>
        </w:trPr>
        <w:tc>
          <w:tcPr>
            <w:tcW w:type="dxa" w:w="3402"/>
            <w:shd w:val="clear" w:color="auto" w:fill="F3F6FA"/>
            <w:vAlign w:val="top"/>
          </w:tcPr>
          <w:p>
            <w:pPr>
              <w:spacing w:after="0" w:line="240" w:lineRule="auto"/>
            </w:pPr>
            <w:r>
              <w:rPr>
                <w:b w:val="0"/>
                <w:i w:val="0"/>
                <w:sz w:val="16"/>
              </w:rPr>
              <w:t>6</w:t>
            </w:r>
          </w:p>
        </w:tc>
        <w:tc>
          <w:tcPr>
            <w:tcW w:type="dxa" w:w="3402"/>
            <w:shd w:val="clear" w:color="auto" w:fill="F3F6FA"/>
            <w:vAlign w:val="top"/>
          </w:tcPr>
          <w:p>
            <w:pPr>
              <w:spacing w:after="0" w:line="240" w:lineRule="auto"/>
            </w:pPr>
            <w:r>
              <w:rPr>
                <w:b w:val="0"/>
                <w:i w:val="0"/>
                <w:sz w:val="16"/>
              </w:rPr>
              <w:t>WALLET</w:t>
            </w:r>
          </w:p>
        </w:tc>
        <w:tc>
          <w:tcPr>
            <w:tcW w:type="dxa" w:w="3402"/>
            <w:shd w:val="clear" w:color="auto" w:fill="F3F6FA"/>
            <w:vAlign w:val="top"/>
          </w:tcPr>
          <w:p>
            <w:pPr>
              <w:spacing w:after="0" w:line="240" w:lineRule="auto"/>
            </w:pPr>
            <w:r>
              <w:rPr>
                <w:b w:val="0"/>
                <w:i w:val="0"/>
                <w:sz w:val="16"/>
              </w:rPr>
              <w:t>Wallet / Paytm</w:t>
            </w:r>
          </w:p>
        </w:tc>
      </w:tr>
      <w:tr>
        <w:trPr>
          <w:cantSplit/>
        </w:trPr>
        <w:tc>
          <w:tcPr>
            <w:tcW w:type="dxa" w:w="3402"/>
            <w:vAlign w:val="top"/>
          </w:tcPr>
          <w:p>
            <w:pPr>
              <w:spacing w:after="0" w:line="240" w:lineRule="auto"/>
            </w:pPr>
            <w:r>
              <w:rPr>
                <w:b w:val="0"/>
                <w:i w:val="0"/>
                <w:sz w:val="16"/>
              </w:rPr>
              <w:t>7</w:t>
            </w:r>
          </w:p>
        </w:tc>
        <w:tc>
          <w:tcPr>
            <w:tcW w:type="dxa" w:w="3402"/>
            <w:vAlign w:val="top"/>
          </w:tcPr>
          <w:p>
            <w:pPr>
              <w:spacing w:after="0" w:line="240" w:lineRule="auto"/>
            </w:pPr>
            <w:r>
              <w:rPr>
                <w:b w:val="0"/>
                <w:i w:val="0"/>
                <w:sz w:val="16"/>
              </w:rPr>
              <w:t>POINTS</w:t>
            </w:r>
          </w:p>
        </w:tc>
        <w:tc>
          <w:tcPr>
            <w:tcW w:type="dxa" w:w="3402"/>
            <w:vAlign w:val="top"/>
          </w:tcPr>
          <w:p>
            <w:pPr>
              <w:spacing w:after="0" w:line="240" w:lineRule="auto"/>
            </w:pPr>
            <w:r>
              <w:rPr>
                <w:b w:val="0"/>
                <w:i w:val="0"/>
                <w:sz w:val="16"/>
              </w:rPr>
              <w:t>Membership Points</w:t>
            </w:r>
          </w:p>
        </w:tc>
      </w:tr>
    </w:tbl>
    <w:p>
      <w:pPr>
        <w:pStyle w:val="Heading3"/>
      </w:pPr>
      <w:r>
        <w:t>ApprovalModule</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5103"/>
        <w:gridCol w:w="5103"/>
      </w:tblGrid>
      <w:tr>
        <w:trPr>
          <w:tblHeader w:val="true"/>
        </w:trPr>
        <w:tc>
          <w:tcPr>
            <w:tcW w:type="dxa" w:w="5102"/>
            <w:shd w:val="clear" w:color="auto" w:fill="1B2A4A"/>
          </w:tcPr>
          <w:p>
            <w:pPr>
              <w:spacing w:after="0"/>
            </w:pPr>
            <w:r>
              <w:rPr>
                <w:b/>
                <w:i w:val="0"/>
                <w:color w:val="FFFFFF"/>
                <w:sz w:val="16"/>
              </w:rPr>
              <w:t>Module_Code</w:t>
            </w:r>
          </w:p>
        </w:tc>
        <w:tc>
          <w:tcPr>
            <w:tcW w:type="dxa" w:w="5102"/>
            <w:shd w:val="clear" w:color="auto" w:fill="1B2A4A"/>
          </w:tcPr>
          <w:p>
            <w:pPr>
              <w:spacing w:after="0"/>
            </w:pPr>
            <w:r>
              <w:rPr>
                <w:b/>
                <w:i w:val="0"/>
                <w:color w:val="FFFFFF"/>
                <w:sz w:val="16"/>
              </w:rPr>
              <w:t>Module_Name</w:t>
            </w:r>
          </w:p>
        </w:tc>
      </w:tr>
      <w:tr>
        <w:trPr>
          <w:cantSplit/>
        </w:trPr>
        <w:tc>
          <w:tcPr>
            <w:tcW w:type="dxa" w:w="5102"/>
            <w:vAlign w:val="top"/>
          </w:tcPr>
          <w:p>
            <w:pPr>
              <w:spacing w:after="0" w:line="240" w:lineRule="auto"/>
            </w:pPr>
            <w:r>
              <w:rPr>
                <w:b w:val="0"/>
                <w:i w:val="0"/>
                <w:sz w:val="16"/>
              </w:rPr>
              <w:t>LAB.FRANCHISE</w:t>
            </w:r>
          </w:p>
        </w:tc>
        <w:tc>
          <w:tcPr>
            <w:tcW w:type="dxa" w:w="5102"/>
            <w:vAlign w:val="top"/>
          </w:tcPr>
          <w:p>
            <w:pPr>
              <w:spacing w:after="0" w:line="240" w:lineRule="auto"/>
            </w:pPr>
            <w:r>
              <w:rPr>
                <w:b w:val="0"/>
                <w:i w:val="0"/>
                <w:sz w:val="16"/>
              </w:rPr>
              <w:t>Franchise Setup</w:t>
            </w:r>
          </w:p>
        </w:tc>
      </w:tr>
      <w:tr>
        <w:trPr>
          <w:cantSplit/>
        </w:trPr>
        <w:tc>
          <w:tcPr>
            <w:tcW w:type="dxa" w:w="5102"/>
            <w:shd w:val="clear" w:color="auto" w:fill="F3F6FA"/>
            <w:vAlign w:val="top"/>
          </w:tcPr>
          <w:p>
            <w:pPr>
              <w:spacing w:after="0" w:line="240" w:lineRule="auto"/>
            </w:pPr>
            <w:r>
              <w:rPr>
                <w:b w:val="0"/>
                <w:i w:val="0"/>
                <w:sz w:val="16"/>
              </w:rPr>
              <w:t>LAB.PACKAGE</w:t>
            </w:r>
          </w:p>
        </w:tc>
        <w:tc>
          <w:tcPr>
            <w:tcW w:type="dxa" w:w="5102"/>
            <w:shd w:val="clear" w:color="auto" w:fill="F3F6FA"/>
            <w:vAlign w:val="top"/>
          </w:tcPr>
          <w:p>
            <w:pPr>
              <w:spacing w:after="0" w:line="240" w:lineRule="auto"/>
            </w:pPr>
            <w:r>
              <w:rPr>
                <w:b w:val="0"/>
                <w:i w:val="0"/>
                <w:sz w:val="16"/>
              </w:rPr>
              <w:t>Investigation Profile / Package</w:t>
            </w:r>
          </w:p>
        </w:tc>
      </w:tr>
      <w:tr>
        <w:trPr>
          <w:cantSplit/>
        </w:trPr>
        <w:tc>
          <w:tcPr>
            <w:tcW w:type="dxa" w:w="5102"/>
            <w:vAlign w:val="top"/>
          </w:tcPr>
          <w:p>
            <w:pPr>
              <w:spacing w:after="0" w:line="240" w:lineRule="auto"/>
            </w:pPr>
            <w:r>
              <w:rPr>
                <w:b w:val="0"/>
                <w:i w:val="0"/>
                <w:sz w:val="16"/>
              </w:rPr>
              <w:t>MASTER.CORPORATE</w:t>
            </w:r>
          </w:p>
        </w:tc>
        <w:tc>
          <w:tcPr>
            <w:tcW w:type="dxa" w:w="5102"/>
            <w:vAlign w:val="top"/>
          </w:tcPr>
          <w:p>
            <w:pPr>
              <w:spacing w:after="0" w:line="240" w:lineRule="auto"/>
            </w:pPr>
            <w:r>
              <w:rPr>
                <w:b w:val="0"/>
                <w:i w:val="0"/>
                <w:sz w:val="16"/>
              </w:rPr>
              <w:t>Corporate Master</w:t>
            </w:r>
          </w:p>
        </w:tc>
      </w:tr>
      <w:tr>
        <w:trPr>
          <w:cantSplit/>
        </w:trPr>
        <w:tc>
          <w:tcPr>
            <w:tcW w:type="dxa" w:w="5102"/>
            <w:shd w:val="clear" w:color="auto" w:fill="F3F6FA"/>
            <w:vAlign w:val="top"/>
          </w:tcPr>
          <w:p>
            <w:pPr>
              <w:spacing w:after="0" w:line="240" w:lineRule="auto"/>
            </w:pPr>
            <w:r>
              <w:rPr>
                <w:b w:val="0"/>
                <w:i w:val="0"/>
                <w:sz w:val="16"/>
              </w:rPr>
              <w:t>PHARMACY.BATCHCORRECTION</w:t>
            </w:r>
          </w:p>
        </w:tc>
        <w:tc>
          <w:tcPr>
            <w:tcW w:type="dxa" w:w="5102"/>
            <w:shd w:val="clear" w:color="auto" w:fill="F3F6FA"/>
            <w:vAlign w:val="top"/>
          </w:tcPr>
          <w:p>
            <w:pPr>
              <w:spacing w:after="0" w:line="240" w:lineRule="auto"/>
            </w:pPr>
            <w:r>
              <w:rPr>
                <w:b w:val="0"/>
                <w:i w:val="0"/>
                <w:sz w:val="16"/>
              </w:rPr>
              <w:t>Pharmacy Batch Correction</w:t>
            </w:r>
          </w:p>
        </w:tc>
      </w:tr>
      <w:tr>
        <w:trPr>
          <w:cantSplit/>
        </w:trPr>
        <w:tc>
          <w:tcPr>
            <w:tcW w:type="dxa" w:w="5102"/>
            <w:vAlign w:val="top"/>
          </w:tcPr>
          <w:p>
            <w:pPr>
              <w:spacing w:after="0" w:line="240" w:lineRule="auto"/>
            </w:pPr>
            <w:r>
              <w:rPr>
                <w:b w:val="0"/>
                <w:i w:val="0"/>
                <w:sz w:val="16"/>
              </w:rPr>
              <w:t>PHARMACY.STOCKADJUST</w:t>
            </w:r>
          </w:p>
        </w:tc>
        <w:tc>
          <w:tcPr>
            <w:tcW w:type="dxa" w:w="5102"/>
            <w:vAlign w:val="top"/>
          </w:tcPr>
          <w:p>
            <w:pPr>
              <w:spacing w:after="0" w:line="240" w:lineRule="auto"/>
            </w:pPr>
            <w:r>
              <w:rPr>
                <w:b w:val="0"/>
                <w:i w:val="0"/>
                <w:sz w:val="16"/>
              </w:rPr>
              <w:t>Pharmacy Stock Adjustment</w:t>
            </w:r>
          </w:p>
        </w:tc>
      </w:tr>
      <w:tr>
        <w:trPr>
          <w:cantSplit/>
        </w:trPr>
        <w:tc>
          <w:tcPr>
            <w:tcW w:type="dxa" w:w="5102"/>
            <w:shd w:val="clear" w:color="auto" w:fill="F3F6FA"/>
            <w:vAlign w:val="top"/>
          </w:tcPr>
          <w:p>
            <w:pPr>
              <w:spacing w:after="0" w:line="240" w:lineRule="auto"/>
            </w:pPr>
            <w:r>
              <w:rPr>
                <w:b w:val="0"/>
                <w:i w:val="0"/>
                <w:sz w:val="16"/>
              </w:rPr>
              <w:t>PHARMACY.STOCKCOUNT</w:t>
            </w:r>
          </w:p>
        </w:tc>
        <w:tc>
          <w:tcPr>
            <w:tcW w:type="dxa" w:w="5102"/>
            <w:shd w:val="clear" w:color="auto" w:fill="F3F6FA"/>
            <w:vAlign w:val="top"/>
          </w:tcPr>
          <w:p>
            <w:pPr>
              <w:spacing w:after="0" w:line="240" w:lineRule="auto"/>
            </w:pPr>
            <w:r>
              <w:rPr>
                <w:b w:val="0"/>
                <w:i w:val="0"/>
                <w:sz w:val="16"/>
              </w:rPr>
              <w:t>Pharmacy Physical Stock Verification</w:t>
            </w:r>
          </w:p>
        </w:tc>
      </w:tr>
      <w:tr>
        <w:trPr>
          <w:cantSplit/>
        </w:trPr>
        <w:tc>
          <w:tcPr>
            <w:tcW w:type="dxa" w:w="5102"/>
            <w:vAlign w:val="top"/>
          </w:tcPr>
          <w:p>
            <w:pPr>
              <w:spacing w:after="0" w:line="240" w:lineRule="auto"/>
            </w:pPr>
            <w:r>
              <w:rPr>
                <w:b w:val="0"/>
                <w:i w:val="0"/>
                <w:sz w:val="16"/>
              </w:rPr>
              <w:t>PHARMACY.WRITEOFF</w:t>
            </w:r>
          </w:p>
        </w:tc>
        <w:tc>
          <w:tcPr>
            <w:tcW w:type="dxa" w:w="5102"/>
            <w:vAlign w:val="top"/>
          </w:tcPr>
          <w:p>
            <w:pPr>
              <w:spacing w:after="0" w:line="240" w:lineRule="auto"/>
            </w:pPr>
            <w:r>
              <w:rPr>
                <w:b w:val="0"/>
                <w:i w:val="0"/>
                <w:sz w:val="16"/>
              </w:rPr>
              <w:t>Pharmacy Expiry / Damage Write-off</w:t>
            </w:r>
          </w:p>
        </w:tc>
      </w:tr>
    </w:tbl>
    <w:p>
      <w:pPr>
        <w:pStyle w:val="Heading3"/>
      </w:pPr>
      <w:r>
        <w:t>QcEquipmentType</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5103"/>
        <w:gridCol w:w="5103"/>
      </w:tblGrid>
      <w:tr>
        <w:trPr>
          <w:tblHeader w:val="true"/>
        </w:trPr>
        <w:tc>
          <w:tcPr>
            <w:tcW w:type="dxa" w:w="5102"/>
            <w:shd w:val="clear" w:color="auto" w:fill="1B2A4A"/>
          </w:tcPr>
          <w:p>
            <w:pPr>
              <w:spacing w:after="0"/>
            </w:pPr>
            <w:r>
              <w:rPr>
                <w:b/>
                <w:i w:val="0"/>
                <w:color w:val="FFFFFF"/>
                <w:sz w:val="16"/>
              </w:rPr>
              <w:t>TypeId</w:t>
            </w:r>
          </w:p>
        </w:tc>
        <w:tc>
          <w:tcPr>
            <w:tcW w:type="dxa" w:w="5102"/>
            <w:shd w:val="clear" w:color="auto" w:fill="1B2A4A"/>
          </w:tcPr>
          <w:p>
            <w:pPr>
              <w:spacing w:after="0"/>
            </w:pPr>
            <w:r>
              <w:rPr>
                <w:b/>
                <w:i w:val="0"/>
                <w:color w:val="FFFFFF"/>
                <w:sz w:val="16"/>
              </w:rPr>
              <w:t>TypeName</w:t>
            </w:r>
          </w:p>
        </w:tc>
      </w:tr>
      <w:tr>
        <w:trPr>
          <w:cantSplit/>
        </w:trPr>
        <w:tc>
          <w:tcPr>
            <w:tcW w:type="dxa" w:w="5102"/>
            <w:vAlign w:val="top"/>
          </w:tcPr>
          <w:p>
            <w:pPr>
              <w:spacing w:after="0" w:line="240" w:lineRule="auto"/>
            </w:pPr>
            <w:r>
              <w:rPr>
                <w:b w:val="0"/>
                <w:i w:val="0"/>
                <w:sz w:val="16"/>
              </w:rPr>
              <w:t>1</w:t>
            </w:r>
          </w:p>
        </w:tc>
        <w:tc>
          <w:tcPr>
            <w:tcW w:type="dxa" w:w="5102"/>
            <w:vAlign w:val="top"/>
          </w:tcPr>
          <w:p>
            <w:pPr>
              <w:spacing w:after="0" w:line="240" w:lineRule="auto"/>
            </w:pPr>
            <w:r>
              <w:rPr>
                <w:b w:val="0"/>
                <w:i w:val="0"/>
                <w:sz w:val="16"/>
              </w:rPr>
              <w:t>Analyzer</w:t>
            </w:r>
          </w:p>
        </w:tc>
      </w:tr>
      <w:tr>
        <w:trPr>
          <w:cantSplit/>
        </w:trPr>
        <w:tc>
          <w:tcPr>
            <w:tcW w:type="dxa" w:w="5102"/>
            <w:shd w:val="clear" w:color="auto" w:fill="F3F6FA"/>
            <w:vAlign w:val="top"/>
          </w:tcPr>
          <w:p>
            <w:pPr>
              <w:spacing w:after="0" w:line="240" w:lineRule="auto"/>
            </w:pPr>
            <w:r>
              <w:rPr>
                <w:b w:val="0"/>
                <w:i w:val="0"/>
                <w:sz w:val="16"/>
              </w:rPr>
              <w:t>2</w:t>
            </w:r>
          </w:p>
        </w:tc>
        <w:tc>
          <w:tcPr>
            <w:tcW w:type="dxa" w:w="5102"/>
            <w:shd w:val="clear" w:color="auto" w:fill="F3F6FA"/>
            <w:vAlign w:val="top"/>
          </w:tcPr>
          <w:p>
            <w:pPr>
              <w:spacing w:after="0" w:line="240" w:lineRule="auto"/>
            </w:pPr>
            <w:r>
              <w:rPr>
                <w:b w:val="0"/>
                <w:i w:val="0"/>
                <w:sz w:val="16"/>
              </w:rPr>
              <w:t>Centrifuge</w:t>
            </w:r>
          </w:p>
        </w:tc>
      </w:tr>
      <w:tr>
        <w:trPr>
          <w:cantSplit/>
        </w:trPr>
        <w:tc>
          <w:tcPr>
            <w:tcW w:type="dxa" w:w="5102"/>
            <w:vAlign w:val="top"/>
          </w:tcPr>
          <w:p>
            <w:pPr>
              <w:spacing w:after="0" w:line="240" w:lineRule="auto"/>
            </w:pPr>
            <w:r>
              <w:rPr>
                <w:b w:val="0"/>
                <w:i w:val="0"/>
                <w:sz w:val="16"/>
              </w:rPr>
              <w:t>3</w:t>
            </w:r>
          </w:p>
        </w:tc>
        <w:tc>
          <w:tcPr>
            <w:tcW w:type="dxa" w:w="5102"/>
            <w:vAlign w:val="top"/>
          </w:tcPr>
          <w:p>
            <w:pPr>
              <w:spacing w:after="0" w:line="240" w:lineRule="auto"/>
            </w:pPr>
            <w:r>
              <w:rPr>
                <w:b w:val="0"/>
                <w:i w:val="0"/>
                <w:sz w:val="16"/>
              </w:rPr>
              <w:t>Microscope</w:t>
            </w:r>
          </w:p>
        </w:tc>
      </w:tr>
      <w:tr>
        <w:trPr>
          <w:cantSplit/>
        </w:trPr>
        <w:tc>
          <w:tcPr>
            <w:tcW w:type="dxa" w:w="5102"/>
            <w:shd w:val="clear" w:color="auto" w:fill="F3F6FA"/>
            <w:vAlign w:val="top"/>
          </w:tcPr>
          <w:p>
            <w:pPr>
              <w:spacing w:after="0" w:line="240" w:lineRule="auto"/>
            </w:pPr>
            <w:r>
              <w:rPr>
                <w:b w:val="0"/>
                <w:i w:val="0"/>
                <w:sz w:val="16"/>
              </w:rPr>
              <w:t>4</w:t>
            </w:r>
          </w:p>
        </w:tc>
        <w:tc>
          <w:tcPr>
            <w:tcW w:type="dxa" w:w="5102"/>
            <w:shd w:val="clear" w:color="auto" w:fill="F3F6FA"/>
            <w:vAlign w:val="top"/>
          </w:tcPr>
          <w:p>
            <w:pPr>
              <w:spacing w:after="0" w:line="240" w:lineRule="auto"/>
            </w:pPr>
            <w:r>
              <w:rPr>
                <w:b w:val="0"/>
                <w:i w:val="0"/>
                <w:sz w:val="16"/>
              </w:rPr>
              <w:t>Refrigerator / Freezer</w:t>
            </w:r>
          </w:p>
        </w:tc>
      </w:tr>
      <w:tr>
        <w:trPr>
          <w:cantSplit/>
        </w:trPr>
        <w:tc>
          <w:tcPr>
            <w:tcW w:type="dxa" w:w="5102"/>
            <w:vAlign w:val="top"/>
          </w:tcPr>
          <w:p>
            <w:pPr>
              <w:spacing w:after="0" w:line="240" w:lineRule="auto"/>
            </w:pPr>
            <w:r>
              <w:rPr>
                <w:b w:val="0"/>
                <w:i w:val="0"/>
                <w:sz w:val="16"/>
              </w:rPr>
              <w:t>5</w:t>
            </w:r>
          </w:p>
        </w:tc>
        <w:tc>
          <w:tcPr>
            <w:tcW w:type="dxa" w:w="5102"/>
            <w:vAlign w:val="top"/>
          </w:tcPr>
          <w:p>
            <w:pPr>
              <w:spacing w:after="0" w:line="240" w:lineRule="auto"/>
            </w:pPr>
            <w:r>
              <w:rPr>
                <w:b w:val="0"/>
                <w:i w:val="0"/>
                <w:sz w:val="16"/>
              </w:rPr>
              <w:t>Incubator</w:t>
            </w:r>
          </w:p>
        </w:tc>
      </w:tr>
      <w:tr>
        <w:trPr>
          <w:cantSplit/>
        </w:trPr>
        <w:tc>
          <w:tcPr>
            <w:tcW w:type="dxa" w:w="5102"/>
            <w:shd w:val="clear" w:color="auto" w:fill="F3F6FA"/>
            <w:vAlign w:val="top"/>
          </w:tcPr>
          <w:p>
            <w:pPr>
              <w:spacing w:after="0" w:line="240" w:lineRule="auto"/>
            </w:pPr>
            <w:r>
              <w:rPr>
                <w:b w:val="0"/>
                <w:i w:val="0"/>
                <w:sz w:val="16"/>
              </w:rPr>
              <w:t>6</w:t>
            </w:r>
          </w:p>
        </w:tc>
        <w:tc>
          <w:tcPr>
            <w:tcW w:type="dxa" w:w="5102"/>
            <w:shd w:val="clear" w:color="auto" w:fill="F3F6FA"/>
            <w:vAlign w:val="top"/>
          </w:tcPr>
          <w:p>
            <w:pPr>
              <w:spacing w:after="0" w:line="240" w:lineRule="auto"/>
            </w:pPr>
            <w:r>
              <w:rPr>
                <w:b w:val="0"/>
                <w:i w:val="0"/>
                <w:sz w:val="16"/>
              </w:rPr>
              <w:t>Water bath</w:t>
            </w:r>
          </w:p>
        </w:tc>
      </w:tr>
      <w:tr>
        <w:trPr>
          <w:cantSplit/>
        </w:trPr>
        <w:tc>
          <w:tcPr>
            <w:tcW w:type="dxa" w:w="5102"/>
            <w:vAlign w:val="top"/>
          </w:tcPr>
          <w:p>
            <w:pPr>
              <w:spacing w:after="0" w:line="240" w:lineRule="auto"/>
            </w:pPr>
            <w:r>
              <w:rPr>
                <w:b w:val="0"/>
                <w:i w:val="0"/>
                <w:sz w:val="16"/>
              </w:rPr>
              <w:t>7</w:t>
            </w:r>
          </w:p>
        </w:tc>
        <w:tc>
          <w:tcPr>
            <w:tcW w:type="dxa" w:w="5102"/>
            <w:vAlign w:val="top"/>
          </w:tcPr>
          <w:p>
            <w:pPr>
              <w:spacing w:after="0" w:line="240" w:lineRule="auto"/>
            </w:pPr>
            <w:r>
              <w:rPr>
                <w:b w:val="0"/>
                <w:i w:val="0"/>
                <w:sz w:val="16"/>
              </w:rPr>
              <w:t>Hot air oven</w:t>
            </w:r>
          </w:p>
        </w:tc>
      </w:tr>
      <w:tr>
        <w:trPr>
          <w:cantSplit/>
        </w:trPr>
        <w:tc>
          <w:tcPr>
            <w:tcW w:type="dxa" w:w="5102"/>
            <w:shd w:val="clear" w:color="auto" w:fill="F3F6FA"/>
            <w:vAlign w:val="top"/>
          </w:tcPr>
          <w:p>
            <w:pPr>
              <w:spacing w:after="0" w:line="240" w:lineRule="auto"/>
            </w:pPr>
            <w:r>
              <w:rPr>
                <w:b w:val="0"/>
                <w:i w:val="0"/>
                <w:sz w:val="16"/>
              </w:rPr>
              <w:t>8</w:t>
            </w:r>
          </w:p>
        </w:tc>
        <w:tc>
          <w:tcPr>
            <w:tcW w:type="dxa" w:w="5102"/>
            <w:shd w:val="clear" w:color="auto" w:fill="F3F6FA"/>
            <w:vAlign w:val="top"/>
          </w:tcPr>
          <w:p>
            <w:pPr>
              <w:spacing w:after="0" w:line="240" w:lineRule="auto"/>
            </w:pPr>
            <w:r>
              <w:rPr>
                <w:b w:val="0"/>
                <w:i w:val="0"/>
                <w:sz w:val="16"/>
              </w:rPr>
              <w:t>Autoclave</w:t>
            </w:r>
          </w:p>
        </w:tc>
      </w:tr>
      <w:tr>
        <w:trPr>
          <w:cantSplit/>
        </w:trPr>
        <w:tc>
          <w:tcPr>
            <w:tcW w:type="dxa" w:w="5102"/>
            <w:vAlign w:val="top"/>
          </w:tcPr>
          <w:p>
            <w:pPr>
              <w:spacing w:after="0" w:line="240" w:lineRule="auto"/>
            </w:pPr>
            <w:r>
              <w:rPr>
                <w:b w:val="0"/>
                <w:i w:val="0"/>
                <w:sz w:val="16"/>
              </w:rPr>
              <w:t>9</w:t>
            </w:r>
          </w:p>
        </w:tc>
        <w:tc>
          <w:tcPr>
            <w:tcW w:type="dxa" w:w="5102"/>
            <w:vAlign w:val="top"/>
          </w:tcPr>
          <w:p>
            <w:pPr>
              <w:spacing w:after="0" w:line="240" w:lineRule="auto"/>
            </w:pPr>
            <w:r>
              <w:rPr>
                <w:b w:val="0"/>
                <w:i w:val="0"/>
                <w:sz w:val="16"/>
              </w:rPr>
              <w:t>Biosafety cabinet</w:t>
            </w:r>
          </w:p>
        </w:tc>
      </w:tr>
      <w:tr>
        <w:trPr>
          <w:cantSplit/>
        </w:trPr>
        <w:tc>
          <w:tcPr>
            <w:tcW w:type="dxa" w:w="5102"/>
            <w:shd w:val="clear" w:color="auto" w:fill="F3F6FA"/>
            <w:vAlign w:val="top"/>
          </w:tcPr>
          <w:p>
            <w:pPr>
              <w:spacing w:after="0" w:line="240" w:lineRule="auto"/>
            </w:pPr>
            <w:r>
              <w:rPr>
                <w:b w:val="0"/>
                <w:i w:val="0"/>
                <w:sz w:val="16"/>
              </w:rPr>
              <w:t>10</w:t>
            </w:r>
          </w:p>
        </w:tc>
        <w:tc>
          <w:tcPr>
            <w:tcW w:type="dxa" w:w="5102"/>
            <w:shd w:val="clear" w:color="auto" w:fill="F3F6FA"/>
            <w:vAlign w:val="top"/>
          </w:tcPr>
          <w:p>
            <w:pPr>
              <w:spacing w:after="0" w:line="240" w:lineRule="auto"/>
            </w:pPr>
            <w:r>
              <w:rPr>
                <w:b w:val="0"/>
                <w:i w:val="0"/>
                <w:sz w:val="16"/>
              </w:rPr>
              <w:t>Micropipette</w:t>
            </w:r>
          </w:p>
        </w:tc>
      </w:tr>
      <w:tr>
        <w:trPr>
          <w:cantSplit/>
        </w:trPr>
        <w:tc>
          <w:tcPr>
            <w:tcW w:type="dxa" w:w="5102"/>
            <w:vAlign w:val="top"/>
          </w:tcPr>
          <w:p>
            <w:pPr>
              <w:spacing w:after="0" w:line="240" w:lineRule="auto"/>
            </w:pPr>
            <w:r>
              <w:rPr>
                <w:b w:val="0"/>
                <w:i w:val="0"/>
                <w:sz w:val="16"/>
              </w:rPr>
              <w:t>11</w:t>
            </w:r>
          </w:p>
        </w:tc>
        <w:tc>
          <w:tcPr>
            <w:tcW w:type="dxa" w:w="5102"/>
            <w:vAlign w:val="top"/>
          </w:tcPr>
          <w:p>
            <w:pPr>
              <w:spacing w:after="0" w:line="240" w:lineRule="auto"/>
            </w:pPr>
            <w:r>
              <w:rPr>
                <w:b w:val="0"/>
                <w:i w:val="0"/>
                <w:sz w:val="16"/>
              </w:rPr>
              <w:t>Thermometer / Data logger</w:t>
            </w:r>
          </w:p>
        </w:tc>
      </w:tr>
      <w:tr>
        <w:trPr>
          <w:cantSplit/>
        </w:trPr>
        <w:tc>
          <w:tcPr>
            <w:tcW w:type="dxa" w:w="5102"/>
            <w:shd w:val="clear" w:color="auto" w:fill="F3F6FA"/>
            <w:vAlign w:val="top"/>
          </w:tcPr>
          <w:p>
            <w:pPr>
              <w:spacing w:after="0" w:line="240" w:lineRule="auto"/>
            </w:pPr>
            <w:r>
              <w:rPr>
                <w:b w:val="0"/>
                <w:i w:val="0"/>
                <w:sz w:val="16"/>
              </w:rPr>
              <w:t>12</w:t>
            </w:r>
          </w:p>
        </w:tc>
        <w:tc>
          <w:tcPr>
            <w:tcW w:type="dxa" w:w="5102"/>
            <w:shd w:val="clear" w:color="auto" w:fill="F3F6FA"/>
            <w:vAlign w:val="top"/>
          </w:tcPr>
          <w:p>
            <w:pPr>
              <w:spacing w:after="0" w:line="240" w:lineRule="auto"/>
            </w:pPr>
            <w:r>
              <w:rPr>
                <w:b w:val="0"/>
                <w:i w:val="0"/>
                <w:sz w:val="16"/>
              </w:rPr>
              <w:t>Weighing balance</w:t>
            </w:r>
          </w:p>
        </w:tc>
      </w:tr>
      <w:tr>
        <w:trPr>
          <w:cantSplit/>
        </w:trPr>
        <w:tc>
          <w:tcPr>
            <w:tcW w:type="dxa" w:w="5102"/>
            <w:vAlign w:val="top"/>
          </w:tcPr>
          <w:p>
            <w:pPr>
              <w:spacing w:after="0" w:line="240" w:lineRule="auto"/>
            </w:pPr>
            <w:r>
              <w:rPr>
                <w:b w:val="0"/>
                <w:i w:val="0"/>
                <w:sz w:val="16"/>
              </w:rPr>
              <w:t>13</w:t>
            </w:r>
          </w:p>
        </w:tc>
        <w:tc>
          <w:tcPr>
            <w:tcW w:type="dxa" w:w="5102"/>
            <w:vAlign w:val="top"/>
          </w:tcPr>
          <w:p>
            <w:pPr>
              <w:spacing w:after="0" w:line="240" w:lineRule="auto"/>
            </w:pPr>
            <w:r>
              <w:rPr>
                <w:b w:val="0"/>
                <w:i w:val="0"/>
                <w:sz w:val="16"/>
              </w:rPr>
              <w:t>Other</w:t>
            </w:r>
          </w:p>
        </w:tc>
      </w:tr>
    </w:tbl>
    <w:p>
      <w:pPr>
        <w:pStyle w:val="Heading2"/>
      </w:pPr>
      <w:r>
        <w:t>Coded columns</w:t>
      </w:r>
    </w:p>
    <w:p>
      <w:r>
        <w:t>Single-letter and text codes stored in transaction tables, with their meaning.</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5103"/>
        <w:gridCol w:w="5103"/>
      </w:tblGrid>
      <w:tr>
        <w:trPr>
          <w:tblHeader w:val="true"/>
        </w:trPr>
        <w:tc>
          <w:tcPr>
            <w:tcW w:type="dxa" w:w="3402"/>
            <w:shd w:val="clear" w:color="auto" w:fill="1B2A4A"/>
          </w:tcPr>
          <w:p>
            <w:pPr>
              <w:spacing w:after="0"/>
            </w:pPr>
            <w:r>
              <w:rPr>
                <w:b/>
                <w:i w:val="0"/>
                <w:color w:val="FFFFFF"/>
                <w:sz w:val="16"/>
              </w:rPr>
              <w:t>Table.column</w:t>
            </w:r>
          </w:p>
        </w:tc>
        <w:tc>
          <w:tcPr>
            <w:tcW w:type="dxa" w:w="6803"/>
            <w:shd w:val="clear" w:color="auto" w:fill="1B2A4A"/>
          </w:tcPr>
          <w:p>
            <w:pPr>
              <w:spacing w:after="0"/>
            </w:pPr>
            <w:r>
              <w:rPr>
                <w:b/>
                <w:i w:val="0"/>
                <w:color w:val="FFFFFF"/>
                <w:sz w:val="16"/>
              </w:rPr>
              <w:t>Values</w:t>
            </w:r>
          </w:p>
        </w:tc>
      </w:tr>
      <w:tr>
        <w:trPr>
          <w:cantSplit/>
        </w:trPr>
        <w:tc>
          <w:tcPr>
            <w:tcW w:type="dxa" w:w="3402"/>
            <w:vAlign w:val="top"/>
          </w:tcPr>
          <w:p>
            <w:pPr>
              <w:spacing w:after="0" w:line="240" w:lineRule="auto"/>
            </w:pPr>
            <w:r>
              <w:rPr>
                <w:b/>
                <w:i w:val="0"/>
                <w:sz w:val="16"/>
              </w:rPr>
              <w:t>Users.User_Type</w:t>
            </w:r>
          </w:p>
        </w:tc>
        <w:tc>
          <w:tcPr>
            <w:tcW w:type="dxa" w:w="6803"/>
            <w:vAlign w:val="top"/>
          </w:tcPr>
          <w:p>
            <w:pPr>
              <w:spacing w:after="0" w:line="240" w:lineRule="auto"/>
            </w:pPr>
            <w:r>
              <w:rPr>
                <w:b w:val="0"/>
                <w:i w:val="0"/>
                <w:sz w:val="16"/>
              </w:rPr>
              <w:t>Login type: U = system user, D = doctor, F = franchise, C = corporate.</w:t>
            </w:r>
          </w:p>
        </w:tc>
      </w:tr>
      <w:tr>
        <w:trPr>
          <w:cantSplit/>
        </w:trPr>
        <w:tc>
          <w:tcPr>
            <w:tcW w:type="dxa" w:w="3402"/>
            <w:shd w:val="clear" w:color="auto" w:fill="F3F6FA"/>
            <w:vAlign w:val="top"/>
          </w:tcPr>
          <w:p>
            <w:pPr>
              <w:spacing w:after="0" w:line="240" w:lineRule="auto"/>
            </w:pPr>
            <w:r>
              <w:rPr>
                <w:b/>
                <w:i w:val="0"/>
                <w:sz w:val="16"/>
              </w:rPr>
              <w:t>PaymentHeader.ModuleCode</w:t>
            </w:r>
          </w:p>
        </w:tc>
        <w:tc>
          <w:tcPr>
            <w:tcW w:type="dxa" w:w="6803"/>
            <w:shd w:val="clear" w:color="auto" w:fill="F3F6FA"/>
            <w:vAlign w:val="top"/>
          </w:tcPr>
          <w:p>
            <w:pPr>
              <w:spacing w:after="0" w:line="240" w:lineRule="auto"/>
            </w:pPr>
            <w:r>
              <w:rPr>
                <w:b w:val="0"/>
                <w:i w:val="0"/>
                <w:sz w:val="16"/>
              </w:rPr>
              <w:t>Module billed: LAB = lab order, OPD = OPD visit, MEM = membership card, PHR = pharmacy sale.</w:t>
            </w:r>
          </w:p>
        </w:tc>
      </w:tr>
      <w:tr>
        <w:trPr>
          <w:cantSplit/>
        </w:trPr>
        <w:tc>
          <w:tcPr>
            <w:tcW w:type="dxa" w:w="3402"/>
            <w:vAlign w:val="top"/>
          </w:tcPr>
          <w:p>
            <w:pPr>
              <w:spacing w:after="0" w:line="240" w:lineRule="auto"/>
            </w:pPr>
            <w:r>
              <w:rPr>
                <w:b/>
                <w:i w:val="0"/>
                <w:sz w:val="16"/>
              </w:rPr>
              <w:t>PaymentHeader.PaymentStatus</w:t>
            </w:r>
          </w:p>
        </w:tc>
        <w:tc>
          <w:tcPr>
            <w:tcW w:type="dxa" w:w="6803"/>
            <w:vAlign w:val="top"/>
          </w:tcPr>
          <w:p>
            <w:pPr>
              <w:spacing w:after="0" w:line="240" w:lineRule="auto"/>
            </w:pPr>
            <w:r>
              <w:rPr>
                <w:b w:val="0"/>
                <w:i w:val="0"/>
                <w:sz w:val="16"/>
              </w:rPr>
              <w:t>P = paid, R = partially paid, U = unpaid.</w:t>
            </w:r>
          </w:p>
        </w:tc>
      </w:tr>
      <w:tr>
        <w:trPr>
          <w:cantSplit/>
        </w:trPr>
        <w:tc>
          <w:tcPr>
            <w:tcW w:type="dxa" w:w="3402"/>
            <w:shd w:val="clear" w:color="auto" w:fill="F3F6FA"/>
            <w:vAlign w:val="top"/>
          </w:tcPr>
          <w:p>
            <w:pPr>
              <w:spacing w:after="0" w:line="240" w:lineRule="auto"/>
            </w:pPr>
            <w:r>
              <w:rPr>
                <w:b/>
                <w:i w:val="0"/>
                <w:sz w:val="16"/>
              </w:rPr>
              <w:t>PaymentHeader.HeaderDiscountType</w:t>
            </w:r>
          </w:p>
        </w:tc>
        <w:tc>
          <w:tcPr>
            <w:tcW w:type="dxa" w:w="6803"/>
            <w:shd w:val="clear" w:color="auto" w:fill="F3F6FA"/>
            <w:vAlign w:val="top"/>
          </w:tcPr>
          <w:p>
            <w:pPr>
              <w:spacing w:after="0" w:line="240" w:lineRule="auto"/>
            </w:pPr>
            <w:r>
              <w:rPr>
                <w:b w:val="0"/>
                <w:i w:val="0"/>
                <w:sz w:val="16"/>
              </w:rPr>
              <w:t>Bill-level discount: P = percentage, M = amount, D = department-wise.</w:t>
            </w:r>
          </w:p>
        </w:tc>
      </w:tr>
      <w:tr>
        <w:trPr>
          <w:cantSplit/>
        </w:trPr>
        <w:tc>
          <w:tcPr>
            <w:tcW w:type="dxa" w:w="3402"/>
            <w:vAlign w:val="top"/>
          </w:tcPr>
          <w:p>
            <w:pPr>
              <w:spacing w:after="0" w:line="240" w:lineRule="auto"/>
            </w:pPr>
            <w:r>
              <w:rPr>
                <w:b/>
                <w:i w:val="0"/>
                <w:sz w:val="16"/>
              </w:rPr>
              <w:t>PaymentLineItem.ServiceType</w:t>
            </w:r>
          </w:p>
        </w:tc>
        <w:tc>
          <w:tcPr>
            <w:tcW w:type="dxa" w:w="6803"/>
            <w:vAlign w:val="top"/>
          </w:tcPr>
          <w:p>
            <w:pPr>
              <w:spacing w:after="0" w:line="240" w:lineRule="auto"/>
            </w:pPr>
            <w:r>
              <w:rPr>
                <w:b w:val="0"/>
                <w:i w:val="0"/>
                <w:sz w:val="16"/>
              </w:rPr>
              <w:t>Kind of line: Test, Profile, Package, Consulting, Service, Misc, Membership.</w:t>
            </w:r>
          </w:p>
        </w:tc>
      </w:tr>
      <w:tr>
        <w:trPr>
          <w:cantSplit/>
        </w:trPr>
        <w:tc>
          <w:tcPr>
            <w:tcW w:type="dxa" w:w="3402"/>
            <w:shd w:val="clear" w:color="auto" w:fill="F3F6FA"/>
            <w:vAlign w:val="top"/>
          </w:tcPr>
          <w:p>
            <w:pPr>
              <w:spacing w:after="0" w:line="240" w:lineRule="auto"/>
            </w:pPr>
            <w:r>
              <w:rPr>
                <w:b/>
                <w:i w:val="0"/>
                <w:sz w:val="16"/>
              </w:rPr>
              <w:t>BillCancellation.CancellationType</w:t>
            </w:r>
          </w:p>
        </w:tc>
        <w:tc>
          <w:tcPr>
            <w:tcW w:type="dxa" w:w="6803"/>
            <w:shd w:val="clear" w:color="auto" w:fill="F3F6FA"/>
            <w:vAlign w:val="top"/>
          </w:tcPr>
          <w:p>
            <w:pPr>
              <w:spacing w:after="0" w:line="240" w:lineRule="auto"/>
            </w:pPr>
            <w:r>
              <w:rPr>
                <w:b w:val="0"/>
                <w:i w:val="0"/>
                <w:sz w:val="16"/>
              </w:rPr>
              <w:t>F = full, P = partial.</w:t>
            </w:r>
          </w:p>
        </w:tc>
      </w:tr>
      <w:tr>
        <w:trPr>
          <w:cantSplit/>
        </w:trPr>
        <w:tc>
          <w:tcPr>
            <w:tcW w:type="dxa" w:w="3402"/>
            <w:vAlign w:val="top"/>
          </w:tcPr>
          <w:p>
            <w:pPr>
              <w:spacing w:after="0" w:line="240" w:lineRule="auto"/>
            </w:pPr>
            <w:r>
              <w:rPr>
                <w:b/>
                <w:i w:val="0"/>
                <w:sz w:val="16"/>
              </w:rPr>
              <w:t>BillCancellation.ModuleCode</w:t>
            </w:r>
          </w:p>
        </w:tc>
        <w:tc>
          <w:tcPr>
            <w:tcW w:type="dxa" w:w="6803"/>
            <w:vAlign w:val="top"/>
          </w:tcPr>
          <w:p>
            <w:pPr>
              <w:spacing w:after="0" w:line="240" w:lineRule="auto"/>
            </w:pPr>
            <w:r>
              <w:rPr>
                <w:b w:val="0"/>
                <w:i w:val="0"/>
                <w:sz w:val="16"/>
              </w:rPr>
              <w:t>LAB or OPD.</w:t>
            </w:r>
          </w:p>
        </w:tc>
      </w:tr>
      <w:tr>
        <w:trPr>
          <w:cantSplit/>
        </w:trPr>
        <w:tc>
          <w:tcPr>
            <w:tcW w:type="dxa" w:w="3402"/>
            <w:shd w:val="clear" w:color="auto" w:fill="F3F6FA"/>
            <w:vAlign w:val="top"/>
          </w:tcPr>
          <w:p>
            <w:pPr>
              <w:spacing w:after="0" w:line="240" w:lineRule="auto"/>
            </w:pPr>
            <w:r>
              <w:rPr>
                <w:b/>
                <w:i w:val="0"/>
                <w:sz w:val="16"/>
              </w:rPr>
              <w:t>BillCancellation.ModuleRefId</w:t>
            </w:r>
          </w:p>
        </w:tc>
        <w:tc>
          <w:tcPr>
            <w:tcW w:type="dxa" w:w="6803"/>
            <w:shd w:val="clear" w:color="auto" w:fill="F3F6FA"/>
            <w:vAlign w:val="top"/>
          </w:tcPr>
          <w:p>
            <w:pPr>
              <w:spacing w:after="0" w:line="240" w:lineRule="auto"/>
            </w:pPr>
            <w:r>
              <w:rPr>
                <w:b w:val="0"/>
                <w:i w:val="0"/>
                <w:sz w:val="16"/>
              </w:rPr>
              <w:t>LabOrder.LabOrderId (LAB) or PatientOPDService.OPDServiceId (OPD).</w:t>
            </w:r>
          </w:p>
        </w:tc>
      </w:tr>
      <w:tr>
        <w:trPr>
          <w:cantSplit/>
        </w:trPr>
        <w:tc>
          <w:tcPr>
            <w:tcW w:type="dxa" w:w="3402"/>
            <w:vAlign w:val="top"/>
          </w:tcPr>
          <w:p>
            <w:pPr>
              <w:spacing w:after="0" w:line="240" w:lineRule="auto"/>
            </w:pPr>
            <w:r>
              <w:rPr>
                <w:b/>
                <w:i w:val="0"/>
                <w:sz w:val="16"/>
              </w:rPr>
              <w:t>CashClosing.Status</w:t>
            </w:r>
          </w:p>
        </w:tc>
        <w:tc>
          <w:tcPr>
            <w:tcW w:type="dxa" w:w="6803"/>
            <w:vAlign w:val="top"/>
          </w:tcPr>
          <w:p>
            <w:pPr>
              <w:spacing w:after="0" w:line="240" w:lineRule="auto"/>
            </w:pPr>
            <w:r>
              <w:rPr>
                <w:b w:val="0"/>
                <w:i w:val="0"/>
                <w:sz w:val="16"/>
              </w:rPr>
              <w:t>S = submitted, B = sent back, V = verified.</w:t>
            </w:r>
          </w:p>
        </w:tc>
      </w:tr>
      <w:tr>
        <w:trPr>
          <w:cantSplit/>
        </w:trPr>
        <w:tc>
          <w:tcPr>
            <w:tcW w:type="dxa" w:w="3402"/>
            <w:shd w:val="clear" w:color="auto" w:fill="F3F6FA"/>
            <w:vAlign w:val="top"/>
          </w:tcPr>
          <w:p>
            <w:pPr>
              <w:spacing w:after="0" w:line="240" w:lineRule="auto"/>
            </w:pPr>
            <w:r>
              <w:rPr>
                <w:b/>
                <w:i w:val="0"/>
                <w:sz w:val="16"/>
              </w:rPr>
              <w:t>CashClosing.Module</w:t>
            </w:r>
          </w:p>
        </w:tc>
        <w:tc>
          <w:tcPr>
            <w:tcW w:type="dxa" w:w="6803"/>
            <w:shd w:val="clear" w:color="auto" w:fill="F3F6FA"/>
            <w:vAlign w:val="top"/>
          </w:tcPr>
          <w:p>
            <w:pPr>
              <w:spacing w:after="0" w:line="240" w:lineRule="auto"/>
            </w:pPr>
            <w:r>
              <w:rPr>
                <w:b w:val="0"/>
                <w:i w:val="0"/>
                <w:sz w:val="16"/>
              </w:rPr>
              <w:t>LAB or OPD.</w:t>
            </w:r>
          </w:p>
        </w:tc>
      </w:tr>
      <w:tr>
        <w:trPr>
          <w:cantSplit/>
        </w:trPr>
        <w:tc>
          <w:tcPr>
            <w:tcW w:type="dxa" w:w="3402"/>
            <w:vAlign w:val="top"/>
          </w:tcPr>
          <w:p>
            <w:pPr>
              <w:spacing w:after="0" w:line="240" w:lineRule="auto"/>
            </w:pPr>
            <w:r>
              <w:rPr>
                <w:b/>
                <w:i w:val="0"/>
                <w:sz w:val="16"/>
              </w:rPr>
              <w:t>MembershipLedger.TxnType</w:t>
            </w:r>
          </w:p>
        </w:tc>
        <w:tc>
          <w:tcPr>
            <w:tcW w:type="dxa" w:w="6803"/>
            <w:vAlign w:val="top"/>
          </w:tcPr>
          <w:p>
            <w:pPr>
              <w:spacing w:after="0" w:line="240" w:lineRule="auto"/>
            </w:pPr>
            <w:r>
              <w:rPr>
                <w:b w:val="0"/>
                <w:i w:val="0"/>
                <w:sz w:val="16"/>
              </w:rPr>
              <w:t>ISSUE, MEMBER, EARN, REDEEM, DISCOUNT, REVERSE, RESTORE, STATUS (expiry / status change).</w:t>
            </w:r>
          </w:p>
        </w:tc>
      </w:tr>
      <w:tr>
        <w:trPr>
          <w:cantSplit/>
        </w:trPr>
        <w:tc>
          <w:tcPr>
            <w:tcW w:type="dxa" w:w="3402"/>
            <w:shd w:val="clear" w:color="auto" w:fill="F3F6FA"/>
            <w:vAlign w:val="top"/>
          </w:tcPr>
          <w:p>
            <w:pPr>
              <w:spacing w:after="0" w:line="240" w:lineRule="auto"/>
            </w:pPr>
            <w:r>
              <w:rPr>
                <w:b/>
                <w:i w:val="0"/>
                <w:sz w:val="16"/>
              </w:rPr>
              <w:t>MembershipCard.Status</w:t>
            </w:r>
          </w:p>
        </w:tc>
        <w:tc>
          <w:tcPr>
            <w:tcW w:type="dxa" w:w="6803"/>
            <w:shd w:val="clear" w:color="auto" w:fill="F3F6FA"/>
            <w:vAlign w:val="top"/>
          </w:tcPr>
          <w:p>
            <w:pPr>
              <w:spacing w:after="0" w:line="240" w:lineRule="auto"/>
            </w:pPr>
            <w:r>
              <w:rPr>
                <w:b w:val="0"/>
                <w:i w:val="0"/>
                <w:sz w:val="16"/>
              </w:rPr>
              <w:t>Active or Blocked.</w:t>
            </w:r>
          </w:p>
        </w:tc>
      </w:tr>
      <w:tr>
        <w:trPr>
          <w:cantSplit/>
        </w:trPr>
        <w:tc>
          <w:tcPr>
            <w:tcW w:type="dxa" w:w="3402"/>
            <w:vAlign w:val="top"/>
          </w:tcPr>
          <w:p>
            <w:pPr>
              <w:spacing w:after="0" w:line="240" w:lineRule="auto"/>
            </w:pPr>
            <w:r>
              <w:rPr>
                <w:b/>
                <w:i w:val="0"/>
                <w:sz w:val="16"/>
              </w:rPr>
              <w:t>ApprovalMatrix.Scope</w:t>
            </w:r>
          </w:p>
        </w:tc>
        <w:tc>
          <w:tcPr>
            <w:tcW w:type="dxa" w:w="6803"/>
            <w:vAlign w:val="top"/>
          </w:tcPr>
          <w:p>
            <w:pPr>
              <w:spacing w:after="0" w:line="240" w:lineRule="auto"/>
            </w:pPr>
            <w:r>
              <w:rPr>
                <w:b w:val="0"/>
                <w:i w:val="0"/>
                <w:sz w:val="16"/>
              </w:rPr>
              <w:t>C = company-wise (approved in the head office branch), B = branch-wise.</w:t>
            </w:r>
          </w:p>
        </w:tc>
      </w:tr>
      <w:tr>
        <w:trPr>
          <w:cantSplit/>
        </w:trPr>
        <w:tc>
          <w:tcPr>
            <w:tcW w:type="dxa" w:w="3402"/>
            <w:shd w:val="clear" w:color="auto" w:fill="F3F6FA"/>
            <w:vAlign w:val="top"/>
          </w:tcPr>
          <w:p>
            <w:pPr>
              <w:spacing w:after="0" w:line="240" w:lineRule="auto"/>
            </w:pPr>
            <w:r>
              <w:rPr>
                <w:b/>
                <w:i w:val="0"/>
                <w:sz w:val="16"/>
              </w:rPr>
              <w:t>ApprovalRequest.Action_Type</w:t>
            </w:r>
          </w:p>
        </w:tc>
        <w:tc>
          <w:tcPr>
            <w:tcW w:type="dxa" w:w="6803"/>
            <w:shd w:val="clear" w:color="auto" w:fill="F3F6FA"/>
            <w:vAlign w:val="top"/>
          </w:tcPr>
          <w:p>
            <w:pPr>
              <w:spacing w:after="0" w:line="240" w:lineRule="auto"/>
            </w:pPr>
            <w:r>
              <w:rPr>
                <w:b w:val="0"/>
                <w:i w:val="0"/>
                <w:sz w:val="16"/>
              </w:rPr>
              <w:t>CREATE = new record (kept inactive until approved), UPDATE = change to an approved record.</w:t>
            </w:r>
          </w:p>
        </w:tc>
      </w:tr>
      <w:tr>
        <w:trPr>
          <w:cantSplit/>
        </w:trPr>
        <w:tc>
          <w:tcPr>
            <w:tcW w:type="dxa" w:w="3402"/>
            <w:vAlign w:val="top"/>
          </w:tcPr>
          <w:p>
            <w:pPr>
              <w:spacing w:after="0" w:line="240" w:lineRule="auto"/>
            </w:pPr>
            <w:r>
              <w:rPr>
                <w:b/>
                <w:i w:val="0"/>
                <w:sz w:val="16"/>
              </w:rPr>
              <w:t>ApprovalRequest.Status</w:t>
            </w:r>
          </w:p>
        </w:tc>
        <w:tc>
          <w:tcPr>
            <w:tcW w:type="dxa" w:w="6803"/>
            <w:vAlign w:val="top"/>
          </w:tcPr>
          <w:p>
            <w:pPr>
              <w:spacing w:after="0" w:line="240" w:lineRule="auto"/>
            </w:pPr>
            <w:r>
              <w:rPr>
                <w:b w:val="0"/>
                <w:i w:val="0"/>
                <w:sz w:val="16"/>
              </w:rPr>
              <w:t>P = pending, A = approved, S = sent back, X = replaced by a newer submission / closed.</w:t>
            </w:r>
          </w:p>
        </w:tc>
      </w:tr>
      <w:tr>
        <w:trPr>
          <w:cantSplit/>
        </w:trPr>
        <w:tc>
          <w:tcPr>
            <w:tcW w:type="dxa" w:w="3402"/>
            <w:shd w:val="clear" w:color="auto" w:fill="F3F6FA"/>
            <w:vAlign w:val="top"/>
          </w:tcPr>
          <w:p>
            <w:pPr>
              <w:spacing w:after="0" w:line="240" w:lineRule="auto"/>
            </w:pPr>
            <w:r>
              <w:rPr>
                <w:b/>
                <w:i w:val="0"/>
                <w:sz w:val="16"/>
              </w:rPr>
              <w:t>PatientOPDService.Status</w:t>
            </w:r>
          </w:p>
        </w:tc>
        <w:tc>
          <w:tcPr>
            <w:tcW w:type="dxa" w:w="6803"/>
            <w:shd w:val="clear" w:color="auto" w:fill="F3F6FA"/>
            <w:vAlign w:val="top"/>
          </w:tcPr>
          <w:p>
            <w:pPr>
              <w:spacing w:after="0" w:line="240" w:lineRule="auto"/>
            </w:pPr>
            <w:r>
              <w:rPr>
                <w:b w:val="0"/>
                <w:i w:val="0"/>
                <w:sz w:val="16"/>
              </w:rPr>
              <w:t>Visit status: Registered, Consulting, Completed.</w:t>
            </w:r>
          </w:p>
        </w:tc>
      </w:tr>
      <w:tr>
        <w:trPr>
          <w:cantSplit/>
        </w:trPr>
        <w:tc>
          <w:tcPr>
            <w:tcW w:type="dxa" w:w="3402"/>
            <w:vAlign w:val="top"/>
          </w:tcPr>
          <w:p>
            <w:pPr>
              <w:spacing w:after="0" w:line="240" w:lineRule="auto"/>
            </w:pPr>
            <w:r>
              <w:rPr>
                <w:b/>
                <w:i w:val="0"/>
                <w:sz w:val="16"/>
              </w:rPr>
              <w:t>ServiceMaster.ServiceType</w:t>
            </w:r>
          </w:p>
        </w:tc>
        <w:tc>
          <w:tcPr>
            <w:tcW w:type="dxa" w:w="6803"/>
            <w:vAlign w:val="top"/>
          </w:tcPr>
          <w:p>
            <w:pPr>
              <w:spacing w:after="0" w:line="240" w:lineRule="auto"/>
            </w:pPr>
            <w:r>
              <w:rPr>
                <w:b w:val="0"/>
                <w:i w:val="0"/>
                <w:sz w:val="16"/>
              </w:rPr>
              <w:t>Consulting or Service.</w:t>
            </w:r>
          </w:p>
        </w:tc>
      </w:tr>
      <w:tr>
        <w:trPr>
          <w:cantSplit/>
        </w:trPr>
        <w:tc>
          <w:tcPr>
            <w:tcW w:type="dxa" w:w="3402"/>
            <w:shd w:val="clear" w:color="auto" w:fill="F3F6FA"/>
            <w:vAlign w:val="top"/>
          </w:tcPr>
          <w:p>
            <w:pPr>
              <w:spacing w:after="0" w:line="240" w:lineRule="auto"/>
            </w:pPr>
            <w:r>
              <w:rPr>
                <w:b/>
                <w:i w:val="0"/>
                <w:sz w:val="16"/>
              </w:rPr>
              <w:t>PatientCertificate.Status</w:t>
            </w:r>
          </w:p>
        </w:tc>
        <w:tc>
          <w:tcPr>
            <w:tcW w:type="dxa" w:w="6803"/>
            <w:shd w:val="clear" w:color="auto" w:fill="F3F6FA"/>
            <w:vAlign w:val="top"/>
          </w:tcPr>
          <w:p>
            <w:pPr>
              <w:spacing w:after="0" w:line="240" w:lineRule="auto"/>
            </w:pPr>
            <w:r>
              <w:rPr>
                <w:b w:val="0"/>
                <w:i w:val="0"/>
                <w:sz w:val="16"/>
              </w:rPr>
              <w:t>D = draft, I = issued, C = cancelled.</w:t>
            </w:r>
          </w:p>
        </w:tc>
      </w:tr>
      <w:tr>
        <w:trPr>
          <w:cantSplit/>
        </w:trPr>
        <w:tc>
          <w:tcPr>
            <w:tcW w:type="dxa" w:w="3402"/>
            <w:vAlign w:val="top"/>
          </w:tcPr>
          <w:p>
            <w:pPr>
              <w:spacing w:after="0" w:line="240" w:lineRule="auto"/>
            </w:pPr>
            <w:r>
              <w:rPr>
                <w:b/>
                <w:i w:val="0"/>
                <w:sz w:val="16"/>
              </w:rPr>
              <w:t>LabRateCardMaster.Rate_Type</w:t>
            </w:r>
          </w:p>
        </w:tc>
        <w:tc>
          <w:tcPr>
            <w:tcW w:type="dxa" w:w="6803"/>
            <w:vAlign w:val="top"/>
          </w:tcPr>
          <w:p>
            <w:pPr>
              <w:spacing w:after="0" w:line="240" w:lineRule="auto"/>
            </w:pPr>
            <w:r>
              <w:rPr>
                <w:b w:val="0"/>
                <w:i w:val="0"/>
                <w:sz w:val="16"/>
              </w:rPr>
              <w:t>B2C, Franchise or Corporate.</w:t>
            </w:r>
          </w:p>
        </w:tc>
      </w:tr>
      <w:tr>
        <w:trPr>
          <w:cantSplit/>
        </w:trPr>
        <w:tc>
          <w:tcPr>
            <w:tcW w:type="dxa" w:w="3402"/>
            <w:shd w:val="clear" w:color="auto" w:fill="F3F6FA"/>
            <w:vAlign w:val="top"/>
          </w:tcPr>
          <w:p>
            <w:pPr>
              <w:spacing w:after="0" w:line="240" w:lineRule="auto"/>
            </w:pPr>
            <w:r>
              <w:rPr>
                <w:b/>
                <w:i w:val="0"/>
                <w:sz w:val="16"/>
              </w:rPr>
              <w:t>LabRateCardDetail.Item_Type</w:t>
            </w:r>
          </w:p>
        </w:tc>
        <w:tc>
          <w:tcPr>
            <w:tcW w:type="dxa" w:w="6803"/>
            <w:shd w:val="clear" w:color="auto" w:fill="F3F6FA"/>
            <w:vAlign w:val="top"/>
          </w:tcPr>
          <w:p>
            <w:pPr>
              <w:spacing w:after="0" w:line="240" w:lineRule="auto"/>
            </w:pPr>
            <w:r>
              <w:rPr>
                <w:b w:val="0"/>
                <w:i w:val="0"/>
                <w:sz w:val="16"/>
              </w:rPr>
              <w:t>Test, Profile or Package.</w:t>
            </w:r>
          </w:p>
        </w:tc>
      </w:tr>
      <w:tr>
        <w:trPr>
          <w:cantSplit/>
        </w:trPr>
        <w:tc>
          <w:tcPr>
            <w:tcW w:type="dxa" w:w="3402"/>
            <w:vAlign w:val="top"/>
          </w:tcPr>
          <w:p>
            <w:pPr>
              <w:spacing w:after="0" w:line="240" w:lineRule="auto"/>
            </w:pPr>
            <w:r>
              <w:rPr>
                <w:b/>
                <w:i w:val="0"/>
                <w:sz w:val="16"/>
              </w:rPr>
              <w:t>LabRateCardDetail.Item_ID</w:t>
            </w:r>
          </w:p>
        </w:tc>
        <w:tc>
          <w:tcPr>
            <w:tcW w:type="dxa" w:w="6803"/>
            <w:vAlign w:val="top"/>
          </w:tcPr>
          <w:p>
            <w:pPr>
              <w:spacing w:after="0" w:line="240" w:lineRule="auto"/>
            </w:pPr>
            <w:r>
              <w:rPr>
                <w:b w:val="0"/>
                <w:i w:val="0"/>
                <w:sz w:val="16"/>
              </w:rPr>
              <w:t>Test_ID (Test) or Profile_ID (Profile / Package).</w:t>
            </w:r>
          </w:p>
        </w:tc>
      </w:tr>
      <w:tr>
        <w:trPr>
          <w:cantSplit/>
        </w:trPr>
        <w:tc>
          <w:tcPr>
            <w:tcW w:type="dxa" w:w="3402"/>
            <w:shd w:val="clear" w:color="auto" w:fill="F3F6FA"/>
            <w:vAlign w:val="top"/>
          </w:tcPr>
          <w:p>
            <w:pPr>
              <w:spacing w:after="0" w:line="240" w:lineRule="auto"/>
            </w:pPr>
            <w:r>
              <w:rPr>
                <w:b/>
                <w:i w:val="0"/>
                <w:sz w:val="16"/>
              </w:rPr>
              <w:t>LabFranchiseWalletTransaction.TransactionType</w:t>
            </w:r>
          </w:p>
        </w:tc>
        <w:tc>
          <w:tcPr>
            <w:tcW w:type="dxa" w:w="6803"/>
            <w:shd w:val="clear" w:color="auto" w:fill="F3F6FA"/>
            <w:vAlign w:val="top"/>
          </w:tcPr>
          <w:p>
            <w:pPr>
              <w:spacing w:after="0" w:line="240" w:lineRule="auto"/>
            </w:pPr>
            <w:r>
              <w:rPr>
                <w:b w:val="0"/>
                <w:i w:val="0"/>
                <w:sz w:val="16"/>
              </w:rPr>
              <w:t>CREDIT = top-up, DEBIT = bill deducted.</w:t>
            </w:r>
          </w:p>
        </w:tc>
      </w:tr>
      <w:tr>
        <w:trPr>
          <w:cantSplit/>
        </w:trPr>
        <w:tc>
          <w:tcPr>
            <w:tcW w:type="dxa" w:w="3402"/>
            <w:vAlign w:val="top"/>
          </w:tcPr>
          <w:p>
            <w:pPr>
              <w:spacing w:after="0" w:line="240" w:lineRule="auto"/>
            </w:pPr>
            <w:r>
              <w:rPr>
                <w:b/>
                <w:i w:val="0"/>
                <w:sz w:val="16"/>
              </w:rPr>
              <w:t>CorporateMaster.Corporate_Type</w:t>
            </w:r>
          </w:p>
        </w:tc>
        <w:tc>
          <w:tcPr>
            <w:tcW w:type="dxa" w:w="6803"/>
            <w:vAlign w:val="top"/>
          </w:tcPr>
          <w:p>
            <w:pPr>
              <w:spacing w:after="0" w:line="240" w:lineRule="auto"/>
            </w:pPr>
            <w:r>
              <w:rPr>
                <w:b w:val="0"/>
                <w:i w:val="0"/>
                <w:sz w:val="16"/>
              </w:rPr>
              <w:t>Services covered: ALL, OPD, IPD, LAB, MED, GENERAL.</w:t>
            </w:r>
          </w:p>
        </w:tc>
      </w:tr>
      <w:tr>
        <w:trPr>
          <w:cantSplit/>
        </w:trPr>
        <w:tc>
          <w:tcPr>
            <w:tcW w:type="dxa" w:w="3402"/>
            <w:shd w:val="clear" w:color="auto" w:fill="F3F6FA"/>
            <w:vAlign w:val="top"/>
          </w:tcPr>
          <w:p>
            <w:pPr>
              <w:spacing w:after="0" w:line="240" w:lineRule="auto"/>
            </w:pPr>
            <w:r>
              <w:rPr>
                <w:b/>
                <w:i w:val="0"/>
                <w:sz w:val="16"/>
              </w:rPr>
              <w:t>LabOrder.CollectionType</w:t>
            </w:r>
          </w:p>
        </w:tc>
        <w:tc>
          <w:tcPr>
            <w:tcW w:type="dxa" w:w="6803"/>
            <w:shd w:val="clear" w:color="auto" w:fill="F3F6FA"/>
            <w:vAlign w:val="top"/>
          </w:tcPr>
          <w:p>
            <w:pPr>
              <w:spacing w:after="0" w:line="240" w:lineRule="auto"/>
            </w:pPr>
            <w:r>
              <w:rPr>
                <w:b w:val="0"/>
                <w:i w:val="0"/>
                <w:sz w:val="16"/>
              </w:rPr>
              <w:t>Lab (walk-in), Home Collection or B2BCollector.</w:t>
            </w:r>
          </w:p>
        </w:tc>
      </w:tr>
      <w:tr>
        <w:trPr>
          <w:cantSplit/>
        </w:trPr>
        <w:tc>
          <w:tcPr>
            <w:tcW w:type="dxa" w:w="3402"/>
            <w:vAlign w:val="top"/>
          </w:tcPr>
          <w:p>
            <w:pPr>
              <w:spacing w:after="0" w:line="240" w:lineRule="auto"/>
            </w:pPr>
            <w:r>
              <w:rPr>
                <w:b/>
                <w:i w:val="0"/>
                <w:sz w:val="16"/>
              </w:rPr>
              <w:t>LabOrder.AgentType</w:t>
            </w:r>
          </w:p>
        </w:tc>
        <w:tc>
          <w:tcPr>
            <w:tcW w:type="dxa" w:w="6803"/>
            <w:vAlign w:val="top"/>
          </w:tcPr>
          <w:p>
            <w:pPr>
              <w:spacing w:after="0" w:line="240" w:lineRule="auto"/>
            </w:pPr>
            <w:r>
              <w:rPr>
                <w:b w:val="0"/>
                <w:i w:val="0"/>
                <w:sz w:val="16"/>
              </w:rPr>
              <w:t>B2B partner type: F = franchise, C = corporate.</w:t>
            </w:r>
          </w:p>
        </w:tc>
      </w:tr>
      <w:tr>
        <w:trPr>
          <w:cantSplit/>
        </w:trPr>
        <w:tc>
          <w:tcPr>
            <w:tcW w:type="dxa" w:w="3402"/>
            <w:shd w:val="clear" w:color="auto" w:fill="F3F6FA"/>
            <w:vAlign w:val="top"/>
          </w:tcPr>
          <w:p>
            <w:pPr>
              <w:spacing w:after="0" w:line="240" w:lineRule="auto"/>
            </w:pPr>
            <w:r>
              <w:rPr>
                <w:b/>
                <w:i w:val="0"/>
                <w:sz w:val="16"/>
              </w:rPr>
              <w:t>LabOrderItem.Type</w:t>
            </w:r>
          </w:p>
        </w:tc>
        <w:tc>
          <w:tcPr>
            <w:tcW w:type="dxa" w:w="6803"/>
            <w:shd w:val="clear" w:color="auto" w:fill="F3F6FA"/>
            <w:vAlign w:val="top"/>
          </w:tcPr>
          <w:p>
            <w:pPr>
              <w:spacing w:after="0" w:line="240" w:lineRule="auto"/>
            </w:pPr>
            <w:r>
              <w:rPr>
                <w:b w:val="0"/>
                <w:i w:val="0"/>
                <w:sz w:val="16"/>
              </w:rPr>
              <w:t>I = investigation (test), P = profile / package.</w:t>
            </w:r>
          </w:p>
        </w:tc>
      </w:tr>
      <w:tr>
        <w:trPr>
          <w:cantSplit/>
        </w:trPr>
        <w:tc>
          <w:tcPr>
            <w:tcW w:type="dxa" w:w="3402"/>
            <w:vAlign w:val="top"/>
          </w:tcPr>
          <w:p>
            <w:pPr>
              <w:spacing w:after="0" w:line="240" w:lineRule="auto"/>
            </w:pPr>
            <w:r>
              <w:rPr>
                <w:b/>
                <w:i w:val="0"/>
                <w:sz w:val="16"/>
              </w:rPr>
              <w:t>LabOrderItem.InvestigationId</w:t>
            </w:r>
          </w:p>
        </w:tc>
        <w:tc>
          <w:tcPr>
            <w:tcW w:type="dxa" w:w="6803"/>
            <w:vAlign w:val="top"/>
          </w:tcPr>
          <w:p>
            <w:pPr>
              <w:spacing w:after="0" w:line="240" w:lineRule="auto"/>
            </w:pPr>
            <w:r>
              <w:rPr>
                <w:b w:val="0"/>
                <w:i w:val="0"/>
                <w:sz w:val="16"/>
              </w:rPr>
              <w:t>LabInvestigationMaster.Test_ID when Type = I, LabInvestigationProfileHeader.Profile_ID when Type = P.</w:t>
            </w:r>
          </w:p>
        </w:tc>
      </w:tr>
      <w:tr>
        <w:trPr>
          <w:cantSplit/>
        </w:trPr>
        <w:tc>
          <w:tcPr>
            <w:tcW w:type="dxa" w:w="3402"/>
            <w:shd w:val="clear" w:color="auto" w:fill="F3F6FA"/>
            <w:vAlign w:val="top"/>
          </w:tcPr>
          <w:p>
            <w:pPr>
              <w:spacing w:after="0" w:line="240" w:lineRule="auto"/>
            </w:pPr>
            <w:r>
              <w:rPr>
                <w:b/>
                <w:i w:val="0"/>
                <w:sz w:val="16"/>
              </w:rPr>
              <w:t>B2BInvoice.PartnerType</w:t>
            </w:r>
          </w:p>
        </w:tc>
        <w:tc>
          <w:tcPr>
            <w:tcW w:type="dxa" w:w="6803"/>
            <w:shd w:val="clear" w:color="auto" w:fill="F3F6FA"/>
            <w:vAlign w:val="top"/>
          </w:tcPr>
          <w:p>
            <w:pPr>
              <w:spacing w:after="0" w:line="240" w:lineRule="auto"/>
            </w:pPr>
            <w:r>
              <w:rPr>
                <w:b w:val="0"/>
                <w:i w:val="0"/>
                <w:sz w:val="16"/>
              </w:rPr>
              <w:t>F = franchise, C = corporate.</w:t>
            </w:r>
          </w:p>
        </w:tc>
      </w:tr>
      <w:tr>
        <w:trPr>
          <w:cantSplit/>
        </w:trPr>
        <w:tc>
          <w:tcPr>
            <w:tcW w:type="dxa" w:w="3402"/>
            <w:vAlign w:val="top"/>
          </w:tcPr>
          <w:p>
            <w:pPr>
              <w:spacing w:after="0" w:line="240" w:lineRule="auto"/>
            </w:pPr>
            <w:r>
              <w:rPr>
                <w:b/>
                <w:i w:val="0"/>
                <w:sz w:val="16"/>
              </w:rPr>
              <w:t>B2BInvoice.Status</w:t>
            </w:r>
          </w:p>
        </w:tc>
        <w:tc>
          <w:tcPr>
            <w:tcW w:type="dxa" w:w="6803"/>
            <w:vAlign w:val="top"/>
          </w:tcPr>
          <w:p>
            <w:pPr>
              <w:spacing w:after="0" w:line="240" w:lineRule="auto"/>
            </w:pPr>
            <w:r>
              <w:rPr>
                <w:b w:val="0"/>
                <w:i w:val="0"/>
                <w:sz w:val="16"/>
              </w:rPr>
              <w:t>U = unpaid, R = partially paid, P = paid, C = cancelled.</w:t>
            </w:r>
          </w:p>
        </w:tc>
      </w:tr>
      <w:tr>
        <w:trPr>
          <w:cantSplit/>
        </w:trPr>
        <w:tc>
          <w:tcPr>
            <w:tcW w:type="dxa" w:w="3402"/>
            <w:shd w:val="clear" w:color="auto" w:fill="F3F6FA"/>
            <w:vAlign w:val="top"/>
          </w:tcPr>
          <w:p>
            <w:pPr>
              <w:spacing w:after="0" w:line="240" w:lineRule="auto"/>
            </w:pPr>
            <w:r>
              <w:rPr>
                <w:b/>
                <w:i w:val="0"/>
                <w:sz w:val="16"/>
              </w:rPr>
              <w:t>LabSampleStatusLog.Source</w:t>
            </w:r>
          </w:p>
        </w:tc>
        <w:tc>
          <w:tcPr>
            <w:tcW w:type="dxa" w:w="6803"/>
            <w:shd w:val="clear" w:color="auto" w:fill="F3F6FA"/>
            <w:vAlign w:val="top"/>
          </w:tcPr>
          <w:p>
            <w:pPr>
              <w:spacing w:after="0" w:line="240" w:lineRule="auto"/>
            </w:pPr>
            <w:r>
              <w:rPr>
                <w:b w:val="0"/>
                <w:i w:val="0"/>
                <w:sz w:val="16"/>
              </w:rPr>
              <w:t>Where the change came from (TRIGGER, BACKFILL ...).</w:t>
            </w:r>
          </w:p>
        </w:tc>
      </w:tr>
      <w:tr>
        <w:trPr>
          <w:cantSplit/>
        </w:trPr>
        <w:tc>
          <w:tcPr>
            <w:tcW w:type="dxa" w:w="3402"/>
            <w:vAlign w:val="top"/>
          </w:tcPr>
          <w:p>
            <w:pPr>
              <w:spacing w:after="0" w:line="240" w:lineRule="auto"/>
            </w:pPr>
            <w:r>
              <w:rPr>
                <w:b/>
                <w:i w:val="0"/>
                <w:sz w:val="16"/>
              </w:rPr>
              <w:t>SampleTransferAudit.ActionType</w:t>
            </w:r>
          </w:p>
        </w:tc>
        <w:tc>
          <w:tcPr>
            <w:tcW w:type="dxa" w:w="6803"/>
            <w:vAlign w:val="top"/>
          </w:tcPr>
          <w:p>
            <w:pPr>
              <w:spacing w:after="0" w:line="240" w:lineRule="auto"/>
            </w:pPr>
            <w:r>
              <w:rPr>
                <w:b w:val="0"/>
                <w:i w:val="0"/>
                <w:sz w:val="16"/>
              </w:rPr>
              <w:t>TRANSFER or RECEIVE.</w:t>
            </w:r>
          </w:p>
        </w:tc>
      </w:tr>
      <w:tr>
        <w:trPr>
          <w:cantSplit/>
        </w:trPr>
        <w:tc>
          <w:tcPr>
            <w:tcW w:type="dxa" w:w="3402"/>
            <w:shd w:val="clear" w:color="auto" w:fill="F3F6FA"/>
            <w:vAlign w:val="top"/>
          </w:tcPr>
          <w:p>
            <w:pPr>
              <w:spacing w:after="0" w:line="240" w:lineRule="auto"/>
            </w:pPr>
            <w:r>
              <w:rPr>
                <w:b/>
                <w:i w:val="0"/>
                <w:sz w:val="16"/>
              </w:rPr>
              <w:t>LabReportEmailLog.Status</w:t>
            </w:r>
          </w:p>
        </w:tc>
        <w:tc>
          <w:tcPr>
            <w:tcW w:type="dxa" w:w="6803"/>
            <w:shd w:val="clear" w:color="auto" w:fill="F3F6FA"/>
            <w:vAlign w:val="top"/>
          </w:tcPr>
          <w:p>
            <w:pPr>
              <w:spacing w:after="0" w:line="240" w:lineRule="auto"/>
            </w:pPr>
            <w:r>
              <w:rPr>
                <w:b w:val="0"/>
                <w:i w:val="0"/>
                <w:sz w:val="16"/>
              </w:rPr>
              <w:t>Sent, Failed or Skipped.</w:t>
            </w:r>
          </w:p>
        </w:tc>
      </w:tr>
      <w:tr>
        <w:trPr>
          <w:cantSplit/>
        </w:trPr>
        <w:tc>
          <w:tcPr>
            <w:tcW w:type="dxa" w:w="3402"/>
            <w:vAlign w:val="top"/>
          </w:tcPr>
          <w:p>
            <w:pPr>
              <w:spacing w:after="0" w:line="240" w:lineRule="auto"/>
            </w:pPr>
            <w:r>
              <w:rPr>
                <w:b/>
                <w:i w:val="0"/>
                <w:sz w:val="16"/>
              </w:rPr>
              <w:t>Doctor_IP_Dtl.Item_Type</w:t>
            </w:r>
          </w:p>
        </w:tc>
        <w:tc>
          <w:tcPr>
            <w:tcW w:type="dxa" w:w="6803"/>
            <w:vAlign w:val="top"/>
          </w:tcPr>
          <w:p>
            <w:pPr>
              <w:spacing w:after="0" w:line="240" w:lineRule="auto"/>
            </w:pPr>
            <w:r>
              <w:rPr>
                <w:b w:val="0"/>
                <w:i w:val="0"/>
                <w:sz w:val="16"/>
              </w:rPr>
              <w:t>Test or Profile.</w:t>
            </w:r>
          </w:p>
        </w:tc>
      </w:tr>
      <w:tr>
        <w:trPr>
          <w:cantSplit/>
        </w:trPr>
        <w:tc>
          <w:tcPr>
            <w:tcW w:type="dxa" w:w="3402"/>
            <w:shd w:val="clear" w:color="auto" w:fill="F3F6FA"/>
            <w:vAlign w:val="top"/>
          </w:tcPr>
          <w:p>
            <w:pPr>
              <w:spacing w:after="0" w:line="240" w:lineRule="auto"/>
            </w:pPr>
            <w:r>
              <w:rPr>
                <w:b/>
                <w:i w:val="0"/>
                <w:sz w:val="16"/>
              </w:rPr>
              <w:t>Doctor_IP_Dtl.Test_ID</w:t>
            </w:r>
          </w:p>
        </w:tc>
        <w:tc>
          <w:tcPr>
            <w:tcW w:type="dxa" w:w="6803"/>
            <w:shd w:val="clear" w:color="auto" w:fill="F3F6FA"/>
            <w:vAlign w:val="top"/>
          </w:tcPr>
          <w:p>
            <w:pPr>
              <w:spacing w:after="0" w:line="240" w:lineRule="auto"/>
            </w:pPr>
            <w:r>
              <w:rPr>
                <w:b w:val="0"/>
                <w:i w:val="0"/>
                <w:sz w:val="16"/>
              </w:rPr>
              <w:t>Test_ID (Item_Type Test) or Profile_ID (Item_Type Profile).</w:t>
            </w:r>
          </w:p>
        </w:tc>
      </w:tr>
      <w:tr>
        <w:trPr>
          <w:cantSplit/>
        </w:trPr>
        <w:tc>
          <w:tcPr>
            <w:tcW w:type="dxa" w:w="3402"/>
            <w:vAlign w:val="top"/>
          </w:tcPr>
          <w:p>
            <w:pPr>
              <w:spacing w:after="0" w:line="240" w:lineRule="auto"/>
            </w:pPr>
            <w:r>
              <w:rPr>
                <w:b/>
                <w:i w:val="0"/>
                <w:sz w:val="16"/>
              </w:rPr>
              <w:t>Doctor_IP_Commission_Dtl.Item_Type</w:t>
            </w:r>
          </w:p>
        </w:tc>
        <w:tc>
          <w:tcPr>
            <w:tcW w:type="dxa" w:w="6803"/>
            <w:vAlign w:val="top"/>
          </w:tcPr>
          <w:p>
            <w:pPr>
              <w:spacing w:after="0" w:line="240" w:lineRule="auto"/>
            </w:pPr>
            <w:r>
              <w:rPr>
                <w:b w:val="0"/>
                <w:i w:val="0"/>
                <w:sz w:val="16"/>
              </w:rPr>
              <w:t>Test or Profile.</w:t>
            </w:r>
          </w:p>
        </w:tc>
      </w:tr>
      <w:tr>
        <w:trPr>
          <w:cantSplit/>
        </w:trPr>
        <w:tc>
          <w:tcPr>
            <w:tcW w:type="dxa" w:w="3402"/>
            <w:shd w:val="clear" w:color="auto" w:fill="F3F6FA"/>
            <w:vAlign w:val="top"/>
          </w:tcPr>
          <w:p>
            <w:pPr>
              <w:spacing w:after="0" w:line="240" w:lineRule="auto"/>
            </w:pPr>
            <w:r>
              <w:rPr>
                <w:b/>
                <w:i w:val="0"/>
                <w:sz w:val="16"/>
              </w:rPr>
              <w:t>Doctor_IP_Commission_Dtl.Test_ID</w:t>
            </w:r>
          </w:p>
        </w:tc>
        <w:tc>
          <w:tcPr>
            <w:tcW w:type="dxa" w:w="6803"/>
            <w:shd w:val="clear" w:color="auto" w:fill="F3F6FA"/>
            <w:vAlign w:val="top"/>
          </w:tcPr>
          <w:p>
            <w:pPr>
              <w:spacing w:after="0" w:line="240" w:lineRule="auto"/>
            </w:pPr>
            <w:r>
              <w:rPr>
                <w:b w:val="0"/>
                <w:i w:val="0"/>
                <w:sz w:val="16"/>
              </w:rPr>
              <w:t>Test_ID or Profile_ID according to Item_Type.</w:t>
            </w:r>
          </w:p>
        </w:tc>
      </w:tr>
    </w:tbl>
    <w:p>
      <w:r>
        <w:br w:type="page"/>
      </w:r>
    </w:p>
    <w:p>
      <w:pPr>
        <w:pStyle w:val="Heading1"/>
      </w:pPr>
      <w:bookmarkStart w:id="318" w:name="s_B"/>
      <w:r>
        <w:t>Appendix B. Index of tables</w:t>
      </w:r>
      <w:bookmarkEnd w:id="318"/>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2948"/>
            <w:shd w:val="clear" w:color="auto" w:fill="1B2A4A"/>
          </w:tcPr>
          <w:p>
            <w:pPr>
              <w:spacing w:after="0"/>
            </w:pPr>
            <w:r>
              <w:rPr>
                <w:b/>
                <w:i w:val="0"/>
                <w:color w:val="FFFFFF"/>
                <w:sz w:val="16"/>
              </w:rPr>
              <w:t>Table</w:t>
            </w:r>
          </w:p>
        </w:tc>
        <w:tc>
          <w:tcPr>
            <w:tcW w:type="dxa" w:w="2608"/>
            <w:shd w:val="clear" w:color="auto" w:fill="1B2A4A"/>
          </w:tcPr>
          <w:p>
            <w:pPr>
              <w:spacing w:after="0"/>
            </w:pPr>
            <w:r>
              <w:rPr>
                <w:b/>
                <w:i w:val="0"/>
                <w:color w:val="FFFFFF"/>
                <w:sz w:val="16"/>
              </w:rPr>
              <w:t>Module</w:t>
            </w:r>
          </w:p>
        </w:tc>
        <w:tc>
          <w:tcPr>
            <w:tcW w:type="dxa" w:w="850"/>
            <w:shd w:val="clear" w:color="auto" w:fill="1B2A4A"/>
          </w:tcPr>
          <w:p>
            <w:pPr>
              <w:spacing w:after="0"/>
            </w:pPr>
            <w:r>
              <w:rPr>
                <w:b/>
                <w:i w:val="0"/>
                <w:color w:val="FFFFFF"/>
                <w:sz w:val="16"/>
              </w:rPr>
              <w:t>Columns</w:t>
            </w:r>
          </w:p>
        </w:tc>
        <w:tc>
          <w:tcPr>
            <w:tcW w:type="dxa" w:w="3798"/>
            <w:shd w:val="clear" w:color="auto" w:fill="1B2A4A"/>
          </w:tcPr>
          <w:p>
            <w:pPr>
              <w:spacing w:after="0"/>
            </w:pPr>
            <w:r>
              <w:rPr>
                <w:b/>
                <w:i w:val="0"/>
                <w:color w:val="FFFFFF"/>
                <w:sz w:val="16"/>
              </w:rPr>
              <w:t>Purpose</w:t>
            </w:r>
          </w:p>
        </w:tc>
      </w:tr>
      <w:tr>
        <w:trPr>
          <w:cantSplit/>
        </w:trPr>
        <w:tc>
          <w:tcPr>
            <w:tcW w:type="dxa" w:w="2948"/>
            <w:vAlign w:val="top"/>
          </w:tcPr>
          <w:p>
            <w:pPr>
              <w:spacing w:after="0" w:line="240" w:lineRule="auto"/>
            </w:pPr>
            <w:hyperlink w:anchor="t_ApprovalMatrix" w:history="1">
              <w:r>
                <w:rPr>
                  <w:color w:val="1F5FAF"/>
                  <w:sz w:val="16"/>
                </w:rPr>
                <w:t xml:space="preserve">ApprovalMatrix</w:t>
              </w:r>
            </w:hyperlink>
          </w:p>
        </w:tc>
        <w:tc>
          <w:tcPr>
            <w:tcW w:type="dxa" w:w="2608"/>
            <w:vAlign w:val="top"/>
          </w:tcPr>
          <w:p>
            <w:pPr>
              <w:spacing w:after="0" w:line="240" w:lineRule="auto"/>
            </w:pPr>
            <w:r>
              <w:rPr>
                <w:b w:val="0"/>
                <w:i w:val="0"/>
                <w:sz w:val="16"/>
              </w:rPr>
              <w:t>A9  Master Approval Workflow</w:t>
            </w:r>
          </w:p>
        </w:tc>
        <w:tc>
          <w:tcPr>
            <w:tcW w:type="dxa" w:w="850"/>
            <w:vAlign w:val="top"/>
          </w:tcPr>
          <w:p>
            <w:pPr>
              <w:spacing w:after="0" w:line="240" w:lineRule="auto"/>
            </w:pPr>
            <w:r>
              <w:rPr>
                <w:b w:val="0"/>
                <w:i w:val="0"/>
                <w:sz w:val="16"/>
              </w:rPr>
              <w:t>10</w:t>
            </w:r>
          </w:p>
        </w:tc>
        <w:tc>
          <w:tcPr>
            <w:tcW w:type="dxa" w:w="3798"/>
            <w:vAlign w:val="top"/>
          </w:tcPr>
          <w:p>
            <w:pPr>
              <w:spacing w:after="0" w:line="240" w:lineRule="auto"/>
            </w:pPr>
            <w:r>
              <w:rPr>
                <w:b w:val="0"/>
                <w:i w:val="0"/>
                <w:sz w:val="16"/>
              </w:rPr>
              <w:t>Approval set-up per company and module</w:t>
            </w:r>
          </w:p>
        </w:tc>
      </w:tr>
      <w:tr>
        <w:trPr>
          <w:cantSplit/>
        </w:trPr>
        <w:tc>
          <w:tcPr>
            <w:tcW w:type="dxa" w:w="2948"/>
            <w:shd w:val="clear" w:color="auto" w:fill="F3F6FA"/>
            <w:vAlign w:val="top"/>
          </w:tcPr>
          <w:p>
            <w:pPr>
              <w:spacing w:after="0" w:line="240" w:lineRule="auto"/>
            </w:pPr>
            <w:hyperlink w:anchor="t_ApprovalMatrixApprover" w:history="1">
              <w:r>
                <w:rPr>
                  <w:color w:val="1F5FAF"/>
                  <w:sz w:val="16"/>
                </w:rPr>
                <w:t xml:space="preserve">ApprovalMatrixApprover</w:t>
              </w:r>
            </w:hyperlink>
          </w:p>
        </w:tc>
        <w:tc>
          <w:tcPr>
            <w:tcW w:type="dxa" w:w="2608"/>
            <w:shd w:val="clear" w:color="auto" w:fill="F3F6FA"/>
            <w:vAlign w:val="top"/>
          </w:tcPr>
          <w:p>
            <w:pPr>
              <w:spacing w:after="0" w:line="240" w:lineRule="auto"/>
            </w:pPr>
            <w:r>
              <w:rPr>
                <w:b w:val="0"/>
                <w:i w:val="0"/>
                <w:sz w:val="16"/>
              </w:rPr>
              <w:t>A9  Master Approval Workflow</w:t>
            </w:r>
          </w:p>
        </w:tc>
        <w:tc>
          <w:tcPr>
            <w:tcW w:type="dxa" w:w="850"/>
            <w:shd w:val="clear" w:color="auto" w:fill="F3F6FA"/>
            <w:vAlign w:val="top"/>
          </w:tcPr>
          <w:p>
            <w:pPr>
              <w:spacing w:after="0" w:line="240" w:lineRule="auto"/>
            </w:pPr>
            <w:r>
              <w:rPr>
                <w:b w:val="0"/>
                <w:i w:val="0"/>
                <w:sz w:val="16"/>
              </w:rPr>
              <w:t>4</w:t>
            </w:r>
          </w:p>
        </w:tc>
        <w:tc>
          <w:tcPr>
            <w:tcW w:type="dxa" w:w="3798"/>
            <w:shd w:val="clear" w:color="auto" w:fill="F3F6FA"/>
            <w:vAlign w:val="top"/>
          </w:tcPr>
          <w:p>
            <w:pPr>
              <w:spacing w:after="0" w:line="240" w:lineRule="auto"/>
            </w:pPr>
            <w:r>
              <w:rPr>
                <w:b w:val="0"/>
                <w:i w:val="0"/>
                <w:sz w:val="16"/>
              </w:rPr>
              <w:t>Approvers of a matrix</w:t>
            </w:r>
          </w:p>
        </w:tc>
      </w:tr>
      <w:tr>
        <w:trPr>
          <w:cantSplit/>
        </w:trPr>
        <w:tc>
          <w:tcPr>
            <w:tcW w:type="dxa" w:w="2948"/>
            <w:vAlign w:val="top"/>
          </w:tcPr>
          <w:p>
            <w:pPr>
              <w:spacing w:after="0" w:line="240" w:lineRule="auto"/>
            </w:pPr>
            <w:hyperlink w:anchor="t_ApprovalModule" w:history="1">
              <w:r>
                <w:rPr>
                  <w:color w:val="1F5FAF"/>
                  <w:sz w:val="16"/>
                </w:rPr>
                <w:t xml:space="preserve">ApprovalModule</w:t>
              </w:r>
            </w:hyperlink>
          </w:p>
        </w:tc>
        <w:tc>
          <w:tcPr>
            <w:tcW w:type="dxa" w:w="2608"/>
            <w:vAlign w:val="top"/>
          </w:tcPr>
          <w:p>
            <w:pPr>
              <w:spacing w:after="0" w:line="240" w:lineRule="auto"/>
            </w:pPr>
            <w:r>
              <w:rPr>
                <w:b w:val="0"/>
                <w:i w:val="0"/>
                <w:sz w:val="16"/>
              </w:rPr>
              <w:t>A9  Master Approval Workflow</w:t>
            </w:r>
          </w:p>
        </w:tc>
        <w:tc>
          <w:tcPr>
            <w:tcW w:type="dxa" w:w="850"/>
            <w:vAlign w:val="top"/>
          </w:tcPr>
          <w:p>
            <w:pPr>
              <w:spacing w:after="0" w:line="240" w:lineRule="auto"/>
            </w:pPr>
            <w:r>
              <w:rPr>
                <w:b w:val="0"/>
                <w:i w:val="0"/>
                <w:sz w:val="16"/>
              </w:rPr>
              <w:t>4</w:t>
            </w:r>
          </w:p>
        </w:tc>
        <w:tc>
          <w:tcPr>
            <w:tcW w:type="dxa" w:w="3798"/>
            <w:vAlign w:val="top"/>
          </w:tcPr>
          <w:p>
            <w:pPr>
              <w:spacing w:after="0" w:line="240" w:lineRule="auto"/>
            </w:pPr>
            <w:r>
              <w:rPr>
                <w:b w:val="0"/>
                <w:i w:val="0"/>
                <w:sz w:val="16"/>
              </w:rPr>
              <w:t>Masters that can be put under approval.</w:t>
            </w:r>
          </w:p>
        </w:tc>
      </w:tr>
      <w:tr>
        <w:trPr>
          <w:cantSplit/>
        </w:trPr>
        <w:tc>
          <w:tcPr>
            <w:tcW w:type="dxa" w:w="2948"/>
            <w:shd w:val="clear" w:color="auto" w:fill="F3F6FA"/>
            <w:vAlign w:val="top"/>
          </w:tcPr>
          <w:p>
            <w:pPr>
              <w:spacing w:after="0" w:line="240" w:lineRule="auto"/>
            </w:pPr>
            <w:hyperlink w:anchor="t_ApprovalRequest" w:history="1">
              <w:r>
                <w:rPr>
                  <w:color w:val="1F5FAF"/>
                  <w:sz w:val="16"/>
                </w:rPr>
                <w:t xml:space="preserve">ApprovalRequest</w:t>
              </w:r>
            </w:hyperlink>
          </w:p>
        </w:tc>
        <w:tc>
          <w:tcPr>
            <w:tcW w:type="dxa" w:w="2608"/>
            <w:shd w:val="clear" w:color="auto" w:fill="F3F6FA"/>
            <w:vAlign w:val="top"/>
          </w:tcPr>
          <w:p>
            <w:pPr>
              <w:spacing w:after="0" w:line="240" w:lineRule="auto"/>
            </w:pPr>
            <w:r>
              <w:rPr>
                <w:b w:val="0"/>
                <w:i w:val="0"/>
                <w:sz w:val="16"/>
              </w:rPr>
              <w:t>A9  Master Approval Workflow</w:t>
            </w:r>
          </w:p>
        </w:tc>
        <w:tc>
          <w:tcPr>
            <w:tcW w:type="dxa" w:w="850"/>
            <w:shd w:val="clear" w:color="auto" w:fill="F3F6FA"/>
            <w:vAlign w:val="top"/>
          </w:tcPr>
          <w:p>
            <w:pPr>
              <w:spacing w:after="0" w:line="240" w:lineRule="auto"/>
            </w:pPr>
            <w:r>
              <w:rPr>
                <w:b w:val="0"/>
                <w:i w:val="0"/>
                <w:sz w:val="16"/>
              </w:rPr>
              <w:t>19</w:t>
            </w:r>
          </w:p>
        </w:tc>
        <w:tc>
          <w:tcPr>
            <w:tcW w:type="dxa" w:w="3798"/>
            <w:shd w:val="clear" w:color="auto" w:fill="F3F6FA"/>
            <w:vAlign w:val="top"/>
          </w:tcPr>
          <w:p>
            <w:pPr>
              <w:spacing w:after="0" w:line="240" w:lineRule="auto"/>
            </w:pPr>
            <w:r>
              <w:rPr>
                <w:b w:val="0"/>
                <w:i w:val="0"/>
                <w:sz w:val="16"/>
              </w:rPr>
              <w:t>A submitted new record or change awaiting approval, with old / new values; status P pending, A approved, S sen</w:t>
            </w:r>
          </w:p>
        </w:tc>
      </w:tr>
      <w:tr>
        <w:trPr>
          <w:cantSplit/>
        </w:trPr>
        <w:tc>
          <w:tcPr>
            <w:tcW w:type="dxa" w:w="2948"/>
            <w:vAlign w:val="top"/>
          </w:tcPr>
          <w:p>
            <w:pPr>
              <w:spacing w:after="0" w:line="240" w:lineRule="auto"/>
            </w:pPr>
            <w:hyperlink w:anchor="t_AreaMaster" w:history="1">
              <w:r>
                <w:rPr>
                  <w:color w:val="1F5FAF"/>
                  <w:sz w:val="16"/>
                </w:rPr>
                <w:t xml:space="preserve">AreaMaster</w:t>
              </w:r>
            </w:hyperlink>
          </w:p>
        </w:tc>
        <w:tc>
          <w:tcPr>
            <w:tcW w:type="dxa" w:w="2608"/>
            <w:vAlign w:val="top"/>
          </w:tcPr>
          <w:p>
            <w:pPr>
              <w:spacing w:after="0" w:line="240" w:lineRule="auto"/>
            </w:pPr>
            <w:r>
              <w:rPr>
                <w:b w:val="0"/>
                <w:i w:val="0"/>
                <w:sz w:val="16"/>
              </w:rPr>
              <w:t>A3  Geography &amp; Patient Lookups</w:t>
            </w:r>
          </w:p>
        </w:tc>
        <w:tc>
          <w:tcPr>
            <w:tcW w:type="dxa" w:w="850"/>
            <w:vAlign w:val="top"/>
          </w:tcPr>
          <w:p>
            <w:pPr>
              <w:spacing w:after="0" w:line="240" w:lineRule="auto"/>
            </w:pPr>
            <w:r>
              <w:rPr>
                <w:b w:val="0"/>
                <w:i w:val="0"/>
                <w:sz w:val="16"/>
              </w:rPr>
              <w:t>9</w:t>
            </w:r>
          </w:p>
        </w:tc>
        <w:tc>
          <w:tcPr>
            <w:tcW w:type="dxa" w:w="3798"/>
            <w:vAlign w:val="top"/>
          </w:tcPr>
          <w:p>
            <w:pPr>
              <w:spacing w:after="0" w:line="240" w:lineRule="auto"/>
            </w:pPr>
            <w:r>
              <w:rPr>
                <w:b w:val="0"/>
                <w:i w:val="0"/>
                <w:sz w:val="16"/>
              </w:rPr>
              <w:t>Areas / localities of a city (used for home collection routing).</w:t>
            </w:r>
          </w:p>
        </w:tc>
      </w:tr>
      <w:tr>
        <w:trPr>
          <w:cantSplit/>
        </w:trPr>
        <w:tc>
          <w:tcPr>
            <w:tcW w:type="dxa" w:w="2948"/>
            <w:shd w:val="clear" w:color="auto" w:fill="F3F6FA"/>
            <w:vAlign w:val="top"/>
          </w:tcPr>
          <w:p>
            <w:pPr>
              <w:spacing w:after="0" w:line="240" w:lineRule="auto"/>
            </w:pPr>
            <w:hyperlink w:anchor="t_B2BInvoice" w:history="1">
              <w:r>
                <w:rPr>
                  <w:color w:val="1F5FAF"/>
                  <w:sz w:val="16"/>
                </w:rPr>
                <w:t xml:space="preserve">B2BInvoice</w:t>
              </w:r>
            </w:hyperlink>
          </w:p>
        </w:tc>
        <w:tc>
          <w:tcPr>
            <w:tcW w:type="dxa" w:w="2608"/>
            <w:shd w:val="clear" w:color="auto" w:fill="F3F6FA"/>
            <w:vAlign w:val="top"/>
          </w:tcPr>
          <w:p>
            <w:pPr>
              <w:spacing w:after="0" w:line="240" w:lineRule="auto"/>
            </w:pPr>
            <w:r>
              <w:rPr>
                <w:b w:val="0"/>
                <w:i w:val="0"/>
                <w:sz w:val="16"/>
              </w:rPr>
              <w:t>C5  Lab Order Booking &amp; B2B Invoicing</w:t>
            </w:r>
          </w:p>
        </w:tc>
        <w:tc>
          <w:tcPr>
            <w:tcW w:type="dxa" w:w="850"/>
            <w:shd w:val="clear" w:color="auto" w:fill="F3F6FA"/>
            <w:vAlign w:val="top"/>
          </w:tcPr>
          <w:p>
            <w:pPr>
              <w:spacing w:after="0" w:line="240" w:lineRule="auto"/>
            </w:pPr>
            <w:r>
              <w:rPr>
                <w:b w:val="0"/>
                <w:i w:val="0"/>
                <w:sz w:val="16"/>
              </w:rPr>
              <w:t>23</w:t>
            </w:r>
          </w:p>
        </w:tc>
        <w:tc>
          <w:tcPr>
            <w:tcW w:type="dxa" w:w="3798"/>
            <w:shd w:val="clear" w:color="auto" w:fill="F3F6FA"/>
            <w:vAlign w:val="top"/>
          </w:tcPr>
          <w:p>
            <w:pPr>
              <w:spacing w:after="0" w:line="240" w:lineRule="auto"/>
            </w:pPr>
            <w:r>
              <w:rPr>
                <w:b w:val="0"/>
                <w:i w:val="0"/>
                <w:sz w:val="16"/>
              </w:rPr>
              <w:t>A periodic invoice to a franchise (F) or corporate (C) for its B2B orders</w:t>
            </w:r>
          </w:p>
        </w:tc>
      </w:tr>
      <w:tr>
        <w:trPr>
          <w:cantSplit/>
        </w:trPr>
        <w:tc>
          <w:tcPr>
            <w:tcW w:type="dxa" w:w="2948"/>
            <w:vAlign w:val="top"/>
          </w:tcPr>
          <w:p>
            <w:pPr>
              <w:spacing w:after="0" w:line="240" w:lineRule="auto"/>
            </w:pPr>
            <w:hyperlink w:anchor="t_B2BInvoiceItem" w:history="1">
              <w:r>
                <w:rPr>
                  <w:color w:val="1F5FAF"/>
                  <w:sz w:val="16"/>
                </w:rPr>
                <w:t xml:space="preserve">B2BInvoiceItem</w:t>
              </w:r>
            </w:hyperlink>
          </w:p>
        </w:tc>
        <w:tc>
          <w:tcPr>
            <w:tcW w:type="dxa" w:w="2608"/>
            <w:vAlign w:val="top"/>
          </w:tcPr>
          <w:p>
            <w:pPr>
              <w:spacing w:after="0" w:line="240" w:lineRule="auto"/>
            </w:pPr>
            <w:r>
              <w:rPr>
                <w:b w:val="0"/>
                <w:i w:val="0"/>
                <w:sz w:val="16"/>
              </w:rPr>
              <w:t>C5  Lab Order Booking &amp; B2B Invoicing</w:t>
            </w:r>
          </w:p>
        </w:tc>
        <w:tc>
          <w:tcPr>
            <w:tcW w:type="dxa" w:w="850"/>
            <w:vAlign w:val="top"/>
          </w:tcPr>
          <w:p>
            <w:pPr>
              <w:spacing w:after="0" w:line="240" w:lineRule="auto"/>
            </w:pPr>
            <w:r>
              <w:rPr>
                <w:b w:val="0"/>
                <w:i w:val="0"/>
                <w:sz w:val="16"/>
              </w:rPr>
              <w:t>8</w:t>
            </w:r>
          </w:p>
        </w:tc>
        <w:tc>
          <w:tcPr>
            <w:tcW w:type="dxa" w:w="3798"/>
            <w:vAlign w:val="top"/>
          </w:tcPr>
          <w:p>
            <w:pPr>
              <w:spacing w:after="0" w:line="240" w:lineRule="auto"/>
            </w:pPr>
            <w:r>
              <w:rPr>
                <w:b w:val="0"/>
                <w:i w:val="0"/>
                <w:sz w:val="16"/>
              </w:rPr>
              <w:t>Lab orders included in a B2B invoice.</w:t>
            </w:r>
          </w:p>
        </w:tc>
      </w:tr>
      <w:tr>
        <w:trPr>
          <w:cantSplit/>
        </w:trPr>
        <w:tc>
          <w:tcPr>
            <w:tcW w:type="dxa" w:w="2948"/>
            <w:shd w:val="clear" w:color="auto" w:fill="F3F6FA"/>
            <w:vAlign w:val="top"/>
          </w:tcPr>
          <w:p>
            <w:pPr>
              <w:spacing w:after="0" w:line="240" w:lineRule="auto"/>
            </w:pPr>
            <w:hyperlink w:anchor="t_BillCancellation" w:history="1">
              <w:r>
                <w:rPr>
                  <w:color w:val="1F5FAF"/>
                  <w:sz w:val="16"/>
                </w:rPr>
                <w:t xml:space="preserve">BillCancellation</w:t>
              </w:r>
            </w:hyperlink>
          </w:p>
        </w:tc>
        <w:tc>
          <w:tcPr>
            <w:tcW w:type="dxa" w:w="2608"/>
            <w:shd w:val="clear" w:color="auto" w:fill="F3F6FA"/>
            <w:vAlign w:val="top"/>
          </w:tcPr>
          <w:p>
            <w:pPr>
              <w:spacing w:after="0" w:line="240" w:lineRule="auto"/>
            </w:pPr>
            <w:r>
              <w:rPr>
                <w:b w:val="0"/>
                <w:i w:val="0"/>
                <w:sz w:val="16"/>
              </w:rPr>
              <w:t>A6  Cancellation &amp; Refund</w:t>
            </w:r>
          </w:p>
        </w:tc>
        <w:tc>
          <w:tcPr>
            <w:tcW w:type="dxa" w:w="850"/>
            <w:shd w:val="clear" w:color="auto" w:fill="F3F6FA"/>
            <w:vAlign w:val="top"/>
          </w:tcPr>
          <w:p>
            <w:pPr>
              <w:spacing w:after="0" w:line="240" w:lineRule="auto"/>
            </w:pPr>
            <w:r>
              <w:rPr>
                <w:b w:val="0"/>
                <w:i w:val="0"/>
                <w:sz w:val="16"/>
              </w:rPr>
              <w:t>13</w:t>
            </w:r>
          </w:p>
        </w:tc>
        <w:tc>
          <w:tcPr>
            <w:tcW w:type="dxa" w:w="3798"/>
            <w:shd w:val="clear" w:color="auto" w:fill="F3F6FA"/>
            <w:vAlign w:val="top"/>
          </w:tcPr>
          <w:p>
            <w:pPr>
              <w:spacing w:after="0" w:line="240" w:lineRule="auto"/>
            </w:pPr>
            <w:r>
              <w:rPr>
                <w:b w:val="0"/>
                <w:i w:val="0"/>
                <w:sz w:val="16"/>
              </w:rPr>
              <w:t>A cancellation of an OPD or LAB bill (F = full, P = partial) with the amount and reason.</w:t>
            </w:r>
          </w:p>
        </w:tc>
      </w:tr>
      <w:tr>
        <w:trPr>
          <w:cantSplit/>
        </w:trPr>
        <w:tc>
          <w:tcPr>
            <w:tcW w:type="dxa" w:w="2948"/>
            <w:vAlign w:val="top"/>
          </w:tcPr>
          <w:p>
            <w:pPr>
              <w:spacing w:after="0" w:line="240" w:lineRule="auto"/>
            </w:pPr>
            <w:hyperlink w:anchor="t_BillCancellationItem" w:history="1">
              <w:r>
                <w:rPr>
                  <w:color w:val="1F5FAF"/>
                  <w:sz w:val="16"/>
                </w:rPr>
                <w:t xml:space="preserve">BillCancellationItem</w:t>
              </w:r>
            </w:hyperlink>
          </w:p>
        </w:tc>
        <w:tc>
          <w:tcPr>
            <w:tcW w:type="dxa" w:w="2608"/>
            <w:vAlign w:val="top"/>
          </w:tcPr>
          <w:p>
            <w:pPr>
              <w:spacing w:after="0" w:line="240" w:lineRule="auto"/>
            </w:pPr>
            <w:r>
              <w:rPr>
                <w:b w:val="0"/>
                <w:i w:val="0"/>
                <w:sz w:val="16"/>
              </w:rPr>
              <w:t>A6  Cancellation &amp; Refund</w:t>
            </w:r>
          </w:p>
        </w:tc>
        <w:tc>
          <w:tcPr>
            <w:tcW w:type="dxa" w:w="850"/>
            <w:vAlign w:val="top"/>
          </w:tcPr>
          <w:p>
            <w:pPr>
              <w:spacing w:after="0" w:line="240" w:lineRule="auto"/>
            </w:pPr>
            <w:r>
              <w:rPr>
                <w:b w:val="0"/>
                <w:i w:val="0"/>
                <w:sz w:val="16"/>
              </w:rPr>
              <w:t>7</w:t>
            </w:r>
          </w:p>
        </w:tc>
        <w:tc>
          <w:tcPr>
            <w:tcW w:type="dxa" w:w="3798"/>
            <w:vAlign w:val="top"/>
          </w:tcPr>
          <w:p>
            <w:pPr>
              <w:spacing w:after="0" w:line="240" w:lineRule="auto"/>
            </w:pPr>
            <w:r>
              <w:rPr>
                <w:b w:val="0"/>
                <w:i w:val="0"/>
                <w:sz w:val="16"/>
              </w:rPr>
              <w:t>The bill lines cancelled and the amount reversed per line (with GST).</w:t>
            </w:r>
          </w:p>
        </w:tc>
      </w:tr>
      <w:tr>
        <w:trPr>
          <w:cantSplit/>
        </w:trPr>
        <w:tc>
          <w:tcPr>
            <w:tcW w:type="dxa" w:w="2948"/>
            <w:shd w:val="clear" w:color="auto" w:fill="F3F6FA"/>
            <w:vAlign w:val="top"/>
          </w:tcPr>
          <w:p>
            <w:pPr>
              <w:spacing w:after="0" w:line="240" w:lineRule="auto"/>
            </w:pPr>
            <w:hyperlink w:anchor="t_BillingSubmission" w:history="1">
              <w:r>
                <w:rPr>
                  <w:color w:val="1F5FAF"/>
                  <w:sz w:val="16"/>
                </w:rPr>
                <w:t xml:space="preserve">BillingSubmission</w:t>
              </w:r>
            </w:hyperlink>
          </w:p>
        </w:tc>
        <w:tc>
          <w:tcPr>
            <w:tcW w:type="dxa" w:w="2608"/>
            <w:shd w:val="clear" w:color="auto" w:fill="F3F6FA"/>
            <w:vAlign w:val="top"/>
          </w:tcPr>
          <w:p>
            <w:pPr>
              <w:spacing w:after="0" w:line="240" w:lineRule="auto"/>
            </w:pPr>
            <w:r>
              <w:rPr>
                <w:b w:val="0"/>
                <w:i w:val="0"/>
                <w:sz w:val="16"/>
              </w:rPr>
              <w:t>A5  Billing, Payment &amp; Receipts</w:t>
            </w:r>
          </w:p>
        </w:tc>
        <w:tc>
          <w:tcPr>
            <w:tcW w:type="dxa" w:w="850"/>
            <w:shd w:val="clear" w:color="auto" w:fill="F3F6FA"/>
            <w:vAlign w:val="top"/>
          </w:tcPr>
          <w:p>
            <w:pPr>
              <w:spacing w:after="0" w:line="240" w:lineRule="auto"/>
            </w:pPr>
            <w:r>
              <w:rPr>
                <w:b w:val="0"/>
                <w:i w:val="0"/>
                <w:sz w:val="16"/>
              </w:rPr>
              <w:t>10</w:t>
            </w:r>
          </w:p>
        </w:tc>
        <w:tc>
          <w:tcPr>
            <w:tcW w:type="dxa" w:w="3798"/>
            <w:shd w:val="clear" w:color="auto" w:fill="F3F6FA"/>
            <w:vAlign w:val="top"/>
          </w:tcPr>
          <w:p>
            <w:pPr>
              <w:spacing w:after="0" w:line="240" w:lineRule="auto"/>
            </w:pPr>
            <w:r>
              <w:rPr>
                <w:b w:val="0"/>
                <w:i w:val="0"/>
                <w:sz w:val="16"/>
              </w:rPr>
              <w:t>Guard against duplicate bills</w:t>
            </w:r>
          </w:p>
        </w:tc>
      </w:tr>
      <w:tr>
        <w:trPr>
          <w:cantSplit/>
        </w:trPr>
        <w:tc>
          <w:tcPr>
            <w:tcW w:type="dxa" w:w="2948"/>
            <w:vAlign w:val="top"/>
          </w:tcPr>
          <w:p>
            <w:pPr>
              <w:spacing w:after="0" w:line="240" w:lineRule="auto"/>
            </w:pPr>
            <w:hyperlink w:anchor="t_BillRefund" w:history="1">
              <w:r>
                <w:rPr>
                  <w:color w:val="1F5FAF"/>
                  <w:sz w:val="16"/>
                </w:rPr>
                <w:t xml:space="preserve">BillRefund</w:t>
              </w:r>
            </w:hyperlink>
          </w:p>
        </w:tc>
        <w:tc>
          <w:tcPr>
            <w:tcW w:type="dxa" w:w="2608"/>
            <w:vAlign w:val="top"/>
          </w:tcPr>
          <w:p>
            <w:pPr>
              <w:spacing w:after="0" w:line="240" w:lineRule="auto"/>
            </w:pPr>
            <w:r>
              <w:rPr>
                <w:b w:val="0"/>
                <w:i w:val="0"/>
                <w:sz w:val="16"/>
              </w:rPr>
              <w:t>A6  Cancellation &amp; Refund</w:t>
            </w:r>
          </w:p>
        </w:tc>
        <w:tc>
          <w:tcPr>
            <w:tcW w:type="dxa" w:w="850"/>
            <w:vAlign w:val="top"/>
          </w:tcPr>
          <w:p>
            <w:pPr>
              <w:spacing w:after="0" w:line="240" w:lineRule="auto"/>
            </w:pPr>
            <w:r>
              <w:rPr>
                <w:b w:val="0"/>
                <w:i w:val="0"/>
                <w:sz w:val="16"/>
              </w:rPr>
              <w:t>13</w:t>
            </w:r>
          </w:p>
        </w:tc>
        <w:tc>
          <w:tcPr>
            <w:tcW w:type="dxa" w:w="3798"/>
            <w:vAlign w:val="top"/>
          </w:tcPr>
          <w:p>
            <w:pPr>
              <w:spacing w:after="0" w:line="240" w:lineRule="auto"/>
            </w:pPr>
            <w:r>
              <w:rPr>
                <w:b w:val="0"/>
                <w:i w:val="0"/>
                <w:sz w:val="16"/>
              </w:rPr>
              <w:t>Money refunded to the patient against a cancellation.</w:t>
            </w:r>
          </w:p>
        </w:tc>
      </w:tr>
      <w:tr>
        <w:trPr>
          <w:cantSplit/>
        </w:trPr>
        <w:tc>
          <w:tcPr>
            <w:tcW w:type="dxa" w:w="2948"/>
            <w:shd w:val="clear" w:color="auto" w:fill="F3F6FA"/>
            <w:vAlign w:val="top"/>
          </w:tcPr>
          <w:p>
            <w:pPr>
              <w:spacing w:after="0" w:line="240" w:lineRule="auto"/>
            </w:pPr>
            <w:hyperlink w:anchor="t_BomSampleKit" w:history="1">
              <w:r>
                <w:rPr>
                  <w:color w:val="1F5FAF"/>
                  <w:sz w:val="16"/>
                </w:rPr>
                <w:t xml:space="preserve">BomSampleKit</w:t>
              </w:r>
            </w:hyperlink>
          </w:p>
        </w:tc>
        <w:tc>
          <w:tcPr>
            <w:tcW w:type="dxa" w:w="2608"/>
            <w:shd w:val="clear" w:color="auto" w:fill="F3F6FA"/>
            <w:vAlign w:val="top"/>
          </w:tcPr>
          <w:p>
            <w:pPr>
              <w:spacing w:after="0" w:line="240" w:lineRule="auto"/>
            </w:pPr>
            <w:r>
              <w:rPr>
                <w:b w:val="0"/>
                <w:i w:val="0"/>
                <w:sz w:val="16"/>
              </w:rPr>
              <w:t>C9  Bill of Materials &amp; Reagent Consumption</w:t>
            </w:r>
          </w:p>
        </w:tc>
        <w:tc>
          <w:tcPr>
            <w:tcW w:type="dxa" w:w="850"/>
            <w:shd w:val="clear" w:color="auto" w:fill="F3F6FA"/>
            <w:vAlign w:val="top"/>
          </w:tcPr>
          <w:p>
            <w:pPr>
              <w:spacing w:after="0" w:line="240" w:lineRule="auto"/>
            </w:pPr>
            <w:r>
              <w:rPr>
                <w:b w:val="0"/>
                <w:i w:val="0"/>
                <w:sz w:val="16"/>
              </w:rPr>
              <w:t>8</w:t>
            </w:r>
          </w:p>
        </w:tc>
        <w:tc>
          <w:tcPr>
            <w:tcW w:type="dxa" w:w="3798"/>
            <w:shd w:val="clear" w:color="auto" w:fill="F3F6FA"/>
            <w:vAlign w:val="top"/>
          </w:tcPr>
          <w:p>
            <w:pPr>
              <w:spacing w:after="0" w:line="240" w:lineRule="auto"/>
            </w:pPr>
            <w:r>
              <w:rPr>
                <w:b w:val="0"/>
                <w:i w:val="0"/>
                <w:sz w:val="16"/>
              </w:rPr>
              <w:t>Items consumed per sample of a sample type (tube, needle ...).</w:t>
            </w:r>
          </w:p>
        </w:tc>
      </w:tr>
      <w:tr>
        <w:trPr>
          <w:cantSplit/>
        </w:trPr>
        <w:tc>
          <w:tcPr>
            <w:tcW w:type="dxa" w:w="2948"/>
            <w:vAlign w:val="top"/>
          </w:tcPr>
          <w:p>
            <w:pPr>
              <w:spacing w:after="0" w:line="240" w:lineRule="auto"/>
            </w:pPr>
            <w:hyperlink w:anchor="t_BomTest" w:history="1">
              <w:r>
                <w:rPr>
                  <w:color w:val="1F5FAF"/>
                  <w:sz w:val="16"/>
                </w:rPr>
                <w:t xml:space="preserve">BomTest</w:t>
              </w:r>
            </w:hyperlink>
          </w:p>
        </w:tc>
        <w:tc>
          <w:tcPr>
            <w:tcW w:type="dxa" w:w="2608"/>
            <w:vAlign w:val="top"/>
          </w:tcPr>
          <w:p>
            <w:pPr>
              <w:spacing w:after="0" w:line="240" w:lineRule="auto"/>
            </w:pPr>
            <w:r>
              <w:rPr>
                <w:b w:val="0"/>
                <w:i w:val="0"/>
                <w:sz w:val="16"/>
              </w:rPr>
              <w:t>C9  Bill of Materials &amp; Reagent Consumption</w:t>
            </w:r>
          </w:p>
        </w:tc>
        <w:tc>
          <w:tcPr>
            <w:tcW w:type="dxa" w:w="850"/>
            <w:vAlign w:val="top"/>
          </w:tcPr>
          <w:p>
            <w:pPr>
              <w:spacing w:after="0" w:line="240" w:lineRule="auto"/>
            </w:pPr>
            <w:r>
              <w:rPr>
                <w:b w:val="0"/>
                <w:i w:val="0"/>
                <w:sz w:val="16"/>
              </w:rPr>
              <w:t>14</w:t>
            </w:r>
          </w:p>
        </w:tc>
        <w:tc>
          <w:tcPr>
            <w:tcW w:type="dxa" w:w="3798"/>
            <w:vAlign w:val="top"/>
          </w:tcPr>
          <w:p>
            <w:pPr>
              <w:spacing w:after="0" w:line="240" w:lineRule="auto"/>
            </w:pPr>
            <w:r>
              <w:rPr>
                <w:b w:val="0"/>
                <w:i w:val="0"/>
                <w:sz w:val="16"/>
              </w:rPr>
              <w:t>Bill of materials of a test on an analyzer (versioned)</w:t>
            </w:r>
          </w:p>
        </w:tc>
      </w:tr>
      <w:tr>
        <w:trPr>
          <w:cantSplit/>
        </w:trPr>
        <w:tc>
          <w:tcPr>
            <w:tcW w:type="dxa" w:w="2948"/>
            <w:shd w:val="clear" w:color="auto" w:fill="F3F6FA"/>
            <w:vAlign w:val="top"/>
          </w:tcPr>
          <w:p>
            <w:pPr>
              <w:spacing w:after="0" w:line="240" w:lineRule="auto"/>
            </w:pPr>
            <w:hyperlink w:anchor="t_BomTestLine" w:history="1">
              <w:r>
                <w:rPr>
                  <w:color w:val="1F5FAF"/>
                  <w:sz w:val="16"/>
                </w:rPr>
                <w:t xml:space="preserve">BomTestLine</w:t>
              </w:r>
            </w:hyperlink>
          </w:p>
        </w:tc>
        <w:tc>
          <w:tcPr>
            <w:tcW w:type="dxa" w:w="2608"/>
            <w:shd w:val="clear" w:color="auto" w:fill="F3F6FA"/>
            <w:vAlign w:val="top"/>
          </w:tcPr>
          <w:p>
            <w:pPr>
              <w:spacing w:after="0" w:line="240" w:lineRule="auto"/>
            </w:pPr>
            <w:r>
              <w:rPr>
                <w:b w:val="0"/>
                <w:i w:val="0"/>
                <w:sz w:val="16"/>
              </w:rPr>
              <w:t>C9  Bill of Materials &amp; Reagent Consumption</w:t>
            </w:r>
          </w:p>
        </w:tc>
        <w:tc>
          <w:tcPr>
            <w:tcW w:type="dxa" w:w="850"/>
            <w:shd w:val="clear" w:color="auto" w:fill="F3F6FA"/>
            <w:vAlign w:val="top"/>
          </w:tcPr>
          <w:p>
            <w:pPr>
              <w:spacing w:after="0" w:line="240" w:lineRule="auto"/>
            </w:pPr>
            <w:r>
              <w:rPr>
                <w:b w:val="0"/>
                <w:i w:val="0"/>
                <w:sz w:val="16"/>
              </w:rPr>
              <w:t>5</w:t>
            </w:r>
          </w:p>
        </w:tc>
        <w:tc>
          <w:tcPr>
            <w:tcW w:type="dxa" w:w="3798"/>
            <w:shd w:val="clear" w:color="auto" w:fill="F3F6FA"/>
            <w:vAlign w:val="top"/>
          </w:tcPr>
          <w:p>
            <w:pPr>
              <w:spacing w:after="0" w:line="240" w:lineRule="auto"/>
            </w:pPr>
            <w:r>
              <w:rPr>
                <w:b w:val="0"/>
                <w:i w:val="0"/>
                <w:sz w:val="16"/>
              </w:rPr>
              <w:t>Items (reagents / consumables) and quantities of a test BOM.</w:t>
            </w:r>
          </w:p>
        </w:tc>
      </w:tr>
      <w:tr>
        <w:trPr>
          <w:cantSplit/>
        </w:trPr>
        <w:tc>
          <w:tcPr>
            <w:tcW w:type="dxa" w:w="2948"/>
            <w:vAlign w:val="top"/>
          </w:tcPr>
          <w:p>
            <w:pPr>
              <w:spacing w:after="0" w:line="240" w:lineRule="auto"/>
            </w:pPr>
            <w:hyperlink w:anchor="t_Branchmaster" w:history="1">
              <w:r>
                <w:rPr>
                  <w:color w:val="1F5FAF"/>
                  <w:sz w:val="16"/>
                </w:rPr>
                <w:t xml:space="preserve">Branchmaster</w:t>
              </w:r>
            </w:hyperlink>
          </w:p>
        </w:tc>
        <w:tc>
          <w:tcPr>
            <w:tcW w:type="dxa" w:w="2608"/>
            <w:vAlign w:val="top"/>
          </w:tcPr>
          <w:p>
            <w:pPr>
              <w:spacing w:after="0" w:line="240" w:lineRule="auto"/>
            </w:pPr>
            <w:r>
              <w:rPr>
                <w:b w:val="0"/>
                <w:i w:val="0"/>
                <w:sz w:val="16"/>
              </w:rPr>
              <w:t>A1  Organisation &amp; Settings</w:t>
            </w:r>
          </w:p>
        </w:tc>
        <w:tc>
          <w:tcPr>
            <w:tcW w:type="dxa" w:w="850"/>
            <w:vAlign w:val="top"/>
          </w:tcPr>
          <w:p>
            <w:pPr>
              <w:spacing w:after="0" w:line="240" w:lineRule="auto"/>
            </w:pPr>
            <w:r>
              <w:rPr>
                <w:b w:val="0"/>
                <w:i w:val="0"/>
                <w:sz w:val="16"/>
              </w:rPr>
              <w:t>16</w:t>
            </w:r>
          </w:p>
        </w:tc>
        <w:tc>
          <w:tcPr>
            <w:tcW w:type="dxa" w:w="3798"/>
            <w:vAlign w:val="top"/>
          </w:tcPr>
          <w:p>
            <w:pPr>
              <w:spacing w:after="0" w:line="240" w:lineRule="auto"/>
            </w:pPr>
            <w:r>
              <w:rPr>
                <w:b w:val="0"/>
                <w:i w:val="0"/>
                <w:sz w:val="16"/>
              </w:rPr>
              <w:t>Branches of the company</w:t>
            </w:r>
          </w:p>
        </w:tc>
      </w:tr>
      <w:tr>
        <w:trPr>
          <w:cantSplit/>
        </w:trPr>
        <w:tc>
          <w:tcPr>
            <w:tcW w:type="dxa" w:w="2948"/>
            <w:shd w:val="clear" w:color="auto" w:fill="F3F6FA"/>
            <w:vAlign w:val="top"/>
          </w:tcPr>
          <w:p>
            <w:pPr>
              <w:spacing w:after="0" w:line="240" w:lineRule="auto"/>
            </w:pPr>
            <w:hyperlink w:anchor="t_CancellationSequence" w:history="1">
              <w:r>
                <w:rPr>
                  <w:color w:val="1F5FAF"/>
                  <w:sz w:val="16"/>
                </w:rPr>
                <w:t xml:space="preserve">CancellationSequence</w:t>
              </w:r>
            </w:hyperlink>
          </w:p>
        </w:tc>
        <w:tc>
          <w:tcPr>
            <w:tcW w:type="dxa" w:w="2608"/>
            <w:shd w:val="clear" w:color="auto" w:fill="F3F6FA"/>
            <w:vAlign w:val="top"/>
          </w:tcPr>
          <w:p>
            <w:pPr>
              <w:spacing w:after="0" w:line="240" w:lineRule="auto"/>
            </w:pPr>
            <w:r>
              <w:rPr>
                <w:b w:val="0"/>
                <w:i w:val="0"/>
                <w:sz w:val="16"/>
              </w:rPr>
              <w:t>A6  Cancellation &amp; Refund</w:t>
            </w:r>
          </w:p>
        </w:tc>
        <w:tc>
          <w:tcPr>
            <w:tcW w:type="dxa" w:w="850"/>
            <w:shd w:val="clear" w:color="auto" w:fill="F3F6FA"/>
            <w:vAlign w:val="top"/>
          </w:tcPr>
          <w:p>
            <w:pPr>
              <w:spacing w:after="0" w:line="240" w:lineRule="auto"/>
            </w:pPr>
            <w:r>
              <w:rPr>
                <w:b w:val="0"/>
                <w:i w:val="0"/>
                <w:sz w:val="16"/>
              </w:rPr>
              <w:t>4</w:t>
            </w:r>
          </w:p>
        </w:tc>
        <w:tc>
          <w:tcPr>
            <w:tcW w:type="dxa" w:w="3798"/>
            <w:shd w:val="clear" w:color="auto" w:fill="F3F6FA"/>
            <w:vAlign w:val="top"/>
          </w:tcPr>
          <w:p>
            <w:pPr>
              <w:spacing w:after="0" w:line="240" w:lineRule="auto"/>
            </w:pPr>
            <w:r>
              <w:rPr>
                <w:b w:val="0"/>
                <w:i w:val="0"/>
                <w:sz w:val="16"/>
              </w:rPr>
              <w:t>Running cancellation number per module, branch and financial year.</w:t>
            </w:r>
          </w:p>
        </w:tc>
      </w:tr>
      <w:tr>
        <w:trPr>
          <w:cantSplit/>
        </w:trPr>
        <w:tc>
          <w:tcPr>
            <w:tcW w:type="dxa" w:w="2948"/>
            <w:vAlign w:val="top"/>
          </w:tcPr>
          <w:p>
            <w:pPr>
              <w:spacing w:after="0" w:line="240" w:lineRule="auto"/>
            </w:pPr>
            <w:hyperlink w:anchor="t_CashClosing" w:history="1">
              <w:r>
                <w:rPr>
                  <w:color w:val="1F5FAF"/>
                  <w:sz w:val="16"/>
                </w:rPr>
                <w:t xml:space="preserve">CashClosing</w:t>
              </w:r>
            </w:hyperlink>
          </w:p>
        </w:tc>
        <w:tc>
          <w:tcPr>
            <w:tcW w:type="dxa" w:w="2608"/>
            <w:vAlign w:val="top"/>
          </w:tcPr>
          <w:p>
            <w:pPr>
              <w:spacing w:after="0" w:line="240" w:lineRule="auto"/>
            </w:pPr>
            <w:r>
              <w:rPr>
                <w:b w:val="0"/>
                <w:i w:val="0"/>
                <w:sz w:val="16"/>
              </w:rPr>
              <w:t>A7  Cashier Day-end Closing</w:t>
            </w:r>
          </w:p>
        </w:tc>
        <w:tc>
          <w:tcPr>
            <w:tcW w:type="dxa" w:w="850"/>
            <w:vAlign w:val="top"/>
          </w:tcPr>
          <w:p>
            <w:pPr>
              <w:spacing w:after="0" w:line="240" w:lineRule="auto"/>
            </w:pPr>
            <w:r>
              <w:rPr>
                <w:b w:val="0"/>
                <w:i w:val="0"/>
                <w:sz w:val="16"/>
              </w:rPr>
              <w:t>35</w:t>
            </w:r>
          </w:p>
        </w:tc>
        <w:tc>
          <w:tcPr>
            <w:tcW w:type="dxa" w:w="3798"/>
            <w:vAlign w:val="top"/>
          </w:tcPr>
          <w:p>
            <w:pPr>
              <w:spacing w:after="0" w:line="240" w:lineRule="auto"/>
            </w:pPr>
            <w:r>
              <w:rPr>
                <w:b w:val="0"/>
                <w:i w:val="0"/>
                <w:sz w:val="16"/>
              </w:rPr>
              <w:t>A cashier's day-end closing for one module</w:t>
            </w:r>
          </w:p>
        </w:tc>
      </w:tr>
      <w:tr>
        <w:trPr>
          <w:cantSplit/>
        </w:trPr>
        <w:tc>
          <w:tcPr>
            <w:tcW w:type="dxa" w:w="2948"/>
            <w:shd w:val="clear" w:color="auto" w:fill="F3F6FA"/>
            <w:vAlign w:val="top"/>
          </w:tcPr>
          <w:p>
            <w:pPr>
              <w:spacing w:after="0" w:line="240" w:lineRule="auto"/>
            </w:pPr>
            <w:hyperlink w:anchor="t_CashClosingLine" w:history="1">
              <w:r>
                <w:rPr>
                  <w:color w:val="1F5FAF"/>
                  <w:sz w:val="16"/>
                </w:rPr>
                <w:t xml:space="preserve">CashClosingLine</w:t>
              </w:r>
            </w:hyperlink>
          </w:p>
        </w:tc>
        <w:tc>
          <w:tcPr>
            <w:tcW w:type="dxa" w:w="2608"/>
            <w:shd w:val="clear" w:color="auto" w:fill="F3F6FA"/>
            <w:vAlign w:val="top"/>
          </w:tcPr>
          <w:p>
            <w:pPr>
              <w:spacing w:after="0" w:line="240" w:lineRule="auto"/>
            </w:pPr>
            <w:r>
              <w:rPr>
                <w:b w:val="0"/>
                <w:i w:val="0"/>
                <w:sz w:val="16"/>
              </w:rPr>
              <w:t>A7  Cashier Day-end Closing</w:t>
            </w:r>
          </w:p>
        </w:tc>
        <w:tc>
          <w:tcPr>
            <w:tcW w:type="dxa" w:w="850"/>
            <w:shd w:val="clear" w:color="auto" w:fill="F3F6FA"/>
            <w:vAlign w:val="top"/>
          </w:tcPr>
          <w:p>
            <w:pPr>
              <w:spacing w:after="0" w:line="240" w:lineRule="auto"/>
            </w:pPr>
            <w:r>
              <w:rPr>
                <w:b w:val="0"/>
                <w:i w:val="0"/>
                <w:sz w:val="16"/>
              </w:rPr>
              <w:t>8</w:t>
            </w:r>
          </w:p>
        </w:tc>
        <w:tc>
          <w:tcPr>
            <w:tcW w:type="dxa" w:w="3798"/>
            <w:shd w:val="clear" w:color="auto" w:fill="F3F6FA"/>
            <w:vAlign w:val="top"/>
          </w:tcPr>
          <w:p>
            <w:pPr>
              <w:spacing w:after="0" w:line="240" w:lineRule="auto"/>
            </w:pPr>
            <w:r>
              <w:rPr>
                <w:b w:val="0"/>
                <w:i w:val="0"/>
                <w:sz w:val="16"/>
              </w:rPr>
              <w:t>Per-mode / per-module totals included in a closing (cash and non-cash).</w:t>
            </w:r>
          </w:p>
        </w:tc>
      </w:tr>
      <w:tr>
        <w:trPr>
          <w:cantSplit/>
        </w:trPr>
        <w:tc>
          <w:tcPr>
            <w:tcW w:type="dxa" w:w="2948"/>
            <w:vAlign w:val="top"/>
          </w:tcPr>
          <w:p>
            <w:pPr>
              <w:spacing w:after="0" w:line="240" w:lineRule="auto"/>
            </w:pPr>
            <w:hyperlink w:anchor="t_CashClosingPetty" w:history="1">
              <w:r>
                <w:rPr>
                  <w:color w:val="1F5FAF"/>
                  <w:sz w:val="16"/>
                </w:rPr>
                <w:t xml:space="preserve">CashClosingPetty</w:t>
              </w:r>
            </w:hyperlink>
          </w:p>
        </w:tc>
        <w:tc>
          <w:tcPr>
            <w:tcW w:type="dxa" w:w="2608"/>
            <w:vAlign w:val="top"/>
          </w:tcPr>
          <w:p>
            <w:pPr>
              <w:spacing w:after="0" w:line="240" w:lineRule="auto"/>
            </w:pPr>
            <w:r>
              <w:rPr>
                <w:b w:val="0"/>
                <w:i w:val="0"/>
                <w:sz w:val="16"/>
              </w:rPr>
              <w:t>A7  Cashier Day-end Closing</w:t>
            </w:r>
          </w:p>
        </w:tc>
        <w:tc>
          <w:tcPr>
            <w:tcW w:type="dxa" w:w="850"/>
            <w:vAlign w:val="top"/>
          </w:tcPr>
          <w:p>
            <w:pPr>
              <w:spacing w:after="0" w:line="240" w:lineRule="auto"/>
            </w:pPr>
            <w:r>
              <w:rPr>
                <w:b w:val="0"/>
                <w:i w:val="0"/>
                <w:sz w:val="16"/>
              </w:rPr>
              <w:t>2</w:t>
            </w:r>
          </w:p>
        </w:tc>
        <w:tc>
          <w:tcPr>
            <w:tcW w:type="dxa" w:w="3798"/>
            <w:vAlign w:val="top"/>
          </w:tcPr>
          <w:p>
            <w:pPr>
              <w:spacing w:after="0" w:line="240" w:lineRule="auto"/>
            </w:pPr>
            <w:r>
              <w:rPr>
                <w:b w:val="0"/>
                <w:i w:val="0"/>
                <w:sz w:val="16"/>
              </w:rPr>
              <w:t>Petty-cash floats settled in a closing.</w:t>
            </w:r>
          </w:p>
        </w:tc>
      </w:tr>
      <w:tr>
        <w:trPr>
          <w:cantSplit/>
        </w:trPr>
        <w:tc>
          <w:tcPr>
            <w:tcW w:type="dxa" w:w="2948"/>
            <w:shd w:val="clear" w:color="auto" w:fill="F3F6FA"/>
            <w:vAlign w:val="top"/>
          </w:tcPr>
          <w:p>
            <w:pPr>
              <w:spacing w:after="0" w:line="240" w:lineRule="auto"/>
            </w:pPr>
            <w:hyperlink w:anchor="t_CertificateDoctorProfile" w:history="1">
              <w:r>
                <w:rPr>
                  <w:color w:val="1F5FAF"/>
                  <w:sz w:val="16"/>
                </w:rPr>
                <w:t xml:space="preserve">CertificateDoctorProfile</w:t>
              </w:r>
            </w:hyperlink>
          </w:p>
        </w:tc>
        <w:tc>
          <w:tcPr>
            <w:tcW w:type="dxa" w:w="2608"/>
            <w:shd w:val="clear" w:color="auto" w:fill="F3F6FA"/>
            <w:vAlign w:val="top"/>
          </w:tcPr>
          <w:p>
            <w:pPr>
              <w:spacing w:after="0" w:line="240" w:lineRule="auto"/>
            </w:pPr>
            <w:r>
              <w:rPr>
                <w:b w:val="0"/>
                <w:i w:val="0"/>
                <w:sz w:val="16"/>
              </w:rPr>
              <w:t>B6  Vaccination, Certificates &amp; Consent</w:t>
            </w:r>
          </w:p>
        </w:tc>
        <w:tc>
          <w:tcPr>
            <w:tcW w:type="dxa" w:w="850"/>
            <w:shd w:val="clear" w:color="auto" w:fill="F3F6FA"/>
            <w:vAlign w:val="top"/>
          </w:tcPr>
          <w:p>
            <w:pPr>
              <w:spacing w:after="0" w:line="240" w:lineRule="auto"/>
            </w:pPr>
            <w:r>
              <w:rPr>
                <w:b w:val="0"/>
                <w:i w:val="0"/>
                <w:sz w:val="16"/>
              </w:rPr>
              <w:t>10</w:t>
            </w:r>
          </w:p>
        </w:tc>
        <w:tc>
          <w:tcPr>
            <w:tcW w:type="dxa" w:w="3798"/>
            <w:shd w:val="clear" w:color="auto" w:fill="F3F6FA"/>
            <w:vAlign w:val="top"/>
          </w:tcPr>
          <w:p>
            <w:pPr>
              <w:spacing w:after="0" w:line="240" w:lineRule="auto"/>
            </w:pPr>
            <w:r>
              <w:rPr>
                <w:b w:val="0"/>
                <w:i w:val="0"/>
                <w:sz w:val="16"/>
              </w:rPr>
              <w:t>Doctors allowed to sign certificates, with registration details, signature and stamp.</w:t>
            </w:r>
          </w:p>
        </w:tc>
      </w:tr>
      <w:tr>
        <w:trPr>
          <w:cantSplit/>
        </w:trPr>
        <w:tc>
          <w:tcPr>
            <w:tcW w:type="dxa" w:w="2948"/>
            <w:vAlign w:val="top"/>
          </w:tcPr>
          <w:p>
            <w:pPr>
              <w:spacing w:after="0" w:line="240" w:lineRule="auto"/>
            </w:pPr>
            <w:hyperlink w:anchor="t_CertificateNotificationLog" w:history="1">
              <w:r>
                <w:rPr>
                  <w:color w:val="1F5FAF"/>
                  <w:sz w:val="16"/>
                </w:rPr>
                <w:t xml:space="preserve">CertificateNotificationLog</w:t>
              </w:r>
            </w:hyperlink>
          </w:p>
        </w:tc>
        <w:tc>
          <w:tcPr>
            <w:tcW w:type="dxa" w:w="2608"/>
            <w:vAlign w:val="top"/>
          </w:tcPr>
          <w:p>
            <w:pPr>
              <w:spacing w:after="0" w:line="240" w:lineRule="auto"/>
            </w:pPr>
            <w:r>
              <w:rPr>
                <w:b w:val="0"/>
                <w:i w:val="0"/>
                <w:sz w:val="16"/>
              </w:rPr>
              <w:t>B6  Vaccination, Certificates &amp; Consent</w:t>
            </w:r>
          </w:p>
        </w:tc>
        <w:tc>
          <w:tcPr>
            <w:tcW w:type="dxa" w:w="850"/>
            <w:vAlign w:val="top"/>
          </w:tcPr>
          <w:p>
            <w:pPr>
              <w:spacing w:after="0" w:line="240" w:lineRule="auto"/>
            </w:pPr>
            <w:r>
              <w:rPr>
                <w:b w:val="0"/>
                <w:i w:val="0"/>
                <w:sz w:val="16"/>
              </w:rPr>
              <w:t>9</w:t>
            </w:r>
          </w:p>
        </w:tc>
        <w:tc>
          <w:tcPr>
            <w:tcW w:type="dxa" w:w="3798"/>
            <w:vAlign w:val="top"/>
          </w:tcPr>
          <w:p>
            <w:pPr>
              <w:spacing w:after="0" w:line="240" w:lineRule="auto"/>
            </w:pPr>
            <w:r>
              <w:rPr>
                <w:b w:val="0"/>
                <w:i w:val="0"/>
                <w:sz w:val="16"/>
              </w:rPr>
              <w:t>E-mail / WhatsApp messages sent for a certificate.</w:t>
            </w:r>
          </w:p>
        </w:tc>
      </w:tr>
      <w:tr>
        <w:trPr>
          <w:cantSplit/>
        </w:trPr>
        <w:tc>
          <w:tcPr>
            <w:tcW w:type="dxa" w:w="2948"/>
            <w:shd w:val="clear" w:color="auto" w:fill="F3F6FA"/>
            <w:vAlign w:val="top"/>
          </w:tcPr>
          <w:p>
            <w:pPr>
              <w:spacing w:after="0" w:line="240" w:lineRule="auto"/>
            </w:pPr>
            <w:hyperlink w:anchor="t_CertificatePurposeMaster" w:history="1">
              <w:r>
                <w:rPr>
                  <w:color w:val="1F5FAF"/>
                  <w:sz w:val="16"/>
                </w:rPr>
                <w:t xml:space="preserve">CertificatePurposeMaster</w:t>
              </w:r>
            </w:hyperlink>
          </w:p>
        </w:tc>
        <w:tc>
          <w:tcPr>
            <w:tcW w:type="dxa" w:w="2608"/>
            <w:shd w:val="clear" w:color="auto" w:fill="F3F6FA"/>
            <w:vAlign w:val="top"/>
          </w:tcPr>
          <w:p>
            <w:pPr>
              <w:spacing w:after="0" w:line="240" w:lineRule="auto"/>
            </w:pPr>
            <w:r>
              <w:rPr>
                <w:b w:val="0"/>
                <w:i w:val="0"/>
                <w:sz w:val="16"/>
              </w:rPr>
              <w:t>B6  Vaccination, Certificates &amp; Consent</w:t>
            </w:r>
          </w:p>
        </w:tc>
        <w:tc>
          <w:tcPr>
            <w:tcW w:type="dxa" w:w="850"/>
            <w:shd w:val="clear" w:color="auto" w:fill="F3F6FA"/>
            <w:vAlign w:val="top"/>
          </w:tcPr>
          <w:p>
            <w:pPr>
              <w:spacing w:after="0" w:line="240" w:lineRule="auto"/>
            </w:pPr>
            <w:r>
              <w:rPr>
                <w:b w:val="0"/>
                <w:i w:val="0"/>
                <w:sz w:val="16"/>
              </w:rPr>
              <w:t>10</w:t>
            </w:r>
          </w:p>
        </w:tc>
        <w:tc>
          <w:tcPr>
            <w:tcW w:type="dxa" w:w="3798"/>
            <w:shd w:val="clear" w:color="auto" w:fill="F3F6FA"/>
            <w:vAlign w:val="top"/>
          </w:tcPr>
          <w:p>
            <w:pPr>
              <w:spacing w:after="0" w:line="240" w:lineRule="auto"/>
            </w:pPr>
            <w:r>
              <w:rPr>
                <w:b w:val="0"/>
                <w:i w:val="0"/>
                <w:sz w:val="16"/>
              </w:rPr>
              <w:t>Purposes offered per certificate type.</w:t>
            </w:r>
          </w:p>
        </w:tc>
      </w:tr>
      <w:tr>
        <w:trPr>
          <w:cantSplit/>
        </w:trPr>
        <w:tc>
          <w:tcPr>
            <w:tcW w:type="dxa" w:w="2948"/>
            <w:vAlign w:val="top"/>
          </w:tcPr>
          <w:p>
            <w:pPr>
              <w:spacing w:after="0" w:line="240" w:lineRule="auto"/>
            </w:pPr>
            <w:hyperlink w:anchor="t_CertificateSequence" w:history="1">
              <w:r>
                <w:rPr>
                  <w:color w:val="1F5FAF"/>
                  <w:sz w:val="16"/>
                </w:rPr>
                <w:t xml:space="preserve">CertificateSequence</w:t>
              </w:r>
            </w:hyperlink>
          </w:p>
        </w:tc>
        <w:tc>
          <w:tcPr>
            <w:tcW w:type="dxa" w:w="2608"/>
            <w:vAlign w:val="top"/>
          </w:tcPr>
          <w:p>
            <w:pPr>
              <w:spacing w:after="0" w:line="240" w:lineRule="auto"/>
            </w:pPr>
            <w:r>
              <w:rPr>
                <w:b w:val="0"/>
                <w:i w:val="0"/>
                <w:sz w:val="16"/>
              </w:rPr>
              <w:t>B6  Vaccination, Certificates &amp; Consent</w:t>
            </w:r>
          </w:p>
        </w:tc>
        <w:tc>
          <w:tcPr>
            <w:tcW w:type="dxa" w:w="850"/>
            <w:vAlign w:val="top"/>
          </w:tcPr>
          <w:p>
            <w:pPr>
              <w:spacing w:after="0" w:line="240" w:lineRule="auto"/>
            </w:pPr>
            <w:r>
              <w:rPr>
                <w:b w:val="0"/>
                <w:i w:val="0"/>
                <w:sz w:val="16"/>
              </w:rPr>
              <w:t>4</w:t>
            </w:r>
          </w:p>
        </w:tc>
        <w:tc>
          <w:tcPr>
            <w:tcW w:type="dxa" w:w="3798"/>
            <w:vAlign w:val="top"/>
          </w:tcPr>
          <w:p>
            <w:pPr>
              <w:spacing w:after="0" w:line="240" w:lineRule="auto"/>
            </w:pPr>
            <w:r>
              <w:rPr>
                <w:b w:val="0"/>
                <w:i w:val="0"/>
                <w:sz w:val="16"/>
              </w:rPr>
              <w:t>Running certificate number per branch, type and financial year.</w:t>
            </w:r>
          </w:p>
        </w:tc>
      </w:tr>
      <w:tr>
        <w:trPr>
          <w:cantSplit/>
        </w:trPr>
        <w:tc>
          <w:tcPr>
            <w:tcW w:type="dxa" w:w="2948"/>
            <w:shd w:val="clear" w:color="auto" w:fill="F3F6FA"/>
            <w:vAlign w:val="top"/>
          </w:tcPr>
          <w:p>
            <w:pPr>
              <w:spacing w:after="0" w:line="240" w:lineRule="auto"/>
            </w:pPr>
            <w:hyperlink w:anchor="t_CertificateTypeMaster" w:history="1">
              <w:r>
                <w:rPr>
                  <w:color w:val="1F5FAF"/>
                  <w:sz w:val="16"/>
                </w:rPr>
                <w:t xml:space="preserve">CertificateTypeMaster</w:t>
              </w:r>
            </w:hyperlink>
          </w:p>
        </w:tc>
        <w:tc>
          <w:tcPr>
            <w:tcW w:type="dxa" w:w="2608"/>
            <w:shd w:val="clear" w:color="auto" w:fill="F3F6FA"/>
            <w:vAlign w:val="top"/>
          </w:tcPr>
          <w:p>
            <w:pPr>
              <w:spacing w:after="0" w:line="240" w:lineRule="auto"/>
            </w:pPr>
            <w:r>
              <w:rPr>
                <w:b w:val="0"/>
                <w:i w:val="0"/>
                <w:sz w:val="16"/>
              </w:rPr>
              <w:t>B6  Vaccination, Certificates &amp; Consent</w:t>
            </w:r>
          </w:p>
        </w:tc>
        <w:tc>
          <w:tcPr>
            <w:tcW w:type="dxa" w:w="850"/>
            <w:shd w:val="clear" w:color="auto" w:fill="F3F6FA"/>
            <w:vAlign w:val="top"/>
          </w:tcPr>
          <w:p>
            <w:pPr>
              <w:spacing w:after="0" w:line="240" w:lineRule="auto"/>
            </w:pPr>
            <w:r>
              <w:rPr>
                <w:b w:val="0"/>
                <w:i w:val="0"/>
                <w:sz w:val="16"/>
              </w:rPr>
              <w:t>15</w:t>
            </w:r>
          </w:p>
        </w:tc>
        <w:tc>
          <w:tcPr>
            <w:tcW w:type="dxa" w:w="3798"/>
            <w:shd w:val="clear" w:color="auto" w:fill="F3F6FA"/>
            <w:vAlign w:val="top"/>
          </w:tcPr>
          <w:p>
            <w:pPr>
              <w:spacing w:after="0" w:line="240" w:lineRule="auto"/>
            </w:pPr>
            <w:r>
              <w:rPr>
                <w:b w:val="0"/>
                <w:i w:val="0"/>
                <w:sz w:val="16"/>
              </w:rPr>
              <w:t>Certificate types (fitness, sickness, disability ...) with numbering prefix, validity and fee service.</w:t>
            </w:r>
          </w:p>
        </w:tc>
      </w:tr>
      <w:tr>
        <w:trPr>
          <w:cantSplit/>
        </w:trPr>
        <w:tc>
          <w:tcPr>
            <w:tcW w:type="dxa" w:w="2948"/>
            <w:vAlign w:val="top"/>
          </w:tcPr>
          <w:p>
            <w:pPr>
              <w:spacing w:after="0" w:line="240" w:lineRule="auto"/>
            </w:pPr>
            <w:hyperlink w:anchor="t_CityMaster" w:history="1">
              <w:r>
                <w:rPr>
                  <w:color w:val="1F5FAF"/>
                  <w:sz w:val="16"/>
                </w:rPr>
                <w:t xml:space="preserve">CityMaster</w:t>
              </w:r>
            </w:hyperlink>
          </w:p>
        </w:tc>
        <w:tc>
          <w:tcPr>
            <w:tcW w:type="dxa" w:w="2608"/>
            <w:vAlign w:val="top"/>
          </w:tcPr>
          <w:p>
            <w:pPr>
              <w:spacing w:after="0" w:line="240" w:lineRule="auto"/>
            </w:pPr>
            <w:r>
              <w:rPr>
                <w:b w:val="0"/>
                <w:i w:val="0"/>
                <w:sz w:val="16"/>
              </w:rPr>
              <w:t>A3  Geography &amp; Patient Lookups</w:t>
            </w:r>
          </w:p>
        </w:tc>
        <w:tc>
          <w:tcPr>
            <w:tcW w:type="dxa" w:w="850"/>
            <w:vAlign w:val="top"/>
          </w:tcPr>
          <w:p>
            <w:pPr>
              <w:spacing w:after="0" w:line="240" w:lineRule="auto"/>
            </w:pPr>
            <w:r>
              <w:rPr>
                <w:b w:val="0"/>
                <w:i w:val="0"/>
                <w:sz w:val="16"/>
              </w:rPr>
              <w:t>9</w:t>
            </w:r>
          </w:p>
        </w:tc>
        <w:tc>
          <w:tcPr>
            <w:tcW w:type="dxa" w:w="3798"/>
            <w:vAlign w:val="top"/>
          </w:tcPr>
          <w:p>
            <w:pPr>
              <w:spacing w:after="0" w:line="240" w:lineRule="auto"/>
            </w:pPr>
            <w:r>
              <w:rPr>
                <w:b w:val="0"/>
                <w:i w:val="0"/>
                <w:sz w:val="16"/>
              </w:rPr>
              <w:t>Cities / towns of a district.</w:t>
            </w:r>
          </w:p>
        </w:tc>
      </w:tr>
      <w:tr>
        <w:trPr>
          <w:cantSplit/>
        </w:trPr>
        <w:tc>
          <w:tcPr>
            <w:tcW w:type="dxa" w:w="2948"/>
            <w:shd w:val="clear" w:color="auto" w:fill="F3F6FA"/>
            <w:vAlign w:val="top"/>
          </w:tcPr>
          <w:p>
            <w:pPr>
              <w:spacing w:after="0" w:line="240" w:lineRule="auto"/>
            </w:pPr>
            <w:hyperlink w:anchor="t_ClinicalUnitMaster" w:history="1">
              <w:r>
                <w:rPr>
                  <w:color w:val="1F5FAF"/>
                  <w:sz w:val="16"/>
                </w:rPr>
                <w:t xml:space="preserve">ClinicalUnitMaster</w:t>
              </w:r>
            </w:hyperlink>
          </w:p>
        </w:tc>
        <w:tc>
          <w:tcPr>
            <w:tcW w:type="dxa" w:w="2608"/>
            <w:shd w:val="clear" w:color="auto" w:fill="F3F6FA"/>
            <w:vAlign w:val="top"/>
          </w:tcPr>
          <w:p>
            <w:pPr>
              <w:spacing w:after="0" w:line="240" w:lineRule="auto"/>
            </w:pPr>
            <w:r>
              <w:rPr>
                <w:b w:val="0"/>
                <w:i w:val="0"/>
                <w:sz w:val="16"/>
              </w:rPr>
              <w:t>B1  Doctors &amp; Specialities</w:t>
            </w:r>
          </w:p>
        </w:tc>
        <w:tc>
          <w:tcPr>
            <w:tcW w:type="dxa" w:w="850"/>
            <w:shd w:val="clear" w:color="auto" w:fill="F3F6FA"/>
            <w:vAlign w:val="top"/>
          </w:tcPr>
          <w:p>
            <w:pPr>
              <w:spacing w:after="0" w:line="240" w:lineRule="auto"/>
            </w:pPr>
            <w:r>
              <w:rPr>
                <w:b w:val="0"/>
                <w:i w:val="0"/>
                <w:sz w:val="16"/>
              </w:rPr>
              <w:t>14</w:t>
            </w:r>
          </w:p>
        </w:tc>
        <w:tc>
          <w:tcPr>
            <w:tcW w:type="dxa" w:w="3798"/>
            <w:shd w:val="clear" w:color="auto" w:fill="F3F6FA"/>
            <w:vAlign w:val="top"/>
          </w:tcPr>
          <w:p>
            <w:pPr>
              <w:spacing w:after="0" w:line="240" w:lineRule="auto"/>
            </w:pPr>
            <w:r>
              <w:rPr>
                <w:b w:val="0"/>
                <w:i w:val="0"/>
                <w:sz w:val="16"/>
              </w:rPr>
              <w:t>Clinical units of a department / speciality headed by a consultant in charge.</w:t>
            </w:r>
          </w:p>
        </w:tc>
      </w:tr>
      <w:tr>
        <w:trPr>
          <w:cantSplit/>
        </w:trPr>
        <w:tc>
          <w:tcPr>
            <w:tcW w:type="dxa" w:w="2948"/>
            <w:vAlign w:val="top"/>
          </w:tcPr>
          <w:p>
            <w:pPr>
              <w:spacing w:after="0" w:line="240" w:lineRule="auto"/>
            </w:pPr>
            <w:hyperlink w:anchor="t_CompanyMaster" w:history="1">
              <w:r>
                <w:rPr>
                  <w:color w:val="1F5FAF"/>
                  <w:sz w:val="16"/>
                </w:rPr>
                <w:t xml:space="preserve">CompanyMaster</w:t>
              </w:r>
            </w:hyperlink>
          </w:p>
        </w:tc>
        <w:tc>
          <w:tcPr>
            <w:tcW w:type="dxa" w:w="2608"/>
            <w:vAlign w:val="top"/>
          </w:tcPr>
          <w:p>
            <w:pPr>
              <w:spacing w:after="0" w:line="240" w:lineRule="auto"/>
            </w:pPr>
            <w:r>
              <w:rPr>
                <w:b w:val="0"/>
                <w:i w:val="0"/>
                <w:sz w:val="16"/>
              </w:rPr>
              <w:t>A1  Organisation &amp; Settings</w:t>
            </w:r>
          </w:p>
        </w:tc>
        <w:tc>
          <w:tcPr>
            <w:tcW w:type="dxa" w:w="850"/>
            <w:vAlign w:val="top"/>
          </w:tcPr>
          <w:p>
            <w:pPr>
              <w:spacing w:after="0" w:line="240" w:lineRule="auto"/>
            </w:pPr>
            <w:r>
              <w:rPr>
                <w:b w:val="0"/>
                <w:i w:val="0"/>
                <w:sz w:val="16"/>
              </w:rPr>
              <w:t>21</w:t>
            </w:r>
          </w:p>
        </w:tc>
        <w:tc>
          <w:tcPr>
            <w:tcW w:type="dxa" w:w="3798"/>
            <w:vAlign w:val="top"/>
          </w:tcPr>
          <w:p>
            <w:pPr>
              <w:spacing w:after="0" w:line="240" w:lineRule="auto"/>
            </w:pPr>
            <w:r>
              <w:rPr>
                <w:b w:val="0"/>
                <w:i w:val="0"/>
                <w:sz w:val="16"/>
              </w:rPr>
              <w:t>The company (tenant) using the system</w:t>
            </w:r>
          </w:p>
        </w:tc>
      </w:tr>
      <w:tr>
        <w:trPr>
          <w:cantSplit/>
        </w:trPr>
        <w:tc>
          <w:tcPr>
            <w:tcW w:type="dxa" w:w="2948"/>
            <w:shd w:val="clear" w:color="auto" w:fill="F3F6FA"/>
            <w:vAlign w:val="top"/>
          </w:tcPr>
          <w:p>
            <w:pPr>
              <w:spacing w:after="0" w:line="240" w:lineRule="auto"/>
            </w:pPr>
            <w:hyperlink w:anchor="t_ConsentMaster" w:history="1">
              <w:r>
                <w:rPr>
                  <w:color w:val="1F5FAF"/>
                  <w:sz w:val="16"/>
                </w:rPr>
                <w:t xml:space="preserve">ConsentMaster</w:t>
              </w:r>
            </w:hyperlink>
          </w:p>
        </w:tc>
        <w:tc>
          <w:tcPr>
            <w:tcW w:type="dxa" w:w="2608"/>
            <w:shd w:val="clear" w:color="auto" w:fill="F3F6FA"/>
            <w:vAlign w:val="top"/>
          </w:tcPr>
          <w:p>
            <w:pPr>
              <w:spacing w:after="0" w:line="240" w:lineRule="auto"/>
            </w:pPr>
            <w:r>
              <w:rPr>
                <w:b w:val="0"/>
                <w:i w:val="0"/>
                <w:sz w:val="16"/>
              </w:rPr>
              <w:t>B6  Vaccination, Certificates &amp; Consent</w:t>
            </w:r>
          </w:p>
        </w:tc>
        <w:tc>
          <w:tcPr>
            <w:tcW w:type="dxa" w:w="850"/>
            <w:shd w:val="clear" w:color="auto" w:fill="F3F6FA"/>
            <w:vAlign w:val="top"/>
          </w:tcPr>
          <w:p>
            <w:pPr>
              <w:spacing w:after="0" w:line="240" w:lineRule="auto"/>
            </w:pPr>
            <w:r>
              <w:rPr>
                <w:b w:val="0"/>
                <w:i w:val="0"/>
                <w:sz w:val="16"/>
              </w:rPr>
              <w:t>16</w:t>
            </w:r>
          </w:p>
        </w:tc>
        <w:tc>
          <w:tcPr>
            <w:tcW w:type="dxa" w:w="3798"/>
            <w:shd w:val="clear" w:color="auto" w:fill="F3F6FA"/>
            <w:vAlign w:val="top"/>
          </w:tcPr>
          <w:p>
            <w:pPr>
              <w:spacing w:after="0" w:line="240" w:lineRule="auto"/>
            </w:pPr>
            <w:r>
              <w:rPr>
                <w:b w:val="0"/>
                <w:i w:val="0"/>
                <w:sz w:val="16"/>
              </w:rPr>
              <w:t>Consent form templates by type, procedure and language, with version and witness rule.</w:t>
            </w:r>
          </w:p>
        </w:tc>
      </w:tr>
      <w:tr>
        <w:trPr>
          <w:cantSplit/>
        </w:trPr>
        <w:tc>
          <w:tcPr>
            <w:tcW w:type="dxa" w:w="2948"/>
            <w:vAlign w:val="top"/>
          </w:tcPr>
          <w:p>
            <w:pPr>
              <w:spacing w:after="0" w:line="240" w:lineRule="auto"/>
            </w:pPr>
            <w:hyperlink w:anchor="t_CorporateHospitalRateMaster" w:history="1">
              <w:r>
                <w:rPr>
                  <w:color w:val="1F5FAF"/>
                  <w:sz w:val="16"/>
                </w:rPr>
                <w:t xml:space="preserve">CorporateHospitalRateMaster</w:t>
              </w:r>
            </w:hyperlink>
          </w:p>
        </w:tc>
        <w:tc>
          <w:tcPr>
            <w:tcW w:type="dxa" w:w="2608"/>
            <w:vAlign w:val="top"/>
          </w:tcPr>
          <w:p>
            <w:pPr>
              <w:spacing w:after="0" w:line="240" w:lineRule="auto"/>
            </w:pPr>
            <w:r>
              <w:rPr>
                <w:b w:val="0"/>
                <w:i w:val="0"/>
                <w:sz w:val="16"/>
              </w:rPr>
              <w:t>C4  Rate Cards, Franchise &amp; Corporate (B2B)</w:t>
            </w:r>
          </w:p>
        </w:tc>
        <w:tc>
          <w:tcPr>
            <w:tcW w:type="dxa" w:w="850"/>
            <w:vAlign w:val="top"/>
          </w:tcPr>
          <w:p>
            <w:pPr>
              <w:spacing w:after="0" w:line="240" w:lineRule="auto"/>
            </w:pPr>
            <w:r>
              <w:rPr>
                <w:b w:val="0"/>
                <w:i w:val="0"/>
                <w:sz w:val="16"/>
              </w:rPr>
              <w:t>16</w:t>
            </w:r>
          </w:p>
        </w:tc>
        <w:tc>
          <w:tcPr>
            <w:tcW w:type="dxa" w:w="3798"/>
            <w:vAlign w:val="top"/>
          </w:tcPr>
          <w:p>
            <w:pPr>
              <w:spacing w:after="0" w:line="240" w:lineRule="auto"/>
            </w:pPr>
            <w:r>
              <w:rPr>
                <w:b w:val="0"/>
                <w:i w:val="0"/>
                <w:sz w:val="16"/>
              </w:rPr>
              <w:t>Negotiated corporate rates / discounts per service type and service.</w:t>
            </w:r>
          </w:p>
        </w:tc>
      </w:tr>
      <w:tr>
        <w:trPr>
          <w:cantSplit/>
        </w:trPr>
        <w:tc>
          <w:tcPr>
            <w:tcW w:type="dxa" w:w="2948"/>
            <w:shd w:val="clear" w:color="auto" w:fill="F3F6FA"/>
            <w:vAlign w:val="top"/>
          </w:tcPr>
          <w:p>
            <w:pPr>
              <w:spacing w:after="0" w:line="240" w:lineRule="auto"/>
            </w:pPr>
            <w:hyperlink w:anchor="t_CorporateMaster" w:history="1">
              <w:r>
                <w:rPr>
                  <w:color w:val="1F5FAF"/>
                  <w:sz w:val="16"/>
                </w:rPr>
                <w:t xml:space="preserve">CorporateMaster</w:t>
              </w:r>
            </w:hyperlink>
          </w:p>
        </w:tc>
        <w:tc>
          <w:tcPr>
            <w:tcW w:type="dxa" w:w="2608"/>
            <w:shd w:val="clear" w:color="auto" w:fill="F3F6FA"/>
            <w:vAlign w:val="top"/>
          </w:tcPr>
          <w:p>
            <w:pPr>
              <w:spacing w:after="0" w:line="240" w:lineRule="auto"/>
            </w:pPr>
            <w:r>
              <w:rPr>
                <w:b w:val="0"/>
                <w:i w:val="0"/>
                <w:sz w:val="16"/>
              </w:rPr>
              <w:t>C4  Rate Cards, Franchise &amp; Corporate (B2B)</w:t>
            </w:r>
          </w:p>
        </w:tc>
        <w:tc>
          <w:tcPr>
            <w:tcW w:type="dxa" w:w="850"/>
            <w:shd w:val="clear" w:color="auto" w:fill="F3F6FA"/>
            <w:vAlign w:val="top"/>
          </w:tcPr>
          <w:p>
            <w:pPr>
              <w:spacing w:after="0" w:line="240" w:lineRule="auto"/>
            </w:pPr>
            <w:r>
              <w:rPr>
                <w:b w:val="0"/>
                <w:i w:val="0"/>
                <w:sz w:val="16"/>
              </w:rPr>
              <w:t>20</w:t>
            </w:r>
          </w:p>
        </w:tc>
        <w:tc>
          <w:tcPr>
            <w:tcW w:type="dxa" w:w="3798"/>
            <w:shd w:val="clear" w:color="auto" w:fill="F3F6FA"/>
            <w:vAlign w:val="top"/>
          </w:tcPr>
          <w:p>
            <w:pPr>
              <w:spacing w:after="0" w:line="240" w:lineRule="auto"/>
            </w:pPr>
            <w:r>
              <w:rPr>
                <w:b w:val="0"/>
                <w:i w:val="0"/>
                <w:sz w:val="16"/>
              </w:rPr>
              <w:t>Corporate clients billed on credit</w:t>
            </w:r>
          </w:p>
        </w:tc>
      </w:tr>
      <w:tr>
        <w:trPr>
          <w:cantSplit/>
        </w:trPr>
        <w:tc>
          <w:tcPr>
            <w:tcW w:type="dxa" w:w="2948"/>
            <w:vAlign w:val="top"/>
          </w:tcPr>
          <w:p>
            <w:pPr>
              <w:spacing w:after="0" w:line="240" w:lineRule="auto"/>
            </w:pPr>
            <w:hyperlink w:anchor="t_CountryMaster" w:history="1">
              <w:r>
                <w:rPr>
                  <w:color w:val="1F5FAF"/>
                  <w:sz w:val="16"/>
                </w:rPr>
                <w:t xml:space="preserve">CountryMaster</w:t>
              </w:r>
            </w:hyperlink>
          </w:p>
        </w:tc>
        <w:tc>
          <w:tcPr>
            <w:tcW w:type="dxa" w:w="2608"/>
            <w:vAlign w:val="top"/>
          </w:tcPr>
          <w:p>
            <w:pPr>
              <w:spacing w:after="0" w:line="240" w:lineRule="auto"/>
            </w:pPr>
            <w:r>
              <w:rPr>
                <w:b w:val="0"/>
                <w:i w:val="0"/>
                <w:sz w:val="16"/>
              </w:rPr>
              <w:t>A3  Geography &amp; Patient Lookups</w:t>
            </w:r>
          </w:p>
        </w:tc>
        <w:tc>
          <w:tcPr>
            <w:tcW w:type="dxa" w:w="850"/>
            <w:vAlign w:val="top"/>
          </w:tcPr>
          <w:p>
            <w:pPr>
              <w:spacing w:after="0" w:line="240" w:lineRule="auto"/>
            </w:pPr>
            <w:r>
              <w:rPr>
                <w:b w:val="0"/>
                <w:i w:val="0"/>
                <w:sz w:val="16"/>
              </w:rPr>
              <w:t>9</w:t>
            </w:r>
          </w:p>
        </w:tc>
        <w:tc>
          <w:tcPr>
            <w:tcW w:type="dxa" w:w="3798"/>
            <w:vAlign w:val="top"/>
          </w:tcPr>
          <w:p>
            <w:pPr>
              <w:spacing w:after="0" w:line="240" w:lineRule="auto"/>
            </w:pPr>
            <w:r>
              <w:rPr>
                <w:b w:val="0"/>
                <w:i w:val="0"/>
                <w:sz w:val="16"/>
              </w:rPr>
              <w:t>Countries with their currency.</w:t>
            </w:r>
          </w:p>
        </w:tc>
      </w:tr>
      <w:tr>
        <w:trPr>
          <w:cantSplit/>
        </w:trPr>
        <w:tc>
          <w:tcPr>
            <w:tcW w:type="dxa" w:w="2948"/>
            <w:shd w:val="clear" w:color="auto" w:fill="F3F6FA"/>
            <w:vAlign w:val="top"/>
          </w:tcPr>
          <w:p>
            <w:pPr>
              <w:spacing w:after="0" w:line="240" w:lineRule="auto"/>
            </w:pPr>
            <w:hyperlink w:anchor="t_DepartmentMaster" w:history="1">
              <w:r>
                <w:rPr>
                  <w:color w:val="1F5FAF"/>
                  <w:sz w:val="16"/>
                </w:rPr>
                <w:t xml:space="preserve">DepartmentMaster</w:t>
              </w:r>
            </w:hyperlink>
          </w:p>
        </w:tc>
        <w:tc>
          <w:tcPr>
            <w:tcW w:type="dxa" w:w="2608"/>
            <w:shd w:val="clear" w:color="auto" w:fill="F3F6FA"/>
            <w:vAlign w:val="top"/>
          </w:tcPr>
          <w:p>
            <w:pPr>
              <w:spacing w:after="0" w:line="240" w:lineRule="auto"/>
            </w:pPr>
            <w:r>
              <w:rPr>
                <w:b w:val="0"/>
                <w:i w:val="0"/>
                <w:sz w:val="16"/>
              </w:rPr>
              <w:t>A1  Organisation &amp; Settings</w:t>
            </w:r>
          </w:p>
        </w:tc>
        <w:tc>
          <w:tcPr>
            <w:tcW w:type="dxa" w:w="850"/>
            <w:shd w:val="clear" w:color="auto" w:fill="F3F6FA"/>
            <w:vAlign w:val="top"/>
          </w:tcPr>
          <w:p>
            <w:pPr>
              <w:spacing w:after="0" w:line="240" w:lineRule="auto"/>
            </w:pPr>
            <w:r>
              <w:rPr>
                <w:b w:val="0"/>
                <w:i w:val="0"/>
                <w:sz w:val="16"/>
              </w:rPr>
              <w:t>10</w:t>
            </w:r>
          </w:p>
        </w:tc>
        <w:tc>
          <w:tcPr>
            <w:tcW w:type="dxa" w:w="3798"/>
            <w:shd w:val="clear" w:color="auto" w:fill="F3F6FA"/>
            <w:vAlign w:val="top"/>
          </w:tcPr>
          <w:p>
            <w:pPr>
              <w:spacing w:after="0" w:line="240" w:lineRule="auto"/>
            </w:pPr>
            <w:r>
              <w:rPr>
                <w:b w:val="0"/>
                <w:i w:val="0"/>
                <w:sz w:val="16"/>
              </w:rPr>
              <w:t>Departments (clinical and lab, e.g</w:t>
            </w:r>
          </w:p>
        </w:tc>
      </w:tr>
      <w:tr>
        <w:trPr>
          <w:cantSplit/>
        </w:trPr>
        <w:tc>
          <w:tcPr>
            <w:tcW w:type="dxa" w:w="2948"/>
            <w:vAlign w:val="top"/>
          </w:tcPr>
          <w:p>
            <w:pPr>
              <w:spacing w:after="0" w:line="240" w:lineRule="auto"/>
            </w:pPr>
            <w:hyperlink w:anchor="t_DisabilityTypeMaster" w:history="1">
              <w:r>
                <w:rPr>
                  <w:color w:val="1F5FAF"/>
                  <w:sz w:val="16"/>
                </w:rPr>
                <w:t xml:space="preserve">DisabilityTypeMaster</w:t>
              </w:r>
            </w:hyperlink>
          </w:p>
        </w:tc>
        <w:tc>
          <w:tcPr>
            <w:tcW w:type="dxa" w:w="2608"/>
            <w:vAlign w:val="top"/>
          </w:tcPr>
          <w:p>
            <w:pPr>
              <w:spacing w:after="0" w:line="240" w:lineRule="auto"/>
            </w:pPr>
            <w:r>
              <w:rPr>
                <w:b w:val="0"/>
                <w:i w:val="0"/>
                <w:sz w:val="16"/>
              </w:rPr>
              <w:t>A3  Geography &amp; Patient Lookups</w:t>
            </w:r>
          </w:p>
        </w:tc>
        <w:tc>
          <w:tcPr>
            <w:tcW w:type="dxa" w:w="850"/>
            <w:vAlign w:val="top"/>
          </w:tcPr>
          <w:p>
            <w:pPr>
              <w:spacing w:after="0" w:line="240" w:lineRule="auto"/>
            </w:pPr>
            <w:r>
              <w:rPr>
                <w:b w:val="0"/>
                <w:i w:val="0"/>
                <w:sz w:val="16"/>
              </w:rPr>
              <w:t>6</w:t>
            </w:r>
          </w:p>
        </w:tc>
        <w:tc>
          <w:tcPr>
            <w:tcW w:type="dxa" w:w="3798"/>
            <w:vAlign w:val="top"/>
          </w:tcPr>
          <w:p>
            <w:pPr>
              <w:spacing w:after="0" w:line="240" w:lineRule="auto"/>
            </w:pPr>
            <w:r>
              <w:rPr>
                <w:b w:val="0"/>
                <w:i w:val="0"/>
                <w:sz w:val="16"/>
              </w:rPr>
              <w:t>Disability types (RPwD Act categories) used on disability certificates.</w:t>
            </w:r>
          </w:p>
        </w:tc>
      </w:tr>
      <w:tr>
        <w:trPr>
          <w:cantSplit/>
        </w:trPr>
        <w:tc>
          <w:tcPr>
            <w:tcW w:type="dxa" w:w="2948"/>
            <w:shd w:val="clear" w:color="auto" w:fill="F3F6FA"/>
            <w:vAlign w:val="top"/>
          </w:tcPr>
          <w:p>
            <w:pPr>
              <w:spacing w:after="0" w:line="240" w:lineRule="auto"/>
            </w:pPr>
            <w:hyperlink w:anchor="t_DiscountTypeMaster" w:history="1">
              <w:r>
                <w:rPr>
                  <w:color w:val="1F5FAF"/>
                  <w:sz w:val="16"/>
                </w:rPr>
                <w:t xml:space="preserve">DiscountTypeMaster</w:t>
              </w:r>
            </w:hyperlink>
          </w:p>
        </w:tc>
        <w:tc>
          <w:tcPr>
            <w:tcW w:type="dxa" w:w="2608"/>
            <w:shd w:val="clear" w:color="auto" w:fill="F3F6FA"/>
            <w:vAlign w:val="top"/>
          </w:tcPr>
          <w:p>
            <w:pPr>
              <w:spacing w:after="0" w:line="240" w:lineRule="auto"/>
            </w:pPr>
            <w:r>
              <w:rPr>
                <w:b w:val="0"/>
                <w:i w:val="0"/>
                <w:sz w:val="16"/>
              </w:rPr>
              <w:t>A5  Billing, Payment &amp; Receipts</w:t>
            </w:r>
          </w:p>
        </w:tc>
        <w:tc>
          <w:tcPr>
            <w:tcW w:type="dxa" w:w="850"/>
            <w:shd w:val="clear" w:color="auto" w:fill="F3F6FA"/>
            <w:vAlign w:val="top"/>
          </w:tcPr>
          <w:p>
            <w:pPr>
              <w:spacing w:after="0" w:line="240" w:lineRule="auto"/>
            </w:pPr>
            <w:r>
              <w:rPr>
                <w:b w:val="0"/>
                <w:i w:val="0"/>
                <w:sz w:val="16"/>
              </w:rPr>
              <w:t>13</w:t>
            </w:r>
          </w:p>
        </w:tc>
        <w:tc>
          <w:tcPr>
            <w:tcW w:type="dxa" w:w="3798"/>
            <w:shd w:val="clear" w:color="auto" w:fill="F3F6FA"/>
            <w:vAlign w:val="top"/>
          </w:tcPr>
          <w:p>
            <w:pPr>
              <w:spacing w:after="0" w:line="240" w:lineRule="auto"/>
            </w:pPr>
            <w:r>
              <w:rPr>
                <w:b w:val="0"/>
                <w:i w:val="0"/>
                <w:sz w:val="16"/>
              </w:rPr>
              <w:t>Discount types allowed at billing (percentage band or flat amount).</w:t>
            </w:r>
          </w:p>
        </w:tc>
      </w:tr>
      <w:tr>
        <w:trPr>
          <w:cantSplit/>
        </w:trPr>
        <w:tc>
          <w:tcPr>
            <w:tcW w:type="dxa" w:w="2948"/>
            <w:vAlign w:val="top"/>
          </w:tcPr>
          <w:p>
            <w:pPr>
              <w:spacing w:after="0" w:line="240" w:lineRule="auto"/>
            </w:pPr>
            <w:hyperlink w:anchor="t_DistrictMaster" w:history="1">
              <w:r>
                <w:rPr>
                  <w:color w:val="1F5FAF"/>
                  <w:sz w:val="16"/>
                </w:rPr>
                <w:t xml:space="preserve">DistrictMaster</w:t>
              </w:r>
            </w:hyperlink>
          </w:p>
        </w:tc>
        <w:tc>
          <w:tcPr>
            <w:tcW w:type="dxa" w:w="2608"/>
            <w:vAlign w:val="top"/>
          </w:tcPr>
          <w:p>
            <w:pPr>
              <w:spacing w:after="0" w:line="240" w:lineRule="auto"/>
            </w:pPr>
            <w:r>
              <w:rPr>
                <w:b w:val="0"/>
                <w:i w:val="0"/>
                <w:sz w:val="16"/>
              </w:rPr>
              <w:t>A3  Geography &amp; Patient Lookups</w:t>
            </w:r>
          </w:p>
        </w:tc>
        <w:tc>
          <w:tcPr>
            <w:tcW w:type="dxa" w:w="850"/>
            <w:vAlign w:val="top"/>
          </w:tcPr>
          <w:p>
            <w:pPr>
              <w:spacing w:after="0" w:line="240" w:lineRule="auto"/>
            </w:pPr>
            <w:r>
              <w:rPr>
                <w:b w:val="0"/>
                <w:i w:val="0"/>
                <w:sz w:val="16"/>
              </w:rPr>
              <w:t>9</w:t>
            </w:r>
          </w:p>
        </w:tc>
        <w:tc>
          <w:tcPr>
            <w:tcW w:type="dxa" w:w="3798"/>
            <w:vAlign w:val="top"/>
          </w:tcPr>
          <w:p>
            <w:pPr>
              <w:spacing w:after="0" w:line="240" w:lineRule="auto"/>
            </w:pPr>
            <w:r>
              <w:rPr>
                <w:b w:val="0"/>
                <w:i w:val="0"/>
                <w:sz w:val="16"/>
              </w:rPr>
              <w:t>Districts of a state.</w:t>
            </w:r>
          </w:p>
        </w:tc>
      </w:tr>
      <w:tr>
        <w:trPr>
          <w:cantSplit/>
        </w:trPr>
        <w:tc>
          <w:tcPr>
            <w:tcW w:type="dxa" w:w="2948"/>
            <w:shd w:val="clear" w:color="auto" w:fill="F3F6FA"/>
            <w:vAlign w:val="top"/>
          </w:tcPr>
          <w:p>
            <w:pPr>
              <w:spacing w:after="0" w:line="240" w:lineRule="auto"/>
            </w:pPr>
            <w:hyperlink w:anchor="t_Doctor_IP_Commission_Dtl" w:history="1">
              <w:r>
                <w:rPr>
                  <w:color w:val="1F5FAF"/>
                  <w:sz w:val="16"/>
                </w:rPr>
                <w:t xml:space="preserve">Doctor_IP_Commission_Dtl</w:t>
              </w:r>
            </w:hyperlink>
          </w:p>
        </w:tc>
        <w:tc>
          <w:tcPr>
            <w:tcW w:type="dxa" w:w="2608"/>
            <w:shd w:val="clear" w:color="auto" w:fill="F3F6FA"/>
            <w:vAlign w:val="top"/>
          </w:tcPr>
          <w:p>
            <w:pPr>
              <w:spacing w:after="0" w:line="240" w:lineRule="auto"/>
            </w:pPr>
            <w:r>
              <w:rPr>
                <w:b w:val="0"/>
                <w:i w:val="0"/>
                <w:sz w:val="16"/>
              </w:rPr>
              <w:t>C10  Doctor Incentive Programme (Doctor IP)</w:t>
            </w:r>
          </w:p>
        </w:tc>
        <w:tc>
          <w:tcPr>
            <w:tcW w:type="dxa" w:w="850"/>
            <w:shd w:val="clear" w:color="auto" w:fill="F3F6FA"/>
            <w:vAlign w:val="top"/>
          </w:tcPr>
          <w:p>
            <w:pPr>
              <w:spacing w:after="0" w:line="240" w:lineRule="auto"/>
            </w:pPr>
            <w:r>
              <w:rPr>
                <w:b w:val="0"/>
                <w:i w:val="0"/>
                <w:sz w:val="16"/>
              </w:rPr>
              <w:t>11</w:t>
            </w:r>
          </w:p>
        </w:tc>
        <w:tc>
          <w:tcPr>
            <w:tcW w:type="dxa" w:w="3798"/>
            <w:shd w:val="clear" w:color="auto" w:fill="F3F6FA"/>
            <w:vAlign w:val="top"/>
          </w:tcPr>
          <w:p>
            <w:pPr>
              <w:spacing w:after="0" w:line="240" w:lineRule="auto"/>
            </w:pPr>
            <w:r>
              <w:rPr>
                <w:b w:val="0"/>
                <w:i w:val="0"/>
                <w:sz w:val="16"/>
              </w:rPr>
              <w:t>Lab order lines in a commission statement with billed amount and commission.</w:t>
            </w:r>
          </w:p>
        </w:tc>
      </w:tr>
      <w:tr>
        <w:trPr>
          <w:cantSplit/>
        </w:trPr>
        <w:tc>
          <w:tcPr>
            <w:tcW w:type="dxa" w:w="2948"/>
            <w:vAlign w:val="top"/>
          </w:tcPr>
          <w:p>
            <w:pPr>
              <w:spacing w:after="0" w:line="240" w:lineRule="auto"/>
            </w:pPr>
            <w:hyperlink w:anchor="t_Doctor_IP_Commission_Hdr" w:history="1">
              <w:r>
                <w:rPr>
                  <w:color w:val="1F5FAF"/>
                  <w:sz w:val="16"/>
                </w:rPr>
                <w:t xml:space="preserve">Doctor_IP_Commission_Hdr</w:t>
              </w:r>
            </w:hyperlink>
          </w:p>
        </w:tc>
        <w:tc>
          <w:tcPr>
            <w:tcW w:type="dxa" w:w="2608"/>
            <w:vAlign w:val="top"/>
          </w:tcPr>
          <w:p>
            <w:pPr>
              <w:spacing w:after="0" w:line="240" w:lineRule="auto"/>
            </w:pPr>
            <w:r>
              <w:rPr>
                <w:b w:val="0"/>
                <w:i w:val="0"/>
                <w:sz w:val="16"/>
              </w:rPr>
              <w:t>C10  Doctor Incentive Programme (Doctor IP)</w:t>
            </w:r>
          </w:p>
        </w:tc>
        <w:tc>
          <w:tcPr>
            <w:tcW w:type="dxa" w:w="850"/>
            <w:vAlign w:val="top"/>
          </w:tcPr>
          <w:p>
            <w:pPr>
              <w:spacing w:after="0" w:line="240" w:lineRule="auto"/>
            </w:pPr>
            <w:r>
              <w:rPr>
                <w:b w:val="0"/>
                <w:i w:val="0"/>
                <w:sz w:val="16"/>
              </w:rPr>
              <w:t>16</w:t>
            </w:r>
          </w:p>
        </w:tc>
        <w:tc>
          <w:tcPr>
            <w:tcW w:type="dxa" w:w="3798"/>
            <w:vAlign w:val="top"/>
          </w:tcPr>
          <w:p>
            <w:pPr>
              <w:spacing w:after="0" w:line="240" w:lineRule="auto"/>
            </w:pPr>
            <w:r>
              <w:rPr>
                <w:b w:val="0"/>
                <w:i w:val="0"/>
                <w:sz w:val="16"/>
              </w:rPr>
              <w:t>A computed commission statement for a doctor and period.</w:t>
            </w:r>
          </w:p>
        </w:tc>
      </w:tr>
      <w:tr>
        <w:trPr>
          <w:cantSplit/>
        </w:trPr>
        <w:tc>
          <w:tcPr>
            <w:tcW w:type="dxa" w:w="2948"/>
            <w:shd w:val="clear" w:color="auto" w:fill="F3F6FA"/>
            <w:vAlign w:val="top"/>
          </w:tcPr>
          <w:p>
            <w:pPr>
              <w:spacing w:after="0" w:line="240" w:lineRule="auto"/>
            </w:pPr>
            <w:hyperlink w:anchor="t_Doctor_IP_Commission_RunLog" w:history="1">
              <w:r>
                <w:rPr>
                  <w:color w:val="1F5FAF"/>
                  <w:sz w:val="16"/>
                </w:rPr>
                <w:t xml:space="preserve">Doctor_IP_Commission_RunLog</w:t>
              </w:r>
            </w:hyperlink>
          </w:p>
        </w:tc>
        <w:tc>
          <w:tcPr>
            <w:tcW w:type="dxa" w:w="2608"/>
            <w:shd w:val="clear" w:color="auto" w:fill="F3F6FA"/>
            <w:vAlign w:val="top"/>
          </w:tcPr>
          <w:p>
            <w:pPr>
              <w:spacing w:after="0" w:line="240" w:lineRule="auto"/>
            </w:pPr>
            <w:r>
              <w:rPr>
                <w:b w:val="0"/>
                <w:i w:val="0"/>
                <w:sz w:val="16"/>
              </w:rPr>
              <w:t>C10  Doctor Incentive Programme (Doctor IP)</w:t>
            </w:r>
          </w:p>
        </w:tc>
        <w:tc>
          <w:tcPr>
            <w:tcW w:type="dxa" w:w="850"/>
            <w:shd w:val="clear" w:color="auto" w:fill="F3F6FA"/>
            <w:vAlign w:val="top"/>
          </w:tcPr>
          <w:p>
            <w:pPr>
              <w:spacing w:after="0" w:line="240" w:lineRule="auto"/>
            </w:pPr>
            <w:r>
              <w:rPr>
                <w:b w:val="0"/>
                <w:i w:val="0"/>
                <w:sz w:val="16"/>
              </w:rPr>
              <w:t>10</w:t>
            </w:r>
          </w:p>
        </w:tc>
        <w:tc>
          <w:tcPr>
            <w:tcW w:type="dxa" w:w="3798"/>
            <w:shd w:val="clear" w:color="auto" w:fill="F3F6FA"/>
            <w:vAlign w:val="top"/>
          </w:tcPr>
          <w:p>
            <w:pPr>
              <w:spacing w:after="0" w:line="240" w:lineRule="auto"/>
            </w:pPr>
            <w:r>
              <w:rPr>
                <w:b w:val="0"/>
                <w:i w:val="0"/>
                <w:sz w:val="16"/>
              </w:rPr>
              <w:t>Runs of the automatic commission computation.</w:t>
            </w:r>
          </w:p>
        </w:tc>
      </w:tr>
      <w:tr>
        <w:trPr>
          <w:cantSplit/>
        </w:trPr>
        <w:tc>
          <w:tcPr>
            <w:tcW w:type="dxa" w:w="2948"/>
            <w:vAlign w:val="top"/>
          </w:tcPr>
          <w:p>
            <w:pPr>
              <w:spacing w:after="0" w:line="240" w:lineRule="auto"/>
            </w:pPr>
            <w:hyperlink w:anchor="t_Doctor_IP_Dtl" w:history="1">
              <w:r>
                <w:rPr>
                  <w:color w:val="1F5FAF"/>
                  <w:sz w:val="16"/>
                </w:rPr>
                <w:t xml:space="preserve">Doctor_IP_Dtl</w:t>
              </w:r>
            </w:hyperlink>
          </w:p>
        </w:tc>
        <w:tc>
          <w:tcPr>
            <w:tcW w:type="dxa" w:w="2608"/>
            <w:vAlign w:val="top"/>
          </w:tcPr>
          <w:p>
            <w:pPr>
              <w:spacing w:after="0" w:line="240" w:lineRule="auto"/>
            </w:pPr>
            <w:r>
              <w:rPr>
                <w:b w:val="0"/>
                <w:i w:val="0"/>
                <w:sz w:val="16"/>
              </w:rPr>
              <w:t>C10  Doctor Incentive Programme (Doctor IP)</w:t>
            </w:r>
          </w:p>
        </w:tc>
        <w:tc>
          <w:tcPr>
            <w:tcW w:type="dxa" w:w="850"/>
            <w:vAlign w:val="top"/>
          </w:tcPr>
          <w:p>
            <w:pPr>
              <w:spacing w:after="0" w:line="240" w:lineRule="auto"/>
            </w:pPr>
            <w:r>
              <w:rPr>
                <w:b w:val="0"/>
                <w:i w:val="0"/>
                <w:sz w:val="16"/>
              </w:rPr>
              <w:t>8</w:t>
            </w:r>
          </w:p>
        </w:tc>
        <w:tc>
          <w:tcPr>
            <w:tcW w:type="dxa" w:w="3798"/>
            <w:vAlign w:val="top"/>
          </w:tcPr>
          <w:p>
            <w:pPr>
              <w:spacing w:after="0" w:line="240" w:lineRule="auto"/>
            </w:pPr>
            <w:r>
              <w:rPr>
                <w:b w:val="0"/>
                <w:i w:val="0"/>
                <w:sz w:val="16"/>
              </w:rPr>
              <w:t>Commission rate of a scheme by department / category / sub-category / test or profile.</w:t>
            </w:r>
          </w:p>
        </w:tc>
      </w:tr>
      <w:tr>
        <w:trPr>
          <w:cantSplit/>
        </w:trPr>
        <w:tc>
          <w:tcPr>
            <w:tcW w:type="dxa" w:w="2948"/>
            <w:shd w:val="clear" w:color="auto" w:fill="F3F6FA"/>
            <w:vAlign w:val="top"/>
          </w:tcPr>
          <w:p>
            <w:pPr>
              <w:spacing w:after="0" w:line="240" w:lineRule="auto"/>
            </w:pPr>
            <w:hyperlink w:anchor="t_Doctor_IP_Hdr" w:history="1">
              <w:r>
                <w:rPr>
                  <w:color w:val="1F5FAF"/>
                  <w:sz w:val="16"/>
                </w:rPr>
                <w:t xml:space="preserve">Doctor_IP_Hdr</w:t>
              </w:r>
            </w:hyperlink>
          </w:p>
        </w:tc>
        <w:tc>
          <w:tcPr>
            <w:tcW w:type="dxa" w:w="2608"/>
            <w:shd w:val="clear" w:color="auto" w:fill="F3F6FA"/>
            <w:vAlign w:val="top"/>
          </w:tcPr>
          <w:p>
            <w:pPr>
              <w:spacing w:after="0" w:line="240" w:lineRule="auto"/>
            </w:pPr>
            <w:r>
              <w:rPr>
                <w:b w:val="0"/>
                <w:i w:val="0"/>
                <w:sz w:val="16"/>
              </w:rPr>
              <w:t>C10  Doctor Incentive Programme (Doctor IP)</w:t>
            </w:r>
          </w:p>
        </w:tc>
        <w:tc>
          <w:tcPr>
            <w:tcW w:type="dxa" w:w="850"/>
            <w:shd w:val="clear" w:color="auto" w:fill="F3F6FA"/>
            <w:vAlign w:val="top"/>
          </w:tcPr>
          <w:p>
            <w:pPr>
              <w:spacing w:after="0" w:line="240" w:lineRule="auto"/>
            </w:pPr>
            <w:r>
              <w:rPr>
                <w:b w:val="0"/>
                <w:i w:val="0"/>
                <w:sz w:val="16"/>
              </w:rPr>
              <w:t>14</w:t>
            </w:r>
          </w:p>
        </w:tc>
        <w:tc>
          <w:tcPr>
            <w:tcW w:type="dxa" w:w="3798"/>
            <w:shd w:val="clear" w:color="auto" w:fill="F3F6FA"/>
            <w:vAlign w:val="top"/>
          </w:tcPr>
          <w:p>
            <w:pPr>
              <w:spacing w:after="0" w:line="240" w:lineRule="auto"/>
            </w:pPr>
            <w:r>
              <w:rPr>
                <w:b w:val="0"/>
                <w:i w:val="0"/>
                <w:sz w:val="16"/>
              </w:rPr>
              <w:t>Doctor incentive scheme</w:t>
            </w:r>
          </w:p>
        </w:tc>
      </w:tr>
      <w:tr>
        <w:trPr>
          <w:cantSplit/>
        </w:trPr>
        <w:tc>
          <w:tcPr>
            <w:tcW w:type="dxa" w:w="2948"/>
            <w:vAlign w:val="top"/>
          </w:tcPr>
          <w:p>
            <w:pPr>
              <w:spacing w:after="0" w:line="240" w:lineRule="auto"/>
            </w:pPr>
            <w:hyperlink w:anchor="t_DoctorBillingAdjustment" w:history="1">
              <w:r>
                <w:rPr>
                  <w:color w:val="1F5FAF"/>
                  <w:sz w:val="16"/>
                </w:rPr>
                <w:t xml:space="preserve">DoctorBillingAdjustment</w:t>
              </w:r>
            </w:hyperlink>
          </w:p>
        </w:tc>
        <w:tc>
          <w:tcPr>
            <w:tcW w:type="dxa" w:w="2608"/>
            <w:vAlign w:val="top"/>
          </w:tcPr>
          <w:p>
            <w:pPr>
              <w:spacing w:after="0" w:line="240" w:lineRule="auto"/>
            </w:pPr>
            <w:r>
              <w:rPr>
                <w:b w:val="0"/>
                <w:i w:val="0"/>
                <w:sz w:val="16"/>
              </w:rPr>
              <w:t>B7  Doctor Revenue Share &amp; Settlement</w:t>
            </w:r>
          </w:p>
        </w:tc>
        <w:tc>
          <w:tcPr>
            <w:tcW w:type="dxa" w:w="850"/>
            <w:vAlign w:val="top"/>
          </w:tcPr>
          <w:p>
            <w:pPr>
              <w:spacing w:after="0" w:line="240" w:lineRule="auto"/>
            </w:pPr>
            <w:r>
              <w:rPr>
                <w:b w:val="0"/>
                <w:i w:val="0"/>
                <w:sz w:val="16"/>
              </w:rPr>
              <w:t>14</w:t>
            </w:r>
          </w:p>
        </w:tc>
        <w:tc>
          <w:tcPr>
            <w:tcW w:type="dxa" w:w="3798"/>
            <w:vAlign w:val="top"/>
          </w:tcPr>
          <w:p>
            <w:pPr>
              <w:spacing w:after="0" w:line="240" w:lineRule="auto"/>
            </w:pPr>
            <w:r>
              <w:rPr>
                <w:b w:val="0"/>
                <w:i w:val="0"/>
                <w:sz w:val="16"/>
              </w:rPr>
              <w:t>Approved adjustments (recoveries, additions) to a doctor's share.</w:t>
            </w:r>
          </w:p>
        </w:tc>
      </w:tr>
      <w:tr>
        <w:trPr>
          <w:cantSplit/>
        </w:trPr>
        <w:tc>
          <w:tcPr>
            <w:tcW w:type="dxa" w:w="2948"/>
            <w:shd w:val="clear" w:color="auto" w:fill="F3F6FA"/>
            <w:vAlign w:val="top"/>
          </w:tcPr>
          <w:p>
            <w:pPr>
              <w:spacing w:after="0" w:line="240" w:lineRule="auto"/>
            </w:pPr>
            <w:hyperlink w:anchor="t_DoctorBranchMap" w:history="1">
              <w:r>
                <w:rPr>
                  <w:color w:val="1F5FAF"/>
                  <w:sz w:val="16"/>
                </w:rPr>
                <w:t xml:space="preserve">DoctorBranchMap</w:t>
              </w:r>
            </w:hyperlink>
          </w:p>
        </w:tc>
        <w:tc>
          <w:tcPr>
            <w:tcW w:type="dxa" w:w="2608"/>
            <w:shd w:val="clear" w:color="auto" w:fill="F3F6FA"/>
            <w:vAlign w:val="top"/>
          </w:tcPr>
          <w:p>
            <w:pPr>
              <w:spacing w:after="0" w:line="240" w:lineRule="auto"/>
            </w:pPr>
            <w:r>
              <w:rPr>
                <w:b w:val="0"/>
                <w:i w:val="0"/>
                <w:sz w:val="16"/>
              </w:rPr>
              <w:t>B1  Doctors &amp; Specialities</w:t>
            </w:r>
          </w:p>
        </w:tc>
        <w:tc>
          <w:tcPr>
            <w:tcW w:type="dxa" w:w="850"/>
            <w:shd w:val="clear" w:color="auto" w:fill="F3F6FA"/>
            <w:vAlign w:val="top"/>
          </w:tcPr>
          <w:p>
            <w:pPr>
              <w:spacing w:after="0" w:line="240" w:lineRule="auto"/>
            </w:pPr>
            <w:r>
              <w:rPr>
                <w:b w:val="0"/>
                <w:i w:val="0"/>
                <w:sz w:val="16"/>
              </w:rPr>
              <w:t>9</w:t>
            </w:r>
          </w:p>
        </w:tc>
        <w:tc>
          <w:tcPr>
            <w:tcW w:type="dxa" w:w="3798"/>
            <w:shd w:val="clear" w:color="auto" w:fill="F3F6FA"/>
            <w:vAlign w:val="top"/>
          </w:tcPr>
          <w:p>
            <w:pPr>
              <w:spacing w:after="0" w:line="240" w:lineRule="auto"/>
            </w:pPr>
            <w:r>
              <w:rPr>
                <w:b w:val="0"/>
                <w:i w:val="0"/>
                <w:sz w:val="16"/>
              </w:rPr>
              <w:t>Branches a doctor consults at.</w:t>
            </w:r>
          </w:p>
        </w:tc>
      </w:tr>
      <w:tr>
        <w:trPr>
          <w:cantSplit/>
        </w:trPr>
        <w:tc>
          <w:tcPr>
            <w:tcW w:type="dxa" w:w="2948"/>
            <w:vAlign w:val="top"/>
          </w:tcPr>
          <w:p>
            <w:pPr>
              <w:spacing w:after="0" w:line="240" w:lineRule="auto"/>
            </w:pPr>
            <w:hyperlink w:anchor="t_DoctorCommissionConfig" w:history="1">
              <w:r>
                <w:rPr>
                  <w:color w:val="1F5FAF"/>
                  <w:sz w:val="16"/>
                </w:rPr>
                <w:t xml:space="preserve">DoctorCommissionConfig</w:t>
              </w:r>
            </w:hyperlink>
          </w:p>
        </w:tc>
        <w:tc>
          <w:tcPr>
            <w:tcW w:type="dxa" w:w="2608"/>
            <w:vAlign w:val="top"/>
          </w:tcPr>
          <w:p>
            <w:pPr>
              <w:spacing w:after="0" w:line="240" w:lineRule="auto"/>
            </w:pPr>
            <w:r>
              <w:rPr>
                <w:b w:val="0"/>
                <w:i w:val="0"/>
                <w:sz w:val="16"/>
              </w:rPr>
              <w:t>B7  Doctor Revenue Share &amp; Settlement</w:t>
            </w:r>
          </w:p>
        </w:tc>
        <w:tc>
          <w:tcPr>
            <w:tcW w:type="dxa" w:w="850"/>
            <w:vAlign w:val="top"/>
          </w:tcPr>
          <w:p>
            <w:pPr>
              <w:spacing w:after="0" w:line="240" w:lineRule="auto"/>
            </w:pPr>
            <w:r>
              <w:rPr>
                <w:b w:val="0"/>
                <w:i w:val="0"/>
                <w:sz w:val="16"/>
              </w:rPr>
              <w:t>21</w:t>
            </w:r>
          </w:p>
        </w:tc>
        <w:tc>
          <w:tcPr>
            <w:tcW w:type="dxa" w:w="3798"/>
            <w:vAlign w:val="top"/>
          </w:tcPr>
          <w:p>
            <w:pPr>
              <w:spacing w:after="0" w:line="240" w:lineRule="auto"/>
            </w:pPr>
            <w:r>
              <w:rPr>
                <w:b w:val="0"/>
                <w:i w:val="0"/>
                <w:sz w:val="16"/>
              </w:rPr>
              <w:t>Doctor revenue-share rules by doctor / speciality / revenue type / service / corporate / TPA, with validity.</w:t>
            </w:r>
          </w:p>
        </w:tc>
      </w:tr>
      <w:tr>
        <w:trPr>
          <w:cantSplit/>
        </w:trPr>
        <w:tc>
          <w:tcPr>
            <w:tcW w:type="dxa" w:w="2948"/>
            <w:shd w:val="clear" w:color="auto" w:fill="F3F6FA"/>
            <w:vAlign w:val="top"/>
          </w:tcPr>
          <w:p>
            <w:pPr>
              <w:spacing w:after="0" w:line="240" w:lineRule="auto"/>
            </w:pPr>
            <w:hyperlink w:anchor="t_DoctorConsultingFeeMap" w:history="1">
              <w:r>
                <w:rPr>
                  <w:color w:val="1F5FAF"/>
                  <w:sz w:val="16"/>
                </w:rPr>
                <w:t xml:space="preserve">DoctorConsultingFeeMap</w:t>
              </w:r>
            </w:hyperlink>
          </w:p>
        </w:tc>
        <w:tc>
          <w:tcPr>
            <w:tcW w:type="dxa" w:w="2608"/>
            <w:shd w:val="clear" w:color="auto" w:fill="F3F6FA"/>
            <w:vAlign w:val="top"/>
          </w:tcPr>
          <w:p>
            <w:pPr>
              <w:spacing w:after="0" w:line="240" w:lineRule="auto"/>
            </w:pPr>
            <w:r>
              <w:rPr>
                <w:b w:val="0"/>
                <w:i w:val="0"/>
                <w:sz w:val="16"/>
              </w:rPr>
              <w:t>B3  OPD Services &amp; Visit Rules</w:t>
            </w:r>
          </w:p>
        </w:tc>
        <w:tc>
          <w:tcPr>
            <w:tcW w:type="dxa" w:w="850"/>
            <w:shd w:val="clear" w:color="auto" w:fill="F3F6FA"/>
            <w:vAlign w:val="top"/>
          </w:tcPr>
          <w:p>
            <w:pPr>
              <w:spacing w:after="0" w:line="240" w:lineRule="auto"/>
            </w:pPr>
            <w:r>
              <w:rPr>
                <w:b w:val="0"/>
                <w:i w:val="0"/>
                <w:sz w:val="16"/>
              </w:rPr>
              <w:t>9</w:t>
            </w:r>
          </w:p>
        </w:tc>
        <w:tc>
          <w:tcPr>
            <w:tcW w:type="dxa" w:w="3798"/>
            <w:shd w:val="clear" w:color="auto" w:fill="F3F6FA"/>
            <w:vAlign w:val="top"/>
          </w:tcPr>
          <w:p>
            <w:pPr>
              <w:spacing w:after="0" w:line="240" w:lineRule="auto"/>
            </w:pPr>
            <w:r>
              <w:rPr>
                <w:b w:val="0"/>
                <w:i w:val="0"/>
                <w:sz w:val="16"/>
              </w:rPr>
              <w:t>The consultation service (fee) a doctor charges in a branch, with follow-up grace time.</w:t>
            </w:r>
          </w:p>
        </w:tc>
      </w:tr>
      <w:tr>
        <w:trPr>
          <w:cantSplit/>
        </w:trPr>
        <w:tc>
          <w:tcPr>
            <w:tcW w:type="dxa" w:w="2948"/>
            <w:vAlign w:val="top"/>
          </w:tcPr>
          <w:p>
            <w:pPr>
              <w:spacing w:after="0" w:line="240" w:lineRule="auto"/>
            </w:pPr>
            <w:hyperlink w:anchor="t_DoctorDepartmentMap" w:history="1">
              <w:r>
                <w:rPr>
                  <w:color w:val="1F5FAF"/>
                  <w:sz w:val="16"/>
                </w:rPr>
                <w:t xml:space="preserve">DoctorDepartmentMap</w:t>
              </w:r>
            </w:hyperlink>
          </w:p>
        </w:tc>
        <w:tc>
          <w:tcPr>
            <w:tcW w:type="dxa" w:w="2608"/>
            <w:vAlign w:val="top"/>
          </w:tcPr>
          <w:p>
            <w:pPr>
              <w:spacing w:after="0" w:line="240" w:lineRule="auto"/>
            </w:pPr>
            <w:r>
              <w:rPr>
                <w:b w:val="0"/>
                <w:i w:val="0"/>
                <w:sz w:val="16"/>
              </w:rPr>
              <w:t>B1  Doctors &amp; Specialities</w:t>
            </w:r>
          </w:p>
        </w:tc>
        <w:tc>
          <w:tcPr>
            <w:tcW w:type="dxa" w:w="850"/>
            <w:vAlign w:val="top"/>
          </w:tcPr>
          <w:p>
            <w:pPr>
              <w:spacing w:after="0" w:line="240" w:lineRule="auto"/>
            </w:pPr>
            <w:r>
              <w:rPr>
                <w:b w:val="0"/>
                <w:i w:val="0"/>
                <w:sz w:val="16"/>
              </w:rPr>
              <w:t>9</w:t>
            </w:r>
          </w:p>
        </w:tc>
        <w:tc>
          <w:tcPr>
            <w:tcW w:type="dxa" w:w="3798"/>
            <w:vAlign w:val="top"/>
          </w:tcPr>
          <w:p>
            <w:pPr>
              <w:spacing w:after="0" w:line="240" w:lineRule="auto"/>
            </w:pPr>
            <w:r>
              <w:rPr>
                <w:b w:val="0"/>
                <w:i w:val="0"/>
                <w:sz w:val="16"/>
              </w:rPr>
              <w:t>Departments a doctor works in.</w:t>
            </w:r>
          </w:p>
        </w:tc>
      </w:tr>
      <w:tr>
        <w:trPr>
          <w:cantSplit/>
        </w:trPr>
        <w:tc>
          <w:tcPr>
            <w:tcW w:type="dxa" w:w="2948"/>
            <w:shd w:val="clear" w:color="auto" w:fill="F3F6FA"/>
            <w:vAlign w:val="top"/>
          </w:tcPr>
          <w:p>
            <w:pPr>
              <w:spacing w:after="0" w:line="240" w:lineRule="auto"/>
            </w:pPr>
            <w:hyperlink w:anchor="t_DoctorDisbursal" w:history="1">
              <w:r>
                <w:rPr>
                  <w:color w:val="1F5FAF"/>
                  <w:sz w:val="16"/>
                </w:rPr>
                <w:t xml:space="preserve">DoctorDisbursal</w:t>
              </w:r>
            </w:hyperlink>
          </w:p>
        </w:tc>
        <w:tc>
          <w:tcPr>
            <w:tcW w:type="dxa" w:w="2608"/>
            <w:shd w:val="clear" w:color="auto" w:fill="F3F6FA"/>
            <w:vAlign w:val="top"/>
          </w:tcPr>
          <w:p>
            <w:pPr>
              <w:spacing w:after="0" w:line="240" w:lineRule="auto"/>
            </w:pPr>
            <w:r>
              <w:rPr>
                <w:b w:val="0"/>
                <w:i w:val="0"/>
                <w:sz w:val="16"/>
              </w:rPr>
              <w:t>B7  Doctor Revenue Share &amp; Settlement</w:t>
            </w:r>
          </w:p>
        </w:tc>
        <w:tc>
          <w:tcPr>
            <w:tcW w:type="dxa" w:w="850"/>
            <w:shd w:val="clear" w:color="auto" w:fill="F3F6FA"/>
            <w:vAlign w:val="top"/>
          </w:tcPr>
          <w:p>
            <w:pPr>
              <w:spacing w:after="0" w:line="240" w:lineRule="auto"/>
            </w:pPr>
            <w:r>
              <w:rPr>
                <w:b w:val="0"/>
                <w:i w:val="0"/>
                <w:sz w:val="16"/>
              </w:rPr>
              <w:t>40</w:t>
            </w:r>
          </w:p>
        </w:tc>
        <w:tc>
          <w:tcPr>
            <w:tcW w:type="dxa" w:w="3798"/>
            <w:shd w:val="clear" w:color="auto" w:fill="F3F6FA"/>
            <w:vAlign w:val="top"/>
          </w:tcPr>
          <w:p>
            <w:pPr>
              <w:spacing w:after="0" w:line="240" w:lineRule="auto"/>
            </w:pPr>
            <w:r>
              <w:rPr>
                <w:b w:val="0"/>
                <w:i w:val="0"/>
                <w:sz w:val="16"/>
              </w:rPr>
              <w:t xml:space="preserve">The doctor's share computed per visit / bill line, its approval and payment status, and the settlement it was </w:t>
            </w:r>
          </w:p>
        </w:tc>
      </w:tr>
      <w:tr>
        <w:trPr>
          <w:cantSplit/>
        </w:trPr>
        <w:tc>
          <w:tcPr>
            <w:tcW w:type="dxa" w:w="2948"/>
            <w:vAlign w:val="top"/>
          </w:tcPr>
          <w:p>
            <w:pPr>
              <w:spacing w:after="0" w:line="240" w:lineRule="auto"/>
            </w:pPr>
            <w:hyperlink w:anchor="t_DoctorIpAccessLog" w:history="1">
              <w:r>
                <w:rPr>
                  <w:color w:val="1F5FAF"/>
                  <w:sz w:val="16"/>
                </w:rPr>
                <w:t xml:space="preserve">DoctorIpAccessLog</w:t>
              </w:r>
            </w:hyperlink>
          </w:p>
        </w:tc>
        <w:tc>
          <w:tcPr>
            <w:tcW w:type="dxa" w:w="2608"/>
            <w:vAlign w:val="top"/>
          </w:tcPr>
          <w:p>
            <w:pPr>
              <w:spacing w:after="0" w:line="240" w:lineRule="auto"/>
            </w:pPr>
            <w:r>
              <w:rPr>
                <w:b w:val="0"/>
                <w:i w:val="0"/>
                <w:sz w:val="16"/>
              </w:rPr>
              <w:t>C10  Doctor Incentive Programme (Doctor IP)</w:t>
            </w:r>
          </w:p>
        </w:tc>
        <w:tc>
          <w:tcPr>
            <w:tcW w:type="dxa" w:w="850"/>
            <w:vAlign w:val="top"/>
          </w:tcPr>
          <w:p>
            <w:pPr>
              <w:spacing w:after="0" w:line="240" w:lineRule="auto"/>
            </w:pPr>
            <w:r>
              <w:rPr>
                <w:b w:val="0"/>
                <w:i w:val="0"/>
                <w:sz w:val="16"/>
              </w:rPr>
              <w:t>6</w:t>
            </w:r>
          </w:p>
        </w:tc>
        <w:tc>
          <w:tcPr>
            <w:tcW w:type="dxa" w:w="3798"/>
            <w:vAlign w:val="top"/>
          </w:tcPr>
          <w:p>
            <w:pPr>
              <w:spacing w:after="0" w:line="240" w:lineRule="auto"/>
            </w:pPr>
            <w:r>
              <w:rPr>
                <w:b w:val="0"/>
                <w:i w:val="0"/>
                <w:sz w:val="16"/>
              </w:rPr>
              <w:t>Access attempts to the Doctor IP screens.</w:t>
            </w:r>
          </w:p>
        </w:tc>
      </w:tr>
      <w:tr>
        <w:trPr>
          <w:cantSplit/>
        </w:trPr>
        <w:tc>
          <w:tcPr>
            <w:tcW w:type="dxa" w:w="2948"/>
            <w:shd w:val="clear" w:color="auto" w:fill="F3F6FA"/>
            <w:vAlign w:val="top"/>
          </w:tcPr>
          <w:p>
            <w:pPr>
              <w:spacing w:after="0" w:line="240" w:lineRule="auto"/>
            </w:pPr>
            <w:hyperlink w:anchor="t_DoctorIpAccessSetting" w:history="1">
              <w:r>
                <w:rPr>
                  <w:color w:val="1F5FAF"/>
                  <w:sz w:val="16"/>
                </w:rPr>
                <w:t xml:space="preserve">DoctorIpAccessSetting</w:t>
              </w:r>
            </w:hyperlink>
          </w:p>
        </w:tc>
        <w:tc>
          <w:tcPr>
            <w:tcW w:type="dxa" w:w="2608"/>
            <w:shd w:val="clear" w:color="auto" w:fill="F3F6FA"/>
            <w:vAlign w:val="top"/>
          </w:tcPr>
          <w:p>
            <w:pPr>
              <w:spacing w:after="0" w:line="240" w:lineRule="auto"/>
            </w:pPr>
            <w:r>
              <w:rPr>
                <w:b w:val="0"/>
                <w:i w:val="0"/>
                <w:sz w:val="16"/>
              </w:rPr>
              <w:t>C10  Doctor Incentive Programme (Doctor IP)</w:t>
            </w:r>
          </w:p>
        </w:tc>
        <w:tc>
          <w:tcPr>
            <w:tcW w:type="dxa" w:w="850"/>
            <w:shd w:val="clear" w:color="auto" w:fill="F3F6FA"/>
            <w:vAlign w:val="top"/>
          </w:tcPr>
          <w:p>
            <w:pPr>
              <w:spacing w:after="0" w:line="240" w:lineRule="auto"/>
            </w:pPr>
            <w:r>
              <w:rPr>
                <w:b w:val="0"/>
                <w:i w:val="0"/>
                <w:sz w:val="16"/>
              </w:rPr>
              <w:t>8</w:t>
            </w:r>
          </w:p>
        </w:tc>
        <w:tc>
          <w:tcPr>
            <w:tcW w:type="dxa" w:w="3798"/>
            <w:shd w:val="clear" w:color="auto" w:fill="F3F6FA"/>
            <w:vAlign w:val="top"/>
          </w:tcPr>
          <w:p>
            <w:pPr>
              <w:spacing w:after="0" w:line="240" w:lineRule="auto"/>
            </w:pPr>
            <w:r>
              <w:rPr>
                <w:b w:val="0"/>
                <w:i w:val="0"/>
                <w:sz w:val="16"/>
              </w:rPr>
              <w:t>Access code and lock-out settings protecting the Doctor IP screens.</w:t>
            </w:r>
          </w:p>
        </w:tc>
      </w:tr>
      <w:tr>
        <w:trPr>
          <w:cantSplit/>
        </w:trPr>
        <w:tc>
          <w:tcPr>
            <w:tcW w:type="dxa" w:w="2948"/>
            <w:vAlign w:val="top"/>
          </w:tcPr>
          <w:p>
            <w:pPr>
              <w:spacing w:after="0" w:line="240" w:lineRule="auto"/>
            </w:pPr>
            <w:hyperlink w:anchor="t_DoctorMaster" w:history="1">
              <w:r>
                <w:rPr>
                  <w:color w:val="1F5FAF"/>
                  <w:sz w:val="16"/>
                </w:rPr>
                <w:t xml:space="preserve">DoctorMaster</w:t>
              </w:r>
            </w:hyperlink>
          </w:p>
        </w:tc>
        <w:tc>
          <w:tcPr>
            <w:tcW w:type="dxa" w:w="2608"/>
            <w:vAlign w:val="top"/>
          </w:tcPr>
          <w:p>
            <w:pPr>
              <w:spacing w:after="0" w:line="240" w:lineRule="auto"/>
            </w:pPr>
            <w:r>
              <w:rPr>
                <w:b w:val="0"/>
                <w:i w:val="0"/>
                <w:sz w:val="16"/>
              </w:rPr>
              <w:t>B1  Doctors &amp; Specialities</w:t>
            </w:r>
          </w:p>
        </w:tc>
        <w:tc>
          <w:tcPr>
            <w:tcW w:type="dxa" w:w="850"/>
            <w:vAlign w:val="top"/>
          </w:tcPr>
          <w:p>
            <w:pPr>
              <w:spacing w:after="0" w:line="240" w:lineRule="auto"/>
            </w:pPr>
            <w:r>
              <w:rPr>
                <w:b w:val="0"/>
                <w:i w:val="0"/>
                <w:sz w:val="16"/>
              </w:rPr>
              <w:t>20</w:t>
            </w:r>
          </w:p>
        </w:tc>
        <w:tc>
          <w:tcPr>
            <w:tcW w:type="dxa" w:w="3798"/>
            <w:vAlign w:val="top"/>
          </w:tcPr>
          <w:p>
            <w:pPr>
              <w:spacing w:after="0" w:line="240" w:lineRule="auto"/>
            </w:pPr>
            <w:r>
              <w:rPr>
                <w:b w:val="0"/>
                <w:i w:val="0"/>
                <w:sz w:val="16"/>
              </w:rPr>
              <w:t>Doctors (consulting and referral)</w:t>
            </w:r>
          </w:p>
        </w:tc>
      </w:tr>
      <w:tr>
        <w:trPr>
          <w:cantSplit/>
        </w:trPr>
        <w:tc>
          <w:tcPr>
            <w:tcW w:type="dxa" w:w="2948"/>
            <w:shd w:val="clear" w:color="auto" w:fill="F3F6FA"/>
            <w:vAlign w:val="top"/>
          </w:tcPr>
          <w:p>
            <w:pPr>
              <w:spacing w:after="0" w:line="240" w:lineRule="auto"/>
            </w:pPr>
            <w:hyperlink w:anchor="t_DoctorPayoutProfile" w:history="1">
              <w:r>
                <w:rPr>
                  <w:color w:val="1F5FAF"/>
                  <w:sz w:val="16"/>
                </w:rPr>
                <w:t xml:space="preserve">DoctorPayoutProfile</w:t>
              </w:r>
            </w:hyperlink>
          </w:p>
        </w:tc>
        <w:tc>
          <w:tcPr>
            <w:tcW w:type="dxa" w:w="2608"/>
            <w:shd w:val="clear" w:color="auto" w:fill="F3F6FA"/>
            <w:vAlign w:val="top"/>
          </w:tcPr>
          <w:p>
            <w:pPr>
              <w:spacing w:after="0" w:line="240" w:lineRule="auto"/>
            </w:pPr>
            <w:r>
              <w:rPr>
                <w:b w:val="0"/>
                <w:i w:val="0"/>
                <w:sz w:val="16"/>
              </w:rPr>
              <w:t>B7  Doctor Revenue Share &amp; Settlement</w:t>
            </w:r>
          </w:p>
        </w:tc>
        <w:tc>
          <w:tcPr>
            <w:tcW w:type="dxa" w:w="850"/>
            <w:shd w:val="clear" w:color="auto" w:fill="F3F6FA"/>
            <w:vAlign w:val="top"/>
          </w:tcPr>
          <w:p>
            <w:pPr>
              <w:spacing w:after="0" w:line="240" w:lineRule="auto"/>
            </w:pPr>
            <w:r>
              <w:rPr>
                <w:b w:val="0"/>
                <w:i w:val="0"/>
                <w:sz w:val="16"/>
              </w:rPr>
              <w:t>18</w:t>
            </w:r>
          </w:p>
        </w:tc>
        <w:tc>
          <w:tcPr>
            <w:tcW w:type="dxa" w:w="3798"/>
            <w:shd w:val="clear" w:color="auto" w:fill="F3F6FA"/>
            <w:vAlign w:val="top"/>
          </w:tcPr>
          <w:p>
            <w:pPr>
              <w:spacing w:after="0" w:line="240" w:lineRule="auto"/>
            </w:pPr>
            <w:r>
              <w:rPr>
                <w:b w:val="0"/>
                <w:i w:val="0"/>
                <w:sz w:val="16"/>
              </w:rPr>
              <w:t>How a doctor is paid</w:t>
            </w:r>
          </w:p>
        </w:tc>
      </w:tr>
      <w:tr>
        <w:trPr>
          <w:cantSplit/>
        </w:trPr>
        <w:tc>
          <w:tcPr>
            <w:tcW w:type="dxa" w:w="2948"/>
            <w:vAlign w:val="top"/>
          </w:tcPr>
          <w:p>
            <w:pPr>
              <w:spacing w:after="0" w:line="240" w:lineRule="auto"/>
            </w:pPr>
            <w:hyperlink w:anchor="t_DoctorRoomMapping" w:history="1">
              <w:r>
                <w:rPr>
                  <w:color w:val="1F5FAF"/>
                  <w:sz w:val="16"/>
                </w:rPr>
                <w:t xml:space="preserve">DoctorRoomMapping</w:t>
              </w:r>
            </w:hyperlink>
          </w:p>
        </w:tc>
        <w:tc>
          <w:tcPr>
            <w:tcW w:type="dxa" w:w="2608"/>
            <w:vAlign w:val="top"/>
          </w:tcPr>
          <w:p>
            <w:pPr>
              <w:spacing w:after="0" w:line="240" w:lineRule="auto"/>
            </w:pPr>
            <w:r>
              <w:rPr>
                <w:b w:val="0"/>
                <w:i w:val="0"/>
                <w:sz w:val="16"/>
              </w:rPr>
              <w:t>B2  Rooms &amp; Doctor Schedules</w:t>
            </w:r>
          </w:p>
        </w:tc>
        <w:tc>
          <w:tcPr>
            <w:tcW w:type="dxa" w:w="850"/>
            <w:vAlign w:val="top"/>
          </w:tcPr>
          <w:p>
            <w:pPr>
              <w:spacing w:after="0" w:line="240" w:lineRule="auto"/>
            </w:pPr>
            <w:r>
              <w:rPr>
                <w:b w:val="0"/>
                <w:i w:val="0"/>
                <w:sz w:val="16"/>
              </w:rPr>
              <w:t>5</w:t>
            </w:r>
          </w:p>
        </w:tc>
        <w:tc>
          <w:tcPr>
            <w:tcW w:type="dxa" w:w="3798"/>
            <w:vAlign w:val="top"/>
          </w:tcPr>
          <w:p>
            <w:pPr>
              <w:spacing w:after="0" w:line="240" w:lineRule="auto"/>
            </w:pPr>
            <w:r>
              <w:rPr>
                <w:b w:val="0"/>
                <w:i w:val="0"/>
                <w:sz w:val="16"/>
              </w:rPr>
              <w:t>Rooms a doctor uses.</w:t>
            </w:r>
          </w:p>
        </w:tc>
      </w:tr>
      <w:tr>
        <w:trPr>
          <w:cantSplit/>
        </w:trPr>
        <w:tc>
          <w:tcPr>
            <w:tcW w:type="dxa" w:w="2948"/>
            <w:shd w:val="clear" w:color="auto" w:fill="F3F6FA"/>
            <w:vAlign w:val="top"/>
          </w:tcPr>
          <w:p>
            <w:pPr>
              <w:spacing w:after="0" w:line="240" w:lineRule="auto"/>
            </w:pPr>
            <w:hyperlink w:anchor="t_DoctorRoomMaster" w:history="1">
              <w:r>
                <w:rPr>
                  <w:color w:val="1F5FAF"/>
                  <w:sz w:val="16"/>
                </w:rPr>
                <w:t xml:space="preserve">DoctorRoomMaster</w:t>
              </w:r>
            </w:hyperlink>
          </w:p>
        </w:tc>
        <w:tc>
          <w:tcPr>
            <w:tcW w:type="dxa" w:w="2608"/>
            <w:shd w:val="clear" w:color="auto" w:fill="F3F6FA"/>
            <w:vAlign w:val="top"/>
          </w:tcPr>
          <w:p>
            <w:pPr>
              <w:spacing w:after="0" w:line="240" w:lineRule="auto"/>
            </w:pPr>
            <w:r>
              <w:rPr>
                <w:b w:val="0"/>
                <w:i w:val="0"/>
                <w:sz w:val="16"/>
              </w:rPr>
              <w:t>B2  Rooms &amp; Doctor Schedules</w:t>
            </w:r>
          </w:p>
        </w:tc>
        <w:tc>
          <w:tcPr>
            <w:tcW w:type="dxa" w:w="850"/>
            <w:shd w:val="clear" w:color="auto" w:fill="F3F6FA"/>
            <w:vAlign w:val="top"/>
          </w:tcPr>
          <w:p>
            <w:pPr>
              <w:spacing w:after="0" w:line="240" w:lineRule="auto"/>
            </w:pPr>
            <w:r>
              <w:rPr>
                <w:b w:val="0"/>
                <w:i w:val="0"/>
                <w:sz w:val="16"/>
              </w:rPr>
              <w:t>10</w:t>
            </w:r>
          </w:p>
        </w:tc>
        <w:tc>
          <w:tcPr>
            <w:tcW w:type="dxa" w:w="3798"/>
            <w:shd w:val="clear" w:color="auto" w:fill="F3F6FA"/>
            <w:vAlign w:val="top"/>
          </w:tcPr>
          <w:p>
            <w:pPr>
              <w:spacing w:after="0" w:line="240" w:lineRule="auto"/>
            </w:pPr>
            <w:r>
              <w:rPr>
                <w:b w:val="0"/>
                <w:i w:val="0"/>
                <w:sz w:val="16"/>
              </w:rPr>
              <w:t>Consultation rooms per branch and floor.</w:t>
            </w:r>
          </w:p>
        </w:tc>
      </w:tr>
      <w:tr>
        <w:trPr>
          <w:cantSplit/>
        </w:trPr>
        <w:tc>
          <w:tcPr>
            <w:tcW w:type="dxa" w:w="2948"/>
            <w:vAlign w:val="top"/>
          </w:tcPr>
          <w:p>
            <w:pPr>
              <w:spacing w:after="0" w:line="240" w:lineRule="auto"/>
            </w:pPr>
            <w:hyperlink w:anchor="t_DoctorScheduleException" w:history="1">
              <w:r>
                <w:rPr>
                  <w:color w:val="1F5FAF"/>
                  <w:sz w:val="16"/>
                </w:rPr>
                <w:t xml:space="preserve">DoctorScheduleException</w:t>
              </w:r>
            </w:hyperlink>
          </w:p>
        </w:tc>
        <w:tc>
          <w:tcPr>
            <w:tcW w:type="dxa" w:w="2608"/>
            <w:vAlign w:val="top"/>
          </w:tcPr>
          <w:p>
            <w:pPr>
              <w:spacing w:after="0" w:line="240" w:lineRule="auto"/>
            </w:pPr>
            <w:r>
              <w:rPr>
                <w:b w:val="0"/>
                <w:i w:val="0"/>
                <w:sz w:val="16"/>
              </w:rPr>
              <w:t>B2  Rooms &amp; Doctor Schedules</w:t>
            </w:r>
          </w:p>
        </w:tc>
        <w:tc>
          <w:tcPr>
            <w:tcW w:type="dxa" w:w="850"/>
            <w:vAlign w:val="top"/>
          </w:tcPr>
          <w:p>
            <w:pPr>
              <w:spacing w:after="0" w:line="240" w:lineRule="auto"/>
            </w:pPr>
            <w:r>
              <w:rPr>
                <w:b w:val="0"/>
                <w:i w:val="0"/>
                <w:sz w:val="16"/>
              </w:rPr>
              <w:t>10</w:t>
            </w:r>
          </w:p>
        </w:tc>
        <w:tc>
          <w:tcPr>
            <w:tcW w:type="dxa" w:w="3798"/>
            <w:vAlign w:val="top"/>
          </w:tcPr>
          <w:p>
            <w:pPr>
              <w:spacing w:after="0" w:line="240" w:lineRule="auto"/>
            </w:pPr>
            <w:r>
              <w:rPr>
                <w:b w:val="0"/>
                <w:i w:val="0"/>
                <w:sz w:val="16"/>
              </w:rPr>
              <w:t>Dates a doctor's schedule does not apply (leave, holiday, extra session).</w:t>
            </w:r>
          </w:p>
        </w:tc>
      </w:tr>
      <w:tr>
        <w:trPr>
          <w:cantSplit/>
        </w:trPr>
        <w:tc>
          <w:tcPr>
            <w:tcW w:type="dxa" w:w="2948"/>
            <w:shd w:val="clear" w:color="auto" w:fill="F3F6FA"/>
            <w:vAlign w:val="top"/>
          </w:tcPr>
          <w:p>
            <w:pPr>
              <w:spacing w:after="0" w:line="240" w:lineRule="auto"/>
            </w:pPr>
            <w:hyperlink w:anchor="t_DoctorScheduleMaster" w:history="1">
              <w:r>
                <w:rPr>
                  <w:color w:val="1F5FAF"/>
                  <w:sz w:val="16"/>
                </w:rPr>
                <w:t xml:space="preserve">DoctorScheduleMaster</w:t>
              </w:r>
            </w:hyperlink>
          </w:p>
        </w:tc>
        <w:tc>
          <w:tcPr>
            <w:tcW w:type="dxa" w:w="2608"/>
            <w:shd w:val="clear" w:color="auto" w:fill="F3F6FA"/>
            <w:vAlign w:val="top"/>
          </w:tcPr>
          <w:p>
            <w:pPr>
              <w:spacing w:after="0" w:line="240" w:lineRule="auto"/>
            </w:pPr>
            <w:r>
              <w:rPr>
                <w:b w:val="0"/>
                <w:i w:val="0"/>
                <w:sz w:val="16"/>
              </w:rPr>
              <w:t>B2  Rooms &amp; Doctor Schedules</w:t>
            </w:r>
          </w:p>
        </w:tc>
        <w:tc>
          <w:tcPr>
            <w:tcW w:type="dxa" w:w="850"/>
            <w:shd w:val="clear" w:color="auto" w:fill="F3F6FA"/>
            <w:vAlign w:val="top"/>
          </w:tcPr>
          <w:p>
            <w:pPr>
              <w:spacing w:after="0" w:line="240" w:lineRule="auto"/>
            </w:pPr>
            <w:r>
              <w:rPr>
                <w:b w:val="0"/>
                <w:i w:val="0"/>
                <w:sz w:val="16"/>
              </w:rPr>
              <w:t>19</w:t>
            </w:r>
          </w:p>
        </w:tc>
        <w:tc>
          <w:tcPr>
            <w:tcW w:type="dxa" w:w="3798"/>
            <w:shd w:val="clear" w:color="auto" w:fill="F3F6FA"/>
            <w:vAlign w:val="top"/>
          </w:tcPr>
          <w:p>
            <w:pPr>
              <w:spacing w:after="0" w:line="240" w:lineRule="auto"/>
            </w:pPr>
            <w:r>
              <w:rPr>
                <w:b w:val="0"/>
                <w:i w:val="0"/>
                <w:sz w:val="16"/>
              </w:rPr>
              <w:t>Weekly OPD schedule per doctor, branch and room</w:t>
            </w:r>
          </w:p>
        </w:tc>
      </w:tr>
      <w:tr>
        <w:trPr>
          <w:cantSplit/>
        </w:trPr>
        <w:tc>
          <w:tcPr>
            <w:tcW w:type="dxa" w:w="2948"/>
            <w:vAlign w:val="top"/>
          </w:tcPr>
          <w:p>
            <w:pPr>
              <w:spacing w:after="0" w:line="240" w:lineRule="auto"/>
            </w:pPr>
            <w:hyperlink w:anchor="t_DoctorSettlement" w:history="1">
              <w:r>
                <w:rPr>
                  <w:color w:val="1F5FAF"/>
                  <w:sz w:val="16"/>
                </w:rPr>
                <w:t xml:space="preserve">DoctorSettlement</w:t>
              </w:r>
            </w:hyperlink>
          </w:p>
        </w:tc>
        <w:tc>
          <w:tcPr>
            <w:tcW w:type="dxa" w:w="2608"/>
            <w:vAlign w:val="top"/>
          </w:tcPr>
          <w:p>
            <w:pPr>
              <w:spacing w:after="0" w:line="240" w:lineRule="auto"/>
            </w:pPr>
            <w:r>
              <w:rPr>
                <w:b w:val="0"/>
                <w:i w:val="0"/>
                <w:sz w:val="16"/>
              </w:rPr>
              <w:t>B7  Doctor Revenue Share &amp; Settlement</w:t>
            </w:r>
          </w:p>
        </w:tc>
        <w:tc>
          <w:tcPr>
            <w:tcW w:type="dxa" w:w="850"/>
            <w:vAlign w:val="top"/>
          </w:tcPr>
          <w:p>
            <w:pPr>
              <w:spacing w:after="0" w:line="240" w:lineRule="auto"/>
            </w:pPr>
            <w:r>
              <w:rPr>
                <w:b w:val="0"/>
                <w:i w:val="0"/>
                <w:sz w:val="16"/>
              </w:rPr>
              <w:t>40</w:t>
            </w:r>
          </w:p>
        </w:tc>
        <w:tc>
          <w:tcPr>
            <w:tcW w:type="dxa" w:w="3798"/>
            <w:vAlign w:val="top"/>
          </w:tcPr>
          <w:p>
            <w:pPr>
              <w:spacing w:after="0" w:line="240" w:lineRule="auto"/>
            </w:pPr>
            <w:r>
              <w:rPr>
                <w:b w:val="0"/>
                <w:i w:val="0"/>
                <w:sz w:val="16"/>
              </w:rPr>
              <w:t>A periodic settlement to a doctor</w:t>
            </w:r>
          </w:p>
        </w:tc>
      </w:tr>
      <w:tr>
        <w:trPr>
          <w:cantSplit/>
        </w:trPr>
        <w:tc>
          <w:tcPr>
            <w:tcW w:type="dxa" w:w="2948"/>
            <w:shd w:val="clear" w:color="auto" w:fill="F3F6FA"/>
            <w:vAlign w:val="top"/>
          </w:tcPr>
          <w:p>
            <w:pPr>
              <w:spacing w:after="0" w:line="240" w:lineRule="auto"/>
            </w:pPr>
            <w:hyperlink w:anchor="t_DoctorSpecialityMaster" w:history="1">
              <w:r>
                <w:rPr>
                  <w:color w:val="1F5FAF"/>
                  <w:sz w:val="16"/>
                </w:rPr>
                <w:t xml:space="preserve">DoctorSpecialityMaster</w:t>
              </w:r>
            </w:hyperlink>
          </w:p>
        </w:tc>
        <w:tc>
          <w:tcPr>
            <w:tcW w:type="dxa" w:w="2608"/>
            <w:shd w:val="clear" w:color="auto" w:fill="F3F6FA"/>
            <w:vAlign w:val="top"/>
          </w:tcPr>
          <w:p>
            <w:pPr>
              <w:spacing w:after="0" w:line="240" w:lineRule="auto"/>
            </w:pPr>
            <w:r>
              <w:rPr>
                <w:b w:val="0"/>
                <w:i w:val="0"/>
                <w:sz w:val="16"/>
              </w:rPr>
              <w:t>B1  Doctors &amp; Specialities</w:t>
            </w:r>
          </w:p>
        </w:tc>
        <w:tc>
          <w:tcPr>
            <w:tcW w:type="dxa" w:w="850"/>
            <w:shd w:val="clear" w:color="auto" w:fill="F3F6FA"/>
            <w:vAlign w:val="top"/>
          </w:tcPr>
          <w:p>
            <w:pPr>
              <w:spacing w:after="0" w:line="240" w:lineRule="auto"/>
            </w:pPr>
            <w:r>
              <w:rPr>
                <w:b w:val="0"/>
                <w:i w:val="0"/>
                <w:sz w:val="16"/>
              </w:rPr>
              <w:t>9</w:t>
            </w:r>
          </w:p>
        </w:tc>
        <w:tc>
          <w:tcPr>
            <w:tcW w:type="dxa" w:w="3798"/>
            <w:shd w:val="clear" w:color="auto" w:fill="F3F6FA"/>
            <w:vAlign w:val="top"/>
          </w:tcPr>
          <w:p>
            <w:pPr>
              <w:spacing w:after="0" w:line="240" w:lineRule="auto"/>
            </w:pPr>
            <w:r>
              <w:rPr>
                <w:b w:val="0"/>
                <w:i w:val="0"/>
                <w:sz w:val="16"/>
              </w:rPr>
              <w:t>Medical specialities (General Medicine, Paediatrics ...).</w:t>
            </w:r>
          </w:p>
        </w:tc>
      </w:tr>
      <w:tr>
        <w:trPr>
          <w:cantSplit/>
        </w:trPr>
        <w:tc>
          <w:tcPr>
            <w:tcW w:type="dxa" w:w="2948"/>
            <w:vAlign w:val="top"/>
          </w:tcPr>
          <w:p>
            <w:pPr>
              <w:spacing w:after="0" w:line="240" w:lineRule="auto"/>
            </w:pPr>
            <w:hyperlink w:anchor="t_DoctorSubSpecialityMaster" w:history="1">
              <w:r>
                <w:rPr>
                  <w:color w:val="1F5FAF"/>
                  <w:sz w:val="16"/>
                </w:rPr>
                <w:t xml:space="preserve">DoctorSubSpecialityMaster</w:t>
              </w:r>
            </w:hyperlink>
          </w:p>
        </w:tc>
        <w:tc>
          <w:tcPr>
            <w:tcW w:type="dxa" w:w="2608"/>
            <w:vAlign w:val="top"/>
          </w:tcPr>
          <w:p>
            <w:pPr>
              <w:spacing w:after="0" w:line="240" w:lineRule="auto"/>
            </w:pPr>
            <w:r>
              <w:rPr>
                <w:b w:val="0"/>
                <w:i w:val="0"/>
                <w:sz w:val="16"/>
              </w:rPr>
              <w:t>B1  Doctors &amp; Specialities</w:t>
            </w:r>
          </w:p>
        </w:tc>
        <w:tc>
          <w:tcPr>
            <w:tcW w:type="dxa" w:w="850"/>
            <w:vAlign w:val="top"/>
          </w:tcPr>
          <w:p>
            <w:pPr>
              <w:spacing w:after="0" w:line="240" w:lineRule="auto"/>
            </w:pPr>
            <w:r>
              <w:rPr>
                <w:b w:val="0"/>
                <w:i w:val="0"/>
                <w:sz w:val="16"/>
              </w:rPr>
              <w:t>12</w:t>
            </w:r>
          </w:p>
        </w:tc>
        <w:tc>
          <w:tcPr>
            <w:tcW w:type="dxa" w:w="3798"/>
            <w:vAlign w:val="top"/>
          </w:tcPr>
          <w:p>
            <w:pPr>
              <w:spacing w:after="0" w:line="240" w:lineRule="auto"/>
            </w:pPr>
            <w:r>
              <w:rPr>
                <w:b w:val="0"/>
                <w:i w:val="0"/>
                <w:sz w:val="16"/>
              </w:rPr>
              <w:t>Sub-specialities within a speciality.</w:t>
            </w:r>
          </w:p>
        </w:tc>
      </w:tr>
      <w:tr>
        <w:trPr>
          <w:cantSplit/>
        </w:trPr>
        <w:tc>
          <w:tcPr>
            <w:tcW w:type="dxa" w:w="2948"/>
            <w:shd w:val="clear" w:color="auto" w:fill="F3F6FA"/>
            <w:vAlign w:val="top"/>
          </w:tcPr>
          <w:p>
            <w:pPr>
              <w:spacing w:after="0" w:line="240" w:lineRule="auto"/>
            </w:pPr>
            <w:hyperlink w:anchor="t_DoctorVisitProcessConfig" w:history="1">
              <w:r>
                <w:rPr>
                  <w:color w:val="1F5FAF"/>
                  <w:sz w:val="16"/>
                </w:rPr>
                <w:t xml:space="preserve">DoctorVisitProcessConfig</w:t>
              </w:r>
            </w:hyperlink>
          </w:p>
        </w:tc>
        <w:tc>
          <w:tcPr>
            <w:tcW w:type="dxa" w:w="2608"/>
            <w:shd w:val="clear" w:color="auto" w:fill="F3F6FA"/>
            <w:vAlign w:val="top"/>
          </w:tcPr>
          <w:p>
            <w:pPr>
              <w:spacing w:after="0" w:line="240" w:lineRule="auto"/>
            </w:pPr>
            <w:r>
              <w:rPr>
                <w:b w:val="0"/>
                <w:i w:val="0"/>
                <w:sz w:val="16"/>
              </w:rPr>
              <w:t>B3  OPD Services &amp; Visit Rules</w:t>
            </w:r>
          </w:p>
        </w:tc>
        <w:tc>
          <w:tcPr>
            <w:tcW w:type="dxa" w:w="850"/>
            <w:shd w:val="clear" w:color="auto" w:fill="F3F6FA"/>
            <w:vAlign w:val="top"/>
          </w:tcPr>
          <w:p>
            <w:pPr>
              <w:spacing w:after="0" w:line="240" w:lineRule="auto"/>
            </w:pPr>
            <w:r>
              <w:rPr>
                <w:b w:val="0"/>
                <w:i w:val="0"/>
                <w:sz w:val="16"/>
              </w:rPr>
              <w:t>20</w:t>
            </w:r>
          </w:p>
        </w:tc>
        <w:tc>
          <w:tcPr>
            <w:tcW w:type="dxa" w:w="3798"/>
            <w:shd w:val="clear" w:color="auto" w:fill="F3F6FA"/>
            <w:vAlign w:val="top"/>
          </w:tcPr>
          <w:p>
            <w:pPr>
              <w:spacing w:after="0" w:line="240" w:lineRule="auto"/>
            </w:pPr>
            <w:r>
              <w:rPr>
                <w:b w:val="0"/>
                <w:i w:val="0"/>
                <w:sz w:val="16"/>
              </w:rPr>
              <w:t>Rules for a visit by speciality / doctor</w:t>
            </w:r>
          </w:p>
        </w:tc>
      </w:tr>
      <w:tr>
        <w:trPr>
          <w:cantSplit/>
        </w:trPr>
        <w:tc>
          <w:tcPr>
            <w:tcW w:type="dxa" w:w="2948"/>
            <w:vAlign w:val="top"/>
          </w:tcPr>
          <w:p>
            <w:pPr>
              <w:spacing w:after="0" w:line="240" w:lineRule="auto"/>
            </w:pPr>
            <w:hyperlink w:anchor="t_EmrInvestigationMaster" w:history="1">
              <w:r>
                <w:rPr>
                  <w:color w:val="1F5FAF"/>
                  <w:sz w:val="16"/>
                </w:rPr>
                <w:t xml:space="preserve">EmrInvestigationMaster</w:t>
              </w:r>
            </w:hyperlink>
          </w:p>
        </w:tc>
        <w:tc>
          <w:tcPr>
            <w:tcW w:type="dxa" w:w="2608"/>
            <w:vAlign w:val="top"/>
          </w:tcPr>
          <w:p>
            <w:pPr>
              <w:spacing w:after="0" w:line="240" w:lineRule="auto"/>
            </w:pPr>
            <w:r>
              <w:rPr>
                <w:b w:val="0"/>
                <w:i w:val="0"/>
                <w:sz w:val="16"/>
              </w:rPr>
              <w:t>B5  Clinical Records (EMR) &amp; Teleconsultation</w:t>
            </w:r>
          </w:p>
        </w:tc>
        <w:tc>
          <w:tcPr>
            <w:tcW w:type="dxa" w:w="850"/>
            <w:vAlign w:val="top"/>
          </w:tcPr>
          <w:p>
            <w:pPr>
              <w:spacing w:after="0" w:line="240" w:lineRule="auto"/>
            </w:pPr>
            <w:r>
              <w:rPr>
                <w:b w:val="0"/>
                <w:i w:val="0"/>
                <w:sz w:val="16"/>
              </w:rPr>
              <w:t>12</w:t>
            </w:r>
          </w:p>
        </w:tc>
        <w:tc>
          <w:tcPr>
            <w:tcW w:type="dxa" w:w="3798"/>
            <w:vAlign w:val="top"/>
          </w:tcPr>
          <w:p>
            <w:pPr>
              <w:spacing w:after="0" w:line="240" w:lineRule="auto"/>
            </w:pPr>
            <w:r>
              <w:rPr>
                <w:b w:val="0"/>
                <w:i w:val="0"/>
                <w:sz w:val="16"/>
              </w:rPr>
              <w:t>Investigations a doctor can advise from the consultation screen.</w:t>
            </w:r>
          </w:p>
        </w:tc>
      </w:tr>
      <w:tr>
        <w:trPr>
          <w:cantSplit/>
        </w:trPr>
        <w:tc>
          <w:tcPr>
            <w:tcW w:type="dxa" w:w="2948"/>
            <w:shd w:val="clear" w:color="auto" w:fill="F3F6FA"/>
            <w:vAlign w:val="top"/>
          </w:tcPr>
          <w:p>
            <w:pPr>
              <w:spacing w:after="0" w:line="240" w:lineRule="auto"/>
            </w:pPr>
            <w:hyperlink w:anchor="t_EmrMedicationMaster" w:history="1">
              <w:r>
                <w:rPr>
                  <w:color w:val="1F5FAF"/>
                  <w:sz w:val="16"/>
                </w:rPr>
                <w:t xml:space="preserve">EmrMedicationMaster</w:t>
              </w:r>
            </w:hyperlink>
          </w:p>
        </w:tc>
        <w:tc>
          <w:tcPr>
            <w:tcW w:type="dxa" w:w="2608"/>
            <w:shd w:val="clear" w:color="auto" w:fill="F3F6FA"/>
            <w:vAlign w:val="top"/>
          </w:tcPr>
          <w:p>
            <w:pPr>
              <w:spacing w:after="0" w:line="240" w:lineRule="auto"/>
            </w:pPr>
            <w:r>
              <w:rPr>
                <w:b w:val="0"/>
                <w:i w:val="0"/>
                <w:sz w:val="16"/>
              </w:rPr>
              <w:t>B5  Clinical Records (EMR) &amp; Teleconsultation</w:t>
            </w:r>
          </w:p>
        </w:tc>
        <w:tc>
          <w:tcPr>
            <w:tcW w:type="dxa" w:w="850"/>
            <w:shd w:val="clear" w:color="auto" w:fill="F3F6FA"/>
            <w:vAlign w:val="top"/>
          </w:tcPr>
          <w:p>
            <w:pPr>
              <w:spacing w:after="0" w:line="240" w:lineRule="auto"/>
            </w:pPr>
            <w:r>
              <w:rPr>
                <w:b w:val="0"/>
                <w:i w:val="0"/>
                <w:sz w:val="16"/>
              </w:rPr>
              <w:t>13</w:t>
            </w:r>
          </w:p>
        </w:tc>
        <w:tc>
          <w:tcPr>
            <w:tcW w:type="dxa" w:w="3798"/>
            <w:shd w:val="clear" w:color="auto" w:fill="F3F6FA"/>
            <w:vAlign w:val="top"/>
          </w:tcPr>
          <w:p>
            <w:pPr>
              <w:spacing w:after="0" w:line="240" w:lineRule="auto"/>
            </w:pPr>
            <w:r>
              <w:rPr>
                <w:b w:val="0"/>
                <w:i w:val="0"/>
                <w:sz w:val="16"/>
              </w:rPr>
              <w:t>Medicines a doctor can prescribe from the consultation screen.</w:t>
            </w:r>
          </w:p>
        </w:tc>
      </w:tr>
      <w:tr>
        <w:trPr>
          <w:cantSplit/>
        </w:trPr>
        <w:tc>
          <w:tcPr>
            <w:tcW w:type="dxa" w:w="2948"/>
            <w:vAlign w:val="top"/>
          </w:tcPr>
          <w:p>
            <w:pPr>
              <w:spacing w:after="0" w:line="240" w:lineRule="auto"/>
            </w:pPr>
            <w:hyperlink w:anchor="t_EmrPatientConsultation" w:history="1">
              <w:r>
                <w:rPr>
                  <w:color w:val="1F5FAF"/>
                  <w:sz w:val="16"/>
                </w:rPr>
                <w:t xml:space="preserve">EmrPatientConsultation</w:t>
              </w:r>
            </w:hyperlink>
          </w:p>
        </w:tc>
        <w:tc>
          <w:tcPr>
            <w:tcW w:type="dxa" w:w="2608"/>
            <w:vAlign w:val="top"/>
          </w:tcPr>
          <w:p>
            <w:pPr>
              <w:spacing w:after="0" w:line="240" w:lineRule="auto"/>
            </w:pPr>
            <w:r>
              <w:rPr>
                <w:b w:val="0"/>
                <w:i w:val="0"/>
                <w:sz w:val="16"/>
              </w:rPr>
              <w:t>B5  Clinical Records (EMR) &amp; Teleconsultation</w:t>
            </w:r>
          </w:p>
        </w:tc>
        <w:tc>
          <w:tcPr>
            <w:tcW w:type="dxa" w:w="850"/>
            <w:vAlign w:val="top"/>
          </w:tcPr>
          <w:p>
            <w:pPr>
              <w:spacing w:after="0" w:line="240" w:lineRule="auto"/>
            </w:pPr>
            <w:r>
              <w:rPr>
                <w:b w:val="0"/>
                <w:i w:val="0"/>
                <w:sz w:val="16"/>
              </w:rPr>
              <w:t>26</w:t>
            </w:r>
          </w:p>
        </w:tc>
        <w:tc>
          <w:tcPr>
            <w:tcW w:type="dxa" w:w="3798"/>
            <w:vAlign w:val="top"/>
          </w:tcPr>
          <w:p>
            <w:pPr>
              <w:spacing w:after="0" w:line="240" w:lineRule="auto"/>
            </w:pPr>
            <w:r>
              <w:rPr>
                <w:b w:val="0"/>
                <w:i w:val="0"/>
                <w:sz w:val="16"/>
              </w:rPr>
              <w:t>The consultation record of an OPD visit</w:t>
            </w:r>
          </w:p>
        </w:tc>
      </w:tr>
      <w:tr>
        <w:trPr>
          <w:cantSplit/>
        </w:trPr>
        <w:tc>
          <w:tcPr>
            <w:tcW w:type="dxa" w:w="2948"/>
            <w:shd w:val="clear" w:color="auto" w:fill="F3F6FA"/>
            <w:vAlign w:val="top"/>
          </w:tcPr>
          <w:p>
            <w:pPr>
              <w:spacing w:after="0" w:line="240" w:lineRule="auto"/>
            </w:pPr>
            <w:hyperlink w:anchor="t_EmrTemplateFields" w:history="1">
              <w:r>
                <w:rPr>
                  <w:color w:val="1F5FAF"/>
                  <w:sz w:val="16"/>
                </w:rPr>
                <w:t xml:space="preserve">EmrTemplateFields</w:t>
              </w:r>
            </w:hyperlink>
          </w:p>
        </w:tc>
        <w:tc>
          <w:tcPr>
            <w:tcW w:type="dxa" w:w="2608"/>
            <w:shd w:val="clear" w:color="auto" w:fill="F3F6FA"/>
            <w:vAlign w:val="top"/>
          </w:tcPr>
          <w:p>
            <w:pPr>
              <w:spacing w:after="0" w:line="240" w:lineRule="auto"/>
            </w:pPr>
            <w:r>
              <w:rPr>
                <w:b w:val="0"/>
                <w:i w:val="0"/>
                <w:sz w:val="16"/>
              </w:rPr>
              <w:t>B5  Clinical Records (EMR) &amp; Teleconsultation</w:t>
            </w:r>
          </w:p>
        </w:tc>
        <w:tc>
          <w:tcPr>
            <w:tcW w:type="dxa" w:w="850"/>
            <w:shd w:val="clear" w:color="auto" w:fill="F3F6FA"/>
            <w:vAlign w:val="top"/>
          </w:tcPr>
          <w:p>
            <w:pPr>
              <w:spacing w:after="0" w:line="240" w:lineRule="auto"/>
            </w:pPr>
            <w:r>
              <w:rPr>
                <w:b w:val="0"/>
                <w:i w:val="0"/>
                <w:sz w:val="16"/>
              </w:rPr>
              <w:t>11</w:t>
            </w:r>
          </w:p>
        </w:tc>
        <w:tc>
          <w:tcPr>
            <w:tcW w:type="dxa" w:w="3798"/>
            <w:shd w:val="clear" w:color="auto" w:fill="F3F6FA"/>
            <w:vAlign w:val="top"/>
          </w:tcPr>
          <w:p>
            <w:pPr>
              <w:spacing w:after="0" w:line="240" w:lineRule="auto"/>
            </w:pPr>
            <w:r>
              <w:rPr>
                <w:b w:val="0"/>
                <w:i w:val="0"/>
                <w:sz w:val="16"/>
              </w:rPr>
              <w:t>Fields of a template section</w:t>
            </w:r>
          </w:p>
        </w:tc>
      </w:tr>
      <w:tr>
        <w:trPr>
          <w:cantSplit/>
        </w:trPr>
        <w:tc>
          <w:tcPr>
            <w:tcW w:type="dxa" w:w="2948"/>
            <w:vAlign w:val="top"/>
          </w:tcPr>
          <w:p>
            <w:pPr>
              <w:spacing w:after="0" w:line="240" w:lineRule="auto"/>
            </w:pPr>
            <w:hyperlink w:anchor="t_EmrTemplates" w:history="1">
              <w:r>
                <w:rPr>
                  <w:color w:val="1F5FAF"/>
                  <w:sz w:val="16"/>
                </w:rPr>
                <w:t xml:space="preserve">EmrTemplates</w:t>
              </w:r>
            </w:hyperlink>
          </w:p>
        </w:tc>
        <w:tc>
          <w:tcPr>
            <w:tcW w:type="dxa" w:w="2608"/>
            <w:vAlign w:val="top"/>
          </w:tcPr>
          <w:p>
            <w:pPr>
              <w:spacing w:after="0" w:line="240" w:lineRule="auto"/>
            </w:pPr>
            <w:r>
              <w:rPr>
                <w:b w:val="0"/>
                <w:i w:val="0"/>
                <w:sz w:val="16"/>
              </w:rPr>
              <w:t>B5  Clinical Records (EMR) &amp; Teleconsultation</w:t>
            </w:r>
          </w:p>
        </w:tc>
        <w:tc>
          <w:tcPr>
            <w:tcW w:type="dxa" w:w="850"/>
            <w:vAlign w:val="top"/>
          </w:tcPr>
          <w:p>
            <w:pPr>
              <w:spacing w:after="0" w:line="240" w:lineRule="auto"/>
            </w:pPr>
            <w:r>
              <w:rPr>
                <w:b w:val="0"/>
                <w:i w:val="0"/>
                <w:sz w:val="16"/>
              </w:rPr>
              <w:t>9</w:t>
            </w:r>
          </w:p>
        </w:tc>
        <w:tc>
          <w:tcPr>
            <w:tcW w:type="dxa" w:w="3798"/>
            <w:vAlign w:val="top"/>
          </w:tcPr>
          <w:p>
            <w:pPr>
              <w:spacing w:after="0" w:line="240" w:lineRule="auto"/>
            </w:pPr>
            <w:r>
              <w:rPr>
                <w:b w:val="0"/>
                <w:i w:val="0"/>
                <w:sz w:val="16"/>
              </w:rPr>
              <w:t>Consultation (EMR) templates.</w:t>
            </w:r>
          </w:p>
        </w:tc>
      </w:tr>
      <w:tr>
        <w:trPr>
          <w:cantSplit/>
        </w:trPr>
        <w:tc>
          <w:tcPr>
            <w:tcW w:type="dxa" w:w="2948"/>
            <w:shd w:val="clear" w:color="auto" w:fill="F3F6FA"/>
            <w:vAlign w:val="top"/>
          </w:tcPr>
          <w:p>
            <w:pPr>
              <w:spacing w:after="0" w:line="240" w:lineRule="auto"/>
            </w:pPr>
            <w:hyperlink w:anchor="t_EmrTemplateSections" w:history="1">
              <w:r>
                <w:rPr>
                  <w:color w:val="1F5FAF"/>
                  <w:sz w:val="16"/>
                </w:rPr>
                <w:t xml:space="preserve">EmrTemplateSections</w:t>
              </w:r>
            </w:hyperlink>
          </w:p>
        </w:tc>
        <w:tc>
          <w:tcPr>
            <w:tcW w:type="dxa" w:w="2608"/>
            <w:shd w:val="clear" w:color="auto" w:fill="F3F6FA"/>
            <w:vAlign w:val="top"/>
          </w:tcPr>
          <w:p>
            <w:pPr>
              <w:spacing w:after="0" w:line="240" w:lineRule="auto"/>
            </w:pPr>
            <w:r>
              <w:rPr>
                <w:b w:val="0"/>
                <w:i w:val="0"/>
                <w:sz w:val="16"/>
              </w:rPr>
              <w:t>B5  Clinical Records (EMR) &amp; Teleconsultation</w:t>
            </w:r>
          </w:p>
        </w:tc>
        <w:tc>
          <w:tcPr>
            <w:tcW w:type="dxa" w:w="850"/>
            <w:shd w:val="clear" w:color="auto" w:fill="F3F6FA"/>
            <w:vAlign w:val="top"/>
          </w:tcPr>
          <w:p>
            <w:pPr>
              <w:spacing w:after="0" w:line="240" w:lineRule="auto"/>
            </w:pPr>
            <w:r>
              <w:rPr>
                <w:b w:val="0"/>
                <w:i w:val="0"/>
                <w:sz w:val="16"/>
              </w:rPr>
              <w:t>8</w:t>
            </w:r>
          </w:p>
        </w:tc>
        <w:tc>
          <w:tcPr>
            <w:tcW w:type="dxa" w:w="3798"/>
            <w:shd w:val="clear" w:color="auto" w:fill="F3F6FA"/>
            <w:vAlign w:val="top"/>
          </w:tcPr>
          <w:p>
            <w:pPr>
              <w:spacing w:after="0" w:line="240" w:lineRule="auto"/>
            </w:pPr>
            <w:r>
              <w:rPr>
                <w:b w:val="0"/>
                <w:i w:val="0"/>
                <w:sz w:val="16"/>
              </w:rPr>
              <w:t>Sections of an EMR template.</w:t>
            </w:r>
          </w:p>
        </w:tc>
      </w:tr>
      <w:tr>
        <w:trPr>
          <w:cantSplit/>
        </w:trPr>
        <w:tc>
          <w:tcPr>
            <w:tcW w:type="dxa" w:w="2948"/>
            <w:vAlign w:val="top"/>
          </w:tcPr>
          <w:p>
            <w:pPr>
              <w:spacing w:after="0" w:line="240" w:lineRule="auto"/>
            </w:pPr>
            <w:hyperlink w:anchor="t_EmrTemplateSpecialityMap" w:history="1">
              <w:r>
                <w:rPr>
                  <w:color w:val="1F5FAF"/>
                  <w:sz w:val="16"/>
                </w:rPr>
                <w:t xml:space="preserve">EmrTemplateSpecialityMap</w:t>
              </w:r>
            </w:hyperlink>
          </w:p>
        </w:tc>
        <w:tc>
          <w:tcPr>
            <w:tcW w:type="dxa" w:w="2608"/>
            <w:vAlign w:val="top"/>
          </w:tcPr>
          <w:p>
            <w:pPr>
              <w:spacing w:after="0" w:line="240" w:lineRule="auto"/>
            </w:pPr>
            <w:r>
              <w:rPr>
                <w:b w:val="0"/>
                <w:i w:val="0"/>
                <w:sz w:val="16"/>
              </w:rPr>
              <w:t>B5  Clinical Records (EMR) &amp; Teleconsultation</w:t>
            </w:r>
          </w:p>
        </w:tc>
        <w:tc>
          <w:tcPr>
            <w:tcW w:type="dxa" w:w="850"/>
            <w:vAlign w:val="top"/>
          </w:tcPr>
          <w:p>
            <w:pPr>
              <w:spacing w:after="0" w:line="240" w:lineRule="auto"/>
            </w:pPr>
            <w:r>
              <w:rPr>
                <w:b w:val="0"/>
                <w:i w:val="0"/>
                <w:sz w:val="16"/>
              </w:rPr>
              <w:t>6</w:t>
            </w:r>
          </w:p>
        </w:tc>
        <w:tc>
          <w:tcPr>
            <w:tcW w:type="dxa" w:w="3798"/>
            <w:vAlign w:val="top"/>
          </w:tcPr>
          <w:p>
            <w:pPr>
              <w:spacing w:after="0" w:line="240" w:lineRule="auto"/>
            </w:pPr>
            <w:r>
              <w:rPr>
                <w:b w:val="0"/>
                <w:i w:val="0"/>
                <w:sz w:val="16"/>
              </w:rPr>
              <w:t>Specialities that use a template.</w:t>
            </w:r>
          </w:p>
        </w:tc>
      </w:tr>
      <w:tr>
        <w:trPr>
          <w:cantSplit/>
        </w:trPr>
        <w:tc>
          <w:tcPr>
            <w:tcW w:type="dxa" w:w="2948"/>
            <w:shd w:val="clear" w:color="auto" w:fill="F3F6FA"/>
            <w:vAlign w:val="top"/>
          </w:tcPr>
          <w:p>
            <w:pPr>
              <w:spacing w:after="0" w:line="240" w:lineRule="auto"/>
            </w:pPr>
            <w:hyperlink w:anchor="t_HospitalSettings" w:history="1">
              <w:r>
                <w:rPr>
                  <w:color w:val="1F5FAF"/>
                  <w:sz w:val="16"/>
                </w:rPr>
                <w:t xml:space="preserve">HospitalSettings</w:t>
              </w:r>
            </w:hyperlink>
          </w:p>
        </w:tc>
        <w:tc>
          <w:tcPr>
            <w:tcW w:type="dxa" w:w="2608"/>
            <w:shd w:val="clear" w:color="auto" w:fill="F3F6FA"/>
            <w:vAlign w:val="top"/>
          </w:tcPr>
          <w:p>
            <w:pPr>
              <w:spacing w:after="0" w:line="240" w:lineRule="auto"/>
            </w:pPr>
            <w:r>
              <w:rPr>
                <w:b w:val="0"/>
                <w:i w:val="0"/>
                <w:sz w:val="16"/>
              </w:rPr>
              <w:t>A1  Organisation &amp; Settings</w:t>
            </w:r>
          </w:p>
        </w:tc>
        <w:tc>
          <w:tcPr>
            <w:tcW w:type="dxa" w:w="850"/>
            <w:shd w:val="clear" w:color="auto" w:fill="F3F6FA"/>
            <w:vAlign w:val="top"/>
          </w:tcPr>
          <w:p>
            <w:pPr>
              <w:spacing w:after="0" w:line="240" w:lineRule="auto"/>
            </w:pPr>
            <w:r>
              <w:rPr>
                <w:b w:val="0"/>
                <w:i w:val="0"/>
                <w:sz w:val="16"/>
              </w:rPr>
              <w:t>92</w:t>
            </w:r>
          </w:p>
        </w:tc>
        <w:tc>
          <w:tcPr>
            <w:tcW w:type="dxa" w:w="3798"/>
            <w:shd w:val="clear" w:color="auto" w:fill="F3F6FA"/>
            <w:vAlign w:val="top"/>
          </w:tcPr>
          <w:p>
            <w:pPr>
              <w:spacing w:after="0" w:line="240" w:lineRule="auto"/>
            </w:pPr>
            <w:r>
              <w:rPr>
                <w:b w:val="0"/>
                <w:i w:val="0"/>
                <w:sz w:val="16"/>
              </w:rPr>
              <w:t>Per-branch settings</w:t>
            </w:r>
          </w:p>
        </w:tc>
      </w:tr>
      <w:tr>
        <w:trPr>
          <w:cantSplit/>
        </w:trPr>
        <w:tc>
          <w:tcPr>
            <w:tcW w:type="dxa" w:w="2948"/>
            <w:vAlign w:val="top"/>
          </w:tcPr>
          <w:p>
            <w:pPr>
              <w:spacing w:after="0" w:line="240" w:lineRule="auto"/>
            </w:pPr>
            <w:hyperlink w:anchor="t_IdentificationTypeMaster" w:history="1">
              <w:r>
                <w:rPr>
                  <w:color w:val="1F5FAF"/>
                  <w:sz w:val="16"/>
                </w:rPr>
                <w:t xml:space="preserve">IdentificationTypeMaster</w:t>
              </w:r>
            </w:hyperlink>
          </w:p>
        </w:tc>
        <w:tc>
          <w:tcPr>
            <w:tcW w:type="dxa" w:w="2608"/>
            <w:vAlign w:val="top"/>
          </w:tcPr>
          <w:p>
            <w:pPr>
              <w:spacing w:after="0" w:line="240" w:lineRule="auto"/>
            </w:pPr>
            <w:r>
              <w:rPr>
                <w:b w:val="0"/>
                <w:i w:val="0"/>
                <w:sz w:val="16"/>
              </w:rPr>
              <w:t>A3  Geography &amp; Patient Lookups</w:t>
            </w:r>
          </w:p>
        </w:tc>
        <w:tc>
          <w:tcPr>
            <w:tcW w:type="dxa" w:w="850"/>
            <w:vAlign w:val="top"/>
          </w:tcPr>
          <w:p>
            <w:pPr>
              <w:spacing w:after="0" w:line="240" w:lineRule="auto"/>
            </w:pPr>
            <w:r>
              <w:rPr>
                <w:b w:val="0"/>
                <w:i w:val="0"/>
                <w:sz w:val="16"/>
              </w:rPr>
              <w:t>7</w:t>
            </w:r>
          </w:p>
        </w:tc>
        <w:tc>
          <w:tcPr>
            <w:tcW w:type="dxa" w:w="3798"/>
            <w:vAlign w:val="top"/>
          </w:tcPr>
          <w:p>
            <w:pPr>
              <w:spacing w:after="0" w:line="240" w:lineRule="auto"/>
            </w:pPr>
            <w:r>
              <w:rPr>
                <w:b w:val="0"/>
                <w:i w:val="0"/>
                <w:sz w:val="16"/>
              </w:rPr>
              <w:t>Identity document types (Aadhaar, PAN, passport ...).</w:t>
            </w:r>
          </w:p>
        </w:tc>
      </w:tr>
      <w:tr>
        <w:trPr>
          <w:cantSplit/>
        </w:trPr>
        <w:tc>
          <w:tcPr>
            <w:tcW w:type="dxa" w:w="2948"/>
            <w:shd w:val="clear" w:color="auto" w:fill="F3F6FA"/>
            <w:vAlign w:val="top"/>
          </w:tcPr>
          <w:p>
            <w:pPr>
              <w:spacing w:after="0" w:line="240" w:lineRule="auto"/>
            </w:pPr>
            <w:hyperlink w:anchor="t_InvestigationLoincMapping" w:history="1">
              <w:r>
                <w:rPr>
                  <w:color w:val="1F5FAF"/>
                  <w:sz w:val="16"/>
                </w:rPr>
                <w:t xml:space="preserve">InvestigationLoincMapping</w:t>
              </w:r>
            </w:hyperlink>
          </w:p>
        </w:tc>
        <w:tc>
          <w:tcPr>
            <w:tcW w:type="dxa" w:w="2608"/>
            <w:shd w:val="clear" w:color="auto" w:fill="F3F6FA"/>
            <w:vAlign w:val="top"/>
          </w:tcPr>
          <w:p>
            <w:pPr>
              <w:spacing w:after="0" w:line="240" w:lineRule="auto"/>
            </w:pPr>
            <w:r>
              <w:rPr>
                <w:b w:val="0"/>
                <w:i w:val="0"/>
                <w:sz w:val="16"/>
              </w:rPr>
              <w:t>C2  Investigation, Profile &amp; Package</w:t>
            </w:r>
          </w:p>
        </w:tc>
        <w:tc>
          <w:tcPr>
            <w:tcW w:type="dxa" w:w="850"/>
            <w:shd w:val="clear" w:color="auto" w:fill="F3F6FA"/>
            <w:vAlign w:val="top"/>
          </w:tcPr>
          <w:p>
            <w:pPr>
              <w:spacing w:after="0" w:line="240" w:lineRule="auto"/>
            </w:pPr>
            <w:r>
              <w:rPr>
                <w:b w:val="0"/>
                <w:i w:val="0"/>
                <w:sz w:val="16"/>
              </w:rPr>
              <w:t>15</w:t>
            </w:r>
          </w:p>
        </w:tc>
        <w:tc>
          <w:tcPr>
            <w:tcW w:type="dxa" w:w="3798"/>
            <w:shd w:val="clear" w:color="auto" w:fill="F3F6FA"/>
            <w:vAlign w:val="top"/>
          </w:tcPr>
          <w:p>
            <w:pPr>
              <w:spacing w:after="0" w:line="240" w:lineRule="auto"/>
            </w:pPr>
            <w:r>
              <w:rPr>
                <w:b w:val="0"/>
                <w:i w:val="0"/>
                <w:sz w:val="16"/>
              </w:rPr>
              <w:t>LOINC code mapped to a test, with review and approval.</w:t>
            </w:r>
          </w:p>
        </w:tc>
      </w:tr>
      <w:tr>
        <w:trPr>
          <w:cantSplit/>
        </w:trPr>
        <w:tc>
          <w:tcPr>
            <w:tcW w:type="dxa" w:w="2948"/>
            <w:vAlign w:val="top"/>
          </w:tcPr>
          <w:p>
            <w:pPr>
              <w:spacing w:after="0" w:line="240" w:lineRule="auto"/>
            </w:pPr>
            <w:hyperlink w:anchor="t_IqcLot" w:history="1">
              <w:r>
                <w:rPr>
                  <w:color w:val="1F5FAF"/>
                  <w:sz w:val="16"/>
                </w:rPr>
                <w:t xml:space="preserve">IqcLot</w:t>
              </w:r>
            </w:hyperlink>
          </w:p>
        </w:tc>
        <w:tc>
          <w:tcPr>
            <w:tcW w:type="dxa" w:w="2608"/>
            <w:vAlign w:val="top"/>
          </w:tcPr>
          <w:p>
            <w:pPr>
              <w:spacing w:after="0" w:line="240" w:lineRule="auto"/>
            </w:pPr>
            <w:r>
              <w:rPr>
                <w:b w:val="0"/>
                <w:i w:val="0"/>
                <w:sz w:val="16"/>
              </w:rPr>
              <w:t>C8  Quality Control &amp; Equipment</w:t>
            </w:r>
          </w:p>
        </w:tc>
        <w:tc>
          <w:tcPr>
            <w:tcW w:type="dxa" w:w="850"/>
            <w:vAlign w:val="top"/>
          </w:tcPr>
          <w:p>
            <w:pPr>
              <w:spacing w:after="0" w:line="240" w:lineRule="auto"/>
            </w:pPr>
            <w:r>
              <w:rPr>
                <w:b w:val="0"/>
                <w:i w:val="0"/>
                <w:sz w:val="16"/>
              </w:rPr>
              <w:t>10</w:t>
            </w:r>
          </w:p>
        </w:tc>
        <w:tc>
          <w:tcPr>
            <w:tcW w:type="dxa" w:w="3798"/>
            <w:vAlign w:val="top"/>
          </w:tcPr>
          <w:p>
            <w:pPr>
              <w:spacing w:after="0" w:line="240" w:lineRule="auto"/>
            </w:pPr>
            <w:r>
              <w:rPr>
                <w:b w:val="0"/>
                <w:i w:val="0"/>
                <w:sz w:val="16"/>
              </w:rPr>
              <w:t>Lots of a control material with expiry and open dates.</w:t>
            </w:r>
          </w:p>
        </w:tc>
      </w:tr>
      <w:tr>
        <w:trPr>
          <w:cantSplit/>
        </w:trPr>
        <w:tc>
          <w:tcPr>
            <w:tcW w:type="dxa" w:w="2948"/>
            <w:shd w:val="clear" w:color="auto" w:fill="F3F6FA"/>
            <w:vAlign w:val="top"/>
          </w:tcPr>
          <w:p>
            <w:pPr>
              <w:spacing w:after="0" w:line="240" w:lineRule="auto"/>
            </w:pPr>
            <w:hyperlink w:anchor="t_IqcMaterial" w:history="1">
              <w:r>
                <w:rPr>
                  <w:color w:val="1F5FAF"/>
                  <w:sz w:val="16"/>
                </w:rPr>
                <w:t xml:space="preserve">IqcMaterial</w:t>
              </w:r>
            </w:hyperlink>
          </w:p>
        </w:tc>
        <w:tc>
          <w:tcPr>
            <w:tcW w:type="dxa" w:w="2608"/>
            <w:shd w:val="clear" w:color="auto" w:fill="F3F6FA"/>
            <w:vAlign w:val="top"/>
          </w:tcPr>
          <w:p>
            <w:pPr>
              <w:spacing w:after="0" w:line="240" w:lineRule="auto"/>
            </w:pPr>
            <w:r>
              <w:rPr>
                <w:b w:val="0"/>
                <w:i w:val="0"/>
                <w:sz w:val="16"/>
              </w:rPr>
              <w:t>C8  Quality Control &amp; Equipment</w:t>
            </w:r>
          </w:p>
        </w:tc>
        <w:tc>
          <w:tcPr>
            <w:tcW w:type="dxa" w:w="850"/>
            <w:shd w:val="clear" w:color="auto" w:fill="F3F6FA"/>
            <w:vAlign w:val="top"/>
          </w:tcPr>
          <w:p>
            <w:pPr>
              <w:spacing w:after="0" w:line="240" w:lineRule="auto"/>
            </w:pPr>
            <w:r>
              <w:rPr>
                <w:b w:val="0"/>
                <w:i w:val="0"/>
                <w:sz w:val="16"/>
              </w:rPr>
              <w:t>13</w:t>
            </w:r>
          </w:p>
        </w:tc>
        <w:tc>
          <w:tcPr>
            <w:tcW w:type="dxa" w:w="3798"/>
            <w:shd w:val="clear" w:color="auto" w:fill="F3F6FA"/>
            <w:vAlign w:val="top"/>
          </w:tcPr>
          <w:p>
            <w:pPr>
              <w:spacing w:after="0" w:line="240" w:lineRule="auto"/>
            </w:pPr>
            <w:r>
              <w:rPr>
                <w:b w:val="0"/>
                <w:i w:val="0"/>
                <w:sz w:val="16"/>
              </w:rPr>
              <w:t>Internal QC control materials (level, matrix, manufacturer).</w:t>
            </w:r>
          </w:p>
        </w:tc>
      </w:tr>
      <w:tr>
        <w:trPr>
          <w:cantSplit/>
        </w:trPr>
        <w:tc>
          <w:tcPr>
            <w:tcW w:type="dxa" w:w="2948"/>
            <w:vAlign w:val="top"/>
          </w:tcPr>
          <w:p>
            <w:pPr>
              <w:spacing w:after="0" w:line="240" w:lineRule="auto"/>
            </w:pPr>
            <w:hyperlink w:anchor="t_IqcResult" w:history="1">
              <w:r>
                <w:rPr>
                  <w:color w:val="1F5FAF"/>
                  <w:sz w:val="16"/>
                </w:rPr>
                <w:t xml:space="preserve">IqcResult</w:t>
              </w:r>
            </w:hyperlink>
          </w:p>
        </w:tc>
        <w:tc>
          <w:tcPr>
            <w:tcW w:type="dxa" w:w="2608"/>
            <w:vAlign w:val="top"/>
          </w:tcPr>
          <w:p>
            <w:pPr>
              <w:spacing w:after="0" w:line="240" w:lineRule="auto"/>
            </w:pPr>
            <w:r>
              <w:rPr>
                <w:b w:val="0"/>
                <w:i w:val="0"/>
                <w:sz w:val="16"/>
              </w:rPr>
              <w:t>C8  Quality Control &amp; Equipment</w:t>
            </w:r>
          </w:p>
        </w:tc>
        <w:tc>
          <w:tcPr>
            <w:tcW w:type="dxa" w:w="850"/>
            <w:vAlign w:val="top"/>
          </w:tcPr>
          <w:p>
            <w:pPr>
              <w:spacing w:after="0" w:line="240" w:lineRule="auto"/>
            </w:pPr>
            <w:r>
              <w:rPr>
                <w:b w:val="0"/>
                <w:i w:val="0"/>
                <w:sz w:val="16"/>
              </w:rPr>
              <w:t>6</w:t>
            </w:r>
          </w:p>
        </w:tc>
        <w:tc>
          <w:tcPr>
            <w:tcW w:type="dxa" w:w="3798"/>
            <w:vAlign w:val="top"/>
          </w:tcPr>
          <w:p>
            <w:pPr>
              <w:spacing w:after="0" w:line="240" w:lineRule="auto"/>
            </w:pPr>
            <w:r>
              <w:rPr>
                <w:b w:val="0"/>
                <w:i w:val="0"/>
                <w:sz w:val="16"/>
              </w:rPr>
              <w:t>Values of a QC run per target with Z-score and flags.</w:t>
            </w:r>
          </w:p>
        </w:tc>
      </w:tr>
      <w:tr>
        <w:trPr>
          <w:cantSplit/>
        </w:trPr>
        <w:tc>
          <w:tcPr>
            <w:tcW w:type="dxa" w:w="2948"/>
            <w:shd w:val="clear" w:color="auto" w:fill="F3F6FA"/>
            <w:vAlign w:val="top"/>
          </w:tcPr>
          <w:p>
            <w:pPr>
              <w:spacing w:after="0" w:line="240" w:lineRule="auto"/>
            </w:pPr>
            <w:hyperlink w:anchor="t_IqcRun" w:history="1">
              <w:r>
                <w:rPr>
                  <w:color w:val="1F5FAF"/>
                  <w:sz w:val="16"/>
                </w:rPr>
                <w:t xml:space="preserve">IqcRun</w:t>
              </w:r>
            </w:hyperlink>
          </w:p>
        </w:tc>
        <w:tc>
          <w:tcPr>
            <w:tcW w:type="dxa" w:w="2608"/>
            <w:shd w:val="clear" w:color="auto" w:fill="F3F6FA"/>
            <w:vAlign w:val="top"/>
          </w:tcPr>
          <w:p>
            <w:pPr>
              <w:spacing w:after="0" w:line="240" w:lineRule="auto"/>
            </w:pPr>
            <w:r>
              <w:rPr>
                <w:b w:val="0"/>
                <w:i w:val="0"/>
                <w:sz w:val="16"/>
              </w:rPr>
              <w:t>C8  Quality Control &amp; Equipment</w:t>
            </w:r>
          </w:p>
        </w:tc>
        <w:tc>
          <w:tcPr>
            <w:tcW w:type="dxa" w:w="850"/>
            <w:shd w:val="clear" w:color="auto" w:fill="F3F6FA"/>
            <w:vAlign w:val="top"/>
          </w:tcPr>
          <w:p>
            <w:pPr>
              <w:spacing w:after="0" w:line="240" w:lineRule="auto"/>
            </w:pPr>
            <w:r>
              <w:rPr>
                <w:b w:val="0"/>
                <w:i w:val="0"/>
                <w:sz w:val="16"/>
              </w:rPr>
              <w:t>17</w:t>
            </w:r>
          </w:p>
        </w:tc>
        <w:tc>
          <w:tcPr>
            <w:tcW w:type="dxa" w:w="3798"/>
            <w:shd w:val="clear" w:color="auto" w:fill="F3F6FA"/>
            <w:vAlign w:val="top"/>
          </w:tcPr>
          <w:p>
            <w:pPr>
              <w:spacing w:after="0" w:line="240" w:lineRule="auto"/>
            </w:pPr>
            <w:r>
              <w:rPr>
                <w:b w:val="0"/>
                <w:i w:val="0"/>
                <w:sz w:val="16"/>
              </w:rPr>
              <w:t>A QC run on an analyzer for a test</w:t>
            </w:r>
          </w:p>
        </w:tc>
      </w:tr>
      <w:tr>
        <w:trPr>
          <w:cantSplit/>
        </w:trPr>
        <w:tc>
          <w:tcPr>
            <w:tcW w:type="dxa" w:w="2948"/>
            <w:vAlign w:val="top"/>
          </w:tcPr>
          <w:p>
            <w:pPr>
              <w:spacing w:after="0" w:line="240" w:lineRule="auto"/>
            </w:pPr>
            <w:hyperlink w:anchor="t_IqcTarget" w:history="1">
              <w:r>
                <w:rPr>
                  <w:color w:val="1F5FAF"/>
                  <w:sz w:val="16"/>
                </w:rPr>
                <w:t xml:space="preserve">IqcTarget</w:t>
              </w:r>
            </w:hyperlink>
          </w:p>
        </w:tc>
        <w:tc>
          <w:tcPr>
            <w:tcW w:type="dxa" w:w="2608"/>
            <w:vAlign w:val="top"/>
          </w:tcPr>
          <w:p>
            <w:pPr>
              <w:spacing w:after="0" w:line="240" w:lineRule="auto"/>
            </w:pPr>
            <w:r>
              <w:rPr>
                <w:b w:val="0"/>
                <w:i w:val="0"/>
                <w:sz w:val="16"/>
              </w:rPr>
              <w:t>C8  Quality Control &amp; Equipment</w:t>
            </w:r>
          </w:p>
        </w:tc>
        <w:tc>
          <w:tcPr>
            <w:tcW w:type="dxa" w:w="850"/>
            <w:vAlign w:val="top"/>
          </w:tcPr>
          <w:p>
            <w:pPr>
              <w:spacing w:after="0" w:line="240" w:lineRule="auto"/>
            </w:pPr>
            <w:r>
              <w:rPr>
                <w:b w:val="0"/>
                <w:i w:val="0"/>
                <w:sz w:val="16"/>
              </w:rPr>
              <w:t>15</w:t>
            </w:r>
          </w:p>
        </w:tc>
        <w:tc>
          <w:tcPr>
            <w:tcW w:type="dxa" w:w="3798"/>
            <w:vAlign w:val="top"/>
          </w:tcPr>
          <w:p>
            <w:pPr>
              <w:spacing w:after="0" w:line="240" w:lineRule="auto"/>
            </w:pPr>
            <w:r>
              <w:rPr>
                <w:b w:val="0"/>
                <w:i w:val="0"/>
                <w:sz w:val="16"/>
              </w:rPr>
              <w:t>Target mean / SD of a lot per analyzer and test, and the Westgard rules applied.</w:t>
            </w:r>
          </w:p>
        </w:tc>
      </w:tr>
      <w:tr>
        <w:trPr>
          <w:cantSplit/>
        </w:trPr>
        <w:tc>
          <w:tcPr>
            <w:tcW w:type="dxa" w:w="2948"/>
            <w:shd w:val="clear" w:color="auto" w:fill="F3F6FA"/>
            <w:vAlign w:val="top"/>
          </w:tcPr>
          <w:p>
            <w:pPr>
              <w:spacing w:after="0" w:line="240" w:lineRule="auto"/>
            </w:pPr>
            <w:hyperlink w:anchor="t_LabAiSuggestionFeedback" w:history="1">
              <w:r>
                <w:rPr>
                  <w:color w:val="1F5FAF"/>
                  <w:sz w:val="16"/>
                </w:rPr>
                <w:t xml:space="preserve">LabAiSuggestionFeedback</w:t>
              </w:r>
            </w:hyperlink>
          </w:p>
        </w:tc>
        <w:tc>
          <w:tcPr>
            <w:tcW w:type="dxa" w:w="2608"/>
            <w:shd w:val="clear" w:color="auto" w:fill="F3F6FA"/>
            <w:vAlign w:val="top"/>
          </w:tcPr>
          <w:p>
            <w:pPr>
              <w:spacing w:after="0" w:line="240" w:lineRule="auto"/>
            </w:pPr>
            <w:r>
              <w:rPr>
                <w:b w:val="0"/>
                <w:i w:val="0"/>
                <w:sz w:val="16"/>
              </w:rPr>
              <w:t>C5  Lab Order Booking &amp; B2B Invoicing</w:t>
            </w:r>
          </w:p>
        </w:tc>
        <w:tc>
          <w:tcPr>
            <w:tcW w:type="dxa" w:w="850"/>
            <w:shd w:val="clear" w:color="auto" w:fill="F3F6FA"/>
            <w:vAlign w:val="top"/>
          </w:tcPr>
          <w:p>
            <w:pPr>
              <w:spacing w:after="0" w:line="240" w:lineRule="auto"/>
            </w:pPr>
            <w:r>
              <w:rPr>
                <w:b w:val="0"/>
                <w:i w:val="0"/>
                <w:sz w:val="16"/>
              </w:rPr>
              <w:t>9</w:t>
            </w:r>
          </w:p>
        </w:tc>
        <w:tc>
          <w:tcPr>
            <w:tcW w:type="dxa" w:w="3798"/>
            <w:shd w:val="clear" w:color="auto" w:fill="F3F6FA"/>
            <w:vAlign w:val="top"/>
          </w:tcPr>
          <w:p>
            <w:pPr>
              <w:spacing w:after="0" w:line="240" w:lineRule="auto"/>
            </w:pPr>
            <w:r>
              <w:rPr>
                <w:b w:val="0"/>
                <w:i w:val="0"/>
                <w:sz w:val="16"/>
              </w:rPr>
              <w:t>Feedback on AI test suggestions (accepted / dismissed) to improve future suggestions.</w:t>
            </w:r>
          </w:p>
        </w:tc>
      </w:tr>
      <w:tr>
        <w:trPr>
          <w:cantSplit/>
        </w:trPr>
        <w:tc>
          <w:tcPr>
            <w:tcW w:type="dxa" w:w="2948"/>
            <w:vAlign w:val="top"/>
          </w:tcPr>
          <w:p>
            <w:pPr>
              <w:spacing w:after="0" w:line="240" w:lineRule="auto"/>
            </w:pPr>
            <w:hyperlink w:anchor="t_LabAntibioticMaster" w:history="1">
              <w:r>
                <w:rPr>
                  <w:color w:val="1F5FAF"/>
                  <w:sz w:val="16"/>
                </w:rPr>
                <w:t xml:space="preserve">LabAntibioticMaster</w:t>
              </w:r>
            </w:hyperlink>
          </w:p>
        </w:tc>
        <w:tc>
          <w:tcPr>
            <w:tcW w:type="dxa" w:w="2608"/>
            <w:vAlign w:val="top"/>
          </w:tcPr>
          <w:p>
            <w:pPr>
              <w:spacing w:after="0" w:line="240" w:lineRule="auto"/>
            </w:pPr>
            <w:r>
              <w:rPr>
                <w:b w:val="0"/>
                <w:i w:val="0"/>
                <w:sz w:val="16"/>
              </w:rPr>
              <w:t>C3  Microbiology</w:t>
            </w:r>
          </w:p>
        </w:tc>
        <w:tc>
          <w:tcPr>
            <w:tcW w:type="dxa" w:w="850"/>
            <w:vAlign w:val="top"/>
          </w:tcPr>
          <w:p>
            <w:pPr>
              <w:spacing w:after="0" w:line="240" w:lineRule="auto"/>
            </w:pPr>
            <w:r>
              <w:rPr>
                <w:b w:val="0"/>
                <w:i w:val="0"/>
                <w:sz w:val="16"/>
              </w:rPr>
              <w:t>15</w:t>
            </w:r>
          </w:p>
        </w:tc>
        <w:tc>
          <w:tcPr>
            <w:tcW w:type="dxa" w:w="3798"/>
            <w:vAlign w:val="top"/>
          </w:tcPr>
          <w:p>
            <w:pPr>
              <w:spacing w:after="0" w:line="240" w:lineRule="auto"/>
            </w:pPr>
            <w:r>
              <w:rPr>
                <w:b w:val="0"/>
                <w:i w:val="0"/>
                <w:sz w:val="16"/>
              </w:rPr>
              <w:t>Antibiotics with class, route and WHONET code.</w:t>
            </w:r>
          </w:p>
        </w:tc>
      </w:tr>
      <w:tr>
        <w:trPr>
          <w:cantSplit/>
        </w:trPr>
        <w:tc>
          <w:tcPr>
            <w:tcW w:type="dxa" w:w="2948"/>
            <w:shd w:val="clear" w:color="auto" w:fill="F3F6FA"/>
            <w:vAlign w:val="top"/>
          </w:tcPr>
          <w:p>
            <w:pPr>
              <w:spacing w:after="0" w:line="240" w:lineRule="auto"/>
            </w:pPr>
            <w:hyperlink w:anchor="t_LabAntibioticPanelDetail" w:history="1">
              <w:r>
                <w:rPr>
                  <w:color w:val="1F5FAF"/>
                  <w:sz w:val="16"/>
                </w:rPr>
                <w:t xml:space="preserve">LabAntibioticPanelDetail</w:t>
              </w:r>
            </w:hyperlink>
          </w:p>
        </w:tc>
        <w:tc>
          <w:tcPr>
            <w:tcW w:type="dxa" w:w="2608"/>
            <w:shd w:val="clear" w:color="auto" w:fill="F3F6FA"/>
            <w:vAlign w:val="top"/>
          </w:tcPr>
          <w:p>
            <w:pPr>
              <w:spacing w:after="0" w:line="240" w:lineRule="auto"/>
            </w:pPr>
            <w:r>
              <w:rPr>
                <w:b w:val="0"/>
                <w:i w:val="0"/>
                <w:sz w:val="16"/>
              </w:rPr>
              <w:t>C3  Microbiology</w:t>
            </w:r>
          </w:p>
        </w:tc>
        <w:tc>
          <w:tcPr>
            <w:tcW w:type="dxa" w:w="850"/>
            <w:shd w:val="clear" w:color="auto" w:fill="F3F6FA"/>
            <w:vAlign w:val="top"/>
          </w:tcPr>
          <w:p>
            <w:pPr>
              <w:spacing w:after="0" w:line="240" w:lineRule="auto"/>
            </w:pPr>
            <w:r>
              <w:rPr>
                <w:b w:val="0"/>
                <w:i w:val="0"/>
                <w:sz w:val="16"/>
              </w:rPr>
              <w:t>5</w:t>
            </w:r>
          </w:p>
        </w:tc>
        <w:tc>
          <w:tcPr>
            <w:tcW w:type="dxa" w:w="3798"/>
            <w:shd w:val="clear" w:color="auto" w:fill="F3F6FA"/>
            <w:vAlign w:val="top"/>
          </w:tcPr>
          <w:p>
            <w:pPr>
              <w:spacing w:after="0" w:line="240" w:lineRule="auto"/>
            </w:pPr>
            <w:r>
              <w:rPr>
                <w:b w:val="0"/>
                <w:i w:val="0"/>
                <w:sz w:val="16"/>
              </w:rPr>
              <w:t>Antibiotics of a panel with display order and tier.</w:t>
            </w:r>
          </w:p>
        </w:tc>
      </w:tr>
      <w:tr>
        <w:trPr>
          <w:cantSplit/>
        </w:trPr>
        <w:tc>
          <w:tcPr>
            <w:tcW w:type="dxa" w:w="2948"/>
            <w:vAlign w:val="top"/>
          </w:tcPr>
          <w:p>
            <w:pPr>
              <w:spacing w:after="0" w:line="240" w:lineRule="auto"/>
            </w:pPr>
            <w:hyperlink w:anchor="t_LabAntibioticPanelMaster" w:history="1">
              <w:r>
                <w:rPr>
                  <w:color w:val="1F5FAF"/>
                  <w:sz w:val="16"/>
                </w:rPr>
                <w:t xml:space="preserve">LabAntibioticPanelMaster</w:t>
              </w:r>
            </w:hyperlink>
          </w:p>
        </w:tc>
        <w:tc>
          <w:tcPr>
            <w:tcW w:type="dxa" w:w="2608"/>
            <w:vAlign w:val="top"/>
          </w:tcPr>
          <w:p>
            <w:pPr>
              <w:spacing w:after="0" w:line="240" w:lineRule="auto"/>
            </w:pPr>
            <w:r>
              <w:rPr>
                <w:b w:val="0"/>
                <w:i w:val="0"/>
                <w:sz w:val="16"/>
              </w:rPr>
              <w:t>C3  Microbiology</w:t>
            </w:r>
          </w:p>
        </w:tc>
        <w:tc>
          <w:tcPr>
            <w:tcW w:type="dxa" w:w="850"/>
            <w:vAlign w:val="top"/>
          </w:tcPr>
          <w:p>
            <w:pPr>
              <w:spacing w:after="0" w:line="240" w:lineRule="auto"/>
            </w:pPr>
            <w:r>
              <w:rPr>
                <w:b w:val="0"/>
                <w:i w:val="0"/>
                <w:sz w:val="16"/>
              </w:rPr>
              <w:t>14</w:t>
            </w:r>
          </w:p>
        </w:tc>
        <w:tc>
          <w:tcPr>
            <w:tcW w:type="dxa" w:w="3798"/>
            <w:vAlign w:val="top"/>
          </w:tcPr>
          <w:p>
            <w:pPr>
              <w:spacing w:after="0" w:line="240" w:lineRule="auto"/>
            </w:pPr>
            <w:r>
              <w:rPr>
                <w:b w:val="0"/>
                <w:i w:val="0"/>
                <w:sz w:val="16"/>
              </w:rPr>
              <w:t>Antibiotic panels per Gram type / organism category / sample type.</w:t>
            </w:r>
          </w:p>
        </w:tc>
      </w:tr>
      <w:tr>
        <w:trPr>
          <w:cantSplit/>
        </w:trPr>
        <w:tc>
          <w:tcPr>
            <w:tcW w:type="dxa" w:w="2948"/>
            <w:shd w:val="clear" w:color="auto" w:fill="F3F6FA"/>
            <w:vAlign w:val="top"/>
          </w:tcPr>
          <w:p>
            <w:pPr>
              <w:spacing w:after="0" w:line="240" w:lineRule="auto"/>
            </w:pPr>
            <w:hyperlink w:anchor="t_LabApprovalFlow" w:history="1">
              <w:r>
                <w:rPr>
                  <w:color w:val="1F5FAF"/>
                  <w:sz w:val="16"/>
                </w:rPr>
                <w:t xml:space="preserve">LabApprovalFlow</w:t>
              </w:r>
            </w:hyperlink>
          </w:p>
        </w:tc>
        <w:tc>
          <w:tcPr>
            <w:tcW w:type="dxa" w:w="2608"/>
            <w:shd w:val="clear" w:color="auto" w:fill="F3F6FA"/>
            <w:vAlign w:val="top"/>
          </w:tcPr>
          <w:p>
            <w:pPr>
              <w:spacing w:after="0" w:line="240" w:lineRule="auto"/>
            </w:pPr>
            <w:r>
              <w:rPr>
                <w:b w:val="0"/>
                <w:i w:val="0"/>
                <w:sz w:val="16"/>
              </w:rPr>
              <w:t>C7  Result Entry, Approval &amp; Report Dispatch</w:t>
            </w:r>
          </w:p>
        </w:tc>
        <w:tc>
          <w:tcPr>
            <w:tcW w:type="dxa" w:w="850"/>
            <w:shd w:val="clear" w:color="auto" w:fill="F3F6FA"/>
            <w:vAlign w:val="top"/>
          </w:tcPr>
          <w:p>
            <w:pPr>
              <w:spacing w:after="0" w:line="240" w:lineRule="auto"/>
            </w:pPr>
            <w:r>
              <w:rPr>
                <w:b w:val="0"/>
                <w:i w:val="0"/>
                <w:sz w:val="16"/>
              </w:rPr>
              <w:t>15</w:t>
            </w:r>
          </w:p>
        </w:tc>
        <w:tc>
          <w:tcPr>
            <w:tcW w:type="dxa" w:w="3798"/>
            <w:shd w:val="clear" w:color="auto" w:fill="F3F6FA"/>
            <w:vAlign w:val="top"/>
          </w:tcPr>
          <w:p>
            <w:pPr>
              <w:spacing w:after="0" w:line="240" w:lineRule="auto"/>
            </w:pPr>
            <w:r>
              <w:rPr>
                <w:b w:val="0"/>
                <w:i w:val="0"/>
                <w:sz w:val="16"/>
              </w:rPr>
              <w:t>Pathologist approval flows per branch / department / categories with the number of levels.</w:t>
            </w:r>
          </w:p>
        </w:tc>
      </w:tr>
      <w:tr>
        <w:trPr>
          <w:cantSplit/>
        </w:trPr>
        <w:tc>
          <w:tcPr>
            <w:tcW w:type="dxa" w:w="2948"/>
            <w:vAlign w:val="top"/>
          </w:tcPr>
          <w:p>
            <w:pPr>
              <w:spacing w:after="0" w:line="240" w:lineRule="auto"/>
            </w:pPr>
            <w:hyperlink w:anchor="t_LabApprovalFlowApprover" w:history="1">
              <w:r>
                <w:rPr>
                  <w:color w:val="1F5FAF"/>
                  <w:sz w:val="16"/>
                </w:rPr>
                <w:t xml:space="preserve">LabApprovalFlowApprover</w:t>
              </w:r>
            </w:hyperlink>
          </w:p>
        </w:tc>
        <w:tc>
          <w:tcPr>
            <w:tcW w:type="dxa" w:w="2608"/>
            <w:vAlign w:val="top"/>
          </w:tcPr>
          <w:p>
            <w:pPr>
              <w:spacing w:after="0" w:line="240" w:lineRule="auto"/>
            </w:pPr>
            <w:r>
              <w:rPr>
                <w:b w:val="0"/>
                <w:i w:val="0"/>
                <w:sz w:val="16"/>
              </w:rPr>
              <w:t>C7  Result Entry, Approval &amp; Report Dispatch</w:t>
            </w:r>
          </w:p>
        </w:tc>
        <w:tc>
          <w:tcPr>
            <w:tcW w:type="dxa" w:w="850"/>
            <w:vAlign w:val="top"/>
          </w:tcPr>
          <w:p>
            <w:pPr>
              <w:spacing w:after="0" w:line="240" w:lineRule="auto"/>
            </w:pPr>
            <w:r>
              <w:rPr>
                <w:b w:val="0"/>
                <w:i w:val="0"/>
                <w:sz w:val="16"/>
              </w:rPr>
              <w:t>3</w:t>
            </w:r>
          </w:p>
        </w:tc>
        <w:tc>
          <w:tcPr>
            <w:tcW w:type="dxa" w:w="3798"/>
            <w:vAlign w:val="top"/>
          </w:tcPr>
          <w:p>
            <w:pPr>
              <w:spacing w:after="0" w:line="240" w:lineRule="auto"/>
            </w:pPr>
            <w:r>
              <w:rPr>
                <w:b w:val="0"/>
                <w:i w:val="0"/>
                <w:sz w:val="16"/>
              </w:rPr>
              <w:t>Users who approve at a level.</w:t>
            </w:r>
          </w:p>
        </w:tc>
      </w:tr>
      <w:tr>
        <w:trPr>
          <w:cantSplit/>
        </w:trPr>
        <w:tc>
          <w:tcPr>
            <w:tcW w:type="dxa" w:w="2948"/>
            <w:shd w:val="clear" w:color="auto" w:fill="F3F6FA"/>
            <w:vAlign w:val="top"/>
          </w:tcPr>
          <w:p>
            <w:pPr>
              <w:spacing w:after="0" w:line="240" w:lineRule="auto"/>
            </w:pPr>
            <w:hyperlink w:anchor="t_LabApprovalFlowLevel" w:history="1">
              <w:r>
                <w:rPr>
                  <w:color w:val="1F5FAF"/>
                  <w:sz w:val="16"/>
                </w:rPr>
                <w:t xml:space="preserve">LabApprovalFlowLevel</w:t>
              </w:r>
            </w:hyperlink>
          </w:p>
        </w:tc>
        <w:tc>
          <w:tcPr>
            <w:tcW w:type="dxa" w:w="2608"/>
            <w:shd w:val="clear" w:color="auto" w:fill="F3F6FA"/>
            <w:vAlign w:val="top"/>
          </w:tcPr>
          <w:p>
            <w:pPr>
              <w:spacing w:after="0" w:line="240" w:lineRule="auto"/>
            </w:pPr>
            <w:r>
              <w:rPr>
                <w:b w:val="0"/>
                <w:i w:val="0"/>
                <w:sz w:val="16"/>
              </w:rPr>
              <w:t>C7  Result Entry, Approval &amp; Report Dispatch</w:t>
            </w:r>
          </w:p>
        </w:tc>
        <w:tc>
          <w:tcPr>
            <w:tcW w:type="dxa" w:w="850"/>
            <w:shd w:val="clear" w:color="auto" w:fill="F3F6FA"/>
            <w:vAlign w:val="top"/>
          </w:tcPr>
          <w:p>
            <w:pPr>
              <w:spacing w:after="0" w:line="240" w:lineRule="auto"/>
            </w:pPr>
            <w:r>
              <w:rPr>
                <w:b w:val="0"/>
                <w:i w:val="0"/>
                <w:sz w:val="16"/>
              </w:rPr>
              <w:t>4</w:t>
            </w:r>
          </w:p>
        </w:tc>
        <w:tc>
          <w:tcPr>
            <w:tcW w:type="dxa" w:w="3798"/>
            <w:shd w:val="clear" w:color="auto" w:fill="F3F6FA"/>
            <w:vAlign w:val="top"/>
          </w:tcPr>
          <w:p>
            <w:pPr>
              <w:spacing w:after="0" w:line="240" w:lineRule="auto"/>
            </w:pPr>
            <w:r>
              <w:rPr>
                <w:b w:val="0"/>
                <w:i w:val="0"/>
                <w:sz w:val="16"/>
              </w:rPr>
              <w:t>Levels of an approval flow.</w:t>
            </w:r>
          </w:p>
        </w:tc>
      </w:tr>
      <w:tr>
        <w:trPr>
          <w:cantSplit/>
        </w:trPr>
        <w:tc>
          <w:tcPr>
            <w:tcW w:type="dxa" w:w="2948"/>
            <w:vAlign w:val="top"/>
          </w:tcPr>
          <w:p>
            <w:pPr>
              <w:spacing w:after="0" w:line="240" w:lineRule="auto"/>
            </w:pPr>
            <w:hyperlink w:anchor="t_LabBarcodeConfig" w:history="1">
              <w:r>
                <w:rPr>
                  <w:color w:val="1F5FAF"/>
                  <w:sz w:val="16"/>
                </w:rPr>
                <w:t xml:space="preserve">LabBarcodeConfig</w:t>
              </w:r>
            </w:hyperlink>
          </w:p>
        </w:tc>
        <w:tc>
          <w:tcPr>
            <w:tcW w:type="dxa" w:w="2608"/>
            <w:vAlign w:val="top"/>
          </w:tcPr>
          <w:p>
            <w:pPr>
              <w:spacing w:after="0" w:line="240" w:lineRule="auto"/>
            </w:pPr>
            <w:r>
              <w:rPr>
                <w:b w:val="0"/>
                <w:i w:val="0"/>
                <w:sz w:val="16"/>
              </w:rPr>
              <w:t>C6  Sample Collection &amp; Logistics</w:t>
            </w:r>
          </w:p>
        </w:tc>
        <w:tc>
          <w:tcPr>
            <w:tcW w:type="dxa" w:w="850"/>
            <w:vAlign w:val="top"/>
          </w:tcPr>
          <w:p>
            <w:pPr>
              <w:spacing w:after="0" w:line="240" w:lineRule="auto"/>
            </w:pPr>
            <w:r>
              <w:rPr>
                <w:b w:val="0"/>
                <w:i w:val="0"/>
                <w:sz w:val="16"/>
              </w:rPr>
              <w:t>10</w:t>
            </w:r>
          </w:p>
        </w:tc>
        <w:tc>
          <w:tcPr>
            <w:tcW w:type="dxa" w:w="3798"/>
            <w:vAlign w:val="top"/>
          </w:tcPr>
          <w:p>
            <w:pPr>
              <w:spacing w:after="0" w:line="240" w:lineRule="auto"/>
            </w:pPr>
            <w:r>
              <w:rPr>
                <w:b w:val="0"/>
                <w:i w:val="0"/>
                <w:sz w:val="16"/>
              </w:rPr>
              <w:t>Barcode format per branch (prefix, digits, sample type suffix).</w:t>
            </w:r>
          </w:p>
        </w:tc>
      </w:tr>
      <w:tr>
        <w:trPr>
          <w:cantSplit/>
        </w:trPr>
        <w:tc>
          <w:tcPr>
            <w:tcW w:type="dxa" w:w="2948"/>
            <w:shd w:val="clear" w:color="auto" w:fill="F3F6FA"/>
            <w:vAlign w:val="top"/>
          </w:tcPr>
          <w:p>
            <w:pPr>
              <w:spacing w:after="0" w:line="240" w:lineRule="auto"/>
            </w:pPr>
            <w:hyperlink w:anchor="t_LabBarcodeSequence" w:history="1">
              <w:r>
                <w:rPr>
                  <w:color w:val="1F5FAF"/>
                  <w:sz w:val="16"/>
                </w:rPr>
                <w:t xml:space="preserve">LabBarcodeSequence</w:t>
              </w:r>
            </w:hyperlink>
          </w:p>
        </w:tc>
        <w:tc>
          <w:tcPr>
            <w:tcW w:type="dxa" w:w="2608"/>
            <w:shd w:val="clear" w:color="auto" w:fill="F3F6FA"/>
            <w:vAlign w:val="top"/>
          </w:tcPr>
          <w:p>
            <w:pPr>
              <w:spacing w:after="0" w:line="240" w:lineRule="auto"/>
            </w:pPr>
            <w:r>
              <w:rPr>
                <w:b w:val="0"/>
                <w:i w:val="0"/>
                <w:sz w:val="16"/>
              </w:rPr>
              <w:t>C6  Sample Collection &amp; Logistics</w:t>
            </w:r>
          </w:p>
        </w:tc>
        <w:tc>
          <w:tcPr>
            <w:tcW w:type="dxa" w:w="850"/>
            <w:shd w:val="clear" w:color="auto" w:fill="F3F6FA"/>
            <w:vAlign w:val="top"/>
          </w:tcPr>
          <w:p>
            <w:pPr>
              <w:spacing w:after="0" w:line="240" w:lineRule="auto"/>
            </w:pPr>
            <w:r>
              <w:rPr>
                <w:b w:val="0"/>
                <w:i w:val="0"/>
                <w:sz w:val="16"/>
              </w:rPr>
              <w:t>4</w:t>
            </w:r>
          </w:p>
        </w:tc>
        <w:tc>
          <w:tcPr>
            <w:tcW w:type="dxa" w:w="3798"/>
            <w:shd w:val="clear" w:color="auto" w:fill="F3F6FA"/>
            <w:vAlign w:val="top"/>
          </w:tcPr>
          <w:p>
            <w:pPr>
              <w:spacing w:after="0" w:line="240" w:lineRule="auto"/>
            </w:pPr>
            <w:r>
              <w:rPr>
                <w:b w:val="0"/>
                <w:i w:val="0"/>
                <w:sz w:val="16"/>
              </w:rPr>
              <w:t>Running barcode number per branch and financial year.</w:t>
            </w:r>
          </w:p>
        </w:tc>
      </w:tr>
      <w:tr>
        <w:trPr>
          <w:cantSplit/>
        </w:trPr>
        <w:tc>
          <w:tcPr>
            <w:tcW w:type="dxa" w:w="2948"/>
            <w:vAlign w:val="top"/>
          </w:tcPr>
          <w:p>
            <w:pPr>
              <w:spacing w:after="0" w:line="240" w:lineRule="auto"/>
            </w:pPr>
            <w:hyperlink w:anchor="t_LabBreakpointMaster" w:history="1">
              <w:r>
                <w:rPr>
                  <w:color w:val="1F5FAF"/>
                  <w:sz w:val="16"/>
                </w:rPr>
                <w:t xml:space="preserve">LabBreakpointMaster</w:t>
              </w:r>
            </w:hyperlink>
          </w:p>
        </w:tc>
        <w:tc>
          <w:tcPr>
            <w:tcW w:type="dxa" w:w="2608"/>
            <w:vAlign w:val="top"/>
          </w:tcPr>
          <w:p>
            <w:pPr>
              <w:spacing w:after="0" w:line="240" w:lineRule="auto"/>
            </w:pPr>
            <w:r>
              <w:rPr>
                <w:b w:val="0"/>
                <w:i w:val="0"/>
                <w:sz w:val="16"/>
              </w:rPr>
              <w:t>C3  Microbiology</w:t>
            </w:r>
          </w:p>
        </w:tc>
        <w:tc>
          <w:tcPr>
            <w:tcW w:type="dxa" w:w="850"/>
            <w:vAlign w:val="top"/>
          </w:tcPr>
          <w:p>
            <w:pPr>
              <w:spacing w:after="0" w:line="240" w:lineRule="auto"/>
            </w:pPr>
            <w:r>
              <w:rPr>
                <w:b w:val="0"/>
                <w:i w:val="0"/>
                <w:sz w:val="16"/>
              </w:rPr>
              <w:t>19</w:t>
            </w:r>
          </w:p>
        </w:tc>
        <w:tc>
          <w:tcPr>
            <w:tcW w:type="dxa" w:w="3798"/>
            <w:vAlign w:val="top"/>
          </w:tcPr>
          <w:p>
            <w:pPr>
              <w:spacing w:after="0" w:line="240" w:lineRule="auto"/>
            </w:pPr>
            <w:r>
              <w:rPr>
                <w:b w:val="0"/>
                <w:i w:val="0"/>
                <w:sz w:val="16"/>
              </w:rPr>
              <w:t>Interpretive breakpoints (S / R) per organism and antibiotic, standard (CLSI / EUCAST) and method.</w:t>
            </w:r>
          </w:p>
        </w:tc>
      </w:tr>
      <w:tr>
        <w:trPr>
          <w:cantSplit/>
        </w:trPr>
        <w:tc>
          <w:tcPr>
            <w:tcW w:type="dxa" w:w="2948"/>
            <w:shd w:val="clear" w:color="auto" w:fill="F3F6FA"/>
            <w:vAlign w:val="top"/>
          </w:tcPr>
          <w:p>
            <w:pPr>
              <w:spacing w:after="0" w:line="240" w:lineRule="auto"/>
            </w:pPr>
            <w:hyperlink w:anchor="t_LabCriticalCommunication" w:history="1">
              <w:r>
                <w:rPr>
                  <w:color w:val="1F5FAF"/>
                  <w:sz w:val="16"/>
                </w:rPr>
                <w:t xml:space="preserve">LabCriticalCommunication</w:t>
              </w:r>
            </w:hyperlink>
          </w:p>
        </w:tc>
        <w:tc>
          <w:tcPr>
            <w:tcW w:type="dxa" w:w="2608"/>
            <w:shd w:val="clear" w:color="auto" w:fill="F3F6FA"/>
            <w:vAlign w:val="top"/>
          </w:tcPr>
          <w:p>
            <w:pPr>
              <w:spacing w:after="0" w:line="240" w:lineRule="auto"/>
            </w:pPr>
            <w:r>
              <w:rPr>
                <w:b w:val="0"/>
                <w:i w:val="0"/>
                <w:sz w:val="16"/>
              </w:rPr>
              <w:t>C7  Result Entry, Approval &amp; Report Dispatch</w:t>
            </w:r>
          </w:p>
        </w:tc>
        <w:tc>
          <w:tcPr>
            <w:tcW w:type="dxa" w:w="850"/>
            <w:shd w:val="clear" w:color="auto" w:fill="F3F6FA"/>
            <w:vAlign w:val="top"/>
          </w:tcPr>
          <w:p>
            <w:pPr>
              <w:spacing w:after="0" w:line="240" w:lineRule="auto"/>
            </w:pPr>
            <w:r>
              <w:rPr>
                <w:b w:val="0"/>
                <w:i w:val="0"/>
                <w:sz w:val="16"/>
              </w:rPr>
              <w:t>29</w:t>
            </w:r>
          </w:p>
        </w:tc>
        <w:tc>
          <w:tcPr>
            <w:tcW w:type="dxa" w:w="3798"/>
            <w:shd w:val="clear" w:color="auto" w:fill="F3F6FA"/>
            <w:vAlign w:val="top"/>
          </w:tcPr>
          <w:p>
            <w:pPr>
              <w:spacing w:after="0" w:line="240" w:lineRule="auto"/>
            </w:pPr>
            <w:r>
              <w:rPr>
                <w:b w:val="0"/>
                <w:i w:val="0"/>
                <w:sz w:val="16"/>
              </w:rPr>
              <w:t>Critical value communication</w:t>
            </w:r>
          </w:p>
        </w:tc>
      </w:tr>
      <w:tr>
        <w:trPr>
          <w:cantSplit/>
        </w:trPr>
        <w:tc>
          <w:tcPr>
            <w:tcW w:type="dxa" w:w="2948"/>
            <w:vAlign w:val="top"/>
          </w:tcPr>
          <w:p>
            <w:pPr>
              <w:spacing w:after="0" w:line="240" w:lineRule="auto"/>
            </w:pPr>
            <w:hyperlink w:anchor="t_LabDescriptiveTestTemplate" w:history="1">
              <w:r>
                <w:rPr>
                  <w:color w:val="1F5FAF"/>
                  <w:sz w:val="16"/>
                </w:rPr>
                <w:t xml:space="preserve">LabDescriptiveTestTemplate</w:t>
              </w:r>
            </w:hyperlink>
          </w:p>
        </w:tc>
        <w:tc>
          <w:tcPr>
            <w:tcW w:type="dxa" w:w="2608"/>
            <w:vAlign w:val="top"/>
          </w:tcPr>
          <w:p>
            <w:pPr>
              <w:spacing w:after="0" w:line="240" w:lineRule="auto"/>
            </w:pPr>
            <w:r>
              <w:rPr>
                <w:b w:val="0"/>
                <w:i w:val="0"/>
                <w:sz w:val="16"/>
              </w:rPr>
              <w:t>C2  Investigation, Profile &amp; Package</w:t>
            </w:r>
          </w:p>
        </w:tc>
        <w:tc>
          <w:tcPr>
            <w:tcW w:type="dxa" w:w="850"/>
            <w:vAlign w:val="top"/>
          </w:tcPr>
          <w:p>
            <w:pPr>
              <w:spacing w:after="0" w:line="240" w:lineRule="auto"/>
            </w:pPr>
            <w:r>
              <w:rPr>
                <w:b w:val="0"/>
                <w:i w:val="0"/>
                <w:sz w:val="16"/>
              </w:rPr>
              <w:t>20</w:t>
            </w:r>
          </w:p>
        </w:tc>
        <w:tc>
          <w:tcPr>
            <w:tcW w:type="dxa" w:w="3798"/>
            <w:vAlign w:val="top"/>
          </w:tcPr>
          <w:p>
            <w:pPr>
              <w:spacing w:after="0" w:line="240" w:lineRule="auto"/>
            </w:pPr>
            <w:r>
              <w:rPr>
                <w:b w:val="0"/>
                <w:i w:val="0"/>
                <w:sz w:val="16"/>
              </w:rPr>
              <w:t>Report templates for descriptive / imaging tests</w:t>
            </w:r>
          </w:p>
        </w:tc>
      </w:tr>
      <w:tr>
        <w:trPr>
          <w:cantSplit/>
        </w:trPr>
        <w:tc>
          <w:tcPr>
            <w:tcW w:type="dxa" w:w="2948"/>
            <w:shd w:val="clear" w:color="auto" w:fill="F3F6FA"/>
            <w:vAlign w:val="top"/>
          </w:tcPr>
          <w:p>
            <w:pPr>
              <w:spacing w:after="0" w:line="240" w:lineRule="auto"/>
            </w:pPr>
            <w:hyperlink w:anchor="t_labentrydetails" w:history="1">
              <w:r>
                <w:rPr>
                  <w:color w:val="1F5FAF"/>
                  <w:sz w:val="16"/>
                </w:rPr>
                <w:t xml:space="preserve">labentrydetails</w:t>
              </w:r>
            </w:hyperlink>
          </w:p>
        </w:tc>
        <w:tc>
          <w:tcPr>
            <w:tcW w:type="dxa" w:w="2608"/>
            <w:shd w:val="clear" w:color="auto" w:fill="F3F6FA"/>
            <w:vAlign w:val="top"/>
          </w:tcPr>
          <w:p>
            <w:pPr>
              <w:spacing w:after="0" w:line="240" w:lineRule="auto"/>
            </w:pPr>
            <w:r>
              <w:rPr>
                <w:b w:val="0"/>
                <w:i w:val="0"/>
                <w:sz w:val="16"/>
              </w:rPr>
              <w:t>C7  Result Entry, Approval &amp; Report Dispatch</w:t>
            </w:r>
          </w:p>
        </w:tc>
        <w:tc>
          <w:tcPr>
            <w:tcW w:type="dxa" w:w="850"/>
            <w:shd w:val="clear" w:color="auto" w:fill="F3F6FA"/>
            <w:vAlign w:val="top"/>
          </w:tcPr>
          <w:p>
            <w:pPr>
              <w:spacing w:after="0" w:line="240" w:lineRule="auto"/>
            </w:pPr>
            <w:r>
              <w:rPr>
                <w:b w:val="0"/>
                <w:i w:val="0"/>
                <w:sz w:val="16"/>
              </w:rPr>
              <w:t>23</w:t>
            </w:r>
          </w:p>
        </w:tc>
        <w:tc>
          <w:tcPr>
            <w:tcW w:type="dxa" w:w="3798"/>
            <w:shd w:val="clear" w:color="auto" w:fill="F3F6FA"/>
            <w:vAlign w:val="top"/>
          </w:tcPr>
          <w:p>
            <w:pPr>
              <w:spacing w:after="0" w:line="240" w:lineRule="auto"/>
            </w:pPr>
            <w:r>
              <w:rPr>
                <w:b w:val="0"/>
                <w:i w:val="0"/>
                <w:sz w:val="16"/>
              </w:rPr>
              <w:t>The result of a test on a sample</w:t>
            </w:r>
          </w:p>
        </w:tc>
      </w:tr>
      <w:tr>
        <w:trPr>
          <w:cantSplit/>
        </w:trPr>
        <w:tc>
          <w:tcPr>
            <w:tcW w:type="dxa" w:w="2948"/>
            <w:vAlign w:val="top"/>
          </w:tcPr>
          <w:p>
            <w:pPr>
              <w:spacing w:after="0" w:line="240" w:lineRule="auto"/>
            </w:pPr>
            <w:hyperlink w:anchor="t_LabExpertRuleMaster" w:history="1">
              <w:r>
                <w:rPr>
                  <w:color w:val="1F5FAF"/>
                  <w:sz w:val="16"/>
                </w:rPr>
                <w:t xml:space="preserve">LabExpertRuleMaster</w:t>
              </w:r>
            </w:hyperlink>
          </w:p>
        </w:tc>
        <w:tc>
          <w:tcPr>
            <w:tcW w:type="dxa" w:w="2608"/>
            <w:vAlign w:val="top"/>
          </w:tcPr>
          <w:p>
            <w:pPr>
              <w:spacing w:after="0" w:line="240" w:lineRule="auto"/>
            </w:pPr>
            <w:r>
              <w:rPr>
                <w:b w:val="0"/>
                <w:i w:val="0"/>
                <w:sz w:val="16"/>
              </w:rPr>
              <w:t>C3  Microbiology</w:t>
            </w:r>
          </w:p>
        </w:tc>
        <w:tc>
          <w:tcPr>
            <w:tcW w:type="dxa" w:w="850"/>
            <w:vAlign w:val="top"/>
          </w:tcPr>
          <w:p>
            <w:pPr>
              <w:spacing w:after="0" w:line="240" w:lineRule="auto"/>
            </w:pPr>
            <w:r>
              <w:rPr>
                <w:b w:val="0"/>
                <w:i w:val="0"/>
                <w:sz w:val="16"/>
              </w:rPr>
              <w:t>16</w:t>
            </w:r>
          </w:p>
        </w:tc>
        <w:tc>
          <w:tcPr>
            <w:tcW w:type="dxa" w:w="3798"/>
            <w:vAlign w:val="top"/>
          </w:tcPr>
          <w:p>
            <w:pPr>
              <w:spacing w:after="0" w:line="240" w:lineRule="auto"/>
            </w:pPr>
            <w:r>
              <w:rPr>
                <w:b w:val="0"/>
                <w:i w:val="0"/>
                <w:sz w:val="16"/>
              </w:rPr>
              <w:t>Expert rules (intrinsic resistance, alerts) applied to culture results.</w:t>
            </w:r>
          </w:p>
        </w:tc>
      </w:tr>
      <w:tr>
        <w:trPr>
          <w:cantSplit/>
        </w:trPr>
        <w:tc>
          <w:tcPr>
            <w:tcW w:type="dxa" w:w="2948"/>
            <w:shd w:val="clear" w:color="auto" w:fill="F3F6FA"/>
            <w:vAlign w:val="top"/>
          </w:tcPr>
          <w:p>
            <w:pPr>
              <w:spacing w:after="0" w:line="240" w:lineRule="auto"/>
            </w:pPr>
            <w:hyperlink w:anchor="t_LabFormulaParameterMaster" w:history="1">
              <w:r>
                <w:rPr>
                  <w:color w:val="1F5FAF"/>
                  <w:sz w:val="16"/>
                </w:rPr>
                <w:t xml:space="preserve">LabFormulaParameterMaster</w:t>
              </w:r>
            </w:hyperlink>
          </w:p>
        </w:tc>
        <w:tc>
          <w:tcPr>
            <w:tcW w:type="dxa" w:w="2608"/>
            <w:shd w:val="clear" w:color="auto" w:fill="F3F6FA"/>
            <w:vAlign w:val="top"/>
          </w:tcPr>
          <w:p>
            <w:pPr>
              <w:spacing w:after="0" w:line="240" w:lineRule="auto"/>
            </w:pPr>
            <w:r>
              <w:rPr>
                <w:b w:val="0"/>
                <w:i w:val="0"/>
                <w:sz w:val="16"/>
              </w:rPr>
              <w:t>C2  Investigation, Profile &amp; Package</w:t>
            </w:r>
          </w:p>
        </w:tc>
        <w:tc>
          <w:tcPr>
            <w:tcW w:type="dxa" w:w="850"/>
            <w:shd w:val="clear" w:color="auto" w:fill="F3F6FA"/>
            <w:vAlign w:val="top"/>
          </w:tcPr>
          <w:p>
            <w:pPr>
              <w:spacing w:after="0" w:line="240" w:lineRule="auto"/>
            </w:pPr>
            <w:r>
              <w:rPr>
                <w:b w:val="0"/>
                <w:i w:val="0"/>
                <w:sz w:val="16"/>
              </w:rPr>
              <w:t>11</w:t>
            </w:r>
          </w:p>
        </w:tc>
        <w:tc>
          <w:tcPr>
            <w:tcW w:type="dxa" w:w="3798"/>
            <w:shd w:val="clear" w:color="auto" w:fill="F3F6FA"/>
            <w:vAlign w:val="top"/>
          </w:tcPr>
          <w:p>
            <w:pPr>
              <w:spacing w:after="0" w:line="240" w:lineRule="auto"/>
            </w:pPr>
            <w:r>
              <w:rPr>
                <w:b w:val="0"/>
                <w:i w:val="0"/>
                <w:sz w:val="16"/>
              </w:rPr>
              <w:t>Calculated tests</w:t>
            </w:r>
          </w:p>
        </w:tc>
      </w:tr>
      <w:tr>
        <w:trPr>
          <w:cantSplit/>
        </w:trPr>
        <w:tc>
          <w:tcPr>
            <w:tcW w:type="dxa" w:w="2948"/>
            <w:vAlign w:val="top"/>
          </w:tcPr>
          <w:p>
            <w:pPr>
              <w:spacing w:after="0" w:line="240" w:lineRule="auto"/>
            </w:pPr>
            <w:hyperlink w:anchor="t_LabFranchiseBarcodePool" w:history="1">
              <w:r>
                <w:rPr>
                  <w:color w:val="1F5FAF"/>
                  <w:sz w:val="16"/>
                </w:rPr>
                <w:t xml:space="preserve">LabFranchiseBarcodePool</w:t>
              </w:r>
            </w:hyperlink>
          </w:p>
        </w:tc>
        <w:tc>
          <w:tcPr>
            <w:tcW w:type="dxa" w:w="2608"/>
            <w:vAlign w:val="top"/>
          </w:tcPr>
          <w:p>
            <w:pPr>
              <w:spacing w:after="0" w:line="240" w:lineRule="auto"/>
            </w:pPr>
            <w:r>
              <w:rPr>
                <w:b w:val="0"/>
                <w:i w:val="0"/>
                <w:sz w:val="16"/>
              </w:rPr>
              <w:t>C4  Rate Cards, Franchise &amp; Corporate (B2B)</w:t>
            </w:r>
          </w:p>
        </w:tc>
        <w:tc>
          <w:tcPr>
            <w:tcW w:type="dxa" w:w="850"/>
            <w:vAlign w:val="top"/>
          </w:tcPr>
          <w:p>
            <w:pPr>
              <w:spacing w:after="0" w:line="240" w:lineRule="auto"/>
            </w:pPr>
            <w:r>
              <w:rPr>
                <w:b w:val="0"/>
                <w:i w:val="0"/>
                <w:sz w:val="16"/>
              </w:rPr>
              <w:t>15</w:t>
            </w:r>
          </w:p>
        </w:tc>
        <w:tc>
          <w:tcPr>
            <w:tcW w:type="dxa" w:w="3798"/>
            <w:vAlign w:val="top"/>
          </w:tcPr>
          <w:p>
            <w:pPr>
              <w:spacing w:after="0" w:line="240" w:lineRule="auto"/>
            </w:pPr>
            <w:r>
              <w:rPr>
                <w:b w:val="0"/>
                <w:i w:val="0"/>
                <w:sz w:val="16"/>
              </w:rPr>
              <w:t>Individual barcodes of a series and their use (order, sample, test) or void.</w:t>
            </w:r>
          </w:p>
        </w:tc>
      </w:tr>
      <w:tr>
        <w:trPr>
          <w:cantSplit/>
        </w:trPr>
        <w:tc>
          <w:tcPr>
            <w:tcW w:type="dxa" w:w="2948"/>
            <w:shd w:val="clear" w:color="auto" w:fill="F3F6FA"/>
            <w:vAlign w:val="top"/>
          </w:tcPr>
          <w:p>
            <w:pPr>
              <w:spacing w:after="0" w:line="240" w:lineRule="auto"/>
            </w:pPr>
            <w:hyperlink w:anchor="t_LabFranchiseBarcodeSeries" w:history="1">
              <w:r>
                <w:rPr>
                  <w:color w:val="1F5FAF"/>
                  <w:sz w:val="16"/>
                </w:rPr>
                <w:t xml:space="preserve">LabFranchiseBarcodeSeries</w:t>
              </w:r>
            </w:hyperlink>
          </w:p>
        </w:tc>
        <w:tc>
          <w:tcPr>
            <w:tcW w:type="dxa" w:w="2608"/>
            <w:shd w:val="clear" w:color="auto" w:fill="F3F6FA"/>
            <w:vAlign w:val="top"/>
          </w:tcPr>
          <w:p>
            <w:pPr>
              <w:spacing w:after="0" w:line="240" w:lineRule="auto"/>
            </w:pPr>
            <w:r>
              <w:rPr>
                <w:b w:val="0"/>
                <w:i w:val="0"/>
                <w:sz w:val="16"/>
              </w:rPr>
              <w:t>C4  Rate Cards, Franchise &amp; Corporate (B2B)</w:t>
            </w:r>
          </w:p>
        </w:tc>
        <w:tc>
          <w:tcPr>
            <w:tcW w:type="dxa" w:w="850"/>
            <w:shd w:val="clear" w:color="auto" w:fill="F3F6FA"/>
            <w:vAlign w:val="top"/>
          </w:tcPr>
          <w:p>
            <w:pPr>
              <w:spacing w:after="0" w:line="240" w:lineRule="auto"/>
            </w:pPr>
            <w:r>
              <w:rPr>
                <w:b w:val="0"/>
                <w:i w:val="0"/>
                <w:sz w:val="16"/>
              </w:rPr>
              <w:t>17</w:t>
            </w:r>
          </w:p>
        </w:tc>
        <w:tc>
          <w:tcPr>
            <w:tcW w:type="dxa" w:w="3798"/>
            <w:shd w:val="clear" w:color="auto" w:fill="F3F6FA"/>
            <w:vAlign w:val="top"/>
          </w:tcPr>
          <w:p>
            <w:pPr>
              <w:spacing w:after="0" w:line="240" w:lineRule="auto"/>
            </w:pPr>
            <w:r>
              <w:rPr>
                <w:b w:val="0"/>
                <w:i w:val="0"/>
                <w:sz w:val="16"/>
              </w:rPr>
              <w:t>Pre-printed barcode series issued to a franchise.</w:t>
            </w:r>
          </w:p>
        </w:tc>
      </w:tr>
      <w:tr>
        <w:trPr>
          <w:cantSplit/>
        </w:trPr>
        <w:tc>
          <w:tcPr>
            <w:tcW w:type="dxa" w:w="2948"/>
            <w:vAlign w:val="top"/>
          </w:tcPr>
          <w:p>
            <w:pPr>
              <w:spacing w:after="0" w:line="240" w:lineRule="auto"/>
            </w:pPr>
            <w:hyperlink w:anchor="t_LabFranchiseCreditLimitMaster" w:history="1">
              <w:r>
                <w:rPr>
                  <w:color w:val="1F5FAF"/>
                  <w:sz w:val="16"/>
                </w:rPr>
                <w:t xml:space="preserve">LabFranchiseCreditLimitMaster</w:t>
              </w:r>
            </w:hyperlink>
          </w:p>
        </w:tc>
        <w:tc>
          <w:tcPr>
            <w:tcW w:type="dxa" w:w="2608"/>
            <w:vAlign w:val="top"/>
          </w:tcPr>
          <w:p>
            <w:pPr>
              <w:spacing w:after="0" w:line="240" w:lineRule="auto"/>
            </w:pPr>
            <w:r>
              <w:rPr>
                <w:b w:val="0"/>
                <w:i w:val="0"/>
                <w:sz w:val="16"/>
              </w:rPr>
              <w:t>C4  Rate Cards, Franchise &amp; Corporate (B2B)</w:t>
            </w:r>
          </w:p>
        </w:tc>
        <w:tc>
          <w:tcPr>
            <w:tcW w:type="dxa" w:w="850"/>
            <w:vAlign w:val="top"/>
          </w:tcPr>
          <w:p>
            <w:pPr>
              <w:spacing w:after="0" w:line="240" w:lineRule="auto"/>
            </w:pPr>
            <w:r>
              <w:rPr>
                <w:b w:val="0"/>
                <w:i w:val="0"/>
                <w:sz w:val="16"/>
              </w:rPr>
              <w:t>15</w:t>
            </w:r>
          </w:p>
        </w:tc>
        <w:tc>
          <w:tcPr>
            <w:tcW w:type="dxa" w:w="3798"/>
            <w:vAlign w:val="top"/>
          </w:tcPr>
          <w:p>
            <w:pPr>
              <w:spacing w:after="0" w:line="240" w:lineRule="auto"/>
            </w:pPr>
            <w:r>
              <w:rPr>
                <w:b w:val="0"/>
                <w:i w:val="0"/>
                <w:sz w:val="16"/>
              </w:rPr>
              <w:t>Credit terms of a franchise</w:t>
            </w:r>
          </w:p>
        </w:tc>
      </w:tr>
      <w:tr>
        <w:trPr>
          <w:cantSplit/>
        </w:trPr>
        <w:tc>
          <w:tcPr>
            <w:tcW w:type="dxa" w:w="2948"/>
            <w:shd w:val="clear" w:color="auto" w:fill="F3F6FA"/>
            <w:vAlign w:val="top"/>
          </w:tcPr>
          <w:p>
            <w:pPr>
              <w:spacing w:after="0" w:line="240" w:lineRule="auto"/>
            </w:pPr>
            <w:hyperlink w:anchor="t_LabFranchiseMaster" w:history="1">
              <w:r>
                <w:rPr>
                  <w:color w:val="1F5FAF"/>
                  <w:sz w:val="16"/>
                </w:rPr>
                <w:t xml:space="preserve">LabFranchiseMaster</w:t>
              </w:r>
            </w:hyperlink>
          </w:p>
        </w:tc>
        <w:tc>
          <w:tcPr>
            <w:tcW w:type="dxa" w:w="2608"/>
            <w:shd w:val="clear" w:color="auto" w:fill="F3F6FA"/>
            <w:vAlign w:val="top"/>
          </w:tcPr>
          <w:p>
            <w:pPr>
              <w:spacing w:after="0" w:line="240" w:lineRule="auto"/>
            </w:pPr>
            <w:r>
              <w:rPr>
                <w:b w:val="0"/>
                <w:i w:val="0"/>
                <w:sz w:val="16"/>
              </w:rPr>
              <w:t>C4  Rate Cards, Franchise &amp; Corporate (B2B)</w:t>
            </w:r>
          </w:p>
        </w:tc>
        <w:tc>
          <w:tcPr>
            <w:tcW w:type="dxa" w:w="850"/>
            <w:shd w:val="clear" w:color="auto" w:fill="F3F6FA"/>
            <w:vAlign w:val="top"/>
          </w:tcPr>
          <w:p>
            <w:pPr>
              <w:spacing w:after="0" w:line="240" w:lineRule="auto"/>
            </w:pPr>
            <w:r>
              <w:rPr>
                <w:b w:val="0"/>
                <w:i w:val="0"/>
                <w:sz w:val="16"/>
              </w:rPr>
              <w:t>29</w:t>
            </w:r>
          </w:p>
        </w:tc>
        <w:tc>
          <w:tcPr>
            <w:tcW w:type="dxa" w:w="3798"/>
            <w:shd w:val="clear" w:color="auto" w:fill="F3F6FA"/>
            <w:vAlign w:val="top"/>
          </w:tcPr>
          <w:p>
            <w:pPr>
              <w:spacing w:after="0" w:line="240" w:lineRule="auto"/>
            </w:pPr>
            <w:r>
              <w:rPr>
                <w:b w:val="0"/>
                <w:i w:val="0"/>
                <w:sz w:val="16"/>
              </w:rPr>
              <w:t>Franchise partners (collection centres, franchise labs, pickup points)</w:t>
            </w:r>
          </w:p>
        </w:tc>
      </w:tr>
      <w:tr>
        <w:trPr>
          <w:cantSplit/>
        </w:trPr>
        <w:tc>
          <w:tcPr>
            <w:tcW w:type="dxa" w:w="2948"/>
            <w:vAlign w:val="top"/>
          </w:tcPr>
          <w:p>
            <w:pPr>
              <w:spacing w:after="0" w:line="240" w:lineRule="auto"/>
            </w:pPr>
            <w:hyperlink w:anchor="t_LabFranchiseWallet" w:history="1">
              <w:r>
                <w:rPr>
                  <w:color w:val="1F5FAF"/>
                  <w:sz w:val="16"/>
                </w:rPr>
                <w:t xml:space="preserve">LabFranchiseWallet</w:t>
              </w:r>
            </w:hyperlink>
          </w:p>
        </w:tc>
        <w:tc>
          <w:tcPr>
            <w:tcW w:type="dxa" w:w="2608"/>
            <w:vAlign w:val="top"/>
          </w:tcPr>
          <w:p>
            <w:pPr>
              <w:spacing w:after="0" w:line="240" w:lineRule="auto"/>
            </w:pPr>
            <w:r>
              <w:rPr>
                <w:b w:val="0"/>
                <w:i w:val="0"/>
                <w:sz w:val="16"/>
              </w:rPr>
              <w:t>C4  Rate Cards, Franchise &amp; Corporate (B2B)</w:t>
            </w:r>
          </w:p>
        </w:tc>
        <w:tc>
          <w:tcPr>
            <w:tcW w:type="dxa" w:w="850"/>
            <w:vAlign w:val="top"/>
          </w:tcPr>
          <w:p>
            <w:pPr>
              <w:spacing w:after="0" w:line="240" w:lineRule="auto"/>
            </w:pPr>
            <w:r>
              <w:rPr>
                <w:b w:val="0"/>
                <w:i w:val="0"/>
                <w:sz w:val="16"/>
              </w:rPr>
              <w:t>4</w:t>
            </w:r>
          </w:p>
        </w:tc>
        <w:tc>
          <w:tcPr>
            <w:tcW w:type="dxa" w:w="3798"/>
            <w:vAlign w:val="top"/>
          </w:tcPr>
          <w:p>
            <w:pPr>
              <w:spacing w:after="0" w:line="240" w:lineRule="auto"/>
            </w:pPr>
            <w:r>
              <w:rPr>
                <w:b w:val="0"/>
                <w:i w:val="0"/>
                <w:sz w:val="16"/>
              </w:rPr>
              <w:t>Current wallet balance of a prepaid franchise.</w:t>
            </w:r>
          </w:p>
        </w:tc>
      </w:tr>
      <w:tr>
        <w:trPr>
          <w:cantSplit/>
        </w:trPr>
        <w:tc>
          <w:tcPr>
            <w:tcW w:type="dxa" w:w="2948"/>
            <w:shd w:val="clear" w:color="auto" w:fill="F3F6FA"/>
            <w:vAlign w:val="top"/>
          </w:tcPr>
          <w:p>
            <w:pPr>
              <w:spacing w:after="0" w:line="240" w:lineRule="auto"/>
            </w:pPr>
            <w:hyperlink w:anchor="t_LabFranchiseWalletTransaction" w:history="1">
              <w:r>
                <w:rPr>
                  <w:color w:val="1F5FAF"/>
                  <w:sz w:val="16"/>
                </w:rPr>
                <w:t xml:space="preserve">LabFranchiseWalletTransaction</w:t>
              </w:r>
            </w:hyperlink>
          </w:p>
        </w:tc>
        <w:tc>
          <w:tcPr>
            <w:tcW w:type="dxa" w:w="2608"/>
            <w:shd w:val="clear" w:color="auto" w:fill="F3F6FA"/>
            <w:vAlign w:val="top"/>
          </w:tcPr>
          <w:p>
            <w:pPr>
              <w:spacing w:after="0" w:line="240" w:lineRule="auto"/>
            </w:pPr>
            <w:r>
              <w:rPr>
                <w:b w:val="0"/>
                <w:i w:val="0"/>
                <w:sz w:val="16"/>
              </w:rPr>
              <w:t>C4  Rate Cards, Franchise &amp; Corporate (B2B)</w:t>
            </w:r>
          </w:p>
        </w:tc>
        <w:tc>
          <w:tcPr>
            <w:tcW w:type="dxa" w:w="850"/>
            <w:shd w:val="clear" w:color="auto" w:fill="F3F6FA"/>
            <w:vAlign w:val="top"/>
          </w:tcPr>
          <w:p>
            <w:pPr>
              <w:spacing w:after="0" w:line="240" w:lineRule="auto"/>
            </w:pPr>
            <w:r>
              <w:rPr>
                <w:b w:val="0"/>
                <w:i w:val="0"/>
                <w:sz w:val="16"/>
              </w:rPr>
              <w:t>14</w:t>
            </w:r>
          </w:p>
        </w:tc>
        <w:tc>
          <w:tcPr>
            <w:tcW w:type="dxa" w:w="3798"/>
            <w:shd w:val="clear" w:color="auto" w:fill="F3F6FA"/>
            <w:vAlign w:val="top"/>
          </w:tcPr>
          <w:p>
            <w:pPr>
              <w:spacing w:after="0" w:line="240" w:lineRule="auto"/>
            </w:pPr>
            <w:r>
              <w:rPr>
                <w:b w:val="0"/>
                <w:i w:val="0"/>
                <w:sz w:val="16"/>
              </w:rPr>
              <w:t>Wallet top-ups (CREDIT) and bill deductions (DEBIT) with balance after.</w:t>
            </w:r>
          </w:p>
        </w:tc>
      </w:tr>
      <w:tr>
        <w:trPr>
          <w:cantSplit/>
        </w:trPr>
        <w:tc>
          <w:tcPr>
            <w:tcW w:type="dxa" w:w="2948"/>
            <w:vAlign w:val="top"/>
          </w:tcPr>
          <w:p>
            <w:pPr>
              <w:spacing w:after="0" w:line="240" w:lineRule="auto"/>
            </w:pPr>
            <w:hyperlink w:anchor="t_LabInvestigationMaster" w:history="1">
              <w:r>
                <w:rPr>
                  <w:color w:val="1F5FAF"/>
                  <w:sz w:val="16"/>
                </w:rPr>
                <w:t xml:space="preserve">LabInvestigationMaster</w:t>
              </w:r>
            </w:hyperlink>
          </w:p>
        </w:tc>
        <w:tc>
          <w:tcPr>
            <w:tcW w:type="dxa" w:w="2608"/>
            <w:vAlign w:val="top"/>
          </w:tcPr>
          <w:p>
            <w:pPr>
              <w:spacing w:after="0" w:line="240" w:lineRule="auto"/>
            </w:pPr>
            <w:r>
              <w:rPr>
                <w:b w:val="0"/>
                <w:i w:val="0"/>
                <w:sz w:val="16"/>
              </w:rPr>
              <w:t>C2  Investigation, Profile &amp; Package</w:t>
            </w:r>
          </w:p>
        </w:tc>
        <w:tc>
          <w:tcPr>
            <w:tcW w:type="dxa" w:w="850"/>
            <w:vAlign w:val="top"/>
          </w:tcPr>
          <w:p>
            <w:pPr>
              <w:spacing w:after="0" w:line="240" w:lineRule="auto"/>
            </w:pPr>
            <w:r>
              <w:rPr>
                <w:b w:val="0"/>
                <w:i w:val="0"/>
                <w:sz w:val="16"/>
              </w:rPr>
              <w:t>37</w:t>
            </w:r>
          </w:p>
        </w:tc>
        <w:tc>
          <w:tcPr>
            <w:tcW w:type="dxa" w:w="3798"/>
            <w:vAlign w:val="top"/>
          </w:tcPr>
          <w:p>
            <w:pPr>
              <w:spacing w:after="0" w:line="240" w:lineRule="auto"/>
            </w:pPr>
            <w:r>
              <w:rPr>
                <w:b w:val="0"/>
                <w:i w:val="0"/>
                <w:sz w:val="16"/>
              </w:rPr>
              <w:t>The test catalogue</w:t>
            </w:r>
          </w:p>
        </w:tc>
      </w:tr>
      <w:tr>
        <w:trPr>
          <w:cantSplit/>
        </w:trPr>
        <w:tc>
          <w:tcPr>
            <w:tcW w:type="dxa" w:w="2948"/>
            <w:shd w:val="clear" w:color="auto" w:fill="F3F6FA"/>
            <w:vAlign w:val="top"/>
          </w:tcPr>
          <w:p>
            <w:pPr>
              <w:spacing w:after="0" w:line="240" w:lineRule="auto"/>
            </w:pPr>
            <w:hyperlink w:anchor="t_LabInvestigationProfileDetail" w:history="1">
              <w:r>
                <w:rPr>
                  <w:color w:val="1F5FAF"/>
                  <w:sz w:val="16"/>
                </w:rPr>
                <w:t xml:space="preserve">LabInvestigationProfileDetail</w:t>
              </w:r>
            </w:hyperlink>
          </w:p>
        </w:tc>
        <w:tc>
          <w:tcPr>
            <w:tcW w:type="dxa" w:w="2608"/>
            <w:shd w:val="clear" w:color="auto" w:fill="F3F6FA"/>
            <w:vAlign w:val="top"/>
          </w:tcPr>
          <w:p>
            <w:pPr>
              <w:spacing w:after="0" w:line="240" w:lineRule="auto"/>
            </w:pPr>
            <w:r>
              <w:rPr>
                <w:b w:val="0"/>
                <w:i w:val="0"/>
                <w:sz w:val="16"/>
              </w:rPr>
              <w:t>C2  Investigation, Profile &amp; Package</w:t>
            </w:r>
          </w:p>
        </w:tc>
        <w:tc>
          <w:tcPr>
            <w:tcW w:type="dxa" w:w="850"/>
            <w:shd w:val="clear" w:color="auto" w:fill="F3F6FA"/>
            <w:vAlign w:val="top"/>
          </w:tcPr>
          <w:p>
            <w:pPr>
              <w:spacing w:after="0" w:line="240" w:lineRule="auto"/>
            </w:pPr>
            <w:r>
              <w:rPr>
                <w:b w:val="0"/>
                <w:i w:val="0"/>
                <w:sz w:val="16"/>
              </w:rPr>
              <w:t>9</w:t>
            </w:r>
          </w:p>
        </w:tc>
        <w:tc>
          <w:tcPr>
            <w:tcW w:type="dxa" w:w="3798"/>
            <w:shd w:val="clear" w:color="auto" w:fill="F3F6FA"/>
            <w:vAlign w:val="top"/>
          </w:tcPr>
          <w:p>
            <w:pPr>
              <w:spacing w:after="0" w:line="240" w:lineRule="auto"/>
            </w:pPr>
            <w:r>
              <w:rPr>
                <w:b w:val="0"/>
                <w:i w:val="0"/>
                <w:sz w:val="16"/>
              </w:rPr>
              <w:t>Tests included in a profile / package, in print sequence.</w:t>
            </w:r>
          </w:p>
        </w:tc>
      </w:tr>
      <w:tr>
        <w:trPr>
          <w:cantSplit/>
        </w:trPr>
        <w:tc>
          <w:tcPr>
            <w:tcW w:type="dxa" w:w="2948"/>
            <w:vAlign w:val="top"/>
          </w:tcPr>
          <w:p>
            <w:pPr>
              <w:spacing w:after="0" w:line="240" w:lineRule="auto"/>
            </w:pPr>
            <w:hyperlink w:anchor="t_LabInvestigationProfileHeader" w:history="1">
              <w:r>
                <w:rPr>
                  <w:color w:val="1F5FAF"/>
                  <w:sz w:val="16"/>
                </w:rPr>
                <w:t xml:space="preserve">LabInvestigationProfileHeader</w:t>
              </w:r>
            </w:hyperlink>
          </w:p>
        </w:tc>
        <w:tc>
          <w:tcPr>
            <w:tcW w:type="dxa" w:w="2608"/>
            <w:vAlign w:val="top"/>
          </w:tcPr>
          <w:p>
            <w:pPr>
              <w:spacing w:after="0" w:line="240" w:lineRule="auto"/>
            </w:pPr>
            <w:r>
              <w:rPr>
                <w:b w:val="0"/>
                <w:i w:val="0"/>
                <w:sz w:val="16"/>
              </w:rPr>
              <w:t>C2  Investigation, Profile &amp; Package</w:t>
            </w:r>
          </w:p>
        </w:tc>
        <w:tc>
          <w:tcPr>
            <w:tcW w:type="dxa" w:w="850"/>
            <w:vAlign w:val="top"/>
          </w:tcPr>
          <w:p>
            <w:pPr>
              <w:spacing w:after="0" w:line="240" w:lineRule="auto"/>
            </w:pPr>
            <w:r>
              <w:rPr>
                <w:b w:val="0"/>
                <w:i w:val="0"/>
                <w:sz w:val="16"/>
              </w:rPr>
              <w:t>22</w:t>
            </w:r>
          </w:p>
        </w:tc>
        <w:tc>
          <w:tcPr>
            <w:tcW w:type="dxa" w:w="3798"/>
            <w:vAlign w:val="top"/>
          </w:tcPr>
          <w:p>
            <w:pPr>
              <w:spacing w:after="0" w:line="240" w:lineRule="auto"/>
            </w:pPr>
            <w:r>
              <w:rPr>
                <w:b w:val="0"/>
                <w:i w:val="0"/>
                <w:sz w:val="16"/>
              </w:rPr>
              <w:t>Profiles (Profile_Type 1, built on a profile test) and packages (Profile_Type 2, with discount and validity da</w:t>
            </w:r>
          </w:p>
        </w:tc>
      </w:tr>
      <w:tr>
        <w:trPr>
          <w:cantSplit/>
        </w:trPr>
        <w:tc>
          <w:tcPr>
            <w:tcW w:type="dxa" w:w="2948"/>
            <w:shd w:val="clear" w:color="auto" w:fill="F3F6FA"/>
            <w:vAlign w:val="top"/>
          </w:tcPr>
          <w:p>
            <w:pPr>
              <w:spacing w:after="0" w:line="240" w:lineRule="auto"/>
            </w:pPr>
            <w:hyperlink w:anchor="t_LabMiscChargeMaster" w:history="1">
              <w:r>
                <w:rPr>
                  <w:color w:val="1F5FAF"/>
                  <w:sz w:val="16"/>
                </w:rPr>
                <w:t xml:space="preserve">LabMiscChargeMaster</w:t>
              </w:r>
            </w:hyperlink>
          </w:p>
        </w:tc>
        <w:tc>
          <w:tcPr>
            <w:tcW w:type="dxa" w:w="2608"/>
            <w:shd w:val="clear" w:color="auto" w:fill="F3F6FA"/>
            <w:vAlign w:val="top"/>
          </w:tcPr>
          <w:p>
            <w:pPr>
              <w:spacing w:after="0" w:line="240" w:lineRule="auto"/>
            </w:pPr>
            <w:r>
              <w:rPr>
                <w:b w:val="0"/>
                <w:i w:val="0"/>
                <w:sz w:val="16"/>
              </w:rPr>
              <w:t>C1  Test Classification &amp; Lab Masters</w:t>
            </w:r>
          </w:p>
        </w:tc>
        <w:tc>
          <w:tcPr>
            <w:tcW w:type="dxa" w:w="850"/>
            <w:shd w:val="clear" w:color="auto" w:fill="F3F6FA"/>
            <w:vAlign w:val="top"/>
          </w:tcPr>
          <w:p>
            <w:pPr>
              <w:spacing w:after="0" w:line="240" w:lineRule="auto"/>
            </w:pPr>
            <w:r>
              <w:rPr>
                <w:b w:val="0"/>
                <w:i w:val="0"/>
                <w:sz w:val="16"/>
              </w:rPr>
              <w:t>16</w:t>
            </w:r>
          </w:p>
        </w:tc>
        <w:tc>
          <w:tcPr>
            <w:tcW w:type="dxa" w:w="3798"/>
            <w:shd w:val="clear" w:color="auto" w:fill="F3F6FA"/>
            <w:vAlign w:val="top"/>
          </w:tcPr>
          <w:p>
            <w:pPr>
              <w:spacing w:after="0" w:line="240" w:lineRule="auto"/>
            </w:pPr>
            <w:r>
              <w:rPr>
                <w:b w:val="0"/>
                <w:i w:val="0"/>
                <w:sz w:val="16"/>
              </w:rPr>
              <w:t>Miscellaneous charges added to a lab bill (home collection, urgent ...), with GST and discount rules.</w:t>
            </w:r>
          </w:p>
        </w:tc>
      </w:tr>
      <w:tr>
        <w:trPr>
          <w:cantSplit/>
        </w:trPr>
        <w:tc>
          <w:tcPr>
            <w:tcW w:type="dxa" w:w="2948"/>
            <w:vAlign w:val="top"/>
          </w:tcPr>
          <w:p>
            <w:pPr>
              <w:spacing w:after="0" w:line="240" w:lineRule="auto"/>
            </w:pPr>
            <w:hyperlink w:anchor="t_LabOrder" w:history="1">
              <w:r>
                <w:rPr>
                  <w:color w:val="1F5FAF"/>
                  <w:sz w:val="16"/>
                </w:rPr>
                <w:t xml:space="preserve">LabOrder</w:t>
              </w:r>
            </w:hyperlink>
          </w:p>
        </w:tc>
        <w:tc>
          <w:tcPr>
            <w:tcW w:type="dxa" w:w="2608"/>
            <w:vAlign w:val="top"/>
          </w:tcPr>
          <w:p>
            <w:pPr>
              <w:spacing w:after="0" w:line="240" w:lineRule="auto"/>
            </w:pPr>
            <w:r>
              <w:rPr>
                <w:b w:val="0"/>
                <w:i w:val="0"/>
                <w:sz w:val="16"/>
              </w:rPr>
              <w:t>C5  Lab Order Booking &amp; B2B Invoicing</w:t>
            </w:r>
          </w:p>
        </w:tc>
        <w:tc>
          <w:tcPr>
            <w:tcW w:type="dxa" w:w="850"/>
            <w:vAlign w:val="top"/>
          </w:tcPr>
          <w:p>
            <w:pPr>
              <w:spacing w:after="0" w:line="240" w:lineRule="auto"/>
            </w:pPr>
            <w:r>
              <w:rPr>
                <w:b w:val="0"/>
                <w:i w:val="0"/>
                <w:sz w:val="16"/>
              </w:rPr>
              <w:t>31</w:t>
            </w:r>
          </w:p>
        </w:tc>
        <w:tc>
          <w:tcPr>
            <w:tcW w:type="dxa" w:w="3798"/>
            <w:vAlign w:val="top"/>
          </w:tcPr>
          <w:p>
            <w:pPr>
              <w:spacing w:after="0" w:line="240" w:lineRule="auto"/>
            </w:pPr>
            <w:r>
              <w:rPr>
                <w:b w:val="0"/>
                <w:i w:val="0"/>
                <w:sz w:val="16"/>
              </w:rPr>
              <w:t>A lab bill / order</w:t>
            </w:r>
          </w:p>
        </w:tc>
      </w:tr>
      <w:tr>
        <w:trPr>
          <w:cantSplit/>
        </w:trPr>
        <w:tc>
          <w:tcPr>
            <w:tcW w:type="dxa" w:w="2948"/>
            <w:shd w:val="clear" w:color="auto" w:fill="F3F6FA"/>
            <w:vAlign w:val="top"/>
          </w:tcPr>
          <w:p>
            <w:pPr>
              <w:spacing w:after="0" w:line="240" w:lineRule="auto"/>
            </w:pPr>
            <w:hyperlink w:anchor="t_LabOrderItem" w:history="1">
              <w:r>
                <w:rPr>
                  <w:color w:val="1F5FAF"/>
                  <w:sz w:val="16"/>
                </w:rPr>
                <w:t xml:space="preserve">LabOrderItem</w:t>
              </w:r>
            </w:hyperlink>
          </w:p>
        </w:tc>
        <w:tc>
          <w:tcPr>
            <w:tcW w:type="dxa" w:w="2608"/>
            <w:shd w:val="clear" w:color="auto" w:fill="F3F6FA"/>
            <w:vAlign w:val="top"/>
          </w:tcPr>
          <w:p>
            <w:pPr>
              <w:spacing w:after="0" w:line="240" w:lineRule="auto"/>
            </w:pPr>
            <w:r>
              <w:rPr>
                <w:b w:val="0"/>
                <w:i w:val="0"/>
                <w:sz w:val="16"/>
              </w:rPr>
              <w:t>C5  Lab Order Booking &amp; B2B Invoicing</w:t>
            </w:r>
          </w:p>
        </w:tc>
        <w:tc>
          <w:tcPr>
            <w:tcW w:type="dxa" w:w="850"/>
            <w:shd w:val="clear" w:color="auto" w:fill="F3F6FA"/>
            <w:vAlign w:val="top"/>
          </w:tcPr>
          <w:p>
            <w:pPr>
              <w:spacing w:after="0" w:line="240" w:lineRule="auto"/>
            </w:pPr>
            <w:r>
              <w:rPr>
                <w:b w:val="0"/>
                <w:i w:val="0"/>
                <w:sz w:val="16"/>
              </w:rPr>
              <w:t>11</w:t>
            </w:r>
          </w:p>
        </w:tc>
        <w:tc>
          <w:tcPr>
            <w:tcW w:type="dxa" w:w="3798"/>
            <w:shd w:val="clear" w:color="auto" w:fill="F3F6FA"/>
            <w:vAlign w:val="top"/>
          </w:tcPr>
          <w:p>
            <w:pPr>
              <w:spacing w:after="0" w:line="240" w:lineRule="auto"/>
            </w:pPr>
            <w:r>
              <w:rPr>
                <w:b w:val="0"/>
                <w:i w:val="0"/>
                <w:sz w:val="16"/>
              </w:rPr>
              <w:t>Tests (Type I) and profiles / packages (Type P) ordered, with B2C price and B2B rate.</w:t>
            </w:r>
          </w:p>
        </w:tc>
      </w:tr>
      <w:tr>
        <w:trPr>
          <w:cantSplit/>
        </w:trPr>
        <w:tc>
          <w:tcPr>
            <w:tcW w:type="dxa" w:w="2948"/>
            <w:vAlign w:val="top"/>
          </w:tcPr>
          <w:p>
            <w:pPr>
              <w:spacing w:after="0" w:line="240" w:lineRule="auto"/>
            </w:pPr>
            <w:hyperlink w:anchor="t_LabOrderMiscCharge" w:history="1">
              <w:r>
                <w:rPr>
                  <w:color w:val="1F5FAF"/>
                  <w:sz w:val="16"/>
                </w:rPr>
                <w:t xml:space="preserve">LabOrderMiscCharge</w:t>
              </w:r>
            </w:hyperlink>
          </w:p>
        </w:tc>
        <w:tc>
          <w:tcPr>
            <w:tcW w:type="dxa" w:w="2608"/>
            <w:vAlign w:val="top"/>
          </w:tcPr>
          <w:p>
            <w:pPr>
              <w:spacing w:after="0" w:line="240" w:lineRule="auto"/>
            </w:pPr>
            <w:r>
              <w:rPr>
                <w:b w:val="0"/>
                <w:i w:val="0"/>
                <w:sz w:val="16"/>
              </w:rPr>
              <w:t>C5  Lab Order Booking &amp; B2B Invoicing</w:t>
            </w:r>
          </w:p>
        </w:tc>
        <w:tc>
          <w:tcPr>
            <w:tcW w:type="dxa" w:w="850"/>
            <w:vAlign w:val="top"/>
          </w:tcPr>
          <w:p>
            <w:pPr>
              <w:spacing w:after="0" w:line="240" w:lineRule="auto"/>
            </w:pPr>
            <w:r>
              <w:rPr>
                <w:b w:val="0"/>
                <w:i w:val="0"/>
                <w:sz w:val="16"/>
              </w:rPr>
              <w:t>23</w:t>
            </w:r>
          </w:p>
        </w:tc>
        <w:tc>
          <w:tcPr>
            <w:tcW w:type="dxa" w:w="3798"/>
            <w:vAlign w:val="top"/>
          </w:tcPr>
          <w:p>
            <w:pPr>
              <w:spacing w:after="0" w:line="240" w:lineRule="auto"/>
            </w:pPr>
            <w:r>
              <w:rPr>
                <w:b w:val="0"/>
                <w:i w:val="0"/>
                <w:sz w:val="16"/>
              </w:rPr>
              <w:t>Miscellaneous charges on an order with discount, membership discount and GST.</w:t>
            </w:r>
          </w:p>
        </w:tc>
      </w:tr>
      <w:tr>
        <w:trPr>
          <w:cantSplit/>
        </w:trPr>
        <w:tc>
          <w:tcPr>
            <w:tcW w:type="dxa" w:w="2948"/>
            <w:shd w:val="clear" w:color="auto" w:fill="F3F6FA"/>
            <w:vAlign w:val="top"/>
          </w:tcPr>
          <w:p>
            <w:pPr>
              <w:spacing w:after="0" w:line="240" w:lineRule="auto"/>
            </w:pPr>
            <w:hyperlink w:anchor="t_LabOrganismMaster" w:history="1">
              <w:r>
                <w:rPr>
                  <w:color w:val="1F5FAF"/>
                  <w:sz w:val="16"/>
                </w:rPr>
                <w:t xml:space="preserve">LabOrganismMaster</w:t>
              </w:r>
            </w:hyperlink>
          </w:p>
        </w:tc>
        <w:tc>
          <w:tcPr>
            <w:tcW w:type="dxa" w:w="2608"/>
            <w:shd w:val="clear" w:color="auto" w:fill="F3F6FA"/>
            <w:vAlign w:val="top"/>
          </w:tcPr>
          <w:p>
            <w:pPr>
              <w:spacing w:after="0" w:line="240" w:lineRule="auto"/>
            </w:pPr>
            <w:r>
              <w:rPr>
                <w:b w:val="0"/>
                <w:i w:val="0"/>
                <w:sz w:val="16"/>
              </w:rPr>
              <w:t>C3  Microbiology</w:t>
            </w:r>
          </w:p>
        </w:tc>
        <w:tc>
          <w:tcPr>
            <w:tcW w:type="dxa" w:w="850"/>
            <w:shd w:val="clear" w:color="auto" w:fill="F3F6FA"/>
            <w:vAlign w:val="top"/>
          </w:tcPr>
          <w:p>
            <w:pPr>
              <w:spacing w:after="0" w:line="240" w:lineRule="auto"/>
            </w:pPr>
            <w:r>
              <w:rPr>
                <w:b w:val="0"/>
                <w:i w:val="0"/>
                <w:sz w:val="16"/>
              </w:rPr>
              <w:t>15</w:t>
            </w:r>
          </w:p>
        </w:tc>
        <w:tc>
          <w:tcPr>
            <w:tcW w:type="dxa" w:w="3798"/>
            <w:shd w:val="clear" w:color="auto" w:fill="F3F6FA"/>
            <w:vAlign w:val="top"/>
          </w:tcPr>
          <w:p>
            <w:pPr>
              <w:spacing w:after="0" w:line="240" w:lineRule="auto"/>
            </w:pPr>
            <w:r>
              <w:rPr>
                <w:b w:val="0"/>
                <w:i w:val="0"/>
                <w:sz w:val="16"/>
              </w:rPr>
              <w:t>Micro-organisms with Gram type, category and WHONET code.</w:t>
            </w:r>
          </w:p>
        </w:tc>
      </w:tr>
      <w:tr>
        <w:trPr>
          <w:cantSplit/>
        </w:trPr>
        <w:tc>
          <w:tcPr>
            <w:tcW w:type="dxa" w:w="2948"/>
            <w:vAlign w:val="top"/>
          </w:tcPr>
          <w:p>
            <w:pPr>
              <w:spacing w:after="0" w:line="240" w:lineRule="auto"/>
            </w:pPr>
            <w:hyperlink w:anchor="t_LabOutsourceTracking" w:history="1">
              <w:r>
                <w:rPr>
                  <w:color w:val="1F5FAF"/>
                  <w:sz w:val="16"/>
                </w:rPr>
                <w:t xml:space="preserve">LabOutsourceTracking</w:t>
              </w:r>
            </w:hyperlink>
          </w:p>
        </w:tc>
        <w:tc>
          <w:tcPr>
            <w:tcW w:type="dxa" w:w="2608"/>
            <w:vAlign w:val="top"/>
          </w:tcPr>
          <w:p>
            <w:pPr>
              <w:spacing w:after="0" w:line="240" w:lineRule="auto"/>
            </w:pPr>
            <w:r>
              <w:rPr>
                <w:b w:val="0"/>
                <w:i w:val="0"/>
                <w:sz w:val="16"/>
              </w:rPr>
              <w:t>C6  Sample Collection &amp; Logistics</w:t>
            </w:r>
          </w:p>
        </w:tc>
        <w:tc>
          <w:tcPr>
            <w:tcW w:type="dxa" w:w="850"/>
            <w:vAlign w:val="top"/>
          </w:tcPr>
          <w:p>
            <w:pPr>
              <w:spacing w:after="0" w:line="240" w:lineRule="auto"/>
            </w:pPr>
            <w:r>
              <w:rPr>
                <w:b w:val="0"/>
                <w:i w:val="0"/>
                <w:sz w:val="16"/>
              </w:rPr>
              <w:t>15</w:t>
            </w:r>
          </w:p>
        </w:tc>
        <w:tc>
          <w:tcPr>
            <w:tcW w:type="dxa" w:w="3798"/>
            <w:vAlign w:val="top"/>
          </w:tcPr>
          <w:p>
            <w:pPr>
              <w:spacing w:after="0" w:line="240" w:lineRule="auto"/>
            </w:pPr>
            <w:r>
              <w:rPr>
                <w:b w:val="0"/>
                <w:i w:val="0"/>
                <w:sz w:val="16"/>
              </w:rPr>
              <w:t>Samples sent to an outside lab and when the result came back.</w:t>
            </w:r>
          </w:p>
        </w:tc>
      </w:tr>
      <w:tr>
        <w:trPr>
          <w:cantSplit/>
        </w:trPr>
        <w:tc>
          <w:tcPr>
            <w:tcW w:type="dxa" w:w="2948"/>
            <w:shd w:val="clear" w:color="auto" w:fill="F3F6FA"/>
            <w:vAlign w:val="top"/>
          </w:tcPr>
          <w:p>
            <w:pPr>
              <w:spacing w:after="0" w:line="240" w:lineRule="auto"/>
            </w:pPr>
            <w:hyperlink w:anchor="t_LabParameterOptionMaster" w:history="1">
              <w:r>
                <w:rPr>
                  <w:color w:val="1F5FAF"/>
                  <w:sz w:val="16"/>
                </w:rPr>
                <w:t xml:space="preserve">LabParameterOptionMaster</w:t>
              </w:r>
            </w:hyperlink>
          </w:p>
        </w:tc>
        <w:tc>
          <w:tcPr>
            <w:tcW w:type="dxa" w:w="2608"/>
            <w:shd w:val="clear" w:color="auto" w:fill="F3F6FA"/>
            <w:vAlign w:val="top"/>
          </w:tcPr>
          <w:p>
            <w:pPr>
              <w:spacing w:after="0" w:line="240" w:lineRule="auto"/>
            </w:pPr>
            <w:r>
              <w:rPr>
                <w:b w:val="0"/>
                <w:i w:val="0"/>
                <w:sz w:val="16"/>
              </w:rPr>
              <w:t>C2  Investigation, Profile &amp; Package</w:t>
            </w:r>
          </w:p>
        </w:tc>
        <w:tc>
          <w:tcPr>
            <w:tcW w:type="dxa" w:w="850"/>
            <w:shd w:val="clear" w:color="auto" w:fill="F3F6FA"/>
            <w:vAlign w:val="top"/>
          </w:tcPr>
          <w:p>
            <w:pPr>
              <w:spacing w:after="0" w:line="240" w:lineRule="auto"/>
            </w:pPr>
            <w:r>
              <w:rPr>
                <w:b w:val="0"/>
                <w:i w:val="0"/>
                <w:sz w:val="16"/>
              </w:rPr>
              <w:t>14</w:t>
            </w:r>
          </w:p>
        </w:tc>
        <w:tc>
          <w:tcPr>
            <w:tcW w:type="dxa" w:w="3798"/>
            <w:shd w:val="clear" w:color="auto" w:fill="F3F6FA"/>
            <w:vAlign w:val="top"/>
          </w:tcPr>
          <w:p>
            <w:pPr>
              <w:spacing w:after="0" w:line="240" w:lineRule="auto"/>
            </w:pPr>
            <w:r>
              <w:rPr>
                <w:b w:val="0"/>
                <w:i w:val="0"/>
                <w:sz w:val="16"/>
              </w:rPr>
              <w:t>Fixed result options of a 'Select' test (e.g</w:t>
            </w:r>
          </w:p>
        </w:tc>
      </w:tr>
      <w:tr>
        <w:trPr>
          <w:cantSplit/>
        </w:trPr>
        <w:tc>
          <w:tcPr>
            <w:tcW w:type="dxa" w:w="2948"/>
            <w:vAlign w:val="top"/>
          </w:tcPr>
          <w:p>
            <w:pPr>
              <w:spacing w:after="0" w:line="240" w:lineRule="auto"/>
            </w:pPr>
            <w:hyperlink w:anchor="t_LabRateCardDetail" w:history="1">
              <w:r>
                <w:rPr>
                  <w:color w:val="1F5FAF"/>
                  <w:sz w:val="16"/>
                </w:rPr>
                <w:t xml:space="preserve">LabRateCardDetail</w:t>
              </w:r>
            </w:hyperlink>
          </w:p>
        </w:tc>
        <w:tc>
          <w:tcPr>
            <w:tcW w:type="dxa" w:w="2608"/>
            <w:vAlign w:val="top"/>
          </w:tcPr>
          <w:p>
            <w:pPr>
              <w:spacing w:after="0" w:line="240" w:lineRule="auto"/>
            </w:pPr>
            <w:r>
              <w:rPr>
                <w:b w:val="0"/>
                <w:i w:val="0"/>
                <w:sz w:val="16"/>
              </w:rPr>
              <w:t>C4  Rate Cards, Franchise &amp; Corporate (B2B)</w:t>
            </w:r>
          </w:p>
        </w:tc>
        <w:tc>
          <w:tcPr>
            <w:tcW w:type="dxa" w:w="850"/>
            <w:vAlign w:val="top"/>
          </w:tcPr>
          <w:p>
            <w:pPr>
              <w:spacing w:after="0" w:line="240" w:lineRule="auto"/>
            </w:pPr>
            <w:r>
              <w:rPr>
                <w:b w:val="0"/>
                <w:i w:val="0"/>
                <w:sz w:val="16"/>
              </w:rPr>
              <w:t>12</w:t>
            </w:r>
          </w:p>
        </w:tc>
        <w:tc>
          <w:tcPr>
            <w:tcW w:type="dxa" w:w="3798"/>
            <w:vAlign w:val="top"/>
          </w:tcPr>
          <w:p>
            <w:pPr>
              <w:spacing w:after="0" w:line="240" w:lineRule="auto"/>
            </w:pPr>
            <w:r>
              <w:rPr>
                <w:b w:val="0"/>
                <w:i w:val="0"/>
                <w:sz w:val="16"/>
              </w:rPr>
              <w:t>Rates of a rate card per test / profile / package, and whether discount is allowed.</w:t>
            </w:r>
          </w:p>
        </w:tc>
      </w:tr>
      <w:tr>
        <w:trPr>
          <w:cantSplit/>
        </w:trPr>
        <w:tc>
          <w:tcPr>
            <w:tcW w:type="dxa" w:w="2948"/>
            <w:shd w:val="clear" w:color="auto" w:fill="F3F6FA"/>
            <w:vAlign w:val="top"/>
          </w:tcPr>
          <w:p>
            <w:pPr>
              <w:spacing w:after="0" w:line="240" w:lineRule="auto"/>
            </w:pPr>
            <w:hyperlink w:anchor="t_LabRateCardMaster" w:history="1">
              <w:r>
                <w:rPr>
                  <w:color w:val="1F5FAF"/>
                  <w:sz w:val="16"/>
                </w:rPr>
                <w:t xml:space="preserve">LabRateCardMaster</w:t>
              </w:r>
            </w:hyperlink>
          </w:p>
        </w:tc>
        <w:tc>
          <w:tcPr>
            <w:tcW w:type="dxa" w:w="2608"/>
            <w:shd w:val="clear" w:color="auto" w:fill="F3F6FA"/>
            <w:vAlign w:val="top"/>
          </w:tcPr>
          <w:p>
            <w:pPr>
              <w:spacing w:after="0" w:line="240" w:lineRule="auto"/>
            </w:pPr>
            <w:r>
              <w:rPr>
                <w:b w:val="0"/>
                <w:i w:val="0"/>
                <w:sz w:val="16"/>
              </w:rPr>
              <w:t>C4  Rate Cards, Franchise &amp; Corporate (B2B)</w:t>
            </w:r>
          </w:p>
        </w:tc>
        <w:tc>
          <w:tcPr>
            <w:tcW w:type="dxa" w:w="850"/>
            <w:shd w:val="clear" w:color="auto" w:fill="F3F6FA"/>
            <w:vAlign w:val="top"/>
          </w:tcPr>
          <w:p>
            <w:pPr>
              <w:spacing w:after="0" w:line="240" w:lineRule="auto"/>
            </w:pPr>
            <w:r>
              <w:rPr>
                <w:b w:val="0"/>
                <w:i w:val="0"/>
                <w:sz w:val="16"/>
              </w:rPr>
              <w:t>13</w:t>
            </w:r>
          </w:p>
        </w:tc>
        <w:tc>
          <w:tcPr>
            <w:tcW w:type="dxa" w:w="3798"/>
            <w:shd w:val="clear" w:color="auto" w:fill="F3F6FA"/>
            <w:vAlign w:val="top"/>
          </w:tcPr>
          <w:p>
            <w:pPr>
              <w:spacing w:after="0" w:line="240" w:lineRule="auto"/>
            </w:pPr>
            <w:r>
              <w:rPr>
                <w:b w:val="0"/>
                <w:i w:val="0"/>
                <w:sz w:val="16"/>
              </w:rPr>
              <w:t>A rate card (price list) per branch and type</w:t>
            </w:r>
          </w:p>
        </w:tc>
      </w:tr>
      <w:tr>
        <w:trPr>
          <w:cantSplit/>
        </w:trPr>
        <w:tc>
          <w:tcPr>
            <w:tcW w:type="dxa" w:w="2948"/>
            <w:vAlign w:val="top"/>
          </w:tcPr>
          <w:p>
            <w:pPr>
              <w:spacing w:after="0" w:line="240" w:lineRule="auto"/>
            </w:pPr>
            <w:hyperlink w:anchor="t_LabReferenceRangeMaster" w:history="1">
              <w:r>
                <w:rPr>
                  <w:color w:val="1F5FAF"/>
                  <w:sz w:val="16"/>
                </w:rPr>
                <w:t xml:space="preserve">LabReferenceRangeMaster</w:t>
              </w:r>
            </w:hyperlink>
          </w:p>
        </w:tc>
        <w:tc>
          <w:tcPr>
            <w:tcW w:type="dxa" w:w="2608"/>
            <w:vAlign w:val="top"/>
          </w:tcPr>
          <w:p>
            <w:pPr>
              <w:spacing w:after="0" w:line="240" w:lineRule="auto"/>
            </w:pPr>
            <w:r>
              <w:rPr>
                <w:b w:val="0"/>
                <w:i w:val="0"/>
                <w:sz w:val="16"/>
              </w:rPr>
              <w:t>C2  Investigation, Profile &amp; Package</w:t>
            </w:r>
          </w:p>
        </w:tc>
        <w:tc>
          <w:tcPr>
            <w:tcW w:type="dxa" w:w="850"/>
            <w:vAlign w:val="top"/>
          </w:tcPr>
          <w:p>
            <w:pPr>
              <w:spacing w:after="0" w:line="240" w:lineRule="auto"/>
            </w:pPr>
            <w:r>
              <w:rPr>
                <w:b w:val="0"/>
                <w:i w:val="0"/>
                <w:sz w:val="16"/>
              </w:rPr>
              <w:t>28</w:t>
            </w:r>
          </w:p>
        </w:tc>
        <w:tc>
          <w:tcPr>
            <w:tcW w:type="dxa" w:w="3798"/>
            <w:vAlign w:val="top"/>
          </w:tcPr>
          <w:p>
            <w:pPr>
              <w:spacing w:after="0" w:line="240" w:lineRule="auto"/>
            </w:pPr>
            <w:r>
              <w:rPr>
                <w:b w:val="0"/>
                <w:i w:val="0"/>
                <w:sz w:val="16"/>
              </w:rPr>
              <w:t>Normal / critical reference ranges per test by age, gender, pregnancy trimester, method and unit.</w:t>
            </w:r>
          </w:p>
        </w:tc>
      </w:tr>
      <w:tr>
        <w:trPr>
          <w:cantSplit/>
        </w:trPr>
        <w:tc>
          <w:tcPr>
            <w:tcW w:type="dxa" w:w="2948"/>
            <w:shd w:val="clear" w:color="auto" w:fill="F3F6FA"/>
            <w:vAlign w:val="top"/>
          </w:tcPr>
          <w:p>
            <w:pPr>
              <w:spacing w:after="0" w:line="240" w:lineRule="auto"/>
            </w:pPr>
            <w:hyperlink w:anchor="t_LabReflexRecommendation" w:history="1">
              <w:r>
                <w:rPr>
                  <w:color w:val="1F5FAF"/>
                  <w:sz w:val="16"/>
                </w:rPr>
                <w:t xml:space="preserve">LabReflexRecommendation</w:t>
              </w:r>
            </w:hyperlink>
          </w:p>
        </w:tc>
        <w:tc>
          <w:tcPr>
            <w:tcW w:type="dxa" w:w="2608"/>
            <w:shd w:val="clear" w:color="auto" w:fill="F3F6FA"/>
            <w:vAlign w:val="top"/>
          </w:tcPr>
          <w:p>
            <w:pPr>
              <w:spacing w:after="0" w:line="240" w:lineRule="auto"/>
            </w:pPr>
            <w:r>
              <w:rPr>
                <w:b w:val="0"/>
                <w:i w:val="0"/>
                <w:sz w:val="16"/>
              </w:rPr>
              <w:t>C5  Lab Order Booking &amp; B2B Invoicing</w:t>
            </w:r>
          </w:p>
        </w:tc>
        <w:tc>
          <w:tcPr>
            <w:tcW w:type="dxa" w:w="850"/>
            <w:shd w:val="clear" w:color="auto" w:fill="F3F6FA"/>
            <w:vAlign w:val="top"/>
          </w:tcPr>
          <w:p>
            <w:pPr>
              <w:spacing w:after="0" w:line="240" w:lineRule="auto"/>
            </w:pPr>
            <w:r>
              <w:rPr>
                <w:b w:val="0"/>
                <w:i w:val="0"/>
                <w:sz w:val="16"/>
              </w:rPr>
              <w:t>13</w:t>
            </w:r>
          </w:p>
        </w:tc>
        <w:tc>
          <w:tcPr>
            <w:tcW w:type="dxa" w:w="3798"/>
            <w:shd w:val="clear" w:color="auto" w:fill="F3F6FA"/>
            <w:vAlign w:val="top"/>
          </w:tcPr>
          <w:p>
            <w:pPr>
              <w:spacing w:after="0" w:line="240" w:lineRule="auto"/>
            </w:pPr>
            <w:r>
              <w:rPr>
                <w:b w:val="0"/>
                <w:i w:val="0"/>
                <w:sz w:val="16"/>
              </w:rPr>
              <w:t>Reflex test suggestions raised on an order and what the user did with them.</w:t>
            </w:r>
          </w:p>
        </w:tc>
      </w:tr>
      <w:tr>
        <w:trPr>
          <w:cantSplit/>
        </w:trPr>
        <w:tc>
          <w:tcPr>
            <w:tcW w:type="dxa" w:w="2948"/>
            <w:vAlign w:val="top"/>
          </w:tcPr>
          <w:p>
            <w:pPr>
              <w:spacing w:after="0" w:line="240" w:lineRule="auto"/>
            </w:pPr>
            <w:hyperlink w:anchor="t_LabReflexRule" w:history="1">
              <w:r>
                <w:rPr>
                  <w:color w:val="1F5FAF"/>
                  <w:sz w:val="16"/>
                </w:rPr>
                <w:t xml:space="preserve">LabReflexRule</w:t>
              </w:r>
            </w:hyperlink>
          </w:p>
        </w:tc>
        <w:tc>
          <w:tcPr>
            <w:tcW w:type="dxa" w:w="2608"/>
            <w:vAlign w:val="top"/>
          </w:tcPr>
          <w:p>
            <w:pPr>
              <w:spacing w:after="0" w:line="240" w:lineRule="auto"/>
            </w:pPr>
            <w:r>
              <w:rPr>
                <w:b w:val="0"/>
                <w:i w:val="0"/>
                <w:sz w:val="16"/>
              </w:rPr>
              <w:t>C2  Investigation, Profile &amp; Package</w:t>
            </w:r>
          </w:p>
        </w:tc>
        <w:tc>
          <w:tcPr>
            <w:tcW w:type="dxa" w:w="850"/>
            <w:vAlign w:val="top"/>
          </w:tcPr>
          <w:p>
            <w:pPr>
              <w:spacing w:after="0" w:line="240" w:lineRule="auto"/>
            </w:pPr>
            <w:r>
              <w:rPr>
                <w:b w:val="0"/>
                <w:i w:val="0"/>
                <w:sz w:val="16"/>
              </w:rPr>
              <w:t>16</w:t>
            </w:r>
          </w:p>
        </w:tc>
        <w:tc>
          <w:tcPr>
            <w:tcW w:type="dxa" w:w="3798"/>
            <w:vAlign w:val="top"/>
          </w:tcPr>
          <w:p>
            <w:pPr>
              <w:spacing w:after="0" w:line="240" w:lineRule="auto"/>
            </w:pPr>
            <w:r>
              <w:rPr>
                <w:b w:val="0"/>
                <w:i w:val="0"/>
                <w:sz w:val="16"/>
              </w:rPr>
              <w:t>Reflex rules</w:t>
            </w:r>
          </w:p>
        </w:tc>
      </w:tr>
      <w:tr>
        <w:trPr>
          <w:cantSplit/>
        </w:trPr>
        <w:tc>
          <w:tcPr>
            <w:tcW w:type="dxa" w:w="2948"/>
            <w:shd w:val="clear" w:color="auto" w:fill="F3F6FA"/>
            <w:vAlign w:val="top"/>
          </w:tcPr>
          <w:p>
            <w:pPr>
              <w:spacing w:after="0" w:line="240" w:lineRule="auto"/>
            </w:pPr>
            <w:hyperlink w:anchor="t_LabReportApproval" w:history="1">
              <w:r>
                <w:rPr>
                  <w:color w:val="1F5FAF"/>
                  <w:sz w:val="16"/>
                </w:rPr>
                <w:t xml:space="preserve">LabReportApproval</w:t>
              </w:r>
            </w:hyperlink>
          </w:p>
        </w:tc>
        <w:tc>
          <w:tcPr>
            <w:tcW w:type="dxa" w:w="2608"/>
            <w:shd w:val="clear" w:color="auto" w:fill="F3F6FA"/>
            <w:vAlign w:val="top"/>
          </w:tcPr>
          <w:p>
            <w:pPr>
              <w:spacing w:after="0" w:line="240" w:lineRule="auto"/>
            </w:pPr>
            <w:r>
              <w:rPr>
                <w:b w:val="0"/>
                <w:i w:val="0"/>
                <w:sz w:val="16"/>
              </w:rPr>
              <w:t>C7  Result Entry, Approval &amp; Report Dispatch</w:t>
            </w:r>
          </w:p>
        </w:tc>
        <w:tc>
          <w:tcPr>
            <w:tcW w:type="dxa" w:w="850"/>
            <w:shd w:val="clear" w:color="auto" w:fill="F3F6FA"/>
            <w:vAlign w:val="top"/>
          </w:tcPr>
          <w:p>
            <w:pPr>
              <w:spacing w:after="0" w:line="240" w:lineRule="auto"/>
            </w:pPr>
            <w:r>
              <w:rPr>
                <w:b w:val="0"/>
                <w:i w:val="0"/>
                <w:sz w:val="16"/>
              </w:rPr>
              <w:t>13</w:t>
            </w:r>
          </w:p>
        </w:tc>
        <w:tc>
          <w:tcPr>
            <w:tcW w:type="dxa" w:w="3798"/>
            <w:shd w:val="clear" w:color="auto" w:fill="F3F6FA"/>
            <w:vAlign w:val="top"/>
          </w:tcPr>
          <w:p>
            <w:pPr>
              <w:spacing w:after="0" w:line="240" w:lineRule="auto"/>
            </w:pPr>
            <w:r>
              <w:rPr>
                <w:b w:val="0"/>
                <w:i w:val="0"/>
                <w:sz w:val="16"/>
              </w:rPr>
              <w:t>Each approval sign-off of a test result (level, final level, approver, date).</w:t>
            </w:r>
          </w:p>
        </w:tc>
      </w:tr>
      <w:tr>
        <w:trPr>
          <w:cantSplit/>
        </w:trPr>
        <w:tc>
          <w:tcPr>
            <w:tcW w:type="dxa" w:w="2948"/>
            <w:vAlign w:val="top"/>
          </w:tcPr>
          <w:p>
            <w:pPr>
              <w:spacing w:after="0" w:line="240" w:lineRule="auto"/>
            </w:pPr>
            <w:hyperlink w:anchor="t_LabReportDefaultSignatory" w:history="1">
              <w:r>
                <w:rPr>
                  <w:color w:val="1F5FAF"/>
                  <w:sz w:val="16"/>
                </w:rPr>
                <w:t xml:space="preserve">LabReportDefaultSignatory</w:t>
              </w:r>
            </w:hyperlink>
          </w:p>
        </w:tc>
        <w:tc>
          <w:tcPr>
            <w:tcW w:type="dxa" w:w="2608"/>
            <w:vAlign w:val="top"/>
          </w:tcPr>
          <w:p>
            <w:pPr>
              <w:spacing w:after="0" w:line="240" w:lineRule="auto"/>
            </w:pPr>
            <w:r>
              <w:rPr>
                <w:b w:val="0"/>
                <w:i w:val="0"/>
                <w:sz w:val="16"/>
              </w:rPr>
              <w:t>C7  Result Entry, Approval &amp; Report Dispatch</w:t>
            </w:r>
          </w:p>
        </w:tc>
        <w:tc>
          <w:tcPr>
            <w:tcW w:type="dxa" w:w="850"/>
            <w:vAlign w:val="top"/>
          </w:tcPr>
          <w:p>
            <w:pPr>
              <w:spacing w:after="0" w:line="240" w:lineRule="auto"/>
            </w:pPr>
            <w:r>
              <w:rPr>
                <w:b w:val="0"/>
                <w:i w:val="0"/>
                <w:sz w:val="16"/>
              </w:rPr>
              <w:t>12</w:t>
            </w:r>
          </w:p>
        </w:tc>
        <w:tc>
          <w:tcPr>
            <w:tcW w:type="dxa" w:w="3798"/>
            <w:vAlign w:val="top"/>
          </w:tcPr>
          <w:p>
            <w:pPr>
              <w:spacing w:after="0" w:line="240" w:lineRule="auto"/>
            </w:pPr>
            <w:r>
              <w:rPr>
                <w:b w:val="0"/>
                <w:i w:val="0"/>
                <w:sz w:val="16"/>
              </w:rPr>
              <w:t>Default signatories printed on reports per branch / department and slot.</w:t>
            </w:r>
          </w:p>
        </w:tc>
      </w:tr>
      <w:tr>
        <w:trPr>
          <w:cantSplit/>
        </w:trPr>
        <w:tc>
          <w:tcPr>
            <w:tcW w:type="dxa" w:w="2948"/>
            <w:shd w:val="clear" w:color="auto" w:fill="F3F6FA"/>
            <w:vAlign w:val="top"/>
          </w:tcPr>
          <w:p>
            <w:pPr>
              <w:spacing w:after="0" w:line="240" w:lineRule="auto"/>
            </w:pPr>
            <w:hyperlink w:anchor="t_LabReportEmailLog" w:history="1">
              <w:r>
                <w:rPr>
                  <w:color w:val="1F5FAF"/>
                  <w:sz w:val="16"/>
                </w:rPr>
                <w:t xml:space="preserve">LabReportEmailLog</w:t>
              </w:r>
            </w:hyperlink>
          </w:p>
        </w:tc>
        <w:tc>
          <w:tcPr>
            <w:tcW w:type="dxa" w:w="2608"/>
            <w:shd w:val="clear" w:color="auto" w:fill="F3F6FA"/>
            <w:vAlign w:val="top"/>
          </w:tcPr>
          <w:p>
            <w:pPr>
              <w:spacing w:after="0" w:line="240" w:lineRule="auto"/>
            </w:pPr>
            <w:r>
              <w:rPr>
                <w:b w:val="0"/>
                <w:i w:val="0"/>
                <w:sz w:val="16"/>
              </w:rPr>
              <w:t>C7  Result Entry, Approval &amp; Report Dispatch</w:t>
            </w:r>
          </w:p>
        </w:tc>
        <w:tc>
          <w:tcPr>
            <w:tcW w:type="dxa" w:w="850"/>
            <w:shd w:val="clear" w:color="auto" w:fill="F3F6FA"/>
            <w:vAlign w:val="top"/>
          </w:tcPr>
          <w:p>
            <w:pPr>
              <w:spacing w:after="0" w:line="240" w:lineRule="auto"/>
            </w:pPr>
            <w:r>
              <w:rPr>
                <w:b w:val="0"/>
                <w:i w:val="0"/>
                <w:sz w:val="16"/>
              </w:rPr>
              <w:t>15</w:t>
            </w:r>
          </w:p>
        </w:tc>
        <w:tc>
          <w:tcPr>
            <w:tcW w:type="dxa" w:w="3798"/>
            <w:shd w:val="clear" w:color="auto" w:fill="F3F6FA"/>
            <w:vAlign w:val="top"/>
          </w:tcPr>
          <w:p>
            <w:pPr>
              <w:spacing w:after="0" w:line="240" w:lineRule="auto"/>
            </w:pPr>
            <w:r>
              <w:rPr>
                <w:b w:val="0"/>
                <w:i w:val="0"/>
                <w:sz w:val="16"/>
              </w:rPr>
              <w:t>E-mails of final reports (sent, failed, skipped) with attempts.</w:t>
            </w:r>
          </w:p>
        </w:tc>
      </w:tr>
      <w:tr>
        <w:trPr>
          <w:cantSplit/>
        </w:trPr>
        <w:tc>
          <w:tcPr>
            <w:tcW w:type="dxa" w:w="2948"/>
            <w:vAlign w:val="top"/>
          </w:tcPr>
          <w:p>
            <w:pPr>
              <w:spacing w:after="0" w:line="240" w:lineRule="auto"/>
            </w:pPr>
            <w:hyperlink w:anchor="t_LabReportingConditionMaster" w:history="1">
              <w:r>
                <w:rPr>
                  <w:color w:val="1F5FAF"/>
                  <w:sz w:val="16"/>
                </w:rPr>
                <w:t xml:space="preserve">LabReportingConditionMaster</w:t>
              </w:r>
            </w:hyperlink>
          </w:p>
        </w:tc>
        <w:tc>
          <w:tcPr>
            <w:tcW w:type="dxa" w:w="2608"/>
            <w:vAlign w:val="top"/>
          </w:tcPr>
          <w:p>
            <w:pPr>
              <w:spacing w:after="0" w:line="240" w:lineRule="auto"/>
            </w:pPr>
            <w:r>
              <w:rPr>
                <w:b w:val="0"/>
                <w:i w:val="0"/>
                <w:sz w:val="16"/>
              </w:rPr>
              <w:t>C1  Test Classification &amp; Lab Masters</w:t>
            </w:r>
          </w:p>
        </w:tc>
        <w:tc>
          <w:tcPr>
            <w:tcW w:type="dxa" w:w="850"/>
            <w:vAlign w:val="top"/>
          </w:tcPr>
          <w:p>
            <w:pPr>
              <w:spacing w:after="0" w:line="240" w:lineRule="auto"/>
            </w:pPr>
            <w:r>
              <w:rPr>
                <w:b w:val="0"/>
                <w:i w:val="0"/>
                <w:sz w:val="16"/>
              </w:rPr>
              <w:t>12</w:t>
            </w:r>
          </w:p>
        </w:tc>
        <w:tc>
          <w:tcPr>
            <w:tcW w:type="dxa" w:w="3798"/>
            <w:vAlign w:val="top"/>
          </w:tcPr>
          <w:p>
            <w:pPr>
              <w:spacing w:after="0" w:line="240" w:lineRule="auto"/>
            </w:pPr>
            <w:r>
              <w:rPr>
                <w:b w:val="0"/>
                <w:i w:val="0"/>
                <w:sz w:val="16"/>
              </w:rPr>
              <w:t>Standard conditions / disclaimers printed on reports, per branch.</w:t>
            </w:r>
          </w:p>
        </w:tc>
      </w:tr>
      <w:tr>
        <w:trPr>
          <w:cantSplit/>
        </w:trPr>
        <w:tc>
          <w:tcPr>
            <w:tcW w:type="dxa" w:w="2948"/>
            <w:shd w:val="clear" w:color="auto" w:fill="F3F6FA"/>
            <w:vAlign w:val="top"/>
          </w:tcPr>
          <w:p>
            <w:pPr>
              <w:spacing w:after="0" w:line="240" w:lineRule="auto"/>
            </w:pPr>
            <w:hyperlink w:anchor="t_LabReportTestRemarks" w:history="1">
              <w:r>
                <w:rPr>
                  <w:color w:val="1F5FAF"/>
                  <w:sz w:val="16"/>
                </w:rPr>
                <w:t xml:space="preserve">LabReportTestRemarks</w:t>
              </w:r>
            </w:hyperlink>
          </w:p>
        </w:tc>
        <w:tc>
          <w:tcPr>
            <w:tcW w:type="dxa" w:w="2608"/>
            <w:shd w:val="clear" w:color="auto" w:fill="F3F6FA"/>
            <w:vAlign w:val="top"/>
          </w:tcPr>
          <w:p>
            <w:pPr>
              <w:spacing w:after="0" w:line="240" w:lineRule="auto"/>
            </w:pPr>
            <w:r>
              <w:rPr>
                <w:b w:val="0"/>
                <w:i w:val="0"/>
                <w:sz w:val="16"/>
              </w:rPr>
              <w:t>C7  Result Entry, Approval &amp; Report Dispatch</w:t>
            </w:r>
          </w:p>
        </w:tc>
        <w:tc>
          <w:tcPr>
            <w:tcW w:type="dxa" w:w="850"/>
            <w:shd w:val="clear" w:color="auto" w:fill="F3F6FA"/>
            <w:vAlign w:val="top"/>
          </w:tcPr>
          <w:p>
            <w:pPr>
              <w:spacing w:after="0" w:line="240" w:lineRule="auto"/>
            </w:pPr>
            <w:r>
              <w:rPr>
                <w:b w:val="0"/>
                <w:i w:val="0"/>
                <w:sz w:val="16"/>
              </w:rPr>
              <w:t>12</w:t>
            </w:r>
          </w:p>
        </w:tc>
        <w:tc>
          <w:tcPr>
            <w:tcW w:type="dxa" w:w="3798"/>
            <w:shd w:val="clear" w:color="auto" w:fill="F3F6FA"/>
            <w:vAlign w:val="top"/>
          </w:tcPr>
          <w:p>
            <w:pPr>
              <w:spacing w:after="0" w:line="240" w:lineRule="auto"/>
            </w:pPr>
            <w:r>
              <w:rPr>
                <w:b w:val="0"/>
                <w:i w:val="0"/>
                <w:sz w:val="16"/>
              </w:rPr>
              <w:t>Remarks printed on the report per test / profile group of an order.</w:t>
            </w:r>
          </w:p>
        </w:tc>
      </w:tr>
      <w:tr>
        <w:trPr>
          <w:cantSplit/>
        </w:trPr>
        <w:tc>
          <w:tcPr>
            <w:tcW w:type="dxa" w:w="2948"/>
            <w:vAlign w:val="top"/>
          </w:tcPr>
          <w:p>
            <w:pPr>
              <w:spacing w:after="0" w:line="240" w:lineRule="auto"/>
            </w:pPr>
            <w:hyperlink w:anchor="t_LabReportUnapproval" w:history="1">
              <w:r>
                <w:rPr>
                  <w:color w:val="1F5FAF"/>
                  <w:sz w:val="16"/>
                </w:rPr>
                <w:t xml:space="preserve">LabReportUnapproval</w:t>
              </w:r>
            </w:hyperlink>
          </w:p>
        </w:tc>
        <w:tc>
          <w:tcPr>
            <w:tcW w:type="dxa" w:w="2608"/>
            <w:vAlign w:val="top"/>
          </w:tcPr>
          <w:p>
            <w:pPr>
              <w:spacing w:after="0" w:line="240" w:lineRule="auto"/>
            </w:pPr>
            <w:r>
              <w:rPr>
                <w:b w:val="0"/>
                <w:i w:val="0"/>
                <w:sz w:val="16"/>
              </w:rPr>
              <w:t>C7  Result Entry, Approval &amp; Report Dispatch</w:t>
            </w:r>
          </w:p>
        </w:tc>
        <w:tc>
          <w:tcPr>
            <w:tcW w:type="dxa" w:w="850"/>
            <w:vAlign w:val="top"/>
          </w:tcPr>
          <w:p>
            <w:pPr>
              <w:spacing w:after="0" w:line="240" w:lineRule="auto"/>
            </w:pPr>
            <w:r>
              <w:rPr>
                <w:b w:val="0"/>
                <w:i w:val="0"/>
                <w:sz w:val="16"/>
              </w:rPr>
              <w:t>14</w:t>
            </w:r>
          </w:p>
        </w:tc>
        <w:tc>
          <w:tcPr>
            <w:tcW w:type="dxa" w:w="3798"/>
            <w:vAlign w:val="top"/>
          </w:tcPr>
          <w:p>
            <w:pPr>
              <w:spacing w:after="0" w:line="240" w:lineRule="auto"/>
            </w:pPr>
            <w:r>
              <w:rPr>
                <w:b w:val="0"/>
                <w:i w:val="0"/>
                <w:sz w:val="16"/>
              </w:rPr>
              <w:t>Un-authorisation of an approved result</w:t>
            </w:r>
          </w:p>
        </w:tc>
      </w:tr>
      <w:tr>
        <w:trPr>
          <w:cantSplit/>
        </w:trPr>
        <w:tc>
          <w:tcPr>
            <w:tcW w:type="dxa" w:w="2948"/>
            <w:shd w:val="clear" w:color="auto" w:fill="F3F6FA"/>
            <w:vAlign w:val="top"/>
          </w:tcPr>
          <w:p>
            <w:pPr>
              <w:spacing w:after="0" w:line="240" w:lineRule="auto"/>
            </w:pPr>
            <w:hyperlink w:anchor="t_LabReportWhatsAppLog" w:history="1">
              <w:r>
                <w:rPr>
                  <w:color w:val="1F5FAF"/>
                  <w:sz w:val="16"/>
                </w:rPr>
                <w:t xml:space="preserve">LabReportWhatsAppLog</w:t>
              </w:r>
            </w:hyperlink>
          </w:p>
        </w:tc>
        <w:tc>
          <w:tcPr>
            <w:tcW w:type="dxa" w:w="2608"/>
            <w:shd w:val="clear" w:color="auto" w:fill="F3F6FA"/>
            <w:vAlign w:val="top"/>
          </w:tcPr>
          <w:p>
            <w:pPr>
              <w:spacing w:after="0" w:line="240" w:lineRule="auto"/>
            </w:pPr>
            <w:r>
              <w:rPr>
                <w:b w:val="0"/>
                <w:i w:val="0"/>
                <w:sz w:val="16"/>
              </w:rPr>
              <w:t>C7  Result Entry, Approval &amp; Report Dispatch</w:t>
            </w:r>
          </w:p>
        </w:tc>
        <w:tc>
          <w:tcPr>
            <w:tcW w:type="dxa" w:w="850"/>
            <w:shd w:val="clear" w:color="auto" w:fill="F3F6FA"/>
            <w:vAlign w:val="top"/>
          </w:tcPr>
          <w:p>
            <w:pPr>
              <w:spacing w:after="0" w:line="240" w:lineRule="auto"/>
            </w:pPr>
            <w:r>
              <w:rPr>
                <w:b w:val="0"/>
                <w:i w:val="0"/>
                <w:sz w:val="16"/>
              </w:rPr>
              <w:t>15</w:t>
            </w:r>
          </w:p>
        </w:tc>
        <w:tc>
          <w:tcPr>
            <w:tcW w:type="dxa" w:w="3798"/>
            <w:shd w:val="clear" w:color="auto" w:fill="F3F6FA"/>
            <w:vAlign w:val="top"/>
          </w:tcPr>
          <w:p>
            <w:pPr>
              <w:spacing w:after="0" w:line="240" w:lineRule="auto"/>
            </w:pPr>
            <w:r>
              <w:rPr>
                <w:b w:val="0"/>
                <w:i w:val="0"/>
                <w:sz w:val="16"/>
              </w:rPr>
              <w:t>WhatsApp messages of final reports with attempts.</w:t>
            </w:r>
          </w:p>
        </w:tc>
      </w:tr>
      <w:tr>
        <w:trPr>
          <w:cantSplit/>
        </w:trPr>
        <w:tc>
          <w:tcPr>
            <w:tcW w:type="dxa" w:w="2948"/>
            <w:vAlign w:val="top"/>
          </w:tcPr>
          <w:p>
            <w:pPr>
              <w:spacing w:after="0" w:line="240" w:lineRule="auto"/>
            </w:pPr>
            <w:hyperlink w:anchor="t_LabSampleRejectionMaster" w:history="1">
              <w:r>
                <w:rPr>
                  <w:color w:val="1F5FAF"/>
                  <w:sz w:val="16"/>
                </w:rPr>
                <w:t xml:space="preserve">LabSampleRejectionMaster</w:t>
              </w:r>
            </w:hyperlink>
          </w:p>
        </w:tc>
        <w:tc>
          <w:tcPr>
            <w:tcW w:type="dxa" w:w="2608"/>
            <w:vAlign w:val="top"/>
          </w:tcPr>
          <w:p>
            <w:pPr>
              <w:spacing w:after="0" w:line="240" w:lineRule="auto"/>
            </w:pPr>
            <w:r>
              <w:rPr>
                <w:b w:val="0"/>
                <w:i w:val="0"/>
                <w:sz w:val="16"/>
              </w:rPr>
              <w:t>C1  Test Classification &amp; Lab Masters</w:t>
            </w:r>
          </w:p>
        </w:tc>
        <w:tc>
          <w:tcPr>
            <w:tcW w:type="dxa" w:w="850"/>
            <w:vAlign w:val="top"/>
          </w:tcPr>
          <w:p>
            <w:pPr>
              <w:spacing w:after="0" w:line="240" w:lineRule="auto"/>
            </w:pPr>
            <w:r>
              <w:rPr>
                <w:b w:val="0"/>
                <w:i w:val="0"/>
                <w:sz w:val="16"/>
              </w:rPr>
              <w:t>12</w:t>
            </w:r>
          </w:p>
        </w:tc>
        <w:tc>
          <w:tcPr>
            <w:tcW w:type="dxa" w:w="3798"/>
            <w:vAlign w:val="top"/>
          </w:tcPr>
          <w:p>
            <w:pPr>
              <w:spacing w:after="0" w:line="240" w:lineRule="auto"/>
            </w:pPr>
            <w:r>
              <w:rPr>
                <w:b w:val="0"/>
                <w:i w:val="0"/>
                <w:sz w:val="16"/>
              </w:rPr>
              <w:t>Standard sample rejection codes and reasons.</w:t>
            </w:r>
          </w:p>
        </w:tc>
      </w:tr>
      <w:tr>
        <w:trPr>
          <w:cantSplit/>
        </w:trPr>
        <w:tc>
          <w:tcPr>
            <w:tcW w:type="dxa" w:w="2948"/>
            <w:shd w:val="clear" w:color="auto" w:fill="F3F6FA"/>
            <w:vAlign w:val="top"/>
          </w:tcPr>
          <w:p>
            <w:pPr>
              <w:spacing w:after="0" w:line="240" w:lineRule="auto"/>
            </w:pPr>
            <w:hyperlink w:anchor="t_LabSampleRejectionReasonMaster" w:history="1">
              <w:r>
                <w:rPr>
                  <w:color w:val="1F5FAF"/>
                  <w:sz w:val="16"/>
                </w:rPr>
                <w:t xml:space="preserve">LabSampleRejectionReasonMaster</w:t>
              </w:r>
            </w:hyperlink>
          </w:p>
        </w:tc>
        <w:tc>
          <w:tcPr>
            <w:tcW w:type="dxa" w:w="2608"/>
            <w:shd w:val="clear" w:color="auto" w:fill="F3F6FA"/>
            <w:vAlign w:val="top"/>
          </w:tcPr>
          <w:p>
            <w:pPr>
              <w:spacing w:after="0" w:line="240" w:lineRule="auto"/>
            </w:pPr>
            <w:r>
              <w:rPr>
                <w:b w:val="0"/>
                <w:i w:val="0"/>
                <w:sz w:val="16"/>
              </w:rPr>
              <w:t>C1  Test Classification &amp; Lab Masters</w:t>
            </w:r>
          </w:p>
        </w:tc>
        <w:tc>
          <w:tcPr>
            <w:tcW w:type="dxa" w:w="850"/>
            <w:shd w:val="clear" w:color="auto" w:fill="F3F6FA"/>
            <w:vAlign w:val="top"/>
          </w:tcPr>
          <w:p>
            <w:pPr>
              <w:spacing w:after="0" w:line="240" w:lineRule="auto"/>
            </w:pPr>
            <w:r>
              <w:rPr>
                <w:b w:val="0"/>
                <w:i w:val="0"/>
                <w:sz w:val="16"/>
              </w:rPr>
              <w:t>11</w:t>
            </w:r>
          </w:p>
        </w:tc>
        <w:tc>
          <w:tcPr>
            <w:tcW w:type="dxa" w:w="3798"/>
            <w:shd w:val="clear" w:color="auto" w:fill="F3F6FA"/>
            <w:vAlign w:val="top"/>
          </w:tcPr>
          <w:p>
            <w:pPr>
              <w:spacing w:after="0" w:line="240" w:lineRule="auto"/>
            </w:pPr>
            <w:r>
              <w:rPr>
                <w:b w:val="0"/>
                <w:i w:val="0"/>
                <w:sz w:val="16"/>
              </w:rPr>
              <w:t>Sample rejection reasons offered at collection / receipt, optionally per sample type.</w:t>
            </w:r>
          </w:p>
        </w:tc>
      </w:tr>
      <w:tr>
        <w:trPr>
          <w:cantSplit/>
        </w:trPr>
        <w:tc>
          <w:tcPr>
            <w:tcW w:type="dxa" w:w="2948"/>
            <w:vAlign w:val="top"/>
          </w:tcPr>
          <w:p>
            <w:pPr>
              <w:spacing w:after="0" w:line="240" w:lineRule="auto"/>
            </w:pPr>
            <w:hyperlink w:anchor="t_LabSampleStatusLog" w:history="1">
              <w:r>
                <w:rPr>
                  <w:color w:val="1F5FAF"/>
                  <w:sz w:val="16"/>
                </w:rPr>
                <w:t xml:space="preserve">LabSampleStatusLog</w:t>
              </w:r>
            </w:hyperlink>
          </w:p>
        </w:tc>
        <w:tc>
          <w:tcPr>
            <w:tcW w:type="dxa" w:w="2608"/>
            <w:vAlign w:val="top"/>
          </w:tcPr>
          <w:p>
            <w:pPr>
              <w:spacing w:after="0" w:line="240" w:lineRule="auto"/>
            </w:pPr>
            <w:r>
              <w:rPr>
                <w:b w:val="0"/>
                <w:i w:val="0"/>
                <w:sz w:val="16"/>
              </w:rPr>
              <w:t>C6  Sample Collection &amp; Logistics</w:t>
            </w:r>
          </w:p>
        </w:tc>
        <w:tc>
          <w:tcPr>
            <w:tcW w:type="dxa" w:w="850"/>
            <w:vAlign w:val="top"/>
          </w:tcPr>
          <w:p>
            <w:pPr>
              <w:spacing w:after="0" w:line="240" w:lineRule="auto"/>
            </w:pPr>
            <w:r>
              <w:rPr>
                <w:b w:val="0"/>
                <w:i w:val="0"/>
                <w:sz w:val="16"/>
              </w:rPr>
              <w:t>14</w:t>
            </w:r>
          </w:p>
        </w:tc>
        <w:tc>
          <w:tcPr>
            <w:tcW w:type="dxa" w:w="3798"/>
            <w:vAlign w:val="top"/>
          </w:tcPr>
          <w:p>
            <w:pPr>
              <w:spacing w:after="0" w:line="240" w:lineRule="auto"/>
            </w:pPr>
            <w:r>
              <w:rPr>
                <w:b w:val="0"/>
                <w:i w:val="0"/>
                <w:sz w:val="16"/>
              </w:rPr>
              <w:t>Every sample status change with who, when and the rejection reason.</w:t>
            </w:r>
          </w:p>
        </w:tc>
      </w:tr>
      <w:tr>
        <w:trPr>
          <w:cantSplit/>
        </w:trPr>
        <w:tc>
          <w:tcPr>
            <w:tcW w:type="dxa" w:w="2948"/>
            <w:shd w:val="clear" w:color="auto" w:fill="F3F6FA"/>
            <w:vAlign w:val="top"/>
          </w:tcPr>
          <w:p>
            <w:pPr>
              <w:spacing w:after="0" w:line="240" w:lineRule="auto"/>
            </w:pPr>
            <w:hyperlink w:anchor="t_LabSampleTypeMaster" w:history="1">
              <w:r>
                <w:rPr>
                  <w:color w:val="1F5FAF"/>
                  <w:sz w:val="16"/>
                </w:rPr>
                <w:t xml:space="preserve">LabSampleTypeMaster</w:t>
              </w:r>
            </w:hyperlink>
          </w:p>
        </w:tc>
        <w:tc>
          <w:tcPr>
            <w:tcW w:type="dxa" w:w="2608"/>
            <w:shd w:val="clear" w:color="auto" w:fill="F3F6FA"/>
            <w:vAlign w:val="top"/>
          </w:tcPr>
          <w:p>
            <w:pPr>
              <w:spacing w:after="0" w:line="240" w:lineRule="auto"/>
            </w:pPr>
            <w:r>
              <w:rPr>
                <w:b w:val="0"/>
                <w:i w:val="0"/>
                <w:sz w:val="16"/>
              </w:rPr>
              <w:t>C1  Test Classification &amp; Lab Masters</w:t>
            </w:r>
          </w:p>
        </w:tc>
        <w:tc>
          <w:tcPr>
            <w:tcW w:type="dxa" w:w="850"/>
            <w:shd w:val="clear" w:color="auto" w:fill="F3F6FA"/>
            <w:vAlign w:val="top"/>
          </w:tcPr>
          <w:p>
            <w:pPr>
              <w:spacing w:after="0" w:line="240" w:lineRule="auto"/>
            </w:pPr>
            <w:r>
              <w:rPr>
                <w:b w:val="0"/>
                <w:i w:val="0"/>
                <w:sz w:val="16"/>
              </w:rPr>
              <w:t>18</w:t>
            </w:r>
          </w:p>
        </w:tc>
        <w:tc>
          <w:tcPr>
            <w:tcW w:type="dxa" w:w="3798"/>
            <w:shd w:val="clear" w:color="auto" w:fill="F3F6FA"/>
            <w:vAlign w:val="top"/>
          </w:tcPr>
          <w:p>
            <w:pPr>
              <w:spacing w:after="0" w:line="240" w:lineRule="auto"/>
            </w:pPr>
            <w:r>
              <w:rPr>
                <w:b w:val="0"/>
                <w:i w:val="0"/>
                <w:sz w:val="16"/>
              </w:rPr>
              <w:t>Sample (specimen) types</w:t>
            </w:r>
          </w:p>
        </w:tc>
      </w:tr>
      <w:tr>
        <w:trPr>
          <w:cantSplit/>
        </w:trPr>
        <w:tc>
          <w:tcPr>
            <w:tcW w:type="dxa" w:w="2948"/>
            <w:vAlign w:val="top"/>
          </w:tcPr>
          <w:p>
            <w:pPr>
              <w:spacing w:after="0" w:line="240" w:lineRule="auto"/>
            </w:pPr>
            <w:hyperlink w:anchor="t_LabTestCategoryMaster" w:history="1">
              <w:r>
                <w:rPr>
                  <w:color w:val="1F5FAF"/>
                  <w:sz w:val="16"/>
                </w:rPr>
                <w:t xml:space="preserve">LabTestCategoryMaster</w:t>
              </w:r>
            </w:hyperlink>
          </w:p>
        </w:tc>
        <w:tc>
          <w:tcPr>
            <w:tcW w:type="dxa" w:w="2608"/>
            <w:vAlign w:val="top"/>
          </w:tcPr>
          <w:p>
            <w:pPr>
              <w:spacing w:after="0" w:line="240" w:lineRule="auto"/>
            </w:pPr>
            <w:r>
              <w:rPr>
                <w:b w:val="0"/>
                <w:i w:val="0"/>
                <w:sz w:val="16"/>
              </w:rPr>
              <w:t>C1  Test Classification &amp; Lab Masters</w:t>
            </w:r>
          </w:p>
        </w:tc>
        <w:tc>
          <w:tcPr>
            <w:tcW w:type="dxa" w:w="850"/>
            <w:vAlign w:val="top"/>
          </w:tcPr>
          <w:p>
            <w:pPr>
              <w:spacing w:after="0" w:line="240" w:lineRule="auto"/>
            </w:pPr>
            <w:r>
              <w:rPr>
                <w:b w:val="0"/>
                <w:i w:val="0"/>
                <w:sz w:val="16"/>
              </w:rPr>
              <w:t>14</w:t>
            </w:r>
          </w:p>
        </w:tc>
        <w:tc>
          <w:tcPr>
            <w:tcW w:type="dxa" w:w="3798"/>
            <w:vAlign w:val="top"/>
          </w:tcPr>
          <w:p>
            <w:pPr>
              <w:spacing w:after="0" w:line="240" w:lineRule="auto"/>
            </w:pPr>
            <w:r>
              <w:rPr>
                <w:b w:val="0"/>
                <w:i w:val="0"/>
                <w:sz w:val="16"/>
              </w:rPr>
              <w:t>Test categories within a department; whether a barcode / sample collection is required.</w:t>
            </w:r>
          </w:p>
        </w:tc>
      </w:tr>
      <w:tr>
        <w:trPr>
          <w:cantSplit/>
        </w:trPr>
        <w:tc>
          <w:tcPr>
            <w:tcW w:type="dxa" w:w="2948"/>
            <w:shd w:val="clear" w:color="auto" w:fill="F3F6FA"/>
            <w:vAlign w:val="top"/>
          </w:tcPr>
          <w:p>
            <w:pPr>
              <w:spacing w:after="0" w:line="240" w:lineRule="auto"/>
            </w:pPr>
            <w:hyperlink w:anchor="t_LabTestMethodMaster" w:history="1">
              <w:r>
                <w:rPr>
                  <w:color w:val="1F5FAF"/>
                  <w:sz w:val="16"/>
                </w:rPr>
                <w:t xml:space="preserve">LabTestMethodMaster</w:t>
              </w:r>
            </w:hyperlink>
          </w:p>
        </w:tc>
        <w:tc>
          <w:tcPr>
            <w:tcW w:type="dxa" w:w="2608"/>
            <w:shd w:val="clear" w:color="auto" w:fill="F3F6FA"/>
            <w:vAlign w:val="top"/>
          </w:tcPr>
          <w:p>
            <w:pPr>
              <w:spacing w:after="0" w:line="240" w:lineRule="auto"/>
            </w:pPr>
            <w:r>
              <w:rPr>
                <w:b w:val="0"/>
                <w:i w:val="0"/>
                <w:sz w:val="16"/>
              </w:rPr>
              <w:t>C1  Test Classification &amp; Lab Masters</w:t>
            </w:r>
          </w:p>
        </w:tc>
        <w:tc>
          <w:tcPr>
            <w:tcW w:type="dxa" w:w="850"/>
            <w:shd w:val="clear" w:color="auto" w:fill="F3F6FA"/>
            <w:vAlign w:val="top"/>
          </w:tcPr>
          <w:p>
            <w:pPr>
              <w:spacing w:after="0" w:line="240" w:lineRule="auto"/>
            </w:pPr>
            <w:r>
              <w:rPr>
                <w:b w:val="0"/>
                <w:i w:val="0"/>
                <w:sz w:val="16"/>
              </w:rPr>
              <w:t>12</w:t>
            </w:r>
          </w:p>
        </w:tc>
        <w:tc>
          <w:tcPr>
            <w:tcW w:type="dxa" w:w="3798"/>
            <w:shd w:val="clear" w:color="auto" w:fill="F3F6FA"/>
            <w:vAlign w:val="top"/>
          </w:tcPr>
          <w:p>
            <w:pPr>
              <w:spacing w:after="0" w:line="240" w:lineRule="auto"/>
            </w:pPr>
            <w:r>
              <w:rPr>
                <w:b w:val="0"/>
                <w:i w:val="0"/>
                <w:sz w:val="16"/>
              </w:rPr>
              <w:t>Test methods (e.g</w:t>
            </w:r>
          </w:p>
        </w:tc>
      </w:tr>
      <w:tr>
        <w:trPr>
          <w:cantSplit/>
        </w:trPr>
        <w:tc>
          <w:tcPr>
            <w:tcW w:type="dxa" w:w="2948"/>
            <w:vAlign w:val="top"/>
          </w:tcPr>
          <w:p>
            <w:pPr>
              <w:spacing w:after="0" w:line="240" w:lineRule="auto"/>
            </w:pPr>
            <w:hyperlink w:anchor="t_LabTestSubCategoryMaster" w:history="1">
              <w:r>
                <w:rPr>
                  <w:color w:val="1F5FAF"/>
                  <w:sz w:val="16"/>
                </w:rPr>
                <w:t xml:space="preserve">LabTestSubCategoryMaster</w:t>
              </w:r>
            </w:hyperlink>
          </w:p>
        </w:tc>
        <w:tc>
          <w:tcPr>
            <w:tcW w:type="dxa" w:w="2608"/>
            <w:vAlign w:val="top"/>
          </w:tcPr>
          <w:p>
            <w:pPr>
              <w:spacing w:after="0" w:line="240" w:lineRule="auto"/>
            </w:pPr>
            <w:r>
              <w:rPr>
                <w:b w:val="0"/>
                <w:i w:val="0"/>
                <w:sz w:val="16"/>
              </w:rPr>
              <w:t>C1  Test Classification &amp; Lab Masters</w:t>
            </w:r>
          </w:p>
        </w:tc>
        <w:tc>
          <w:tcPr>
            <w:tcW w:type="dxa" w:w="850"/>
            <w:vAlign w:val="top"/>
          </w:tcPr>
          <w:p>
            <w:pPr>
              <w:spacing w:after="0" w:line="240" w:lineRule="auto"/>
            </w:pPr>
            <w:r>
              <w:rPr>
                <w:b w:val="0"/>
                <w:i w:val="0"/>
                <w:sz w:val="16"/>
              </w:rPr>
              <w:t>12</w:t>
            </w:r>
          </w:p>
        </w:tc>
        <w:tc>
          <w:tcPr>
            <w:tcW w:type="dxa" w:w="3798"/>
            <w:vAlign w:val="top"/>
          </w:tcPr>
          <w:p>
            <w:pPr>
              <w:spacing w:after="0" w:line="240" w:lineRule="auto"/>
            </w:pPr>
            <w:r>
              <w:rPr>
                <w:b w:val="0"/>
                <w:i w:val="0"/>
                <w:sz w:val="16"/>
              </w:rPr>
              <w:t>Sub-categories within a test category.</w:t>
            </w:r>
          </w:p>
        </w:tc>
      </w:tr>
      <w:tr>
        <w:trPr>
          <w:cantSplit/>
        </w:trPr>
        <w:tc>
          <w:tcPr>
            <w:tcW w:type="dxa" w:w="2948"/>
            <w:shd w:val="clear" w:color="auto" w:fill="F3F6FA"/>
            <w:vAlign w:val="top"/>
          </w:tcPr>
          <w:p>
            <w:pPr>
              <w:spacing w:after="0" w:line="240" w:lineRule="auto"/>
            </w:pPr>
            <w:hyperlink w:anchor="t_LabUnitMaster" w:history="1">
              <w:r>
                <w:rPr>
                  <w:color w:val="1F5FAF"/>
                  <w:sz w:val="16"/>
                </w:rPr>
                <w:t xml:space="preserve">LabUnitMaster</w:t>
              </w:r>
            </w:hyperlink>
          </w:p>
        </w:tc>
        <w:tc>
          <w:tcPr>
            <w:tcW w:type="dxa" w:w="2608"/>
            <w:shd w:val="clear" w:color="auto" w:fill="F3F6FA"/>
            <w:vAlign w:val="top"/>
          </w:tcPr>
          <w:p>
            <w:pPr>
              <w:spacing w:after="0" w:line="240" w:lineRule="auto"/>
            </w:pPr>
            <w:r>
              <w:rPr>
                <w:b w:val="0"/>
                <w:i w:val="0"/>
                <w:sz w:val="16"/>
              </w:rPr>
              <w:t>C1  Test Classification &amp; Lab Masters</w:t>
            </w:r>
          </w:p>
        </w:tc>
        <w:tc>
          <w:tcPr>
            <w:tcW w:type="dxa" w:w="850"/>
            <w:shd w:val="clear" w:color="auto" w:fill="F3F6FA"/>
            <w:vAlign w:val="top"/>
          </w:tcPr>
          <w:p>
            <w:pPr>
              <w:spacing w:after="0" w:line="240" w:lineRule="auto"/>
            </w:pPr>
            <w:r>
              <w:rPr>
                <w:b w:val="0"/>
                <w:i w:val="0"/>
                <w:sz w:val="16"/>
              </w:rPr>
              <w:t>13</w:t>
            </w:r>
          </w:p>
        </w:tc>
        <w:tc>
          <w:tcPr>
            <w:tcW w:type="dxa" w:w="3798"/>
            <w:shd w:val="clear" w:color="auto" w:fill="F3F6FA"/>
            <w:vAlign w:val="top"/>
          </w:tcPr>
          <w:p>
            <w:pPr>
              <w:spacing w:after="0" w:line="240" w:lineRule="auto"/>
            </w:pPr>
            <w:r>
              <w:rPr>
                <w:b w:val="0"/>
                <w:i w:val="0"/>
                <w:sz w:val="16"/>
              </w:rPr>
              <w:t>Units of measurement for results and sample quantity, with conversion factor.</w:t>
            </w:r>
          </w:p>
        </w:tc>
      </w:tr>
      <w:tr>
        <w:trPr>
          <w:cantSplit/>
        </w:trPr>
        <w:tc>
          <w:tcPr>
            <w:tcW w:type="dxa" w:w="2948"/>
            <w:vAlign w:val="top"/>
          </w:tcPr>
          <w:p>
            <w:pPr>
              <w:spacing w:after="0" w:line="240" w:lineRule="auto"/>
            </w:pPr>
            <w:hyperlink w:anchor="t_LanguageMaster" w:history="1">
              <w:r>
                <w:rPr>
                  <w:color w:val="1F5FAF"/>
                  <w:sz w:val="16"/>
                </w:rPr>
                <w:t xml:space="preserve">LanguageMaster</w:t>
              </w:r>
            </w:hyperlink>
          </w:p>
        </w:tc>
        <w:tc>
          <w:tcPr>
            <w:tcW w:type="dxa" w:w="2608"/>
            <w:vAlign w:val="top"/>
          </w:tcPr>
          <w:p>
            <w:pPr>
              <w:spacing w:after="0" w:line="240" w:lineRule="auto"/>
            </w:pPr>
            <w:r>
              <w:rPr>
                <w:b w:val="0"/>
                <w:i w:val="0"/>
                <w:sz w:val="16"/>
              </w:rPr>
              <w:t>A3  Geography &amp; Patient Lookups</w:t>
            </w:r>
          </w:p>
        </w:tc>
        <w:tc>
          <w:tcPr>
            <w:tcW w:type="dxa" w:w="850"/>
            <w:vAlign w:val="top"/>
          </w:tcPr>
          <w:p>
            <w:pPr>
              <w:spacing w:after="0" w:line="240" w:lineRule="auto"/>
            </w:pPr>
            <w:r>
              <w:rPr>
                <w:b w:val="0"/>
                <w:i w:val="0"/>
                <w:sz w:val="16"/>
              </w:rPr>
              <w:t>4</w:t>
            </w:r>
          </w:p>
        </w:tc>
        <w:tc>
          <w:tcPr>
            <w:tcW w:type="dxa" w:w="3798"/>
            <w:vAlign w:val="top"/>
          </w:tcPr>
          <w:p>
            <w:pPr>
              <w:spacing w:after="0" w:line="240" w:lineRule="auto"/>
            </w:pPr>
            <w:r>
              <w:rPr>
                <w:b w:val="0"/>
                <w:i w:val="0"/>
                <w:sz w:val="16"/>
              </w:rPr>
              <w:t>Preferred communication languages.</w:t>
            </w:r>
          </w:p>
        </w:tc>
      </w:tr>
      <w:tr>
        <w:trPr>
          <w:cantSplit/>
        </w:trPr>
        <w:tc>
          <w:tcPr>
            <w:tcW w:type="dxa" w:w="2948"/>
            <w:shd w:val="clear" w:color="auto" w:fill="F3F6FA"/>
            <w:vAlign w:val="top"/>
          </w:tcPr>
          <w:p>
            <w:pPr>
              <w:spacing w:after="0" w:line="240" w:lineRule="auto"/>
            </w:pPr>
            <w:hyperlink w:anchor="t_LoincConcept" w:history="1">
              <w:r>
                <w:rPr>
                  <w:color w:val="1F5FAF"/>
                  <w:sz w:val="16"/>
                </w:rPr>
                <w:t xml:space="preserve">LoincConcept</w:t>
              </w:r>
            </w:hyperlink>
          </w:p>
        </w:tc>
        <w:tc>
          <w:tcPr>
            <w:tcW w:type="dxa" w:w="2608"/>
            <w:shd w:val="clear" w:color="auto" w:fill="F3F6FA"/>
            <w:vAlign w:val="top"/>
          </w:tcPr>
          <w:p>
            <w:pPr>
              <w:spacing w:after="0" w:line="240" w:lineRule="auto"/>
            </w:pPr>
            <w:r>
              <w:rPr>
                <w:b w:val="0"/>
                <w:i w:val="0"/>
                <w:sz w:val="16"/>
              </w:rPr>
              <w:t>C2  Investigation, Profile &amp; Package</w:t>
            </w:r>
          </w:p>
        </w:tc>
        <w:tc>
          <w:tcPr>
            <w:tcW w:type="dxa" w:w="850"/>
            <w:shd w:val="clear" w:color="auto" w:fill="F3F6FA"/>
            <w:vAlign w:val="top"/>
          </w:tcPr>
          <w:p>
            <w:pPr>
              <w:spacing w:after="0" w:line="240" w:lineRule="auto"/>
            </w:pPr>
            <w:r>
              <w:rPr>
                <w:b w:val="0"/>
                <w:i w:val="0"/>
                <w:sz w:val="16"/>
              </w:rPr>
              <w:t>22</w:t>
            </w:r>
          </w:p>
        </w:tc>
        <w:tc>
          <w:tcPr>
            <w:tcW w:type="dxa" w:w="3798"/>
            <w:shd w:val="clear" w:color="auto" w:fill="F3F6FA"/>
            <w:vAlign w:val="top"/>
          </w:tcPr>
          <w:p>
            <w:pPr>
              <w:spacing w:after="0" w:line="240" w:lineRule="auto"/>
            </w:pPr>
            <w:r>
              <w:rPr>
                <w:b w:val="0"/>
                <w:i w:val="0"/>
                <w:sz w:val="16"/>
              </w:rPr>
              <w:t>LOINC terminology (imported reference data).</w:t>
            </w:r>
          </w:p>
        </w:tc>
      </w:tr>
      <w:tr>
        <w:trPr>
          <w:cantSplit/>
        </w:trPr>
        <w:tc>
          <w:tcPr>
            <w:tcW w:type="dxa" w:w="2948"/>
            <w:vAlign w:val="top"/>
          </w:tcPr>
          <w:p>
            <w:pPr>
              <w:spacing w:after="0" w:line="240" w:lineRule="auto"/>
            </w:pPr>
            <w:hyperlink w:anchor="t_MaritalStatusMaster" w:history="1">
              <w:r>
                <w:rPr>
                  <w:color w:val="1F5FAF"/>
                  <w:sz w:val="16"/>
                </w:rPr>
                <w:t xml:space="preserve">MaritalStatusMaster</w:t>
              </w:r>
            </w:hyperlink>
          </w:p>
        </w:tc>
        <w:tc>
          <w:tcPr>
            <w:tcW w:type="dxa" w:w="2608"/>
            <w:vAlign w:val="top"/>
          </w:tcPr>
          <w:p>
            <w:pPr>
              <w:spacing w:after="0" w:line="240" w:lineRule="auto"/>
            </w:pPr>
            <w:r>
              <w:rPr>
                <w:b w:val="0"/>
                <w:i w:val="0"/>
                <w:sz w:val="16"/>
              </w:rPr>
              <w:t>A3  Geography &amp; Patient Lookups</w:t>
            </w:r>
          </w:p>
        </w:tc>
        <w:tc>
          <w:tcPr>
            <w:tcW w:type="dxa" w:w="850"/>
            <w:vAlign w:val="top"/>
          </w:tcPr>
          <w:p>
            <w:pPr>
              <w:spacing w:after="0" w:line="240" w:lineRule="auto"/>
            </w:pPr>
            <w:r>
              <w:rPr>
                <w:b w:val="0"/>
                <w:i w:val="0"/>
                <w:sz w:val="16"/>
              </w:rPr>
              <w:t>7</w:t>
            </w:r>
          </w:p>
        </w:tc>
        <w:tc>
          <w:tcPr>
            <w:tcW w:type="dxa" w:w="3798"/>
            <w:vAlign w:val="top"/>
          </w:tcPr>
          <w:p>
            <w:pPr>
              <w:spacing w:after="0" w:line="240" w:lineRule="auto"/>
            </w:pPr>
            <w:r>
              <w:rPr>
                <w:b w:val="0"/>
                <w:i w:val="0"/>
                <w:sz w:val="16"/>
              </w:rPr>
              <w:t>Marital status values.</w:t>
            </w:r>
          </w:p>
        </w:tc>
      </w:tr>
      <w:tr>
        <w:trPr>
          <w:cantSplit/>
        </w:trPr>
        <w:tc>
          <w:tcPr>
            <w:tcW w:type="dxa" w:w="2948"/>
            <w:shd w:val="clear" w:color="auto" w:fill="F3F6FA"/>
            <w:vAlign w:val="top"/>
          </w:tcPr>
          <w:p>
            <w:pPr>
              <w:spacing w:after="0" w:line="240" w:lineRule="auto"/>
            </w:pPr>
            <w:hyperlink w:anchor="t_MembershipCard" w:history="1">
              <w:r>
                <w:rPr>
                  <w:color w:val="1F5FAF"/>
                  <w:sz w:val="16"/>
                </w:rPr>
                <w:t xml:space="preserve">MembershipCard</w:t>
              </w:r>
            </w:hyperlink>
          </w:p>
        </w:tc>
        <w:tc>
          <w:tcPr>
            <w:tcW w:type="dxa" w:w="2608"/>
            <w:shd w:val="clear" w:color="auto" w:fill="F3F6FA"/>
            <w:vAlign w:val="top"/>
          </w:tcPr>
          <w:p>
            <w:pPr>
              <w:spacing w:after="0" w:line="240" w:lineRule="auto"/>
            </w:pPr>
            <w:r>
              <w:rPr>
                <w:b w:val="0"/>
                <w:i w:val="0"/>
                <w:sz w:val="16"/>
              </w:rPr>
              <w:t>A8  Membership &amp; Loyalty</w:t>
            </w:r>
          </w:p>
        </w:tc>
        <w:tc>
          <w:tcPr>
            <w:tcW w:type="dxa" w:w="850"/>
            <w:shd w:val="clear" w:color="auto" w:fill="F3F6FA"/>
            <w:vAlign w:val="top"/>
          </w:tcPr>
          <w:p>
            <w:pPr>
              <w:spacing w:after="0" w:line="240" w:lineRule="auto"/>
            </w:pPr>
            <w:r>
              <w:rPr>
                <w:b w:val="0"/>
                <w:i w:val="0"/>
                <w:sz w:val="16"/>
              </w:rPr>
              <w:t>26</w:t>
            </w:r>
          </w:p>
        </w:tc>
        <w:tc>
          <w:tcPr>
            <w:tcW w:type="dxa" w:w="3798"/>
            <w:shd w:val="clear" w:color="auto" w:fill="F3F6FA"/>
            <w:vAlign w:val="top"/>
          </w:tcPr>
          <w:p>
            <w:pPr>
              <w:spacing w:after="0" w:line="240" w:lineRule="auto"/>
            </w:pPr>
            <w:r>
              <w:rPr>
                <w:b w:val="0"/>
                <w:i w:val="0"/>
                <w:sz w:val="16"/>
              </w:rPr>
              <w:t>A membership card issued to a primary patient</w:t>
            </w:r>
          </w:p>
        </w:tc>
      </w:tr>
      <w:tr>
        <w:trPr>
          <w:cantSplit/>
        </w:trPr>
        <w:tc>
          <w:tcPr>
            <w:tcW w:type="dxa" w:w="2948"/>
            <w:vAlign w:val="top"/>
          </w:tcPr>
          <w:p>
            <w:pPr>
              <w:spacing w:after="0" w:line="240" w:lineRule="auto"/>
            </w:pPr>
            <w:hyperlink w:anchor="t_MembershipCardMember" w:history="1">
              <w:r>
                <w:rPr>
                  <w:color w:val="1F5FAF"/>
                  <w:sz w:val="16"/>
                </w:rPr>
                <w:t xml:space="preserve">MembershipCardMember</w:t>
              </w:r>
            </w:hyperlink>
          </w:p>
        </w:tc>
        <w:tc>
          <w:tcPr>
            <w:tcW w:type="dxa" w:w="2608"/>
            <w:vAlign w:val="top"/>
          </w:tcPr>
          <w:p>
            <w:pPr>
              <w:spacing w:after="0" w:line="240" w:lineRule="auto"/>
            </w:pPr>
            <w:r>
              <w:rPr>
                <w:b w:val="0"/>
                <w:i w:val="0"/>
                <w:sz w:val="16"/>
              </w:rPr>
              <w:t>A8  Membership &amp; Loyalty</w:t>
            </w:r>
          </w:p>
        </w:tc>
        <w:tc>
          <w:tcPr>
            <w:tcW w:type="dxa" w:w="850"/>
            <w:vAlign w:val="top"/>
          </w:tcPr>
          <w:p>
            <w:pPr>
              <w:spacing w:after="0" w:line="240" w:lineRule="auto"/>
            </w:pPr>
            <w:r>
              <w:rPr>
                <w:b w:val="0"/>
                <w:i w:val="0"/>
                <w:sz w:val="16"/>
              </w:rPr>
              <w:t>8</w:t>
            </w:r>
          </w:p>
        </w:tc>
        <w:tc>
          <w:tcPr>
            <w:tcW w:type="dxa" w:w="3798"/>
            <w:vAlign w:val="top"/>
          </w:tcPr>
          <w:p>
            <w:pPr>
              <w:spacing w:after="0" w:line="240" w:lineRule="auto"/>
            </w:pPr>
            <w:r>
              <w:rPr>
                <w:b w:val="0"/>
                <w:i w:val="0"/>
                <w:sz w:val="16"/>
              </w:rPr>
              <w:t>Patients covered by a card (primary and family members).</w:t>
            </w:r>
          </w:p>
        </w:tc>
      </w:tr>
      <w:tr>
        <w:trPr>
          <w:cantSplit/>
        </w:trPr>
        <w:tc>
          <w:tcPr>
            <w:tcW w:type="dxa" w:w="2948"/>
            <w:shd w:val="clear" w:color="auto" w:fill="F3F6FA"/>
            <w:vAlign w:val="top"/>
          </w:tcPr>
          <w:p>
            <w:pPr>
              <w:spacing w:after="0" w:line="240" w:lineRule="auto"/>
            </w:pPr>
            <w:hyperlink w:anchor="t_MembershipLedger" w:history="1">
              <w:r>
                <w:rPr>
                  <w:color w:val="1F5FAF"/>
                  <w:sz w:val="16"/>
                </w:rPr>
                <w:t xml:space="preserve">MembershipLedger</w:t>
              </w:r>
            </w:hyperlink>
          </w:p>
        </w:tc>
        <w:tc>
          <w:tcPr>
            <w:tcW w:type="dxa" w:w="2608"/>
            <w:shd w:val="clear" w:color="auto" w:fill="F3F6FA"/>
            <w:vAlign w:val="top"/>
          </w:tcPr>
          <w:p>
            <w:pPr>
              <w:spacing w:after="0" w:line="240" w:lineRule="auto"/>
            </w:pPr>
            <w:r>
              <w:rPr>
                <w:b w:val="0"/>
                <w:i w:val="0"/>
                <w:sz w:val="16"/>
              </w:rPr>
              <w:t>A8  Membership &amp; Loyalty</w:t>
            </w:r>
          </w:p>
        </w:tc>
        <w:tc>
          <w:tcPr>
            <w:tcW w:type="dxa" w:w="850"/>
            <w:shd w:val="clear" w:color="auto" w:fill="F3F6FA"/>
            <w:vAlign w:val="top"/>
          </w:tcPr>
          <w:p>
            <w:pPr>
              <w:spacing w:after="0" w:line="240" w:lineRule="auto"/>
            </w:pPr>
            <w:r>
              <w:rPr>
                <w:b w:val="0"/>
                <w:i w:val="0"/>
                <w:sz w:val="16"/>
              </w:rPr>
              <w:t>16</w:t>
            </w:r>
          </w:p>
        </w:tc>
        <w:tc>
          <w:tcPr>
            <w:tcW w:type="dxa" w:w="3798"/>
            <w:shd w:val="clear" w:color="auto" w:fill="F3F6FA"/>
            <w:vAlign w:val="top"/>
          </w:tcPr>
          <w:p>
            <w:pPr>
              <w:spacing w:after="0" w:line="240" w:lineRule="auto"/>
            </w:pPr>
            <w:r>
              <w:rPr>
                <w:b w:val="0"/>
                <w:i w:val="0"/>
                <w:sz w:val="16"/>
              </w:rPr>
              <w:t>Points and discount movements of a card (issue, earn, redeem, reverse, expiry) with running balance.</w:t>
            </w:r>
          </w:p>
        </w:tc>
      </w:tr>
      <w:tr>
        <w:trPr>
          <w:cantSplit/>
        </w:trPr>
        <w:tc>
          <w:tcPr>
            <w:tcW w:type="dxa" w:w="2948"/>
            <w:vAlign w:val="top"/>
          </w:tcPr>
          <w:p>
            <w:pPr>
              <w:spacing w:after="0" w:line="240" w:lineRule="auto"/>
            </w:pPr>
            <w:hyperlink w:anchor="t_MembershipPlan" w:history="1">
              <w:r>
                <w:rPr>
                  <w:color w:val="1F5FAF"/>
                  <w:sz w:val="16"/>
                </w:rPr>
                <w:t xml:space="preserve">MembershipPlan</w:t>
              </w:r>
            </w:hyperlink>
          </w:p>
        </w:tc>
        <w:tc>
          <w:tcPr>
            <w:tcW w:type="dxa" w:w="2608"/>
            <w:vAlign w:val="top"/>
          </w:tcPr>
          <w:p>
            <w:pPr>
              <w:spacing w:after="0" w:line="240" w:lineRule="auto"/>
            </w:pPr>
            <w:r>
              <w:rPr>
                <w:b w:val="0"/>
                <w:i w:val="0"/>
                <w:sz w:val="16"/>
              </w:rPr>
              <w:t>A8  Membership &amp; Loyalty</w:t>
            </w:r>
          </w:p>
        </w:tc>
        <w:tc>
          <w:tcPr>
            <w:tcW w:type="dxa" w:w="850"/>
            <w:vAlign w:val="top"/>
          </w:tcPr>
          <w:p>
            <w:pPr>
              <w:spacing w:after="0" w:line="240" w:lineRule="auto"/>
            </w:pPr>
            <w:r>
              <w:rPr>
                <w:b w:val="0"/>
                <w:i w:val="0"/>
                <w:sz w:val="16"/>
              </w:rPr>
              <w:t>25</w:t>
            </w:r>
          </w:p>
        </w:tc>
        <w:tc>
          <w:tcPr>
            <w:tcW w:type="dxa" w:w="3798"/>
            <w:vAlign w:val="top"/>
          </w:tcPr>
          <w:p>
            <w:pPr>
              <w:spacing w:after="0" w:line="240" w:lineRule="auto"/>
            </w:pPr>
            <w:r>
              <w:rPr>
                <w:b w:val="0"/>
                <w:i w:val="0"/>
                <w:sz w:val="16"/>
              </w:rPr>
              <w:t>Membership plans</w:t>
            </w:r>
          </w:p>
        </w:tc>
      </w:tr>
      <w:tr>
        <w:trPr>
          <w:cantSplit/>
        </w:trPr>
        <w:tc>
          <w:tcPr>
            <w:tcW w:type="dxa" w:w="2948"/>
            <w:shd w:val="clear" w:color="auto" w:fill="F3F6FA"/>
            <w:vAlign w:val="top"/>
          </w:tcPr>
          <w:p>
            <w:pPr>
              <w:spacing w:after="0" w:line="240" w:lineRule="auto"/>
            </w:pPr>
            <w:hyperlink w:anchor="t_MembershipPlanBenefit" w:history="1">
              <w:r>
                <w:rPr>
                  <w:color w:val="1F5FAF"/>
                  <w:sz w:val="16"/>
                </w:rPr>
                <w:t xml:space="preserve">MembershipPlanBenefit</w:t>
              </w:r>
            </w:hyperlink>
          </w:p>
        </w:tc>
        <w:tc>
          <w:tcPr>
            <w:tcW w:type="dxa" w:w="2608"/>
            <w:shd w:val="clear" w:color="auto" w:fill="F3F6FA"/>
            <w:vAlign w:val="top"/>
          </w:tcPr>
          <w:p>
            <w:pPr>
              <w:spacing w:after="0" w:line="240" w:lineRule="auto"/>
            </w:pPr>
            <w:r>
              <w:rPr>
                <w:b w:val="0"/>
                <w:i w:val="0"/>
                <w:sz w:val="16"/>
              </w:rPr>
              <w:t>A8  Membership &amp; Loyalty</w:t>
            </w:r>
          </w:p>
        </w:tc>
        <w:tc>
          <w:tcPr>
            <w:tcW w:type="dxa" w:w="850"/>
            <w:shd w:val="clear" w:color="auto" w:fill="F3F6FA"/>
            <w:vAlign w:val="top"/>
          </w:tcPr>
          <w:p>
            <w:pPr>
              <w:spacing w:after="0" w:line="240" w:lineRule="auto"/>
            </w:pPr>
            <w:r>
              <w:rPr>
                <w:b w:val="0"/>
                <w:i w:val="0"/>
                <w:sz w:val="16"/>
              </w:rPr>
              <w:t>11</w:t>
            </w:r>
          </w:p>
        </w:tc>
        <w:tc>
          <w:tcPr>
            <w:tcW w:type="dxa" w:w="3798"/>
            <w:shd w:val="clear" w:color="auto" w:fill="F3F6FA"/>
            <w:vAlign w:val="top"/>
          </w:tcPr>
          <w:p>
            <w:pPr>
              <w:spacing w:after="0" w:line="240" w:lineRule="auto"/>
            </w:pPr>
            <w:r>
              <w:rPr>
                <w:b w:val="0"/>
                <w:i w:val="0"/>
                <w:sz w:val="16"/>
              </w:rPr>
              <w:t>Discounts and free services a plan gives, by scope (all / department / test ...).</w:t>
            </w:r>
          </w:p>
        </w:tc>
      </w:tr>
      <w:tr>
        <w:trPr>
          <w:cantSplit/>
        </w:trPr>
        <w:tc>
          <w:tcPr>
            <w:tcW w:type="dxa" w:w="2948"/>
            <w:vAlign w:val="top"/>
          </w:tcPr>
          <w:p>
            <w:pPr>
              <w:spacing w:after="0" w:line="240" w:lineRule="auto"/>
            </w:pPr>
            <w:hyperlink w:anchor="t_MembershipPointsWhatsAppLog" w:history="1">
              <w:r>
                <w:rPr>
                  <w:color w:val="1F5FAF"/>
                  <w:sz w:val="16"/>
                </w:rPr>
                <w:t xml:space="preserve">MembershipPointsWhatsAppLog</w:t>
              </w:r>
            </w:hyperlink>
          </w:p>
        </w:tc>
        <w:tc>
          <w:tcPr>
            <w:tcW w:type="dxa" w:w="2608"/>
            <w:vAlign w:val="top"/>
          </w:tcPr>
          <w:p>
            <w:pPr>
              <w:spacing w:after="0" w:line="240" w:lineRule="auto"/>
            </w:pPr>
            <w:r>
              <w:rPr>
                <w:b w:val="0"/>
                <w:i w:val="0"/>
                <w:sz w:val="16"/>
              </w:rPr>
              <w:t>A8  Membership &amp; Loyalty</w:t>
            </w:r>
          </w:p>
        </w:tc>
        <w:tc>
          <w:tcPr>
            <w:tcW w:type="dxa" w:w="850"/>
            <w:vAlign w:val="top"/>
          </w:tcPr>
          <w:p>
            <w:pPr>
              <w:spacing w:after="0" w:line="240" w:lineRule="auto"/>
            </w:pPr>
            <w:r>
              <w:rPr>
                <w:b w:val="0"/>
                <w:i w:val="0"/>
                <w:sz w:val="16"/>
              </w:rPr>
              <w:t>11</w:t>
            </w:r>
          </w:p>
        </w:tc>
        <w:tc>
          <w:tcPr>
            <w:tcW w:type="dxa" w:w="3798"/>
            <w:vAlign w:val="top"/>
          </w:tcPr>
          <w:p>
            <w:pPr>
              <w:spacing w:after="0" w:line="240" w:lineRule="auto"/>
            </w:pPr>
            <w:r>
              <w:rPr>
                <w:b w:val="0"/>
                <w:i w:val="0"/>
                <w:sz w:val="16"/>
              </w:rPr>
              <w:t>WhatsApp messages sent for points earned / redeemed.</w:t>
            </w:r>
          </w:p>
        </w:tc>
      </w:tr>
      <w:tr>
        <w:trPr>
          <w:cantSplit/>
        </w:trPr>
        <w:tc>
          <w:tcPr>
            <w:tcW w:type="dxa" w:w="2948"/>
            <w:shd w:val="clear" w:color="auto" w:fill="F3F6FA"/>
            <w:vAlign w:val="top"/>
          </w:tcPr>
          <w:p>
            <w:pPr>
              <w:spacing w:after="0" w:line="240" w:lineRule="auto"/>
            </w:pPr>
            <w:hyperlink w:anchor="t_MembershipRedeemOtp" w:history="1">
              <w:r>
                <w:rPr>
                  <w:color w:val="1F5FAF"/>
                  <w:sz w:val="16"/>
                </w:rPr>
                <w:t xml:space="preserve">MembershipRedeemOtp</w:t>
              </w:r>
            </w:hyperlink>
          </w:p>
        </w:tc>
        <w:tc>
          <w:tcPr>
            <w:tcW w:type="dxa" w:w="2608"/>
            <w:shd w:val="clear" w:color="auto" w:fill="F3F6FA"/>
            <w:vAlign w:val="top"/>
          </w:tcPr>
          <w:p>
            <w:pPr>
              <w:spacing w:after="0" w:line="240" w:lineRule="auto"/>
            </w:pPr>
            <w:r>
              <w:rPr>
                <w:b w:val="0"/>
                <w:i w:val="0"/>
                <w:sz w:val="16"/>
              </w:rPr>
              <w:t>A8  Membership &amp; Loyalty</w:t>
            </w:r>
          </w:p>
        </w:tc>
        <w:tc>
          <w:tcPr>
            <w:tcW w:type="dxa" w:w="850"/>
            <w:shd w:val="clear" w:color="auto" w:fill="F3F6FA"/>
            <w:vAlign w:val="top"/>
          </w:tcPr>
          <w:p>
            <w:pPr>
              <w:spacing w:after="0" w:line="240" w:lineRule="auto"/>
            </w:pPr>
            <w:r>
              <w:rPr>
                <w:b w:val="0"/>
                <w:i w:val="0"/>
                <w:sz w:val="16"/>
              </w:rPr>
              <w:t>14</w:t>
            </w:r>
          </w:p>
        </w:tc>
        <w:tc>
          <w:tcPr>
            <w:tcW w:type="dxa" w:w="3798"/>
            <w:shd w:val="clear" w:color="auto" w:fill="F3F6FA"/>
            <w:vAlign w:val="top"/>
          </w:tcPr>
          <w:p>
            <w:pPr>
              <w:spacing w:after="0" w:line="240" w:lineRule="auto"/>
            </w:pPr>
            <w:r>
              <w:rPr>
                <w:b w:val="0"/>
                <w:i w:val="0"/>
                <w:sz w:val="16"/>
              </w:rPr>
              <w:t>One-time passwords sent to confirm a points redemption.</w:t>
            </w:r>
          </w:p>
        </w:tc>
      </w:tr>
      <w:tr>
        <w:trPr>
          <w:cantSplit/>
        </w:trPr>
        <w:tc>
          <w:tcPr>
            <w:tcW w:type="dxa" w:w="2948"/>
            <w:vAlign w:val="top"/>
          </w:tcPr>
          <w:p>
            <w:pPr>
              <w:spacing w:after="0" w:line="240" w:lineRule="auto"/>
            </w:pPr>
            <w:hyperlink w:anchor="t_OccupationMaster" w:history="1">
              <w:r>
                <w:rPr>
                  <w:color w:val="1F5FAF"/>
                  <w:sz w:val="16"/>
                </w:rPr>
                <w:t xml:space="preserve">OccupationMaster</w:t>
              </w:r>
            </w:hyperlink>
          </w:p>
        </w:tc>
        <w:tc>
          <w:tcPr>
            <w:tcW w:type="dxa" w:w="2608"/>
            <w:vAlign w:val="top"/>
          </w:tcPr>
          <w:p>
            <w:pPr>
              <w:spacing w:after="0" w:line="240" w:lineRule="auto"/>
            </w:pPr>
            <w:r>
              <w:rPr>
                <w:b w:val="0"/>
                <w:i w:val="0"/>
                <w:sz w:val="16"/>
              </w:rPr>
              <w:t>A3  Geography &amp; Patient Lookups</w:t>
            </w:r>
          </w:p>
        </w:tc>
        <w:tc>
          <w:tcPr>
            <w:tcW w:type="dxa" w:w="850"/>
            <w:vAlign w:val="top"/>
          </w:tcPr>
          <w:p>
            <w:pPr>
              <w:spacing w:after="0" w:line="240" w:lineRule="auto"/>
            </w:pPr>
            <w:r>
              <w:rPr>
                <w:b w:val="0"/>
                <w:i w:val="0"/>
                <w:sz w:val="16"/>
              </w:rPr>
              <w:t>7</w:t>
            </w:r>
          </w:p>
        </w:tc>
        <w:tc>
          <w:tcPr>
            <w:tcW w:type="dxa" w:w="3798"/>
            <w:vAlign w:val="top"/>
          </w:tcPr>
          <w:p>
            <w:pPr>
              <w:spacing w:after="0" w:line="240" w:lineRule="auto"/>
            </w:pPr>
            <w:r>
              <w:rPr>
                <w:b w:val="0"/>
                <w:i w:val="0"/>
                <w:sz w:val="16"/>
              </w:rPr>
              <w:t>Occupation values.</w:t>
            </w:r>
          </w:p>
        </w:tc>
      </w:tr>
      <w:tr>
        <w:trPr>
          <w:cantSplit/>
        </w:trPr>
        <w:tc>
          <w:tcPr>
            <w:tcW w:type="dxa" w:w="2948"/>
            <w:shd w:val="clear" w:color="auto" w:fill="F3F6FA"/>
            <w:vAlign w:val="top"/>
          </w:tcPr>
          <w:p>
            <w:pPr>
              <w:spacing w:after="0" w:line="240" w:lineRule="auto"/>
            </w:pPr>
            <w:hyperlink w:anchor="t_OPDBillSequence" w:history="1">
              <w:r>
                <w:rPr>
                  <w:color w:val="1F5FAF"/>
                  <w:sz w:val="16"/>
                </w:rPr>
                <w:t xml:space="preserve">OPDBillSequence</w:t>
              </w:r>
            </w:hyperlink>
          </w:p>
        </w:tc>
        <w:tc>
          <w:tcPr>
            <w:tcW w:type="dxa" w:w="2608"/>
            <w:shd w:val="clear" w:color="auto" w:fill="F3F6FA"/>
            <w:vAlign w:val="top"/>
          </w:tcPr>
          <w:p>
            <w:pPr>
              <w:spacing w:after="0" w:line="240" w:lineRule="auto"/>
            </w:pPr>
            <w:r>
              <w:rPr>
                <w:b w:val="0"/>
                <w:i w:val="0"/>
                <w:sz w:val="16"/>
              </w:rPr>
              <w:t>B4  OPD Visit, Billing &amp; Token</w:t>
            </w:r>
          </w:p>
        </w:tc>
        <w:tc>
          <w:tcPr>
            <w:tcW w:type="dxa" w:w="850"/>
            <w:shd w:val="clear" w:color="auto" w:fill="F3F6FA"/>
            <w:vAlign w:val="top"/>
          </w:tcPr>
          <w:p>
            <w:pPr>
              <w:spacing w:after="0" w:line="240" w:lineRule="auto"/>
            </w:pPr>
            <w:r>
              <w:rPr>
                <w:b w:val="0"/>
                <w:i w:val="0"/>
                <w:sz w:val="16"/>
              </w:rPr>
              <w:t>5</w:t>
            </w:r>
          </w:p>
        </w:tc>
        <w:tc>
          <w:tcPr>
            <w:tcW w:type="dxa" w:w="3798"/>
            <w:shd w:val="clear" w:color="auto" w:fill="F3F6FA"/>
            <w:vAlign w:val="top"/>
          </w:tcPr>
          <w:p>
            <w:pPr>
              <w:spacing w:after="0" w:line="240" w:lineRule="auto"/>
            </w:pPr>
            <w:r>
              <w:rPr>
                <w:b w:val="0"/>
                <w:i w:val="0"/>
                <w:sz w:val="16"/>
              </w:rPr>
              <w:t>Running bill number per branch, financial year and module.</w:t>
            </w:r>
          </w:p>
        </w:tc>
      </w:tr>
      <w:tr>
        <w:trPr>
          <w:cantSplit/>
        </w:trPr>
        <w:tc>
          <w:tcPr>
            <w:tcW w:type="dxa" w:w="2948"/>
            <w:vAlign w:val="top"/>
          </w:tcPr>
          <w:p>
            <w:pPr>
              <w:spacing w:after="0" w:line="240" w:lineRule="auto"/>
            </w:pPr>
            <w:hyperlink w:anchor="t_OPDTokenSequence" w:history="1">
              <w:r>
                <w:rPr>
                  <w:color w:val="1F5FAF"/>
                  <w:sz w:val="16"/>
                </w:rPr>
                <w:t xml:space="preserve">OPDTokenSequence</w:t>
              </w:r>
            </w:hyperlink>
          </w:p>
        </w:tc>
        <w:tc>
          <w:tcPr>
            <w:tcW w:type="dxa" w:w="2608"/>
            <w:vAlign w:val="top"/>
          </w:tcPr>
          <w:p>
            <w:pPr>
              <w:spacing w:after="0" w:line="240" w:lineRule="auto"/>
            </w:pPr>
            <w:r>
              <w:rPr>
                <w:b w:val="0"/>
                <w:i w:val="0"/>
                <w:sz w:val="16"/>
              </w:rPr>
              <w:t>B4  OPD Visit, Billing &amp; Token</w:t>
            </w:r>
          </w:p>
        </w:tc>
        <w:tc>
          <w:tcPr>
            <w:tcW w:type="dxa" w:w="850"/>
            <w:vAlign w:val="top"/>
          </w:tcPr>
          <w:p>
            <w:pPr>
              <w:spacing w:after="0" w:line="240" w:lineRule="auto"/>
            </w:pPr>
            <w:r>
              <w:rPr>
                <w:b w:val="0"/>
                <w:i w:val="0"/>
                <w:sz w:val="16"/>
              </w:rPr>
              <w:t>5</w:t>
            </w:r>
          </w:p>
        </w:tc>
        <w:tc>
          <w:tcPr>
            <w:tcW w:type="dxa" w:w="3798"/>
            <w:vAlign w:val="top"/>
          </w:tcPr>
          <w:p>
            <w:pPr>
              <w:spacing w:after="0" w:line="240" w:lineRule="auto"/>
            </w:pPr>
            <w:r>
              <w:rPr>
                <w:b w:val="0"/>
                <w:i w:val="0"/>
                <w:sz w:val="16"/>
              </w:rPr>
              <w:t>Running token number per branch, day and module (OPD / LAB / B2B).</w:t>
            </w:r>
          </w:p>
        </w:tc>
      </w:tr>
      <w:tr>
        <w:trPr>
          <w:cantSplit/>
        </w:trPr>
        <w:tc>
          <w:tcPr>
            <w:tcW w:type="dxa" w:w="2948"/>
            <w:shd w:val="clear" w:color="auto" w:fill="F3F6FA"/>
            <w:vAlign w:val="top"/>
          </w:tcPr>
          <w:p>
            <w:pPr>
              <w:spacing w:after="0" w:line="240" w:lineRule="auto"/>
            </w:pPr>
            <w:hyperlink w:anchor="t_OPDTokenStatusLog" w:history="1">
              <w:r>
                <w:rPr>
                  <w:color w:val="1F5FAF"/>
                  <w:sz w:val="16"/>
                </w:rPr>
                <w:t xml:space="preserve">OPDTokenStatusLog</w:t>
              </w:r>
            </w:hyperlink>
          </w:p>
        </w:tc>
        <w:tc>
          <w:tcPr>
            <w:tcW w:type="dxa" w:w="2608"/>
            <w:shd w:val="clear" w:color="auto" w:fill="F3F6FA"/>
            <w:vAlign w:val="top"/>
          </w:tcPr>
          <w:p>
            <w:pPr>
              <w:spacing w:after="0" w:line="240" w:lineRule="auto"/>
            </w:pPr>
            <w:r>
              <w:rPr>
                <w:b w:val="0"/>
                <w:i w:val="0"/>
                <w:sz w:val="16"/>
              </w:rPr>
              <w:t>B4  OPD Visit, Billing &amp; Token</w:t>
            </w:r>
          </w:p>
        </w:tc>
        <w:tc>
          <w:tcPr>
            <w:tcW w:type="dxa" w:w="850"/>
            <w:shd w:val="clear" w:color="auto" w:fill="F3F6FA"/>
            <w:vAlign w:val="top"/>
          </w:tcPr>
          <w:p>
            <w:pPr>
              <w:spacing w:after="0" w:line="240" w:lineRule="auto"/>
            </w:pPr>
            <w:r>
              <w:rPr>
                <w:b w:val="0"/>
                <w:i w:val="0"/>
                <w:sz w:val="16"/>
              </w:rPr>
              <w:t>9</w:t>
            </w:r>
          </w:p>
        </w:tc>
        <w:tc>
          <w:tcPr>
            <w:tcW w:type="dxa" w:w="3798"/>
            <w:shd w:val="clear" w:color="auto" w:fill="F3F6FA"/>
            <w:vAlign w:val="top"/>
          </w:tcPr>
          <w:p>
            <w:pPr>
              <w:spacing w:after="0" w:line="240" w:lineRule="auto"/>
            </w:pPr>
            <w:r>
              <w:rPr>
                <w:b w:val="0"/>
                <w:i w:val="0"/>
                <w:sz w:val="16"/>
              </w:rPr>
              <w:t>Token and visit status changes of an OPD visit, for the queue monitor and audit.</w:t>
            </w:r>
          </w:p>
        </w:tc>
      </w:tr>
      <w:tr>
        <w:trPr>
          <w:cantSplit/>
        </w:trPr>
        <w:tc>
          <w:tcPr>
            <w:tcW w:type="dxa" w:w="2948"/>
            <w:vAlign w:val="top"/>
          </w:tcPr>
          <w:p>
            <w:pPr>
              <w:spacing w:after="0" w:line="240" w:lineRule="auto"/>
            </w:pPr>
            <w:hyperlink w:anchor="t_PatientCertificate" w:history="1">
              <w:r>
                <w:rPr>
                  <w:color w:val="1F5FAF"/>
                  <w:sz w:val="16"/>
                </w:rPr>
                <w:t xml:space="preserve">PatientCertificate</w:t>
              </w:r>
            </w:hyperlink>
          </w:p>
        </w:tc>
        <w:tc>
          <w:tcPr>
            <w:tcW w:type="dxa" w:w="2608"/>
            <w:vAlign w:val="top"/>
          </w:tcPr>
          <w:p>
            <w:pPr>
              <w:spacing w:after="0" w:line="240" w:lineRule="auto"/>
            </w:pPr>
            <w:r>
              <w:rPr>
                <w:b w:val="0"/>
                <w:i w:val="0"/>
                <w:sz w:val="16"/>
              </w:rPr>
              <w:t>B6  Vaccination, Certificates &amp; Consent</w:t>
            </w:r>
          </w:p>
        </w:tc>
        <w:tc>
          <w:tcPr>
            <w:tcW w:type="dxa" w:w="850"/>
            <w:vAlign w:val="top"/>
          </w:tcPr>
          <w:p>
            <w:pPr>
              <w:spacing w:after="0" w:line="240" w:lineRule="auto"/>
            </w:pPr>
            <w:r>
              <w:rPr>
                <w:b w:val="0"/>
                <w:i w:val="0"/>
                <w:sz w:val="16"/>
              </w:rPr>
              <w:t>32</w:t>
            </w:r>
          </w:p>
        </w:tc>
        <w:tc>
          <w:tcPr>
            <w:tcW w:type="dxa" w:w="3798"/>
            <w:vAlign w:val="top"/>
          </w:tcPr>
          <w:p>
            <w:pPr>
              <w:spacing w:after="0" w:line="240" w:lineRule="auto"/>
            </w:pPr>
            <w:r>
              <w:rPr>
                <w:b w:val="0"/>
                <w:i w:val="0"/>
                <w:sz w:val="16"/>
              </w:rPr>
              <w:t>A medical certificate for a patient</w:t>
            </w:r>
          </w:p>
        </w:tc>
      </w:tr>
      <w:tr>
        <w:trPr>
          <w:cantSplit/>
        </w:trPr>
        <w:tc>
          <w:tcPr>
            <w:tcW w:type="dxa" w:w="2948"/>
            <w:shd w:val="clear" w:color="auto" w:fill="F3F6FA"/>
            <w:vAlign w:val="top"/>
          </w:tcPr>
          <w:p>
            <w:pPr>
              <w:spacing w:after="0" w:line="240" w:lineRule="auto"/>
            </w:pPr>
            <w:hyperlink w:anchor="t_PatientCodeCounter" w:history="1">
              <w:r>
                <w:rPr>
                  <w:color w:val="1F5FAF"/>
                  <w:sz w:val="16"/>
                </w:rPr>
                <w:t xml:space="preserve">PatientCodeCounter</w:t>
              </w:r>
            </w:hyperlink>
          </w:p>
        </w:tc>
        <w:tc>
          <w:tcPr>
            <w:tcW w:type="dxa" w:w="2608"/>
            <w:shd w:val="clear" w:color="auto" w:fill="F3F6FA"/>
            <w:vAlign w:val="top"/>
          </w:tcPr>
          <w:p>
            <w:pPr>
              <w:spacing w:after="0" w:line="240" w:lineRule="auto"/>
            </w:pPr>
            <w:r>
              <w:rPr>
                <w:b w:val="0"/>
                <w:i w:val="0"/>
                <w:sz w:val="16"/>
              </w:rPr>
              <w:t>A4  Patient Registration</w:t>
            </w:r>
          </w:p>
        </w:tc>
        <w:tc>
          <w:tcPr>
            <w:tcW w:type="dxa" w:w="850"/>
            <w:shd w:val="clear" w:color="auto" w:fill="F3F6FA"/>
            <w:vAlign w:val="top"/>
          </w:tcPr>
          <w:p>
            <w:pPr>
              <w:spacing w:after="0" w:line="240" w:lineRule="auto"/>
            </w:pPr>
            <w:r>
              <w:rPr>
                <w:b w:val="0"/>
                <w:i w:val="0"/>
                <w:sz w:val="16"/>
              </w:rPr>
              <w:t>5</w:t>
            </w:r>
          </w:p>
        </w:tc>
        <w:tc>
          <w:tcPr>
            <w:tcW w:type="dxa" w:w="3798"/>
            <w:shd w:val="clear" w:color="auto" w:fill="F3F6FA"/>
            <w:vAlign w:val="top"/>
          </w:tcPr>
          <w:p>
            <w:pPr>
              <w:spacing w:after="0" w:line="240" w:lineRule="auto"/>
            </w:pPr>
            <w:r>
              <w:rPr>
                <w:b w:val="0"/>
                <w:i w:val="0"/>
                <w:sz w:val="16"/>
              </w:rPr>
              <w:t>Running number for patient codes per branch and financial year.</w:t>
            </w:r>
          </w:p>
        </w:tc>
      </w:tr>
      <w:tr>
        <w:trPr>
          <w:cantSplit/>
        </w:trPr>
        <w:tc>
          <w:tcPr>
            <w:tcW w:type="dxa" w:w="2948"/>
            <w:vAlign w:val="top"/>
          </w:tcPr>
          <w:p>
            <w:pPr>
              <w:spacing w:after="0" w:line="240" w:lineRule="auto"/>
            </w:pPr>
            <w:hyperlink w:anchor="t_PatientMaster" w:history="1">
              <w:r>
                <w:rPr>
                  <w:color w:val="1F5FAF"/>
                  <w:sz w:val="16"/>
                </w:rPr>
                <w:t xml:space="preserve">PatientMaster</w:t>
              </w:r>
            </w:hyperlink>
          </w:p>
        </w:tc>
        <w:tc>
          <w:tcPr>
            <w:tcW w:type="dxa" w:w="2608"/>
            <w:vAlign w:val="top"/>
          </w:tcPr>
          <w:p>
            <w:pPr>
              <w:spacing w:after="0" w:line="240" w:lineRule="auto"/>
            </w:pPr>
            <w:r>
              <w:rPr>
                <w:b w:val="0"/>
                <w:i w:val="0"/>
                <w:sz w:val="16"/>
              </w:rPr>
              <w:t>A4  Patient Registration</w:t>
            </w:r>
          </w:p>
        </w:tc>
        <w:tc>
          <w:tcPr>
            <w:tcW w:type="dxa" w:w="850"/>
            <w:vAlign w:val="top"/>
          </w:tcPr>
          <w:p>
            <w:pPr>
              <w:spacing w:after="0" w:line="240" w:lineRule="auto"/>
            </w:pPr>
            <w:r>
              <w:rPr>
                <w:b w:val="0"/>
                <w:i w:val="0"/>
                <w:sz w:val="16"/>
              </w:rPr>
              <w:t>51</w:t>
            </w:r>
          </w:p>
        </w:tc>
        <w:tc>
          <w:tcPr>
            <w:tcW w:type="dxa" w:w="3798"/>
            <w:vAlign w:val="top"/>
          </w:tcPr>
          <w:p>
            <w:pPr>
              <w:spacing w:after="0" w:line="240" w:lineRule="auto"/>
            </w:pPr>
            <w:r>
              <w:rPr>
                <w:b w:val="0"/>
                <w:i w:val="0"/>
                <w:sz w:val="16"/>
              </w:rPr>
              <w:t>One row per patient (UHID = PatientCode)</w:t>
            </w:r>
          </w:p>
        </w:tc>
      </w:tr>
      <w:tr>
        <w:trPr>
          <w:cantSplit/>
        </w:trPr>
        <w:tc>
          <w:tcPr>
            <w:tcW w:type="dxa" w:w="2948"/>
            <w:shd w:val="clear" w:color="auto" w:fill="F3F6FA"/>
            <w:vAlign w:val="top"/>
          </w:tcPr>
          <w:p>
            <w:pPr>
              <w:spacing w:after="0" w:line="240" w:lineRule="auto"/>
            </w:pPr>
            <w:hyperlink w:anchor="t_PatientOPDService" w:history="1">
              <w:r>
                <w:rPr>
                  <w:color w:val="1F5FAF"/>
                  <w:sz w:val="16"/>
                </w:rPr>
                <w:t xml:space="preserve">PatientOPDService</w:t>
              </w:r>
            </w:hyperlink>
          </w:p>
        </w:tc>
        <w:tc>
          <w:tcPr>
            <w:tcW w:type="dxa" w:w="2608"/>
            <w:shd w:val="clear" w:color="auto" w:fill="F3F6FA"/>
            <w:vAlign w:val="top"/>
          </w:tcPr>
          <w:p>
            <w:pPr>
              <w:spacing w:after="0" w:line="240" w:lineRule="auto"/>
            </w:pPr>
            <w:r>
              <w:rPr>
                <w:b w:val="0"/>
                <w:i w:val="0"/>
                <w:sz w:val="16"/>
              </w:rPr>
              <w:t>B4  OPD Visit, Billing &amp; Token</w:t>
            </w:r>
          </w:p>
        </w:tc>
        <w:tc>
          <w:tcPr>
            <w:tcW w:type="dxa" w:w="850"/>
            <w:shd w:val="clear" w:color="auto" w:fill="F3F6FA"/>
            <w:vAlign w:val="top"/>
          </w:tcPr>
          <w:p>
            <w:pPr>
              <w:spacing w:after="0" w:line="240" w:lineRule="auto"/>
            </w:pPr>
            <w:r>
              <w:rPr>
                <w:b w:val="0"/>
                <w:i w:val="0"/>
                <w:sz w:val="16"/>
              </w:rPr>
              <w:t>20</w:t>
            </w:r>
          </w:p>
        </w:tc>
        <w:tc>
          <w:tcPr>
            <w:tcW w:type="dxa" w:w="3798"/>
            <w:shd w:val="clear" w:color="auto" w:fill="F3F6FA"/>
            <w:vAlign w:val="top"/>
          </w:tcPr>
          <w:p>
            <w:pPr>
              <w:spacing w:after="0" w:line="240" w:lineRule="auto"/>
            </w:pPr>
            <w:r>
              <w:rPr>
                <w:b w:val="0"/>
                <w:i w:val="0"/>
                <w:sz w:val="16"/>
              </w:rPr>
              <w:t>An OPD visit</w:t>
            </w:r>
          </w:p>
        </w:tc>
      </w:tr>
      <w:tr>
        <w:trPr>
          <w:cantSplit/>
        </w:trPr>
        <w:tc>
          <w:tcPr>
            <w:tcW w:type="dxa" w:w="2948"/>
            <w:vAlign w:val="top"/>
          </w:tcPr>
          <w:p>
            <w:pPr>
              <w:spacing w:after="0" w:line="240" w:lineRule="auto"/>
            </w:pPr>
            <w:hyperlink w:anchor="t_PatientOPDServiceItem" w:history="1">
              <w:r>
                <w:rPr>
                  <w:color w:val="1F5FAF"/>
                  <w:sz w:val="16"/>
                </w:rPr>
                <w:t xml:space="preserve">PatientOPDServiceItem</w:t>
              </w:r>
            </w:hyperlink>
          </w:p>
        </w:tc>
        <w:tc>
          <w:tcPr>
            <w:tcW w:type="dxa" w:w="2608"/>
            <w:vAlign w:val="top"/>
          </w:tcPr>
          <w:p>
            <w:pPr>
              <w:spacing w:after="0" w:line="240" w:lineRule="auto"/>
            </w:pPr>
            <w:r>
              <w:rPr>
                <w:b w:val="0"/>
                <w:i w:val="0"/>
                <w:sz w:val="16"/>
              </w:rPr>
              <w:t>B4  OPD Visit, Billing &amp; Token</w:t>
            </w:r>
          </w:p>
        </w:tc>
        <w:tc>
          <w:tcPr>
            <w:tcW w:type="dxa" w:w="850"/>
            <w:vAlign w:val="top"/>
          </w:tcPr>
          <w:p>
            <w:pPr>
              <w:spacing w:after="0" w:line="240" w:lineRule="auto"/>
            </w:pPr>
            <w:r>
              <w:rPr>
                <w:b w:val="0"/>
                <w:i w:val="0"/>
                <w:sz w:val="16"/>
              </w:rPr>
              <w:t>9</w:t>
            </w:r>
          </w:p>
        </w:tc>
        <w:tc>
          <w:tcPr>
            <w:tcW w:type="dxa" w:w="3798"/>
            <w:vAlign w:val="top"/>
          </w:tcPr>
          <w:p>
            <w:pPr>
              <w:spacing w:after="0" w:line="240" w:lineRule="auto"/>
            </w:pPr>
            <w:r>
              <w:rPr>
                <w:b w:val="0"/>
                <w:i w:val="0"/>
                <w:sz w:val="16"/>
              </w:rPr>
              <w:t>Services billed in an OPD visit (consultation, registration, other services).</w:t>
            </w:r>
          </w:p>
        </w:tc>
      </w:tr>
      <w:tr>
        <w:trPr>
          <w:cantSplit/>
        </w:trPr>
        <w:tc>
          <w:tcPr>
            <w:tcW w:type="dxa" w:w="2948"/>
            <w:shd w:val="clear" w:color="auto" w:fill="F3F6FA"/>
            <w:vAlign w:val="top"/>
          </w:tcPr>
          <w:p>
            <w:pPr>
              <w:spacing w:after="0" w:line="240" w:lineRule="auto"/>
            </w:pPr>
            <w:hyperlink w:anchor="t_PatientVaccination" w:history="1">
              <w:r>
                <w:rPr>
                  <w:color w:val="1F5FAF"/>
                  <w:sz w:val="16"/>
                </w:rPr>
                <w:t xml:space="preserve">PatientVaccination</w:t>
              </w:r>
            </w:hyperlink>
          </w:p>
        </w:tc>
        <w:tc>
          <w:tcPr>
            <w:tcW w:type="dxa" w:w="2608"/>
            <w:shd w:val="clear" w:color="auto" w:fill="F3F6FA"/>
            <w:vAlign w:val="top"/>
          </w:tcPr>
          <w:p>
            <w:pPr>
              <w:spacing w:after="0" w:line="240" w:lineRule="auto"/>
            </w:pPr>
            <w:r>
              <w:rPr>
                <w:b w:val="0"/>
                <w:i w:val="0"/>
                <w:sz w:val="16"/>
              </w:rPr>
              <w:t>B6  Vaccination, Certificates &amp; Consent</w:t>
            </w:r>
          </w:p>
        </w:tc>
        <w:tc>
          <w:tcPr>
            <w:tcW w:type="dxa" w:w="850"/>
            <w:shd w:val="clear" w:color="auto" w:fill="F3F6FA"/>
            <w:vAlign w:val="top"/>
          </w:tcPr>
          <w:p>
            <w:pPr>
              <w:spacing w:after="0" w:line="240" w:lineRule="auto"/>
            </w:pPr>
            <w:r>
              <w:rPr>
                <w:b w:val="0"/>
                <w:i w:val="0"/>
                <w:sz w:val="16"/>
              </w:rPr>
              <w:t>18</w:t>
            </w:r>
          </w:p>
        </w:tc>
        <w:tc>
          <w:tcPr>
            <w:tcW w:type="dxa" w:w="3798"/>
            <w:shd w:val="clear" w:color="auto" w:fill="F3F6FA"/>
            <w:vAlign w:val="top"/>
          </w:tcPr>
          <w:p>
            <w:pPr>
              <w:spacing w:after="0" w:line="240" w:lineRule="auto"/>
            </w:pPr>
            <w:r>
              <w:rPr>
                <w:b w:val="0"/>
                <w:i w:val="0"/>
                <w:sz w:val="16"/>
              </w:rPr>
              <w:t>A vaccine dose given to a patient</w:t>
            </w:r>
          </w:p>
        </w:tc>
      </w:tr>
      <w:tr>
        <w:trPr>
          <w:cantSplit/>
        </w:trPr>
        <w:tc>
          <w:tcPr>
            <w:tcW w:type="dxa" w:w="2948"/>
            <w:vAlign w:val="top"/>
          </w:tcPr>
          <w:p>
            <w:pPr>
              <w:spacing w:after="0" w:line="240" w:lineRule="auto"/>
            </w:pPr>
            <w:hyperlink w:anchor="t_PatientVitals" w:history="1">
              <w:r>
                <w:rPr>
                  <w:color w:val="1F5FAF"/>
                  <w:sz w:val="16"/>
                </w:rPr>
                <w:t xml:space="preserve">PatientVitals</w:t>
              </w:r>
            </w:hyperlink>
          </w:p>
        </w:tc>
        <w:tc>
          <w:tcPr>
            <w:tcW w:type="dxa" w:w="2608"/>
            <w:vAlign w:val="top"/>
          </w:tcPr>
          <w:p>
            <w:pPr>
              <w:spacing w:after="0" w:line="240" w:lineRule="auto"/>
            </w:pPr>
            <w:r>
              <w:rPr>
                <w:b w:val="0"/>
                <w:i w:val="0"/>
                <w:sz w:val="16"/>
              </w:rPr>
              <w:t>B5  Clinical Records (EMR) &amp; Teleconsultation</w:t>
            </w:r>
          </w:p>
        </w:tc>
        <w:tc>
          <w:tcPr>
            <w:tcW w:type="dxa" w:w="850"/>
            <w:vAlign w:val="top"/>
          </w:tcPr>
          <w:p>
            <w:pPr>
              <w:spacing w:after="0" w:line="240" w:lineRule="auto"/>
            </w:pPr>
            <w:r>
              <w:rPr>
                <w:b w:val="0"/>
                <w:i w:val="0"/>
                <w:sz w:val="16"/>
              </w:rPr>
              <w:t>24</w:t>
            </w:r>
          </w:p>
        </w:tc>
        <w:tc>
          <w:tcPr>
            <w:tcW w:type="dxa" w:w="3798"/>
            <w:vAlign w:val="top"/>
          </w:tcPr>
          <w:p>
            <w:pPr>
              <w:spacing w:after="0" w:line="240" w:lineRule="auto"/>
            </w:pPr>
            <w:r>
              <w:rPr>
                <w:b w:val="0"/>
                <w:i w:val="0"/>
                <w:sz w:val="16"/>
              </w:rPr>
              <w:t>Vitals recorded for a patient</w:t>
            </w:r>
          </w:p>
        </w:tc>
      </w:tr>
      <w:tr>
        <w:trPr>
          <w:cantSplit/>
        </w:trPr>
        <w:tc>
          <w:tcPr>
            <w:tcW w:type="dxa" w:w="2948"/>
            <w:shd w:val="clear" w:color="auto" w:fill="F3F6FA"/>
            <w:vAlign w:val="top"/>
          </w:tcPr>
          <w:p>
            <w:pPr>
              <w:spacing w:after="0" w:line="240" w:lineRule="auto"/>
            </w:pPr>
            <w:hyperlink w:anchor="t_PaymentDetail" w:history="1">
              <w:r>
                <w:rPr>
                  <w:color w:val="1F5FAF"/>
                  <w:sz w:val="16"/>
                </w:rPr>
                <w:t xml:space="preserve">PaymentDetail</w:t>
              </w:r>
            </w:hyperlink>
          </w:p>
        </w:tc>
        <w:tc>
          <w:tcPr>
            <w:tcW w:type="dxa" w:w="2608"/>
            <w:shd w:val="clear" w:color="auto" w:fill="F3F6FA"/>
            <w:vAlign w:val="top"/>
          </w:tcPr>
          <w:p>
            <w:pPr>
              <w:spacing w:after="0" w:line="240" w:lineRule="auto"/>
            </w:pPr>
            <w:r>
              <w:rPr>
                <w:b w:val="0"/>
                <w:i w:val="0"/>
                <w:sz w:val="16"/>
              </w:rPr>
              <w:t>A5  Billing, Payment &amp; Receipts</w:t>
            </w:r>
          </w:p>
        </w:tc>
        <w:tc>
          <w:tcPr>
            <w:tcW w:type="dxa" w:w="850"/>
            <w:shd w:val="clear" w:color="auto" w:fill="F3F6FA"/>
            <w:vAlign w:val="top"/>
          </w:tcPr>
          <w:p>
            <w:pPr>
              <w:spacing w:after="0" w:line="240" w:lineRule="auto"/>
            </w:pPr>
            <w:r>
              <w:rPr>
                <w:b w:val="0"/>
                <w:i w:val="0"/>
                <w:sz w:val="16"/>
              </w:rPr>
              <w:t>16</w:t>
            </w:r>
          </w:p>
        </w:tc>
        <w:tc>
          <w:tcPr>
            <w:tcW w:type="dxa" w:w="3798"/>
            <w:shd w:val="clear" w:color="auto" w:fill="F3F6FA"/>
            <w:vAlign w:val="top"/>
          </w:tcPr>
          <w:p>
            <w:pPr>
              <w:spacing w:after="0" w:line="240" w:lineRule="auto"/>
            </w:pPr>
            <w:r>
              <w:rPr>
                <w:b w:val="0"/>
                <w:i w:val="0"/>
                <w:sz w:val="16"/>
              </w:rPr>
              <w:t>Each payment received against a bill</w:t>
            </w:r>
          </w:p>
        </w:tc>
      </w:tr>
      <w:tr>
        <w:trPr>
          <w:cantSplit/>
        </w:trPr>
        <w:tc>
          <w:tcPr>
            <w:tcW w:type="dxa" w:w="2948"/>
            <w:vAlign w:val="top"/>
          </w:tcPr>
          <w:p>
            <w:pPr>
              <w:spacing w:after="0" w:line="240" w:lineRule="auto"/>
            </w:pPr>
            <w:hyperlink w:anchor="t_PaymentHeader" w:history="1">
              <w:r>
                <w:rPr>
                  <w:color w:val="1F5FAF"/>
                  <w:sz w:val="16"/>
                </w:rPr>
                <w:t xml:space="preserve">PaymentHeader</w:t>
              </w:r>
            </w:hyperlink>
          </w:p>
        </w:tc>
        <w:tc>
          <w:tcPr>
            <w:tcW w:type="dxa" w:w="2608"/>
            <w:vAlign w:val="top"/>
          </w:tcPr>
          <w:p>
            <w:pPr>
              <w:spacing w:after="0" w:line="240" w:lineRule="auto"/>
            </w:pPr>
            <w:r>
              <w:rPr>
                <w:b w:val="0"/>
                <w:i w:val="0"/>
                <w:sz w:val="16"/>
              </w:rPr>
              <w:t>A5  Billing, Payment &amp; Receipts</w:t>
            </w:r>
          </w:p>
        </w:tc>
        <w:tc>
          <w:tcPr>
            <w:tcW w:type="dxa" w:w="850"/>
            <w:vAlign w:val="top"/>
          </w:tcPr>
          <w:p>
            <w:pPr>
              <w:spacing w:after="0" w:line="240" w:lineRule="auto"/>
            </w:pPr>
            <w:r>
              <w:rPr>
                <w:b w:val="0"/>
                <w:i w:val="0"/>
                <w:sz w:val="16"/>
              </w:rPr>
              <w:t>36</w:t>
            </w:r>
          </w:p>
        </w:tc>
        <w:tc>
          <w:tcPr>
            <w:tcW w:type="dxa" w:w="3798"/>
            <w:vAlign w:val="top"/>
          </w:tcPr>
          <w:p>
            <w:pPr>
              <w:spacing w:after="0" w:line="240" w:lineRule="auto"/>
            </w:pPr>
            <w:r>
              <w:rPr>
                <w:b w:val="0"/>
                <w:i w:val="0"/>
                <w:sz w:val="16"/>
              </w:rPr>
              <w:t>The bill of any module (ModuleCode LAB / OPD / MEM / PHR, ModuleRefId = the record billed)</w:t>
            </w:r>
          </w:p>
        </w:tc>
      </w:tr>
      <w:tr>
        <w:trPr>
          <w:cantSplit/>
        </w:trPr>
        <w:tc>
          <w:tcPr>
            <w:tcW w:type="dxa" w:w="2948"/>
            <w:shd w:val="clear" w:color="auto" w:fill="F3F6FA"/>
            <w:vAlign w:val="top"/>
          </w:tcPr>
          <w:p>
            <w:pPr>
              <w:spacing w:after="0" w:line="240" w:lineRule="auto"/>
            </w:pPr>
            <w:hyperlink w:anchor="t_PaymentLineItem" w:history="1">
              <w:r>
                <w:rPr>
                  <w:color w:val="1F5FAF"/>
                  <w:sz w:val="16"/>
                </w:rPr>
                <w:t xml:space="preserve">PaymentLineItem</w:t>
              </w:r>
            </w:hyperlink>
          </w:p>
        </w:tc>
        <w:tc>
          <w:tcPr>
            <w:tcW w:type="dxa" w:w="2608"/>
            <w:shd w:val="clear" w:color="auto" w:fill="F3F6FA"/>
            <w:vAlign w:val="top"/>
          </w:tcPr>
          <w:p>
            <w:pPr>
              <w:spacing w:after="0" w:line="240" w:lineRule="auto"/>
            </w:pPr>
            <w:r>
              <w:rPr>
                <w:b w:val="0"/>
                <w:i w:val="0"/>
                <w:sz w:val="16"/>
              </w:rPr>
              <w:t>A5  Billing, Payment &amp; Receipts</w:t>
            </w:r>
          </w:p>
        </w:tc>
        <w:tc>
          <w:tcPr>
            <w:tcW w:type="dxa" w:w="850"/>
            <w:shd w:val="clear" w:color="auto" w:fill="F3F6FA"/>
            <w:vAlign w:val="top"/>
          </w:tcPr>
          <w:p>
            <w:pPr>
              <w:spacing w:after="0" w:line="240" w:lineRule="auto"/>
            </w:pPr>
            <w:r>
              <w:rPr>
                <w:b w:val="0"/>
                <w:i w:val="0"/>
                <w:sz w:val="16"/>
              </w:rPr>
              <w:t>21</w:t>
            </w:r>
          </w:p>
        </w:tc>
        <w:tc>
          <w:tcPr>
            <w:tcW w:type="dxa" w:w="3798"/>
            <w:shd w:val="clear" w:color="auto" w:fill="F3F6FA"/>
            <w:vAlign w:val="top"/>
          </w:tcPr>
          <w:p>
            <w:pPr>
              <w:spacing w:after="0" w:line="240" w:lineRule="auto"/>
            </w:pPr>
            <w:r>
              <w:rPr>
                <w:b w:val="0"/>
                <w:i w:val="0"/>
                <w:sz w:val="16"/>
              </w:rPr>
              <w:t>Billed lines of a PaymentHeader</w:t>
            </w:r>
          </w:p>
        </w:tc>
      </w:tr>
      <w:tr>
        <w:trPr>
          <w:cantSplit/>
        </w:trPr>
        <w:tc>
          <w:tcPr>
            <w:tcW w:type="dxa" w:w="2948"/>
            <w:vAlign w:val="top"/>
          </w:tcPr>
          <w:p>
            <w:pPr>
              <w:spacing w:after="0" w:line="240" w:lineRule="auto"/>
            </w:pPr>
            <w:hyperlink w:anchor="t_PaymentMethodMaster" w:history="1">
              <w:r>
                <w:rPr>
                  <w:color w:val="1F5FAF"/>
                  <w:sz w:val="16"/>
                </w:rPr>
                <w:t xml:space="preserve">PaymentMethodMaster</w:t>
              </w:r>
            </w:hyperlink>
          </w:p>
        </w:tc>
        <w:tc>
          <w:tcPr>
            <w:tcW w:type="dxa" w:w="2608"/>
            <w:vAlign w:val="top"/>
          </w:tcPr>
          <w:p>
            <w:pPr>
              <w:spacing w:after="0" w:line="240" w:lineRule="auto"/>
            </w:pPr>
            <w:r>
              <w:rPr>
                <w:b w:val="0"/>
                <w:i w:val="0"/>
                <w:sz w:val="16"/>
              </w:rPr>
              <w:t>A5  Billing, Payment &amp; Receipts</w:t>
            </w:r>
          </w:p>
        </w:tc>
        <w:tc>
          <w:tcPr>
            <w:tcW w:type="dxa" w:w="850"/>
            <w:vAlign w:val="top"/>
          </w:tcPr>
          <w:p>
            <w:pPr>
              <w:spacing w:after="0" w:line="240" w:lineRule="auto"/>
            </w:pPr>
            <w:r>
              <w:rPr>
                <w:b w:val="0"/>
                <w:i w:val="0"/>
                <w:sz w:val="16"/>
              </w:rPr>
              <w:t>12</w:t>
            </w:r>
          </w:p>
        </w:tc>
        <w:tc>
          <w:tcPr>
            <w:tcW w:type="dxa" w:w="3798"/>
            <w:vAlign w:val="top"/>
          </w:tcPr>
          <w:p>
            <w:pPr>
              <w:spacing w:after="0" w:line="240" w:lineRule="auto"/>
            </w:pPr>
            <w:r>
              <w:rPr>
                <w:b w:val="0"/>
                <w:i w:val="0"/>
                <w:sz w:val="16"/>
              </w:rPr>
              <w:t>Payment methods and which reference details each one requires.</w:t>
            </w:r>
          </w:p>
        </w:tc>
      </w:tr>
      <w:tr>
        <w:trPr>
          <w:cantSplit/>
        </w:trPr>
        <w:tc>
          <w:tcPr>
            <w:tcW w:type="dxa" w:w="2948"/>
            <w:shd w:val="clear" w:color="auto" w:fill="F3F6FA"/>
            <w:vAlign w:val="top"/>
          </w:tcPr>
          <w:p>
            <w:pPr>
              <w:spacing w:after="0" w:line="240" w:lineRule="auto"/>
            </w:pPr>
            <w:hyperlink w:anchor="t_PrintTemplate" w:history="1">
              <w:r>
                <w:rPr>
                  <w:color w:val="1F5FAF"/>
                  <w:sz w:val="16"/>
                </w:rPr>
                <w:t xml:space="preserve">PrintTemplate</w:t>
              </w:r>
            </w:hyperlink>
          </w:p>
        </w:tc>
        <w:tc>
          <w:tcPr>
            <w:tcW w:type="dxa" w:w="2608"/>
            <w:shd w:val="clear" w:color="auto" w:fill="F3F6FA"/>
            <w:vAlign w:val="top"/>
          </w:tcPr>
          <w:p>
            <w:pPr>
              <w:spacing w:after="0" w:line="240" w:lineRule="auto"/>
            </w:pPr>
            <w:r>
              <w:rPr>
                <w:b w:val="0"/>
                <w:i w:val="0"/>
                <w:sz w:val="16"/>
              </w:rPr>
              <w:t>A1  Organisation &amp; Settings</w:t>
            </w:r>
          </w:p>
        </w:tc>
        <w:tc>
          <w:tcPr>
            <w:tcW w:type="dxa" w:w="850"/>
            <w:shd w:val="clear" w:color="auto" w:fill="F3F6FA"/>
            <w:vAlign w:val="top"/>
          </w:tcPr>
          <w:p>
            <w:pPr>
              <w:spacing w:after="0" w:line="240" w:lineRule="auto"/>
            </w:pPr>
            <w:r>
              <w:rPr>
                <w:b w:val="0"/>
                <w:i w:val="0"/>
                <w:sz w:val="16"/>
              </w:rPr>
              <w:t>14</w:t>
            </w:r>
          </w:p>
        </w:tc>
        <w:tc>
          <w:tcPr>
            <w:tcW w:type="dxa" w:w="3798"/>
            <w:shd w:val="clear" w:color="auto" w:fill="F3F6FA"/>
            <w:vAlign w:val="top"/>
          </w:tcPr>
          <w:p>
            <w:pPr>
              <w:spacing w:after="0" w:line="240" w:lineRule="auto"/>
            </w:pPr>
            <w:r>
              <w:rPr>
                <w:b w:val="0"/>
                <w:i w:val="0"/>
                <w:sz w:val="16"/>
              </w:rPr>
              <w:t>Designable print layouts (bills, reports) per company, with a working draft and the published layout.</w:t>
            </w:r>
          </w:p>
        </w:tc>
      </w:tr>
      <w:tr>
        <w:trPr>
          <w:cantSplit/>
        </w:trPr>
        <w:tc>
          <w:tcPr>
            <w:tcW w:type="dxa" w:w="2948"/>
            <w:vAlign w:val="top"/>
          </w:tcPr>
          <w:p>
            <w:pPr>
              <w:spacing w:after="0" w:line="240" w:lineRule="auto"/>
            </w:pPr>
            <w:hyperlink w:anchor="t_PrintTemplateAssignment" w:history="1">
              <w:r>
                <w:rPr>
                  <w:color w:val="1F5FAF"/>
                  <w:sz w:val="16"/>
                </w:rPr>
                <w:t xml:space="preserve">PrintTemplateAssignment</w:t>
              </w:r>
            </w:hyperlink>
          </w:p>
        </w:tc>
        <w:tc>
          <w:tcPr>
            <w:tcW w:type="dxa" w:w="2608"/>
            <w:vAlign w:val="top"/>
          </w:tcPr>
          <w:p>
            <w:pPr>
              <w:spacing w:after="0" w:line="240" w:lineRule="auto"/>
            </w:pPr>
            <w:r>
              <w:rPr>
                <w:b w:val="0"/>
                <w:i w:val="0"/>
                <w:sz w:val="16"/>
              </w:rPr>
              <w:t>A1  Organisation &amp; Settings</w:t>
            </w:r>
          </w:p>
        </w:tc>
        <w:tc>
          <w:tcPr>
            <w:tcW w:type="dxa" w:w="850"/>
            <w:vAlign w:val="top"/>
          </w:tcPr>
          <w:p>
            <w:pPr>
              <w:spacing w:after="0" w:line="240" w:lineRule="auto"/>
            </w:pPr>
            <w:r>
              <w:rPr>
                <w:b w:val="0"/>
                <w:i w:val="0"/>
                <w:sz w:val="16"/>
              </w:rPr>
              <w:t>6</w:t>
            </w:r>
          </w:p>
        </w:tc>
        <w:tc>
          <w:tcPr>
            <w:tcW w:type="dxa" w:w="3798"/>
            <w:vAlign w:val="top"/>
          </w:tcPr>
          <w:p>
            <w:pPr>
              <w:spacing w:after="0" w:line="240" w:lineRule="auto"/>
            </w:pPr>
            <w:r>
              <w:rPr>
                <w:b w:val="0"/>
                <w:i w:val="0"/>
                <w:sz w:val="16"/>
              </w:rPr>
              <w:t>Which print template a branch uses for each kind of document.</w:t>
            </w:r>
          </w:p>
        </w:tc>
      </w:tr>
      <w:tr>
        <w:trPr>
          <w:cantSplit/>
        </w:trPr>
        <w:tc>
          <w:tcPr>
            <w:tcW w:type="dxa" w:w="2948"/>
            <w:shd w:val="clear" w:color="auto" w:fill="F3F6FA"/>
            <w:vAlign w:val="top"/>
          </w:tcPr>
          <w:p>
            <w:pPr>
              <w:spacing w:after="0" w:line="240" w:lineRule="auto"/>
            </w:pPr>
            <w:hyperlink w:anchor="t_PrintTemplateVersion" w:history="1">
              <w:r>
                <w:rPr>
                  <w:color w:val="1F5FAF"/>
                  <w:sz w:val="16"/>
                </w:rPr>
                <w:t xml:space="preserve">PrintTemplateVersion</w:t>
              </w:r>
            </w:hyperlink>
          </w:p>
        </w:tc>
        <w:tc>
          <w:tcPr>
            <w:tcW w:type="dxa" w:w="2608"/>
            <w:shd w:val="clear" w:color="auto" w:fill="F3F6FA"/>
            <w:vAlign w:val="top"/>
          </w:tcPr>
          <w:p>
            <w:pPr>
              <w:spacing w:after="0" w:line="240" w:lineRule="auto"/>
            </w:pPr>
            <w:r>
              <w:rPr>
                <w:b w:val="0"/>
                <w:i w:val="0"/>
                <w:sz w:val="16"/>
              </w:rPr>
              <w:t>A1  Organisation &amp; Settings</w:t>
            </w:r>
          </w:p>
        </w:tc>
        <w:tc>
          <w:tcPr>
            <w:tcW w:type="dxa" w:w="850"/>
            <w:shd w:val="clear" w:color="auto" w:fill="F3F6FA"/>
            <w:vAlign w:val="top"/>
          </w:tcPr>
          <w:p>
            <w:pPr>
              <w:spacing w:after="0" w:line="240" w:lineRule="auto"/>
            </w:pPr>
            <w:r>
              <w:rPr>
                <w:b w:val="0"/>
                <w:i w:val="0"/>
                <w:sz w:val="16"/>
              </w:rPr>
              <w:t>6</w:t>
            </w:r>
          </w:p>
        </w:tc>
        <w:tc>
          <w:tcPr>
            <w:tcW w:type="dxa" w:w="3798"/>
            <w:shd w:val="clear" w:color="auto" w:fill="F3F6FA"/>
            <w:vAlign w:val="top"/>
          </w:tcPr>
          <w:p>
            <w:pPr>
              <w:spacing w:after="0" w:line="240" w:lineRule="auto"/>
            </w:pPr>
            <w:r>
              <w:rPr>
                <w:b w:val="0"/>
                <w:i w:val="0"/>
                <w:sz w:val="16"/>
              </w:rPr>
              <w:t>Every published version of a print template, kept for history and roll-back.</w:t>
            </w:r>
          </w:p>
        </w:tc>
      </w:tr>
      <w:tr>
        <w:trPr>
          <w:cantSplit/>
        </w:trPr>
        <w:tc>
          <w:tcPr>
            <w:tcW w:type="dxa" w:w="2948"/>
            <w:vAlign w:val="top"/>
          </w:tcPr>
          <w:p>
            <w:pPr>
              <w:spacing w:after="0" w:line="240" w:lineRule="auto"/>
            </w:pPr>
            <w:hyperlink w:anchor="t_QcCapa" w:history="1">
              <w:r>
                <w:rPr>
                  <w:color w:val="1F5FAF"/>
                  <w:sz w:val="16"/>
                </w:rPr>
                <w:t xml:space="preserve">QcCapa</w:t>
              </w:r>
            </w:hyperlink>
          </w:p>
        </w:tc>
        <w:tc>
          <w:tcPr>
            <w:tcW w:type="dxa" w:w="2608"/>
            <w:vAlign w:val="top"/>
          </w:tcPr>
          <w:p>
            <w:pPr>
              <w:spacing w:after="0" w:line="240" w:lineRule="auto"/>
            </w:pPr>
            <w:r>
              <w:rPr>
                <w:b w:val="0"/>
                <w:i w:val="0"/>
                <w:sz w:val="16"/>
              </w:rPr>
              <w:t>C8  Quality Control &amp; Equipment</w:t>
            </w:r>
          </w:p>
        </w:tc>
        <w:tc>
          <w:tcPr>
            <w:tcW w:type="dxa" w:w="850"/>
            <w:vAlign w:val="top"/>
          </w:tcPr>
          <w:p>
            <w:pPr>
              <w:spacing w:after="0" w:line="240" w:lineRule="auto"/>
            </w:pPr>
            <w:r>
              <w:rPr>
                <w:b w:val="0"/>
                <w:i w:val="0"/>
                <w:sz w:val="16"/>
              </w:rPr>
              <w:t>23</w:t>
            </w:r>
          </w:p>
        </w:tc>
        <w:tc>
          <w:tcPr>
            <w:tcW w:type="dxa" w:w="3798"/>
            <w:vAlign w:val="top"/>
          </w:tcPr>
          <w:p>
            <w:pPr>
              <w:spacing w:after="0" w:line="240" w:lineRule="auto"/>
            </w:pPr>
            <w:r>
              <w:rPr>
                <w:b w:val="0"/>
                <w:i w:val="0"/>
                <w:sz w:val="16"/>
              </w:rPr>
              <w:t>Corrective and preventive actions raised from QC, EQAS or equipment events.</w:t>
            </w:r>
          </w:p>
        </w:tc>
      </w:tr>
      <w:tr>
        <w:trPr>
          <w:cantSplit/>
        </w:trPr>
        <w:tc>
          <w:tcPr>
            <w:tcW w:type="dxa" w:w="2948"/>
            <w:shd w:val="clear" w:color="auto" w:fill="F3F6FA"/>
            <w:vAlign w:val="top"/>
          </w:tcPr>
          <w:p>
            <w:pPr>
              <w:spacing w:after="0" w:line="240" w:lineRule="auto"/>
            </w:pPr>
            <w:hyperlink w:anchor="t_QcConsumption" w:history="1">
              <w:r>
                <w:rPr>
                  <w:color w:val="1F5FAF"/>
                  <w:sz w:val="16"/>
                </w:rPr>
                <w:t xml:space="preserve">QcConsumption</w:t>
              </w:r>
            </w:hyperlink>
          </w:p>
        </w:tc>
        <w:tc>
          <w:tcPr>
            <w:tcW w:type="dxa" w:w="2608"/>
            <w:shd w:val="clear" w:color="auto" w:fill="F3F6FA"/>
            <w:vAlign w:val="top"/>
          </w:tcPr>
          <w:p>
            <w:pPr>
              <w:spacing w:after="0" w:line="240" w:lineRule="auto"/>
            </w:pPr>
            <w:r>
              <w:rPr>
                <w:b w:val="0"/>
                <w:i w:val="0"/>
                <w:sz w:val="16"/>
              </w:rPr>
              <w:t>C9  Bill of Materials &amp; Reagent Consumption</w:t>
            </w:r>
          </w:p>
        </w:tc>
        <w:tc>
          <w:tcPr>
            <w:tcW w:type="dxa" w:w="850"/>
            <w:shd w:val="clear" w:color="auto" w:fill="F3F6FA"/>
            <w:vAlign w:val="top"/>
          </w:tcPr>
          <w:p>
            <w:pPr>
              <w:spacing w:after="0" w:line="240" w:lineRule="auto"/>
            </w:pPr>
            <w:r>
              <w:rPr>
                <w:b w:val="0"/>
                <w:i w:val="0"/>
                <w:sz w:val="16"/>
              </w:rPr>
              <w:t>23</w:t>
            </w:r>
          </w:p>
        </w:tc>
        <w:tc>
          <w:tcPr>
            <w:tcW w:type="dxa" w:w="3798"/>
            <w:shd w:val="clear" w:color="auto" w:fill="F3F6FA"/>
            <w:vAlign w:val="top"/>
          </w:tcPr>
          <w:p>
            <w:pPr>
              <w:spacing w:after="0" w:line="240" w:lineRule="auto"/>
            </w:pPr>
            <w:r>
              <w:rPr>
                <w:b w:val="0"/>
                <w:i w:val="0"/>
                <w:sz w:val="16"/>
              </w:rPr>
              <w:t>Consumption posted for a test / profile of an order</w:t>
            </w:r>
          </w:p>
        </w:tc>
      </w:tr>
      <w:tr>
        <w:trPr>
          <w:cantSplit/>
        </w:trPr>
        <w:tc>
          <w:tcPr>
            <w:tcW w:type="dxa" w:w="2948"/>
            <w:vAlign w:val="top"/>
          </w:tcPr>
          <w:p>
            <w:pPr>
              <w:spacing w:after="0" w:line="240" w:lineRule="auto"/>
            </w:pPr>
            <w:hyperlink w:anchor="t_QcConsumptionLine" w:history="1">
              <w:r>
                <w:rPr>
                  <w:color w:val="1F5FAF"/>
                  <w:sz w:val="16"/>
                </w:rPr>
                <w:t xml:space="preserve">QcConsumptionLine</w:t>
              </w:r>
            </w:hyperlink>
          </w:p>
        </w:tc>
        <w:tc>
          <w:tcPr>
            <w:tcW w:type="dxa" w:w="2608"/>
            <w:vAlign w:val="top"/>
          </w:tcPr>
          <w:p>
            <w:pPr>
              <w:spacing w:after="0" w:line="240" w:lineRule="auto"/>
            </w:pPr>
            <w:r>
              <w:rPr>
                <w:b w:val="0"/>
                <w:i w:val="0"/>
                <w:sz w:val="16"/>
              </w:rPr>
              <w:t>C9  Bill of Materials &amp; Reagent Consumption</w:t>
            </w:r>
          </w:p>
        </w:tc>
        <w:tc>
          <w:tcPr>
            <w:tcW w:type="dxa" w:w="850"/>
            <w:vAlign w:val="top"/>
          </w:tcPr>
          <w:p>
            <w:pPr>
              <w:spacing w:after="0" w:line="240" w:lineRule="auto"/>
            </w:pPr>
            <w:r>
              <w:rPr>
                <w:b w:val="0"/>
                <w:i w:val="0"/>
                <w:sz w:val="16"/>
              </w:rPr>
              <w:t>7</w:t>
            </w:r>
          </w:p>
        </w:tc>
        <w:tc>
          <w:tcPr>
            <w:tcW w:type="dxa" w:w="3798"/>
            <w:vAlign w:val="top"/>
          </w:tcPr>
          <w:p>
            <w:pPr>
              <w:spacing w:after="0" w:line="240" w:lineRule="auto"/>
            </w:pPr>
            <w:r>
              <w:rPr>
                <w:b w:val="0"/>
                <w:i w:val="0"/>
                <w:sz w:val="16"/>
              </w:rPr>
              <w:t>Items consumed with quantity and cost.</w:t>
            </w:r>
          </w:p>
        </w:tc>
      </w:tr>
      <w:tr>
        <w:trPr>
          <w:cantSplit/>
        </w:trPr>
        <w:tc>
          <w:tcPr>
            <w:tcW w:type="dxa" w:w="2948"/>
            <w:shd w:val="clear" w:color="auto" w:fill="F3F6FA"/>
            <w:vAlign w:val="top"/>
          </w:tcPr>
          <w:p>
            <w:pPr>
              <w:spacing w:after="0" w:line="240" w:lineRule="auto"/>
            </w:pPr>
            <w:hyperlink w:anchor="t_QcConsumptionLog" w:history="1">
              <w:r>
                <w:rPr>
                  <w:color w:val="1F5FAF"/>
                  <w:sz w:val="16"/>
                </w:rPr>
                <w:t xml:space="preserve">QcConsumptionLog</w:t>
              </w:r>
            </w:hyperlink>
          </w:p>
        </w:tc>
        <w:tc>
          <w:tcPr>
            <w:tcW w:type="dxa" w:w="2608"/>
            <w:shd w:val="clear" w:color="auto" w:fill="F3F6FA"/>
            <w:vAlign w:val="top"/>
          </w:tcPr>
          <w:p>
            <w:pPr>
              <w:spacing w:after="0" w:line="240" w:lineRule="auto"/>
            </w:pPr>
            <w:r>
              <w:rPr>
                <w:b w:val="0"/>
                <w:i w:val="0"/>
                <w:sz w:val="16"/>
              </w:rPr>
              <w:t>C9  Bill of Materials &amp; Reagent Consumption</w:t>
            </w:r>
          </w:p>
        </w:tc>
        <w:tc>
          <w:tcPr>
            <w:tcW w:type="dxa" w:w="850"/>
            <w:shd w:val="clear" w:color="auto" w:fill="F3F6FA"/>
            <w:vAlign w:val="top"/>
          </w:tcPr>
          <w:p>
            <w:pPr>
              <w:spacing w:after="0" w:line="240" w:lineRule="auto"/>
            </w:pPr>
            <w:r>
              <w:rPr>
                <w:b w:val="0"/>
                <w:i w:val="0"/>
                <w:sz w:val="16"/>
              </w:rPr>
              <w:t>5</w:t>
            </w:r>
          </w:p>
        </w:tc>
        <w:tc>
          <w:tcPr>
            <w:tcW w:type="dxa" w:w="3798"/>
            <w:shd w:val="clear" w:color="auto" w:fill="F3F6FA"/>
            <w:vAlign w:val="top"/>
          </w:tcPr>
          <w:p>
            <w:pPr>
              <w:spacing w:after="0" w:line="240" w:lineRule="auto"/>
            </w:pPr>
            <w:r>
              <w:rPr>
                <w:b w:val="0"/>
                <w:i w:val="0"/>
                <w:sz w:val="16"/>
              </w:rPr>
              <w:t>Errors raised while posting consumption.</w:t>
            </w:r>
          </w:p>
        </w:tc>
      </w:tr>
      <w:tr>
        <w:trPr>
          <w:cantSplit/>
        </w:trPr>
        <w:tc>
          <w:tcPr>
            <w:tcW w:type="dxa" w:w="2948"/>
            <w:vAlign w:val="top"/>
          </w:tcPr>
          <w:p>
            <w:pPr>
              <w:spacing w:after="0" w:line="240" w:lineRule="auto"/>
            </w:pPr>
            <w:hyperlink w:anchor="t_QcEqasCycle" w:history="1">
              <w:r>
                <w:rPr>
                  <w:color w:val="1F5FAF"/>
                  <w:sz w:val="16"/>
                </w:rPr>
                <w:t xml:space="preserve">QcEqasCycle</w:t>
              </w:r>
            </w:hyperlink>
          </w:p>
        </w:tc>
        <w:tc>
          <w:tcPr>
            <w:tcW w:type="dxa" w:w="2608"/>
            <w:vAlign w:val="top"/>
          </w:tcPr>
          <w:p>
            <w:pPr>
              <w:spacing w:after="0" w:line="240" w:lineRule="auto"/>
            </w:pPr>
            <w:r>
              <w:rPr>
                <w:b w:val="0"/>
                <w:i w:val="0"/>
                <w:sz w:val="16"/>
              </w:rPr>
              <w:t>C8  Quality Control &amp; Equipment</w:t>
            </w:r>
          </w:p>
        </w:tc>
        <w:tc>
          <w:tcPr>
            <w:tcW w:type="dxa" w:w="850"/>
            <w:vAlign w:val="top"/>
          </w:tcPr>
          <w:p>
            <w:pPr>
              <w:spacing w:after="0" w:line="240" w:lineRule="auto"/>
            </w:pPr>
            <w:r>
              <w:rPr>
                <w:b w:val="0"/>
                <w:i w:val="0"/>
                <w:sz w:val="16"/>
              </w:rPr>
              <w:t>14</w:t>
            </w:r>
          </w:p>
        </w:tc>
        <w:tc>
          <w:tcPr>
            <w:tcW w:type="dxa" w:w="3798"/>
            <w:vAlign w:val="top"/>
          </w:tcPr>
          <w:p>
            <w:pPr>
              <w:spacing w:after="0" w:line="240" w:lineRule="auto"/>
            </w:pPr>
            <w:r>
              <w:rPr>
                <w:b w:val="0"/>
                <w:i w:val="0"/>
                <w:sz w:val="16"/>
              </w:rPr>
              <w:t>Cycles (samples) of an EQAS programme with due / submitted / evaluated dates.</w:t>
            </w:r>
          </w:p>
        </w:tc>
      </w:tr>
      <w:tr>
        <w:trPr>
          <w:cantSplit/>
        </w:trPr>
        <w:tc>
          <w:tcPr>
            <w:tcW w:type="dxa" w:w="2948"/>
            <w:shd w:val="clear" w:color="auto" w:fill="F3F6FA"/>
            <w:vAlign w:val="top"/>
          </w:tcPr>
          <w:p>
            <w:pPr>
              <w:spacing w:after="0" w:line="240" w:lineRule="auto"/>
            </w:pPr>
            <w:hyperlink w:anchor="t_QcEqasProgram" w:history="1">
              <w:r>
                <w:rPr>
                  <w:color w:val="1F5FAF"/>
                  <w:sz w:val="16"/>
                </w:rPr>
                <w:t xml:space="preserve">QcEqasProgram</w:t>
              </w:r>
            </w:hyperlink>
          </w:p>
        </w:tc>
        <w:tc>
          <w:tcPr>
            <w:tcW w:type="dxa" w:w="2608"/>
            <w:shd w:val="clear" w:color="auto" w:fill="F3F6FA"/>
            <w:vAlign w:val="top"/>
          </w:tcPr>
          <w:p>
            <w:pPr>
              <w:spacing w:after="0" w:line="240" w:lineRule="auto"/>
            </w:pPr>
            <w:r>
              <w:rPr>
                <w:b w:val="0"/>
                <w:i w:val="0"/>
                <w:sz w:val="16"/>
              </w:rPr>
              <w:t>C8  Quality Control &amp; Equipment</w:t>
            </w:r>
          </w:p>
        </w:tc>
        <w:tc>
          <w:tcPr>
            <w:tcW w:type="dxa" w:w="850"/>
            <w:shd w:val="clear" w:color="auto" w:fill="F3F6FA"/>
            <w:vAlign w:val="top"/>
          </w:tcPr>
          <w:p>
            <w:pPr>
              <w:spacing w:after="0" w:line="240" w:lineRule="auto"/>
            </w:pPr>
            <w:r>
              <w:rPr>
                <w:b w:val="0"/>
                <w:i w:val="0"/>
                <w:sz w:val="16"/>
              </w:rPr>
              <w:t>20</w:t>
            </w:r>
          </w:p>
        </w:tc>
        <w:tc>
          <w:tcPr>
            <w:tcW w:type="dxa" w:w="3798"/>
            <w:shd w:val="clear" w:color="auto" w:fill="F3F6FA"/>
            <w:vAlign w:val="top"/>
          </w:tcPr>
          <w:p>
            <w:pPr>
              <w:spacing w:after="0" w:line="240" w:lineRule="auto"/>
            </w:pPr>
            <w:r>
              <w:rPr>
                <w:b w:val="0"/>
                <w:i w:val="0"/>
                <w:sz w:val="16"/>
              </w:rPr>
              <w:t>External quality assessment programmes the lab is enrolled in.</w:t>
            </w:r>
          </w:p>
        </w:tc>
      </w:tr>
      <w:tr>
        <w:trPr>
          <w:cantSplit/>
        </w:trPr>
        <w:tc>
          <w:tcPr>
            <w:tcW w:type="dxa" w:w="2948"/>
            <w:vAlign w:val="top"/>
          </w:tcPr>
          <w:p>
            <w:pPr>
              <w:spacing w:after="0" w:line="240" w:lineRule="auto"/>
            </w:pPr>
            <w:hyperlink w:anchor="t_QcEqasProgramTest" w:history="1">
              <w:r>
                <w:rPr>
                  <w:color w:val="1F5FAF"/>
                  <w:sz w:val="16"/>
                </w:rPr>
                <w:t xml:space="preserve">QcEqasProgramTest</w:t>
              </w:r>
            </w:hyperlink>
          </w:p>
        </w:tc>
        <w:tc>
          <w:tcPr>
            <w:tcW w:type="dxa" w:w="2608"/>
            <w:vAlign w:val="top"/>
          </w:tcPr>
          <w:p>
            <w:pPr>
              <w:spacing w:after="0" w:line="240" w:lineRule="auto"/>
            </w:pPr>
            <w:r>
              <w:rPr>
                <w:b w:val="0"/>
                <w:i w:val="0"/>
                <w:sz w:val="16"/>
              </w:rPr>
              <w:t>C8  Quality Control &amp; Equipment</w:t>
            </w:r>
          </w:p>
        </w:tc>
        <w:tc>
          <w:tcPr>
            <w:tcW w:type="dxa" w:w="850"/>
            <w:vAlign w:val="top"/>
          </w:tcPr>
          <w:p>
            <w:pPr>
              <w:spacing w:after="0" w:line="240" w:lineRule="auto"/>
            </w:pPr>
            <w:r>
              <w:rPr>
                <w:b w:val="0"/>
                <w:i w:val="0"/>
                <w:sz w:val="16"/>
              </w:rPr>
              <w:t>6</w:t>
            </w:r>
          </w:p>
        </w:tc>
        <w:tc>
          <w:tcPr>
            <w:tcW w:type="dxa" w:w="3798"/>
            <w:vAlign w:val="top"/>
          </w:tcPr>
          <w:p>
            <w:pPr>
              <w:spacing w:after="0" w:line="240" w:lineRule="auto"/>
            </w:pPr>
            <w:r>
              <w:rPr>
                <w:b w:val="0"/>
                <w:i w:val="0"/>
                <w:sz w:val="16"/>
              </w:rPr>
              <w:t>Tests covered by an EQAS programme.</w:t>
            </w:r>
          </w:p>
        </w:tc>
      </w:tr>
      <w:tr>
        <w:trPr>
          <w:cantSplit/>
        </w:trPr>
        <w:tc>
          <w:tcPr>
            <w:tcW w:type="dxa" w:w="2948"/>
            <w:shd w:val="clear" w:color="auto" w:fill="F3F6FA"/>
            <w:vAlign w:val="top"/>
          </w:tcPr>
          <w:p>
            <w:pPr>
              <w:spacing w:after="0" w:line="240" w:lineRule="auto"/>
            </w:pPr>
            <w:hyperlink w:anchor="t_QcEqasResult" w:history="1">
              <w:r>
                <w:rPr>
                  <w:color w:val="1F5FAF"/>
                  <w:sz w:val="16"/>
                </w:rPr>
                <w:t xml:space="preserve">QcEqasResult</w:t>
              </w:r>
            </w:hyperlink>
          </w:p>
        </w:tc>
        <w:tc>
          <w:tcPr>
            <w:tcW w:type="dxa" w:w="2608"/>
            <w:shd w:val="clear" w:color="auto" w:fill="F3F6FA"/>
            <w:vAlign w:val="top"/>
          </w:tcPr>
          <w:p>
            <w:pPr>
              <w:spacing w:after="0" w:line="240" w:lineRule="auto"/>
            </w:pPr>
            <w:r>
              <w:rPr>
                <w:b w:val="0"/>
                <w:i w:val="0"/>
                <w:sz w:val="16"/>
              </w:rPr>
              <w:t>C8  Quality Control &amp; Equipment</w:t>
            </w:r>
          </w:p>
        </w:tc>
        <w:tc>
          <w:tcPr>
            <w:tcW w:type="dxa" w:w="850"/>
            <w:shd w:val="clear" w:color="auto" w:fill="F3F6FA"/>
            <w:vAlign w:val="top"/>
          </w:tcPr>
          <w:p>
            <w:pPr>
              <w:spacing w:after="0" w:line="240" w:lineRule="auto"/>
            </w:pPr>
            <w:r>
              <w:rPr>
                <w:b w:val="0"/>
                <w:i w:val="0"/>
                <w:sz w:val="16"/>
              </w:rPr>
              <w:t>12</w:t>
            </w:r>
          </w:p>
        </w:tc>
        <w:tc>
          <w:tcPr>
            <w:tcW w:type="dxa" w:w="3798"/>
            <w:shd w:val="clear" w:color="auto" w:fill="F3F6FA"/>
            <w:vAlign w:val="top"/>
          </w:tcPr>
          <w:p>
            <w:pPr>
              <w:spacing w:after="0" w:line="240" w:lineRule="auto"/>
            </w:pPr>
            <w:r>
              <w:rPr>
                <w:b w:val="0"/>
                <w:i w:val="0"/>
                <w:sz w:val="16"/>
              </w:rPr>
              <w:t>Our result vs target per test in a cycle, Z-score and performance.</w:t>
            </w:r>
          </w:p>
        </w:tc>
      </w:tr>
      <w:tr>
        <w:trPr>
          <w:cantSplit/>
        </w:trPr>
        <w:tc>
          <w:tcPr>
            <w:tcW w:type="dxa" w:w="2948"/>
            <w:vAlign w:val="top"/>
          </w:tcPr>
          <w:p>
            <w:pPr>
              <w:spacing w:after="0" w:line="240" w:lineRule="auto"/>
            </w:pPr>
            <w:hyperlink w:anchor="t_QcEquipment" w:history="1">
              <w:r>
                <w:rPr>
                  <w:color w:val="1F5FAF"/>
                  <w:sz w:val="16"/>
                </w:rPr>
                <w:t xml:space="preserve">QcEquipment</w:t>
              </w:r>
            </w:hyperlink>
          </w:p>
        </w:tc>
        <w:tc>
          <w:tcPr>
            <w:tcW w:type="dxa" w:w="2608"/>
            <w:vAlign w:val="top"/>
          </w:tcPr>
          <w:p>
            <w:pPr>
              <w:spacing w:after="0" w:line="240" w:lineRule="auto"/>
            </w:pPr>
            <w:r>
              <w:rPr>
                <w:b w:val="0"/>
                <w:i w:val="0"/>
                <w:sz w:val="16"/>
              </w:rPr>
              <w:t>C8  Quality Control &amp; Equipment</w:t>
            </w:r>
          </w:p>
        </w:tc>
        <w:tc>
          <w:tcPr>
            <w:tcW w:type="dxa" w:w="850"/>
            <w:vAlign w:val="top"/>
          </w:tcPr>
          <w:p>
            <w:pPr>
              <w:spacing w:after="0" w:line="240" w:lineRule="auto"/>
            </w:pPr>
            <w:r>
              <w:rPr>
                <w:b w:val="0"/>
                <w:i w:val="0"/>
                <w:sz w:val="16"/>
              </w:rPr>
              <w:t>32</w:t>
            </w:r>
          </w:p>
        </w:tc>
        <w:tc>
          <w:tcPr>
            <w:tcW w:type="dxa" w:w="3798"/>
            <w:vAlign w:val="top"/>
          </w:tcPr>
          <w:p>
            <w:pPr>
              <w:spacing w:after="0" w:line="240" w:lineRule="auto"/>
            </w:pPr>
            <w:r>
              <w:rPr>
                <w:b w:val="0"/>
                <w:i w:val="0"/>
                <w:sz w:val="16"/>
              </w:rPr>
              <w:t>Equipment register</w:t>
            </w:r>
          </w:p>
        </w:tc>
      </w:tr>
      <w:tr>
        <w:trPr>
          <w:cantSplit/>
        </w:trPr>
        <w:tc>
          <w:tcPr>
            <w:tcW w:type="dxa" w:w="2948"/>
            <w:shd w:val="clear" w:color="auto" w:fill="F3F6FA"/>
            <w:vAlign w:val="top"/>
          </w:tcPr>
          <w:p>
            <w:pPr>
              <w:spacing w:after="0" w:line="240" w:lineRule="auto"/>
            </w:pPr>
            <w:hyperlink w:anchor="t_QcEquipmentBreakdown" w:history="1">
              <w:r>
                <w:rPr>
                  <w:color w:val="1F5FAF"/>
                  <w:sz w:val="16"/>
                </w:rPr>
                <w:t xml:space="preserve">QcEquipmentBreakdown</w:t>
              </w:r>
            </w:hyperlink>
          </w:p>
        </w:tc>
        <w:tc>
          <w:tcPr>
            <w:tcW w:type="dxa" w:w="2608"/>
            <w:shd w:val="clear" w:color="auto" w:fill="F3F6FA"/>
            <w:vAlign w:val="top"/>
          </w:tcPr>
          <w:p>
            <w:pPr>
              <w:spacing w:after="0" w:line="240" w:lineRule="auto"/>
            </w:pPr>
            <w:r>
              <w:rPr>
                <w:b w:val="0"/>
                <w:i w:val="0"/>
                <w:sz w:val="16"/>
              </w:rPr>
              <w:t>C8  Quality Control &amp; Equipment</w:t>
            </w:r>
          </w:p>
        </w:tc>
        <w:tc>
          <w:tcPr>
            <w:tcW w:type="dxa" w:w="850"/>
            <w:shd w:val="clear" w:color="auto" w:fill="F3F6FA"/>
            <w:vAlign w:val="top"/>
          </w:tcPr>
          <w:p>
            <w:pPr>
              <w:spacing w:after="0" w:line="240" w:lineRule="auto"/>
            </w:pPr>
            <w:r>
              <w:rPr>
                <w:b w:val="0"/>
                <w:i w:val="0"/>
                <w:sz w:val="16"/>
              </w:rPr>
              <w:t>18</w:t>
            </w:r>
          </w:p>
        </w:tc>
        <w:tc>
          <w:tcPr>
            <w:tcW w:type="dxa" w:w="3798"/>
            <w:shd w:val="clear" w:color="auto" w:fill="F3F6FA"/>
            <w:vAlign w:val="top"/>
          </w:tcPr>
          <w:p>
            <w:pPr>
              <w:spacing w:after="0" w:line="240" w:lineRule="auto"/>
            </w:pPr>
            <w:r>
              <w:rPr>
                <w:b w:val="0"/>
                <w:i w:val="0"/>
                <w:sz w:val="16"/>
              </w:rPr>
              <w:t>Equipment breakdowns</w:t>
            </w:r>
          </w:p>
        </w:tc>
      </w:tr>
      <w:tr>
        <w:trPr>
          <w:cantSplit/>
        </w:trPr>
        <w:tc>
          <w:tcPr>
            <w:tcW w:type="dxa" w:w="2948"/>
            <w:vAlign w:val="top"/>
          </w:tcPr>
          <w:p>
            <w:pPr>
              <w:spacing w:after="0" w:line="240" w:lineRule="auto"/>
            </w:pPr>
            <w:hyperlink w:anchor="t_QcEquipmentCalibration" w:history="1">
              <w:r>
                <w:rPr>
                  <w:color w:val="1F5FAF"/>
                  <w:sz w:val="16"/>
                </w:rPr>
                <w:t xml:space="preserve">QcEquipmentCalibration</w:t>
              </w:r>
            </w:hyperlink>
          </w:p>
        </w:tc>
        <w:tc>
          <w:tcPr>
            <w:tcW w:type="dxa" w:w="2608"/>
            <w:vAlign w:val="top"/>
          </w:tcPr>
          <w:p>
            <w:pPr>
              <w:spacing w:after="0" w:line="240" w:lineRule="auto"/>
            </w:pPr>
            <w:r>
              <w:rPr>
                <w:b w:val="0"/>
                <w:i w:val="0"/>
                <w:sz w:val="16"/>
              </w:rPr>
              <w:t>C8  Quality Control &amp; Equipment</w:t>
            </w:r>
          </w:p>
        </w:tc>
        <w:tc>
          <w:tcPr>
            <w:tcW w:type="dxa" w:w="850"/>
            <w:vAlign w:val="top"/>
          </w:tcPr>
          <w:p>
            <w:pPr>
              <w:spacing w:after="0" w:line="240" w:lineRule="auto"/>
            </w:pPr>
            <w:r>
              <w:rPr>
                <w:b w:val="0"/>
                <w:i w:val="0"/>
                <w:sz w:val="16"/>
              </w:rPr>
              <w:t>14</w:t>
            </w:r>
          </w:p>
        </w:tc>
        <w:tc>
          <w:tcPr>
            <w:tcW w:type="dxa" w:w="3798"/>
            <w:vAlign w:val="top"/>
          </w:tcPr>
          <w:p>
            <w:pPr>
              <w:spacing w:after="0" w:line="240" w:lineRule="auto"/>
            </w:pPr>
            <w:r>
              <w:rPr>
                <w:b w:val="0"/>
                <w:i w:val="0"/>
                <w:sz w:val="16"/>
              </w:rPr>
              <w:t>Calibrations of equipment with certificate and next due date.</w:t>
            </w:r>
          </w:p>
        </w:tc>
      </w:tr>
      <w:tr>
        <w:trPr>
          <w:cantSplit/>
        </w:trPr>
        <w:tc>
          <w:tcPr>
            <w:tcW w:type="dxa" w:w="2948"/>
            <w:shd w:val="clear" w:color="auto" w:fill="F3F6FA"/>
            <w:vAlign w:val="top"/>
          </w:tcPr>
          <w:p>
            <w:pPr>
              <w:spacing w:after="0" w:line="240" w:lineRule="auto"/>
            </w:pPr>
            <w:hyperlink w:anchor="t_QcEquipmentMaintenance" w:history="1">
              <w:r>
                <w:rPr>
                  <w:color w:val="1F5FAF"/>
                  <w:sz w:val="16"/>
                </w:rPr>
                <w:t xml:space="preserve">QcEquipmentMaintenance</w:t>
              </w:r>
            </w:hyperlink>
          </w:p>
        </w:tc>
        <w:tc>
          <w:tcPr>
            <w:tcW w:type="dxa" w:w="2608"/>
            <w:shd w:val="clear" w:color="auto" w:fill="F3F6FA"/>
            <w:vAlign w:val="top"/>
          </w:tcPr>
          <w:p>
            <w:pPr>
              <w:spacing w:after="0" w:line="240" w:lineRule="auto"/>
            </w:pPr>
            <w:r>
              <w:rPr>
                <w:b w:val="0"/>
                <w:i w:val="0"/>
                <w:sz w:val="16"/>
              </w:rPr>
              <w:t>C8  Quality Control &amp; Equipment</w:t>
            </w:r>
          </w:p>
        </w:tc>
        <w:tc>
          <w:tcPr>
            <w:tcW w:type="dxa" w:w="850"/>
            <w:shd w:val="clear" w:color="auto" w:fill="F3F6FA"/>
            <w:vAlign w:val="top"/>
          </w:tcPr>
          <w:p>
            <w:pPr>
              <w:spacing w:after="0" w:line="240" w:lineRule="auto"/>
            </w:pPr>
            <w:r>
              <w:rPr>
                <w:b w:val="0"/>
                <w:i w:val="0"/>
                <w:sz w:val="16"/>
              </w:rPr>
              <w:t>14</w:t>
            </w:r>
          </w:p>
        </w:tc>
        <w:tc>
          <w:tcPr>
            <w:tcW w:type="dxa" w:w="3798"/>
            <w:shd w:val="clear" w:color="auto" w:fill="F3F6FA"/>
            <w:vAlign w:val="top"/>
          </w:tcPr>
          <w:p>
            <w:pPr>
              <w:spacing w:after="0" w:line="240" w:lineRule="auto"/>
            </w:pPr>
            <w:r>
              <w:rPr>
                <w:b w:val="0"/>
                <w:i w:val="0"/>
                <w:sz w:val="16"/>
              </w:rPr>
              <w:t>Preventive / corrective maintenance done on equipment.</w:t>
            </w:r>
          </w:p>
        </w:tc>
      </w:tr>
      <w:tr>
        <w:trPr>
          <w:cantSplit/>
        </w:trPr>
        <w:tc>
          <w:tcPr>
            <w:tcW w:type="dxa" w:w="2948"/>
            <w:vAlign w:val="top"/>
          </w:tcPr>
          <w:p>
            <w:pPr>
              <w:spacing w:after="0" w:line="240" w:lineRule="auto"/>
            </w:pPr>
            <w:hyperlink w:anchor="t_QcEquipmentType" w:history="1">
              <w:r>
                <w:rPr>
                  <w:color w:val="1F5FAF"/>
                  <w:sz w:val="16"/>
                </w:rPr>
                <w:t xml:space="preserve">QcEquipmentType</w:t>
              </w:r>
            </w:hyperlink>
          </w:p>
        </w:tc>
        <w:tc>
          <w:tcPr>
            <w:tcW w:type="dxa" w:w="2608"/>
            <w:vAlign w:val="top"/>
          </w:tcPr>
          <w:p>
            <w:pPr>
              <w:spacing w:after="0" w:line="240" w:lineRule="auto"/>
            </w:pPr>
            <w:r>
              <w:rPr>
                <w:b w:val="0"/>
                <w:i w:val="0"/>
                <w:sz w:val="16"/>
              </w:rPr>
              <w:t>C8  Quality Control &amp; Equipment</w:t>
            </w:r>
          </w:p>
        </w:tc>
        <w:tc>
          <w:tcPr>
            <w:tcW w:type="dxa" w:w="850"/>
            <w:vAlign w:val="top"/>
          </w:tcPr>
          <w:p>
            <w:pPr>
              <w:spacing w:after="0" w:line="240" w:lineRule="auto"/>
            </w:pPr>
            <w:r>
              <w:rPr>
                <w:b w:val="0"/>
                <w:i w:val="0"/>
                <w:sz w:val="16"/>
              </w:rPr>
              <w:t>6</w:t>
            </w:r>
          </w:p>
        </w:tc>
        <w:tc>
          <w:tcPr>
            <w:tcW w:type="dxa" w:w="3798"/>
            <w:vAlign w:val="top"/>
          </w:tcPr>
          <w:p>
            <w:pPr>
              <w:spacing w:after="0" w:line="240" w:lineRule="auto"/>
            </w:pPr>
            <w:r>
              <w:rPr>
                <w:b w:val="0"/>
                <w:i w:val="0"/>
                <w:sz w:val="16"/>
              </w:rPr>
              <w:t>Equipment types with default calibration and preventive maintenance frequency.</w:t>
            </w:r>
          </w:p>
        </w:tc>
      </w:tr>
      <w:tr>
        <w:trPr>
          <w:cantSplit/>
        </w:trPr>
        <w:tc>
          <w:tcPr>
            <w:tcW w:type="dxa" w:w="2948"/>
            <w:shd w:val="clear" w:color="auto" w:fill="F3F6FA"/>
            <w:vAlign w:val="top"/>
          </w:tcPr>
          <w:p>
            <w:pPr>
              <w:spacing w:after="0" w:line="240" w:lineRule="auto"/>
            </w:pPr>
            <w:hyperlink w:anchor="t_ReceiptNoFormatMap" w:history="1">
              <w:r>
                <w:rPr>
                  <w:color w:val="1F5FAF"/>
                  <w:sz w:val="16"/>
                </w:rPr>
                <w:t xml:space="preserve">ReceiptNoFormatMap</w:t>
              </w:r>
            </w:hyperlink>
          </w:p>
        </w:tc>
        <w:tc>
          <w:tcPr>
            <w:tcW w:type="dxa" w:w="2608"/>
            <w:shd w:val="clear" w:color="auto" w:fill="F3F6FA"/>
            <w:vAlign w:val="top"/>
          </w:tcPr>
          <w:p>
            <w:pPr>
              <w:spacing w:after="0" w:line="240" w:lineRule="auto"/>
            </w:pPr>
            <w:r>
              <w:rPr>
                <w:b w:val="0"/>
                <w:i w:val="0"/>
                <w:sz w:val="16"/>
              </w:rPr>
              <w:t>A5  Billing, Payment &amp; Receipts</w:t>
            </w:r>
          </w:p>
        </w:tc>
        <w:tc>
          <w:tcPr>
            <w:tcW w:type="dxa" w:w="850"/>
            <w:shd w:val="clear" w:color="auto" w:fill="F3F6FA"/>
            <w:vAlign w:val="top"/>
          </w:tcPr>
          <w:p>
            <w:pPr>
              <w:spacing w:after="0" w:line="240" w:lineRule="auto"/>
            </w:pPr>
            <w:r>
              <w:rPr>
                <w:b w:val="0"/>
                <w:i w:val="0"/>
                <w:sz w:val="16"/>
              </w:rPr>
              <w:t>3</w:t>
            </w:r>
          </w:p>
        </w:tc>
        <w:tc>
          <w:tcPr>
            <w:tcW w:type="dxa" w:w="3798"/>
            <w:shd w:val="clear" w:color="auto" w:fill="F3F6FA"/>
            <w:vAlign w:val="top"/>
          </w:tcPr>
          <w:p>
            <w:pPr>
              <w:spacing w:after="0" w:line="240" w:lineRule="auto"/>
            </w:pPr>
            <w:r>
              <w:rPr>
                <w:b w:val="0"/>
                <w:i w:val="0"/>
                <w:sz w:val="16"/>
              </w:rPr>
              <w:t>Old receipt numbers mapped to the new numbering format after a one-time conversion.</w:t>
            </w:r>
          </w:p>
        </w:tc>
      </w:tr>
      <w:tr>
        <w:trPr>
          <w:cantSplit/>
        </w:trPr>
        <w:tc>
          <w:tcPr>
            <w:tcW w:type="dxa" w:w="2948"/>
            <w:vAlign w:val="top"/>
          </w:tcPr>
          <w:p>
            <w:pPr>
              <w:spacing w:after="0" w:line="240" w:lineRule="auto"/>
            </w:pPr>
            <w:hyperlink w:anchor="t_ReceiptSequence" w:history="1">
              <w:r>
                <w:rPr>
                  <w:color w:val="1F5FAF"/>
                  <w:sz w:val="16"/>
                </w:rPr>
                <w:t xml:space="preserve">ReceiptSequence</w:t>
              </w:r>
            </w:hyperlink>
          </w:p>
        </w:tc>
        <w:tc>
          <w:tcPr>
            <w:tcW w:type="dxa" w:w="2608"/>
            <w:vAlign w:val="top"/>
          </w:tcPr>
          <w:p>
            <w:pPr>
              <w:spacing w:after="0" w:line="240" w:lineRule="auto"/>
            </w:pPr>
            <w:r>
              <w:rPr>
                <w:b w:val="0"/>
                <w:i w:val="0"/>
                <w:sz w:val="16"/>
              </w:rPr>
              <w:t>A5  Billing, Payment &amp; Receipts</w:t>
            </w:r>
          </w:p>
        </w:tc>
        <w:tc>
          <w:tcPr>
            <w:tcW w:type="dxa" w:w="850"/>
            <w:vAlign w:val="top"/>
          </w:tcPr>
          <w:p>
            <w:pPr>
              <w:spacing w:after="0" w:line="240" w:lineRule="auto"/>
            </w:pPr>
            <w:r>
              <w:rPr>
                <w:b w:val="0"/>
                <w:i w:val="0"/>
                <w:sz w:val="16"/>
              </w:rPr>
              <w:t>4</w:t>
            </w:r>
          </w:p>
        </w:tc>
        <w:tc>
          <w:tcPr>
            <w:tcW w:type="dxa" w:w="3798"/>
            <w:vAlign w:val="top"/>
          </w:tcPr>
          <w:p>
            <w:pPr>
              <w:spacing w:after="0" w:line="240" w:lineRule="auto"/>
            </w:pPr>
            <w:r>
              <w:rPr>
                <w:b w:val="0"/>
                <w:i w:val="0"/>
                <w:sz w:val="16"/>
              </w:rPr>
              <w:t>Running receipt number per branch and financial year.</w:t>
            </w:r>
          </w:p>
        </w:tc>
      </w:tr>
      <w:tr>
        <w:trPr>
          <w:cantSplit/>
        </w:trPr>
        <w:tc>
          <w:tcPr>
            <w:tcW w:type="dxa" w:w="2948"/>
            <w:shd w:val="clear" w:color="auto" w:fill="F3F6FA"/>
            <w:vAlign w:val="top"/>
          </w:tcPr>
          <w:p>
            <w:pPr>
              <w:spacing w:after="0" w:line="240" w:lineRule="auto"/>
            </w:pPr>
            <w:hyperlink w:anchor="t_ReferralDoctorMaster" w:history="1">
              <w:r>
                <w:rPr>
                  <w:color w:val="1F5FAF"/>
                  <w:sz w:val="16"/>
                </w:rPr>
                <w:t xml:space="preserve">ReferralDoctorMaster</w:t>
              </w:r>
            </w:hyperlink>
          </w:p>
        </w:tc>
        <w:tc>
          <w:tcPr>
            <w:tcW w:type="dxa" w:w="2608"/>
            <w:shd w:val="clear" w:color="auto" w:fill="F3F6FA"/>
            <w:vAlign w:val="top"/>
          </w:tcPr>
          <w:p>
            <w:pPr>
              <w:spacing w:after="0" w:line="240" w:lineRule="auto"/>
            </w:pPr>
            <w:r>
              <w:rPr>
                <w:b w:val="0"/>
                <w:i w:val="0"/>
                <w:sz w:val="16"/>
              </w:rPr>
              <w:t>A4  Patient Registration</w:t>
            </w:r>
          </w:p>
        </w:tc>
        <w:tc>
          <w:tcPr>
            <w:tcW w:type="dxa" w:w="850"/>
            <w:shd w:val="clear" w:color="auto" w:fill="F3F6FA"/>
            <w:vAlign w:val="top"/>
          </w:tcPr>
          <w:p>
            <w:pPr>
              <w:spacing w:after="0" w:line="240" w:lineRule="auto"/>
            </w:pPr>
            <w:r>
              <w:rPr>
                <w:b w:val="0"/>
                <w:i w:val="0"/>
                <w:sz w:val="16"/>
              </w:rPr>
              <w:t>12</w:t>
            </w:r>
          </w:p>
        </w:tc>
        <w:tc>
          <w:tcPr>
            <w:tcW w:type="dxa" w:w="3798"/>
            <w:shd w:val="clear" w:color="auto" w:fill="F3F6FA"/>
            <w:vAlign w:val="top"/>
          </w:tcPr>
          <w:p>
            <w:pPr>
              <w:spacing w:after="0" w:line="240" w:lineRule="auto"/>
            </w:pPr>
            <w:r>
              <w:rPr>
                <w:b w:val="0"/>
                <w:i w:val="0"/>
                <w:sz w:val="16"/>
              </w:rPr>
              <w:t>External doctors who refer patients (for lab orders and patient registration).</w:t>
            </w:r>
          </w:p>
        </w:tc>
      </w:tr>
      <w:tr>
        <w:trPr>
          <w:cantSplit/>
        </w:trPr>
        <w:tc>
          <w:tcPr>
            <w:tcW w:type="dxa" w:w="2948"/>
            <w:vAlign w:val="top"/>
          </w:tcPr>
          <w:p>
            <w:pPr>
              <w:spacing w:after="0" w:line="240" w:lineRule="auto"/>
            </w:pPr>
            <w:hyperlink w:anchor="t_RelationMaster" w:history="1">
              <w:r>
                <w:rPr>
                  <w:color w:val="1F5FAF"/>
                  <w:sz w:val="16"/>
                </w:rPr>
                <w:t xml:space="preserve">RelationMaster</w:t>
              </w:r>
            </w:hyperlink>
          </w:p>
        </w:tc>
        <w:tc>
          <w:tcPr>
            <w:tcW w:type="dxa" w:w="2608"/>
            <w:vAlign w:val="top"/>
          </w:tcPr>
          <w:p>
            <w:pPr>
              <w:spacing w:after="0" w:line="240" w:lineRule="auto"/>
            </w:pPr>
            <w:r>
              <w:rPr>
                <w:b w:val="0"/>
                <w:i w:val="0"/>
                <w:sz w:val="16"/>
              </w:rPr>
              <w:t>A3  Geography &amp; Patient Lookups</w:t>
            </w:r>
          </w:p>
        </w:tc>
        <w:tc>
          <w:tcPr>
            <w:tcW w:type="dxa" w:w="850"/>
            <w:vAlign w:val="top"/>
          </w:tcPr>
          <w:p>
            <w:pPr>
              <w:spacing w:after="0" w:line="240" w:lineRule="auto"/>
            </w:pPr>
            <w:r>
              <w:rPr>
                <w:b w:val="0"/>
                <w:i w:val="0"/>
                <w:sz w:val="16"/>
              </w:rPr>
              <w:t>8</w:t>
            </w:r>
          </w:p>
        </w:tc>
        <w:tc>
          <w:tcPr>
            <w:tcW w:type="dxa" w:w="3798"/>
            <w:vAlign w:val="top"/>
          </w:tcPr>
          <w:p>
            <w:pPr>
              <w:spacing w:after="0" w:line="240" w:lineRule="auto"/>
            </w:pPr>
            <w:r>
              <w:rPr>
                <w:b w:val="0"/>
                <w:i w:val="0"/>
                <w:sz w:val="16"/>
              </w:rPr>
              <w:t>Relationship to the patient (self, spouse, father ...), used for guardians and membership family members.</w:t>
            </w:r>
          </w:p>
        </w:tc>
      </w:tr>
      <w:tr>
        <w:trPr>
          <w:cantSplit/>
        </w:trPr>
        <w:tc>
          <w:tcPr>
            <w:tcW w:type="dxa" w:w="2948"/>
            <w:shd w:val="clear" w:color="auto" w:fill="F3F6FA"/>
            <w:vAlign w:val="top"/>
          </w:tcPr>
          <w:p>
            <w:pPr>
              <w:spacing w:after="0" w:line="240" w:lineRule="auto"/>
            </w:pPr>
            <w:hyperlink w:anchor="t_ReligionMaster" w:history="1">
              <w:r>
                <w:rPr>
                  <w:color w:val="1F5FAF"/>
                  <w:sz w:val="16"/>
                </w:rPr>
                <w:t xml:space="preserve">ReligionMaster</w:t>
              </w:r>
            </w:hyperlink>
          </w:p>
        </w:tc>
        <w:tc>
          <w:tcPr>
            <w:tcW w:type="dxa" w:w="2608"/>
            <w:shd w:val="clear" w:color="auto" w:fill="F3F6FA"/>
            <w:vAlign w:val="top"/>
          </w:tcPr>
          <w:p>
            <w:pPr>
              <w:spacing w:after="0" w:line="240" w:lineRule="auto"/>
            </w:pPr>
            <w:r>
              <w:rPr>
                <w:b w:val="0"/>
                <w:i w:val="0"/>
                <w:sz w:val="16"/>
              </w:rPr>
              <w:t>A3  Geography &amp; Patient Lookups</w:t>
            </w:r>
          </w:p>
        </w:tc>
        <w:tc>
          <w:tcPr>
            <w:tcW w:type="dxa" w:w="850"/>
            <w:shd w:val="clear" w:color="auto" w:fill="F3F6FA"/>
            <w:vAlign w:val="top"/>
          </w:tcPr>
          <w:p>
            <w:pPr>
              <w:spacing w:after="0" w:line="240" w:lineRule="auto"/>
            </w:pPr>
            <w:r>
              <w:rPr>
                <w:b w:val="0"/>
                <w:i w:val="0"/>
                <w:sz w:val="16"/>
              </w:rPr>
              <w:t>7</w:t>
            </w:r>
          </w:p>
        </w:tc>
        <w:tc>
          <w:tcPr>
            <w:tcW w:type="dxa" w:w="3798"/>
            <w:shd w:val="clear" w:color="auto" w:fill="F3F6FA"/>
            <w:vAlign w:val="top"/>
          </w:tcPr>
          <w:p>
            <w:pPr>
              <w:spacing w:after="0" w:line="240" w:lineRule="auto"/>
            </w:pPr>
            <w:r>
              <w:rPr>
                <w:b w:val="0"/>
                <w:i w:val="0"/>
                <w:sz w:val="16"/>
              </w:rPr>
              <w:t>Religion values.</w:t>
            </w:r>
          </w:p>
        </w:tc>
      </w:tr>
      <w:tr>
        <w:trPr>
          <w:cantSplit/>
        </w:trPr>
        <w:tc>
          <w:tcPr>
            <w:tcW w:type="dxa" w:w="2948"/>
            <w:vAlign w:val="top"/>
          </w:tcPr>
          <w:p>
            <w:pPr>
              <w:spacing w:after="0" w:line="240" w:lineRule="auto"/>
            </w:pPr>
            <w:hyperlink w:anchor="t_Reportentrystatus" w:history="1">
              <w:r>
                <w:rPr>
                  <w:color w:val="1F5FAF"/>
                  <w:sz w:val="16"/>
                </w:rPr>
                <w:t xml:space="preserve">Reportentrystatus</w:t>
              </w:r>
            </w:hyperlink>
          </w:p>
        </w:tc>
        <w:tc>
          <w:tcPr>
            <w:tcW w:type="dxa" w:w="2608"/>
            <w:vAlign w:val="top"/>
          </w:tcPr>
          <w:p>
            <w:pPr>
              <w:spacing w:after="0" w:line="240" w:lineRule="auto"/>
            </w:pPr>
            <w:r>
              <w:rPr>
                <w:b w:val="0"/>
                <w:i w:val="0"/>
                <w:sz w:val="16"/>
              </w:rPr>
              <w:t>C7  Result Entry, Approval &amp; Report Dispatch</w:t>
            </w:r>
          </w:p>
        </w:tc>
        <w:tc>
          <w:tcPr>
            <w:tcW w:type="dxa" w:w="850"/>
            <w:vAlign w:val="top"/>
          </w:tcPr>
          <w:p>
            <w:pPr>
              <w:spacing w:after="0" w:line="240" w:lineRule="auto"/>
            </w:pPr>
            <w:r>
              <w:rPr>
                <w:b w:val="0"/>
                <w:i w:val="0"/>
                <w:sz w:val="16"/>
              </w:rPr>
              <w:t>7</w:t>
            </w:r>
          </w:p>
        </w:tc>
        <w:tc>
          <w:tcPr>
            <w:tcW w:type="dxa" w:w="3798"/>
            <w:vAlign w:val="top"/>
          </w:tcPr>
          <w:p>
            <w:pPr>
              <w:spacing w:after="0" w:line="240" w:lineRule="auto"/>
            </w:pPr>
            <w:r>
              <w:rPr>
                <w:b w:val="0"/>
                <w:i w:val="0"/>
                <w:sz w:val="16"/>
              </w:rPr>
              <w:t>Report statuses (Draft, Report Entry, Validated, Re-collected, Approved).</w:t>
            </w:r>
          </w:p>
        </w:tc>
      </w:tr>
      <w:tr>
        <w:trPr>
          <w:cantSplit/>
        </w:trPr>
        <w:tc>
          <w:tcPr>
            <w:tcW w:type="dxa" w:w="2948"/>
            <w:shd w:val="clear" w:color="auto" w:fill="F3F6FA"/>
            <w:vAlign w:val="top"/>
          </w:tcPr>
          <w:p>
            <w:pPr>
              <w:spacing w:after="0" w:line="240" w:lineRule="auto"/>
            </w:pPr>
            <w:hyperlink w:anchor="t_roles" w:history="1">
              <w:r>
                <w:rPr>
                  <w:color w:val="1F5FAF"/>
                  <w:sz w:val="16"/>
                </w:rPr>
                <w:t xml:space="preserve">roles</w:t>
              </w:r>
            </w:hyperlink>
          </w:p>
        </w:tc>
        <w:tc>
          <w:tcPr>
            <w:tcW w:type="dxa" w:w="2608"/>
            <w:shd w:val="clear" w:color="auto" w:fill="F3F6FA"/>
            <w:vAlign w:val="top"/>
          </w:tcPr>
          <w:p>
            <w:pPr>
              <w:spacing w:after="0" w:line="240" w:lineRule="auto"/>
            </w:pPr>
            <w:r>
              <w:rPr>
                <w:b w:val="0"/>
                <w:i w:val="0"/>
                <w:sz w:val="16"/>
              </w:rPr>
              <w:t>A2  Users, Roles &amp; Branch Access</w:t>
            </w:r>
          </w:p>
        </w:tc>
        <w:tc>
          <w:tcPr>
            <w:tcW w:type="dxa" w:w="850"/>
            <w:shd w:val="clear" w:color="auto" w:fill="F3F6FA"/>
            <w:vAlign w:val="top"/>
          </w:tcPr>
          <w:p>
            <w:pPr>
              <w:spacing w:after="0" w:line="240" w:lineRule="auto"/>
            </w:pPr>
            <w:r>
              <w:rPr>
                <w:b w:val="0"/>
                <w:i w:val="0"/>
                <w:sz w:val="16"/>
              </w:rPr>
              <w:t>8</w:t>
            </w:r>
          </w:p>
        </w:tc>
        <w:tc>
          <w:tcPr>
            <w:tcW w:type="dxa" w:w="3798"/>
            <w:shd w:val="clear" w:color="auto" w:fill="F3F6FA"/>
            <w:vAlign w:val="top"/>
          </w:tcPr>
          <w:p>
            <w:pPr>
              <w:spacing w:after="0" w:line="240" w:lineRule="auto"/>
            </w:pPr>
            <w:r>
              <w:rPr>
                <w:b w:val="0"/>
                <w:i w:val="0"/>
                <w:sz w:val="16"/>
              </w:rPr>
              <w:t>Roles (Administrator, Manager, Doctor, Receptionist, Franchise ...)</w:t>
            </w:r>
          </w:p>
        </w:tc>
      </w:tr>
      <w:tr>
        <w:trPr>
          <w:cantSplit/>
        </w:trPr>
        <w:tc>
          <w:tcPr>
            <w:tcW w:type="dxa" w:w="2948"/>
            <w:vAlign w:val="top"/>
          </w:tcPr>
          <w:p>
            <w:pPr>
              <w:spacing w:after="0" w:line="240" w:lineRule="auto"/>
            </w:pPr>
            <w:hyperlink w:anchor="t_SampleCollection" w:history="1">
              <w:r>
                <w:rPr>
                  <w:color w:val="1F5FAF"/>
                  <w:sz w:val="16"/>
                </w:rPr>
                <w:t xml:space="preserve">SampleCollection</w:t>
              </w:r>
            </w:hyperlink>
          </w:p>
        </w:tc>
        <w:tc>
          <w:tcPr>
            <w:tcW w:type="dxa" w:w="2608"/>
            <w:vAlign w:val="top"/>
          </w:tcPr>
          <w:p>
            <w:pPr>
              <w:spacing w:after="0" w:line="240" w:lineRule="auto"/>
            </w:pPr>
            <w:r>
              <w:rPr>
                <w:b w:val="0"/>
                <w:i w:val="0"/>
                <w:sz w:val="16"/>
              </w:rPr>
              <w:t>C6  Sample Collection &amp; Logistics</w:t>
            </w:r>
          </w:p>
        </w:tc>
        <w:tc>
          <w:tcPr>
            <w:tcW w:type="dxa" w:w="850"/>
            <w:vAlign w:val="top"/>
          </w:tcPr>
          <w:p>
            <w:pPr>
              <w:spacing w:after="0" w:line="240" w:lineRule="auto"/>
            </w:pPr>
            <w:r>
              <w:rPr>
                <w:b w:val="0"/>
                <w:i w:val="0"/>
                <w:sz w:val="16"/>
              </w:rPr>
              <w:t>43</w:t>
            </w:r>
          </w:p>
        </w:tc>
        <w:tc>
          <w:tcPr>
            <w:tcW w:type="dxa" w:w="3798"/>
            <w:vAlign w:val="top"/>
          </w:tcPr>
          <w:p>
            <w:pPr>
              <w:spacing w:after="0" w:line="240" w:lineRule="auto"/>
            </w:pPr>
            <w:r>
              <w:rPr>
                <w:b w:val="0"/>
                <w:i w:val="0"/>
                <w:sz w:val="16"/>
              </w:rPr>
              <w:t>One row per test / profile sample of an order</w:t>
            </w:r>
          </w:p>
        </w:tc>
      </w:tr>
      <w:tr>
        <w:trPr>
          <w:cantSplit/>
        </w:trPr>
        <w:tc>
          <w:tcPr>
            <w:tcW w:type="dxa" w:w="2948"/>
            <w:shd w:val="clear" w:color="auto" w:fill="F3F6FA"/>
            <w:vAlign w:val="top"/>
          </w:tcPr>
          <w:p>
            <w:pPr>
              <w:spacing w:after="0" w:line="240" w:lineRule="auto"/>
            </w:pPr>
            <w:hyperlink w:anchor="t_SampleCollectionStatus" w:history="1">
              <w:r>
                <w:rPr>
                  <w:color w:val="1F5FAF"/>
                  <w:sz w:val="16"/>
                </w:rPr>
                <w:t xml:space="preserve">SampleCollectionStatus</w:t>
              </w:r>
            </w:hyperlink>
          </w:p>
        </w:tc>
        <w:tc>
          <w:tcPr>
            <w:tcW w:type="dxa" w:w="2608"/>
            <w:shd w:val="clear" w:color="auto" w:fill="F3F6FA"/>
            <w:vAlign w:val="top"/>
          </w:tcPr>
          <w:p>
            <w:pPr>
              <w:spacing w:after="0" w:line="240" w:lineRule="auto"/>
            </w:pPr>
            <w:r>
              <w:rPr>
                <w:b w:val="0"/>
                <w:i w:val="0"/>
                <w:sz w:val="16"/>
              </w:rPr>
              <w:t>C6  Sample Collection &amp; Logistics</w:t>
            </w:r>
          </w:p>
        </w:tc>
        <w:tc>
          <w:tcPr>
            <w:tcW w:type="dxa" w:w="850"/>
            <w:shd w:val="clear" w:color="auto" w:fill="F3F6FA"/>
            <w:vAlign w:val="top"/>
          </w:tcPr>
          <w:p>
            <w:pPr>
              <w:spacing w:after="0" w:line="240" w:lineRule="auto"/>
            </w:pPr>
            <w:r>
              <w:rPr>
                <w:b w:val="0"/>
                <w:i w:val="0"/>
                <w:sz w:val="16"/>
              </w:rPr>
              <w:t>7</w:t>
            </w:r>
          </w:p>
        </w:tc>
        <w:tc>
          <w:tcPr>
            <w:tcW w:type="dxa" w:w="3798"/>
            <w:shd w:val="clear" w:color="auto" w:fill="F3F6FA"/>
            <w:vAlign w:val="top"/>
          </w:tcPr>
          <w:p>
            <w:pPr>
              <w:spacing w:after="0" w:line="240" w:lineRule="auto"/>
            </w:pPr>
            <w:r>
              <w:rPr>
                <w:b w:val="0"/>
                <w:i w:val="0"/>
                <w:sz w:val="16"/>
              </w:rPr>
              <w:t>Sample collection statuses (Pending, Collected, Re-collect, Rejected).</w:t>
            </w:r>
          </w:p>
        </w:tc>
      </w:tr>
      <w:tr>
        <w:trPr>
          <w:cantSplit/>
        </w:trPr>
        <w:tc>
          <w:tcPr>
            <w:tcW w:type="dxa" w:w="2948"/>
            <w:vAlign w:val="top"/>
          </w:tcPr>
          <w:p>
            <w:pPr>
              <w:spacing w:after="0" w:line="240" w:lineRule="auto"/>
            </w:pPr>
            <w:hyperlink w:anchor="t_SampleTransferAudit" w:history="1">
              <w:r>
                <w:rPr>
                  <w:color w:val="1F5FAF"/>
                  <w:sz w:val="16"/>
                </w:rPr>
                <w:t xml:space="preserve">SampleTransferAudit</w:t>
              </w:r>
            </w:hyperlink>
          </w:p>
        </w:tc>
        <w:tc>
          <w:tcPr>
            <w:tcW w:type="dxa" w:w="2608"/>
            <w:vAlign w:val="top"/>
          </w:tcPr>
          <w:p>
            <w:pPr>
              <w:spacing w:after="0" w:line="240" w:lineRule="auto"/>
            </w:pPr>
            <w:r>
              <w:rPr>
                <w:b w:val="0"/>
                <w:i w:val="0"/>
                <w:sz w:val="16"/>
              </w:rPr>
              <w:t>C6  Sample Collection &amp; Logistics</w:t>
            </w:r>
          </w:p>
        </w:tc>
        <w:tc>
          <w:tcPr>
            <w:tcW w:type="dxa" w:w="850"/>
            <w:vAlign w:val="top"/>
          </w:tcPr>
          <w:p>
            <w:pPr>
              <w:spacing w:after="0" w:line="240" w:lineRule="auto"/>
            </w:pPr>
            <w:r>
              <w:rPr>
                <w:b w:val="0"/>
                <w:i w:val="0"/>
                <w:sz w:val="16"/>
              </w:rPr>
              <w:t>14</w:t>
            </w:r>
          </w:p>
        </w:tc>
        <w:tc>
          <w:tcPr>
            <w:tcW w:type="dxa" w:w="3798"/>
            <w:vAlign w:val="top"/>
          </w:tcPr>
          <w:p>
            <w:pPr>
              <w:spacing w:after="0" w:line="240" w:lineRule="auto"/>
            </w:pPr>
            <w:r>
              <w:rPr>
                <w:b w:val="0"/>
                <w:i w:val="0"/>
                <w:sz w:val="16"/>
              </w:rPr>
              <w:t>Transfers of samples between branches and their receipt.</w:t>
            </w:r>
          </w:p>
        </w:tc>
      </w:tr>
      <w:tr>
        <w:trPr>
          <w:cantSplit/>
        </w:trPr>
        <w:tc>
          <w:tcPr>
            <w:tcW w:type="dxa" w:w="2948"/>
            <w:shd w:val="clear" w:color="auto" w:fill="F3F6FA"/>
            <w:vAlign w:val="top"/>
          </w:tcPr>
          <w:p>
            <w:pPr>
              <w:spacing w:after="0" w:line="240" w:lineRule="auto"/>
            </w:pPr>
            <w:hyperlink w:anchor="t_ServiceMaster" w:history="1">
              <w:r>
                <w:rPr>
                  <w:color w:val="1F5FAF"/>
                  <w:sz w:val="16"/>
                </w:rPr>
                <w:t xml:space="preserve">ServiceMaster</w:t>
              </w:r>
            </w:hyperlink>
          </w:p>
        </w:tc>
        <w:tc>
          <w:tcPr>
            <w:tcW w:type="dxa" w:w="2608"/>
            <w:shd w:val="clear" w:color="auto" w:fill="F3F6FA"/>
            <w:vAlign w:val="top"/>
          </w:tcPr>
          <w:p>
            <w:pPr>
              <w:spacing w:after="0" w:line="240" w:lineRule="auto"/>
            </w:pPr>
            <w:r>
              <w:rPr>
                <w:b w:val="0"/>
                <w:i w:val="0"/>
                <w:sz w:val="16"/>
              </w:rPr>
              <w:t>B3  OPD Services &amp; Visit Rules</w:t>
            </w:r>
          </w:p>
        </w:tc>
        <w:tc>
          <w:tcPr>
            <w:tcW w:type="dxa" w:w="850"/>
            <w:shd w:val="clear" w:color="auto" w:fill="F3F6FA"/>
            <w:vAlign w:val="top"/>
          </w:tcPr>
          <w:p>
            <w:pPr>
              <w:spacing w:after="0" w:line="240" w:lineRule="auto"/>
            </w:pPr>
            <w:r>
              <w:rPr>
                <w:b w:val="0"/>
                <w:i w:val="0"/>
                <w:sz w:val="16"/>
              </w:rPr>
              <w:t>17</w:t>
            </w:r>
          </w:p>
        </w:tc>
        <w:tc>
          <w:tcPr>
            <w:tcW w:type="dxa" w:w="3798"/>
            <w:shd w:val="clear" w:color="auto" w:fill="F3F6FA"/>
            <w:vAlign w:val="top"/>
          </w:tcPr>
          <w:p>
            <w:pPr>
              <w:spacing w:after="0" w:line="240" w:lineRule="auto"/>
            </w:pPr>
            <w:r>
              <w:rPr>
                <w:b w:val="0"/>
                <w:i w:val="0"/>
                <w:sz w:val="16"/>
              </w:rPr>
              <w:t>OPD service catalogue</w:t>
            </w:r>
          </w:p>
        </w:tc>
      </w:tr>
      <w:tr>
        <w:trPr>
          <w:cantSplit/>
        </w:trPr>
        <w:tc>
          <w:tcPr>
            <w:tcW w:type="dxa" w:w="2948"/>
            <w:vAlign w:val="top"/>
          </w:tcPr>
          <w:p>
            <w:pPr>
              <w:spacing w:after="0" w:line="240" w:lineRule="auto"/>
            </w:pPr>
            <w:hyperlink w:anchor="t_StageLoinc" w:history="1">
              <w:r>
                <w:rPr>
                  <w:color w:val="1F5FAF"/>
                  <w:sz w:val="16"/>
                </w:rPr>
                <w:t xml:space="preserve">StageLoinc</w:t>
              </w:r>
            </w:hyperlink>
          </w:p>
        </w:tc>
        <w:tc>
          <w:tcPr>
            <w:tcW w:type="dxa" w:w="2608"/>
            <w:vAlign w:val="top"/>
          </w:tcPr>
          <w:p>
            <w:pPr>
              <w:spacing w:after="0" w:line="240" w:lineRule="auto"/>
            </w:pPr>
            <w:r>
              <w:rPr>
                <w:b w:val="0"/>
                <w:i w:val="0"/>
                <w:sz w:val="16"/>
              </w:rPr>
              <w:t>C2  Investigation, Profile &amp; Package</w:t>
            </w:r>
          </w:p>
        </w:tc>
        <w:tc>
          <w:tcPr>
            <w:tcW w:type="dxa" w:w="850"/>
            <w:vAlign w:val="top"/>
          </w:tcPr>
          <w:p>
            <w:pPr>
              <w:spacing w:after="0" w:line="240" w:lineRule="auto"/>
            </w:pPr>
            <w:r>
              <w:rPr>
                <w:b w:val="0"/>
                <w:i w:val="0"/>
                <w:sz w:val="16"/>
              </w:rPr>
              <w:t>19</w:t>
            </w:r>
          </w:p>
        </w:tc>
        <w:tc>
          <w:tcPr>
            <w:tcW w:type="dxa" w:w="3798"/>
            <w:vAlign w:val="top"/>
          </w:tcPr>
          <w:p>
            <w:pPr>
              <w:spacing w:after="0" w:line="240" w:lineRule="auto"/>
            </w:pPr>
            <w:r>
              <w:rPr>
                <w:b w:val="0"/>
                <w:i w:val="0"/>
                <w:sz w:val="16"/>
              </w:rPr>
              <w:t>Staging table for LOINC import jobs.</w:t>
            </w:r>
          </w:p>
        </w:tc>
      </w:tr>
      <w:tr>
        <w:trPr>
          <w:cantSplit/>
        </w:trPr>
        <w:tc>
          <w:tcPr>
            <w:tcW w:type="dxa" w:w="2948"/>
            <w:shd w:val="clear" w:color="auto" w:fill="F3F6FA"/>
            <w:vAlign w:val="top"/>
          </w:tcPr>
          <w:p>
            <w:pPr>
              <w:spacing w:after="0" w:line="240" w:lineRule="auto"/>
            </w:pPr>
            <w:hyperlink w:anchor="t_StateMaster" w:history="1">
              <w:r>
                <w:rPr>
                  <w:color w:val="1F5FAF"/>
                  <w:sz w:val="16"/>
                </w:rPr>
                <w:t xml:space="preserve">StateMaster</w:t>
              </w:r>
            </w:hyperlink>
          </w:p>
        </w:tc>
        <w:tc>
          <w:tcPr>
            <w:tcW w:type="dxa" w:w="2608"/>
            <w:shd w:val="clear" w:color="auto" w:fill="F3F6FA"/>
            <w:vAlign w:val="top"/>
          </w:tcPr>
          <w:p>
            <w:pPr>
              <w:spacing w:after="0" w:line="240" w:lineRule="auto"/>
            </w:pPr>
            <w:r>
              <w:rPr>
                <w:b w:val="0"/>
                <w:i w:val="0"/>
                <w:sz w:val="16"/>
              </w:rPr>
              <w:t>A3  Geography &amp; Patient Lookups</w:t>
            </w:r>
          </w:p>
        </w:tc>
        <w:tc>
          <w:tcPr>
            <w:tcW w:type="dxa" w:w="850"/>
            <w:shd w:val="clear" w:color="auto" w:fill="F3F6FA"/>
            <w:vAlign w:val="top"/>
          </w:tcPr>
          <w:p>
            <w:pPr>
              <w:spacing w:after="0" w:line="240" w:lineRule="auto"/>
            </w:pPr>
            <w:r>
              <w:rPr>
                <w:b w:val="0"/>
                <w:i w:val="0"/>
                <w:sz w:val="16"/>
              </w:rPr>
              <w:t>9</w:t>
            </w:r>
          </w:p>
        </w:tc>
        <w:tc>
          <w:tcPr>
            <w:tcW w:type="dxa" w:w="3798"/>
            <w:shd w:val="clear" w:color="auto" w:fill="F3F6FA"/>
            <w:vAlign w:val="top"/>
          </w:tcPr>
          <w:p>
            <w:pPr>
              <w:spacing w:after="0" w:line="240" w:lineRule="auto"/>
            </w:pPr>
            <w:r>
              <w:rPr>
                <w:b w:val="0"/>
                <w:i w:val="0"/>
                <w:sz w:val="16"/>
              </w:rPr>
              <w:t>States / provinces of a country.</w:t>
            </w:r>
          </w:p>
        </w:tc>
      </w:tr>
      <w:tr>
        <w:trPr>
          <w:cantSplit/>
        </w:trPr>
        <w:tc>
          <w:tcPr>
            <w:tcW w:type="dxa" w:w="2948"/>
            <w:vAlign w:val="top"/>
          </w:tcPr>
          <w:p>
            <w:pPr>
              <w:spacing w:after="0" w:line="240" w:lineRule="auto"/>
            </w:pPr>
            <w:hyperlink w:anchor="t_tbl_mst_analyzer" w:history="1">
              <w:r>
                <w:rPr>
                  <w:color w:val="1F5FAF"/>
                  <w:sz w:val="16"/>
                </w:rPr>
                <w:t xml:space="preserve">tbl_mst_analyzer</w:t>
              </w:r>
            </w:hyperlink>
          </w:p>
        </w:tc>
        <w:tc>
          <w:tcPr>
            <w:tcW w:type="dxa" w:w="2608"/>
            <w:vAlign w:val="top"/>
          </w:tcPr>
          <w:p>
            <w:pPr>
              <w:spacing w:after="0" w:line="240" w:lineRule="auto"/>
            </w:pPr>
            <w:r>
              <w:rPr>
                <w:b w:val="0"/>
                <w:i w:val="0"/>
                <w:sz w:val="16"/>
              </w:rPr>
              <w:t>C1  Test Classification &amp; Lab Masters</w:t>
            </w:r>
          </w:p>
        </w:tc>
        <w:tc>
          <w:tcPr>
            <w:tcW w:type="dxa" w:w="850"/>
            <w:vAlign w:val="top"/>
          </w:tcPr>
          <w:p>
            <w:pPr>
              <w:spacing w:after="0" w:line="240" w:lineRule="auto"/>
            </w:pPr>
            <w:r>
              <w:rPr>
                <w:b w:val="0"/>
                <w:i w:val="0"/>
                <w:sz w:val="16"/>
              </w:rPr>
              <w:t>11</w:t>
            </w:r>
          </w:p>
        </w:tc>
        <w:tc>
          <w:tcPr>
            <w:tcW w:type="dxa" w:w="3798"/>
            <w:vAlign w:val="top"/>
          </w:tcPr>
          <w:p>
            <w:pPr>
              <w:spacing w:after="0" w:line="240" w:lineRule="auto"/>
            </w:pPr>
            <w:r>
              <w:rPr>
                <w:b w:val="0"/>
                <w:i w:val="0"/>
                <w:sz w:val="16"/>
              </w:rPr>
              <w:t>Analyzers (instruments) per department and their interface protocol.</w:t>
            </w:r>
          </w:p>
        </w:tc>
      </w:tr>
      <w:tr>
        <w:trPr>
          <w:cantSplit/>
        </w:trPr>
        <w:tc>
          <w:tcPr>
            <w:tcW w:type="dxa" w:w="2948"/>
            <w:shd w:val="clear" w:color="auto" w:fill="F3F6FA"/>
            <w:vAlign w:val="top"/>
          </w:tcPr>
          <w:p>
            <w:pPr>
              <w:spacing w:after="0" w:line="240" w:lineRule="auto"/>
            </w:pPr>
            <w:hyperlink w:anchor="t_tbl_VideoConsultation" w:history="1">
              <w:r>
                <w:rPr>
                  <w:color w:val="1F5FAF"/>
                  <w:sz w:val="16"/>
                </w:rPr>
                <w:t xml:space="preserve">tbl_VideoConsultation</w:t>
              </w:r>
            </w:hyperlink>
          </w:p>
        </w:tc>
        <w:tc>
          <w:tcPr>
            <w:tcW w:type="dxa" w:w="2608"/>
            <w:shd w:val="clear" w:color="auto" w:fill="F3F6FA"/>
            <w:vAlign w:val="top"/>
          </w:tcPr>
          <w:p>
            <w:pPr>
              <w:spacing w:after="0" w:line="240" w:lineRule="auto"/>
            </w:pPr>
            <w:r>
              <w:rPr>
                <w:b w:val="0"/>
                <w:i w:val="0"/>
                <w:sz w:val="16"/>
              </w:rPr>
              <w:t>B5  Clinical Records (EMR) &amp; Teleconsultation</w:t>
            </w:r>
          </w:p>
        </w:tc>
        <w:tc>
          <w:tcPr>
            <w:tcW w:type="dxa" w:w="850"/>
            <w:shd w:val="clear" w:color="auto" w:fill="F3F6FA"/>
            <w:vAlign w:val="top"/>
          </w:tcPr>
          <w:p>
            <w:pPr>
              <w:spacing w:after="0" w:line="240" w:lineRule="auto"/>
            </w:pPr>
            <w:r>
              <w:rPr>
                <w:b w:val="0"/>
                <w:i w:val="0"/>
                <w:sz w:val="16"/>
              </w:rPr>
              <w:t>18</w:t>
            </w:r>
          </w:p>
        </w:tc>
        <w:tc>
          <w:tcPr>
            <w:tcW w:type="dxa" w:w="3798"/>
            <w:shd w:val="clear" w:color="auto" w:fill="F3F6FA"/>
            <w:vAlign w:val="top"/>
          </w:tcPr>
          <w:p>
            <w:pPr>
              <w:spacing w:after="0" w:line="240" w:lineRule="auto"/>
            </w:pPr>
            <w:r>
              <w:rPr>
                <w:b w:val="0"/>
                <w:i w:val="0"/>
                <w:sz w:val="16"/>
              </w:rPr>
              <w:t>Video consultations of an OPD visit</w:t>
            </w:r>
          </w:p>
        </w:tc>
      </w:tr>
      <w:tr>
        <w:trPr>
          <w:cantSplit/>
        </w:trPr>
        <w:tc>
          <w:tcPr>
            <w:tcW w:type="dxa" w:w="2948"/>
            <w:vAlign w:val="top"/>
          </w:tcPr>
          <w:p>
            <w:pPr>
              <w:spacing w:after="0" w:line="240" w:lineRule="auto"/>
            </w:pPr>
            <w:hyperlink w:anchor="t_tbl_VideoSystemConfig" w:history="1">
              <w:r>
                <w:rPr>
                  <w:color w:val="1F5FAF"/>
                  <w:sz w:val="16"/>
                </w:rPr>
                <w:t xml:space="preserve">tbl_VideoSystemConfig</w:t>
              </w:r>
            </w:hyperlink>
          </w:p>
        </w:tc>
        <w:tc>
          <w:tcPr>
            <w:tcW w:type="dxa" w:w="2608"/>
            <w:vAlign w:val="top"/>
          </w:tcPr>
          <w:p>
            <w:pPr>
              <w:spacing w:after="0" w:line="240" w:lineRule="auto"/>
            </w:pPr>
            <w:r>
              <w:rPr>
                <w:b w:val="0"/>
                <w:i w:val="0"/>
                <w:sz w:val="16"/>
              </w:rPr>
              <w:t>B5  Clinical Records (EMR) &amp; Teleconsultation</w:t>
            </w:r>
          </w:p>
        </w:tc>
        <w:tc>
          <w:tcPr>
            <w:tcW w:type="dxa" w:w="850"/>
            <w:vAlign w:val="top"/>
          </w:tcPr>
          <w:p>
            <w:pPr>
              <w:spacing w:after="0" w:line="240" w:lineRule="auto"/>
            </w:pPr>
            <w:r>
              <w:rPr>
                <w:b w:val="0"/>
                <w:i w:val="0"/>
                <w:sz w:val="16"/>
              </w:rPr>
              <w:t>9</w:t>
            </w:r>
          </w:p>
        </w:tc>
        <w:tc>
          <w:tcPr>
            <w:tcW w:type="dxa" w:w="3798"/>
            <w:vAlign w:val="top"/>
          </w:tcPr>
          <w:p>
            <w:pPr>
              <w:spacing w:after="0" w:line="240" w:lineRule="auto"/>
            </w:pPr>
            <w:r>
              <w:rPr>
                <w:b w:val="0"/>
                <w:i w:val="0"/>
                <w:sz w:val="16"/>
              </w:rPr>
              <w:t>Video consultation provider settings.</w:t>
            </w:r>
          </w:p>
        </w:tc>
      </w:tr>
      <w:tr>
        <w:trPr>
          <w:cantSplit/>
        </w:trPr>
        <w:tc>
          <w:tcPr>
            <w:tcW w:type="dxa" w:w="2948"/>
            <w:shd w:val="clear" w:color="auto" w:fill="F3F6FA"/>
            <w:vAlign w:val="top"/>
          </w:tcPr>
          <w:p>
            <w:pPr>
              <w:spacing w:after="0" w:line="240" w:lineRule="auto"/>
            </w:pPr>
            <w:hyperlink w:anchor="t_UserBranches" w:history="1">
              <w:r>
                <w:rPr>
                  <w:color w:val="1F5FAF"/>
                  <w:sz w:val="16"/>
                </w:rPr>
                <w:t xml:space="preserve">UserBranches</w:t>
              </w:r>
            </w:hyperlink>
          </w:p>
        </w:tc>
        <w:tc>
          <w:tcPr>
            <w:tcW w:type="dxa" w:w="2608"/>
            <w:shd w:val="clear" w:color="auto" w:fill="F3F6FA"/>
            <w:vAlign w:val="top"/>
          </w:tcPr>
          <w:p>
            <w:pPr>
              <w:spacing w:after="0" w:line="240" w:lineRule="auto"/>
            </w:pPr>
            <w:r>
              <w:rPr>
                <w:b w:val="0"/>
                <w:i w:val="0"/>
                <w:sz w:val="16"/>
              </w:rPr>
              <w:t>A2  Users, Roles &amp; Branch Access</w:t>
            </w:r>
          </w:p>
        </w:tc>
        <w:tc>
          <w:tcPr>
            <w:tcW w:type="dxa" w:w="850"/>
            <w:shd w:val="clear" w:color="auto" w:fill="F3F6FA"/>
            <w:vAlign w:val="top"/>
          </w:tcPr>
          <w:p>
            <w:pPr>
              <w:spacing w:after="0" w:line="240" w:lineRule="auto"/>
            </w:pPr>
            <w:r>
              <w:rPr>
                <w:b w:val="0"/>
                <w:i w:val="0"/>
                <w:sz w:val="16"/>
              </w:rPr>
              <w:t>10</w:t>
            </w:r>
          </w:p>
        </w:tc>
        <w:tc>
          <w:tcPr>
            <w:tcW w:type="dxa" w:w="3798"/>
            <w:shd w:val="clear" w:color="auto" w:fill="F3F6FA"/>
            <w:vAlign w:val="top"/>
          </w:tcPr>
          <w:p>
            <w:pPr>
              <w:spacing w:after="0" w:line="240" w:lineRule="auto"/>
            </w:pPr>
            <w:r>
              <w:rPr>
                <w:b w:val="0"/>
                <w:i w:val="0"/>
                <w:sz w:val="16"/>
              </w:rPr>
              <w:t>Branches a user may sign in to, with the employee code used in that branch.</w:t>
            </w:r>
          </w:p>
        </w:tc>
      </w:tr>
      <w:tr>
        <w:trPr>
          <w:cantSplit/>
        </w:trPr>
        <w:tc>
          <w:tcPr>
            <w:tcW w:type="dxa" w:w="2948"/>
            <w:vAlign w:val="top"/>
          </w:tcPr>
          <w:p>
            <w:pPr>
              <w:spacing w:after="0" w:line="240" w:lineRule="auto"/>
            </w:pPr>
            <w:hyperlink w:anchor="t_Userroles" w:history="1">
              <w:r>
                <w:rPr>
                  <w:color w:val="1F5FAF"/>
                  <w:sz w:val="16"/>
                </w:rPr>
                <w:t xml:space="preserve">Userroles</w:t>
              </w:r>
            </w:hyperlink>
          </w:p>
        </w:tc>
        <w:tc>
          <w:tcPr>
            <w:tcW w:type="dxa" w:w="2608"/>
            <w:vAlign w:val="top"/>
          </w:tcPr>
          <w:p>
            <w:pPr>
              <w:spacing w:after="0" w:line="240" w:lineRule="auto"/>
            </w:pPr>
            <w:r>
              <w:rPr>
                <w:b w:val="0"/>
                <w:i w:val="0"/>
                <w:sz w:val="16"/>
              </w:rPr>
              <w:t>A2  Users, Roles &amp; Branch Access</w:t>
            </w:r>
          </w:p>
        </w:tc>
        <w:tc>
          <w:tcPr>
            <w:tcW w:type="dxa" w:w="850"/>
            <w:vAlign w:val="top"/>
          </w:tcPr>
          <w:p>
            <w:pPr>
              <w:spacing w:after="0" w:line="240" w:lineRule="auto"/>
            </w:pPr>
            <w:r>
              <w:rPr>
                <w:b w:val="0"/>
                <w:i w:val="0"/>
                <w:sz w:val="16"/>
              </w:rPr>
              <w:t>11</w:t>
            </w:r>
          </w:p>
        </w:tc>
        <w:tc>
          <w:tcPr>
            <w:tcW w:type="dxa" w:w="3798"/>
            <w:vAlign w:val="top"/>
          </w:tcPr>
          <w:p>
            <w:pPr>
              <w:spacing w:after="0" w:line="240" w:lineRule="auto"/>
            </w:pPr>
            <w:r>
              <w:rPr>
                <w:b w:val="0"/>
                <w:i w:val="0"/>
                <w:sz w:val="16"/>
              </w:rPr>
              <w:t>Roles held by a user, optionally per branch.</w:t>
            </w:r>
          </w:p>
        </w:tc>
      </w:tr>
      <w:tr>
        <w:trPr>
          <w:cantSplit/>
        </w:trPr>
        <w:tc>
          <w:tcPr>
            <w:tcW w:type="dxa" w:w="2948"/>
            <w:shd w:val="clear" w:color="auto" w:fill="F3F6FA"/>
            <w:vAlign w:val="top"/>
          </w:tcPr>
          <w:p>
            <w:pPr>
              <w:spacing w:after="0" w:line="240" w:lineRule="auto"/>
            </w:pPr>
            <w:hyperlink w:anchor="t_Users" w:history="1">
              <w:r>
                <w:rPr>
                  <w:color w:val="1F5FAF"/>
                  <w:sz w:val="16"/>
                </w:rPr>
                <w:t xml:space="preserve">Users</w:t>
              </w:r>
            </w:hyperlink>
          </w:p>
        </w:tc>
        <w:tc>
          <w:tcPr>
            <w:tcW w:type="dxa" w:w="2608"/>
            <w:shd w:val="clear" w:color="auto" w:fill="F3F6FA"/>
            <w:vAlign w:val="top"/>
          </w:tcPr>
          <w:p>
            <w:pPr>
              <w:spacing w:after="0" w:line="240" w:lineRule="auto"/>
            </w:pPr>
            <w:r>
              <w:rPr>
                <w:b w:val="0"/>
                <w:i w:val="0"/>
                <w:sz w:val="16"/>
              </w:rPr>
              <w:t>A2  Users, Roles &amp; Branch Access</w:t>
            </w:r>
          </w:p>
        </w:tc>
        <w:tc>
          <w:tcPr>
            <w:tcW w:type="dxa" w:w="850"/>
            <w:shd w:val="clear" w:color="auto" w:fill="F3F6FA"/>
            <w:vAlign w:val="top"/>
          </w:tcPr>
          <w:p>
            <w:pPr>
              <w:spacing w:after="0" w:line="240" w:lineRule="auto"/>
            </w:pPr>
            <w:r>
              <w:rPr>
                <w:b w:val="0"/>
                <w:i w:val="0"/>
                <w:sz w:val="16"/>
              </w:rPr>
              <w:t>52</w:t>
            </w:r>
          </w:p>
        </w:tc>
        <w:tc>
          <w:tcPr>
            <w:tcW w:type="dxa" w:w="3798"/>
            <w:shd w:val="clear" w:color="auto" w:fill="F3F6FA"/>
            <w:vAlign w:val="top"/>
          </w:tcPr>
          <w:p>
            <w:pPr>
              <w:spacing w:after="0" w:line="240" w:lineRule="auto"/>
            </w:pPr>
            <w:r>
              <w:rPr>
                <w:b w:val="0"/>
                <w:i w:val="0"/>
                <w:sz w:val="16"/>
              </w:rPr>
              <w:t>Application logins</w:t>
            </w:r>
          </w:p>
        </w:tc>
      </w:tr>
      <w:tr>
        <w:trPr>
          <w:cantSplit/>
        </w:trPr>
        <w:tc>
          <w:tcPr>
            <w:tcW w:type="dxa" w:w="2948"/>
            <w:vAlign w:val="top"/>
          </w:tcPr>
          <w:p>
            <w:pPr>
              <w:spacing w:after="0" w:line="240" w:lineRule="auto"/>
            </w:pPr>
            <w:hyperlink w:anchor="t_VaccineMaster" w:history="1">
              <w:r>
                <w:rPr>
                  <w:color w:val="1F5FAF"/>
                  <w:sz w:val="16"/>
                </w:rPr>
                <w:t xml:space="preserve">VaccineMaster</w:t>
              </w:r>
            </w:hyperlink>
          </w:p>
        </w:tc>
        <w:tc>
          <w:tcPr>
            <w:tcW w:type="dxa" w:w="2608"/>
            <w:vAlign w:val="top"/>
          </w:tcPr>
          <w:p>
            <w:pPr>
              <w:spacing w:after="0" w:line="240" w:lineRule="auto"/>
            </w:pPr>
            <w:r>
              <w:rPr>
                <w:b w:val="0"/>
                <w:i w:val="0"/>
                <w:sz w:val="16"/>
              </w:rPr>
              <w:t>B6  Vaccination, Certificates &amp; Consent</w:t>
            </w:r>
          </w:p>
        </w:tc>
        <w:tc>
          <w:tcPr>
            <w:tcW w:type="dxa" w:w="850"/>
            <w:vAlign w:val="top"/>
          </w:tcPr>
          <w:p>
            <w:pPr>
              <w:spacing w:after="0" w:line="240" w:lineRule="auto"/>
            </w:pPr>
            <w:r>
              <w:rPr>
                <w:b w:val="0"/>
                <w:i w:val="0"/>
                <w:sz w:val="16"/>
              </w:rPr>
              <w:t>17</w:t>
            </w:r>
          </w:p>
        </w:tc>
        <w:tc>
          <w:tcPr>
            <w:tcW w:type="dxa" w:w="3798"/>
            <w:vAlign w:val="top"/>
          </w:tcPr>
          <w:p>
            <w:pPr>
              <w:spacing w:after="0" w:line="240" w:lineRule="auto"/>
            </w:pPr>
            <w:r>
              <w:rPr>
                <w:b w:val="0"/>
                <w:i w:val="0"/>
                <w:sz w:val="16"/>
              </w:rPr>
              <w:t>Vaccines with dose schedule, default route / site and UIP flag.</w:t>
            </w:r>
          </w:p>
        </w:tc>
      </w:tr>
    </w:tbl>
    <w:sectPr w:rsidR="00FC693F" w:rsidRPr="0006063C" w:rsidSect="00034616">
      <w:pgSz w:w="11906" w:h="16838"/>
      <w:pgMar w:top="907"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b w:val="0"/>
        <w:i w:val="0"/>
        <w:color w:val="555F6D"/>
        <w:sz w:val="16"/>
      </w:rPr>
      <w:t xml:space="preserve">Page </w:t>
    </w:r>
    <w:r>
      <w:fldChar w:fldCharType="begin"/>
    </w:r>
    <w:r>
      <w:instrText xml:space="preserve">PAGE</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val="0"/>
        <w:i w:val="0"/>
        <w:color w:val="555F6D"/>
        <w:sz w:val="16"/>
      </w:rPr>
      <w:t>eCare360Plus+  ·  OPD &amp; LAB Data Dictionary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eastAsiaTheme="majorEastAsia" w:cstheme="majorBidi" w:ascii="Calibri" w:hAnsi="Calibri"/>
      <w:b/>
      <w:bCs/>
      <w:color w:val="1B2A4A"/>
      <w:sz w:val="3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eastAsiaTheme="majorEastAsia" w:cstheme="majorBidi" w:ascii="Calibri" w:hAnsi="Calibri"/>
      <w:b/>
      <w:bCs/>
      <w:color w:val="1B2A4A"/>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eastAsiaTheme="majorEastAsia" w:cstheme="majorBidi" w:ascii="Calibri" w:hAnsi="Calibri"/>
      <w:b/>
      <w:bCs/>
      <w:color w:val="0F6E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eCare360Plus+ OPD &amp; LAB Data Dictionary</dc:title>
  <dc:subject>Database data dictionary</dc:subject>
  <dc:creator>EMEDITECHPLUS LLP</dc:creator>
  <cp:keywords/>
  <dc:description>generated by python-docx</dc:description>
  <cp:lastModifiedBy/>
  <cp:revision>1</cp:revision>
  <dcterms:created xsi:type="dcterms:W3CDTF">2013-12-23T23:15:00Z</dcterms:created>
  <dcterms:modified xsi:type="dcterms:W3CDTF">2013-12-23T23:15:00Z</dcterms:modified>
  <cp:category/>
</cp:coreProperties>
</file>