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79A" w:rsidRDefault="00460EFB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FICHA DE CADASTRO DE AULAS DIGITAIS</w:t>
      </w:r>
    </w:p>
    <w:p w:rsidR="00DA379A" w:rsidRDefault="00460EFB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32"/>
        </w:rPr>
        <w:t>Luana Nascimento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293"/>
        <w:gridCol w:w="6231"/>
      </w:tblGrid>
      <w:tr w:rsidR="00DA379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r>
              <w:rPr>
                <w:rFonts w:ascii="Arial" w:eastAsia="Arial" w:hAnsi="Arial" w:cs="Arial"/>
                <w:b/>
                <w:sz w:val="24"/>
              </w:rPr>
              <w:t xml:space="preserve"> AULA</w:t>
            </w:r>
          </w:p>
        </w:tc>
        <w:tc>
          <w:tcPr>
            <w:tcW w:w="6712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z w:val="32"/>
              </w:rPr>
              <w:t>O alfabeto</w:t>
            </w:r>
          </w:p>
        </w:tc>
      </w:tr>
      <w:tr w:rsidR="00DA379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r>
              <w:rPr>
                <w:rFonts w:ascii="Arial" w:eastAsia="Arial" w:hAnsi="Arial" w:cs="Arial"/>
                <w:b/>
                <w:sz w:val="24"/>
              </w:rPr>
              <w:t>DISCIPLINA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z w:val="32"/>
              </w:rPr>
              <w:t>Maternal</w:t>
            </w:r>
          </w:p>
        </w:tc>
      </w:tr>
      <w:tr w:rsidR="00DA379A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r>
              <w:rPr>
                <w:rFonts w:ascii="Arial" w:eastAsia="Arial" w:hAnsi="Arial" w:cs="Arial"/>
                <w:b/>
                <w:sz w:val="24"/>
              </w:rPr>
              <w:t>OBJETIVO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 w:rsidP="00460E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Identificar as letras</w:t>
            </w:r>
          </w:p>
        </w:tc>
      </w:tr>
      <w:tr w:rsidR="00DA379A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r>
              <w:rPr>
                <w:rFonts w:ascii="Arial" w:eastAsia="Arial" w:hAnsi="Arial" w:cs="Arial"/>
                <w:b/>
                <w:sz w:val="24"/>
              </w:rPr>
              <w:t>ANO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Maternal II</w:t>
            </w:r>
          </w:p>
        </w:tc>
      </w:tr>
      <w:tr w:rsidR="00DA379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r>
              <w:rPr>
                <w:rFonts w:ascii="Arial" w:eastAsia="Arial" w:hAnsi="Arial" w:cs="Arial"/>
                <w:b/>
                <w:sz w:val="24"/>
              </w:rPr>
              <w:t>CONTEÚDO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 w:rsidP="00460EF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Vídeo,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swf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, jogo da memória,</w:t>
            </w:r>
            <w:proofErr w:type="gramStart"/>
            <w:r>
              <w:rPr>
                <w:rFonts w:ascii="Calibri" w:eastAsia="Calibri" w:hAnsi="Calibri" w:cs="Calibri"/>
                <w:sz w:val="32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32"/>
              </w:rPr>
              <w:t xml:space="preserve">quebra-cabeça, identificar imagens,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swf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.</w:t>
            </w:r>
          </w:p>
        </w:tc>
      </w:tr>
      <w:tr w:rsidR="00DA379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r>
              <w:rPr>
                <w:rFonts w:ascii="Arial" w:eastAsia="Arial" w:hAnsi="Arial" w:cs="Arial"/>
                <w:b/>
                <w:sz w:val="24"/>
              </w:rPr>
              <w:t>ELABORAÇÃO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Isabel Teixeira</w:t>
            </w:r>
          </w:p>
        </w:tc>
      </w:tr>
      <w:tr w:rsidR="00DA379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r>
              <w:rPr>
                <w:rFonts w:ascii="Arial" w:eastAsia="Arial" w:hAnsi="Arial" w:cs="Arial"/>
                <w:b/>
                <w:sz w:val="24"/>
              </w:rPr>
              <w:t>PRODUÇÃO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Luana Nascimento</w:t>
            </w:r>
          </w:p>
        </w:tc>
      </w:tr>
      <w:tr w:rsidR="00DA379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r>
              <w:rPr>
                <w:rFonts w:ascii="Arial" w:eastAsia="Arial" w:hAnsi="Arial" w:cs="Arial"/>
                <w:b/>
                <w:sz w:val="24"/>
              </w:rPr>
              <w:t>ESCOLA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A379A" w:rsidRDefault="00460E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32"/>
              </w:rPr>
              <w:t>Cei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32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Emei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Prof</w:t>
            </w:r>
            <w:r>
              <w:rPr>
                <w:rFonts w:ascii="Calibri" w:eastAsia="Calibri" w:hAnsi="Calibri" w:cs="Calibri"/>
                <w:sz w:val="28"/>
              </w:rPr>
              <w:t>ª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Maria Eugênia Aranha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Chodounsky</w:t>
            </w:r>
            <w:proofErr w:type="spellEnd"/>
          </w:p>
        </w:tc>
      </w:tr>
    </w:tbl>
    <w:p w:rsidR="00DA379A" w:rsidRDefault="00DA379A">
      <w:pPr>
        <w:rPr>
          <w:rFonts w:ascii="Calibri" w:eastAsia="Calibri" w:hAnsi="Calibri" w:cs="Calibri"/>
        </w:rPr>
      </w:pPr>
    </w:p>
    <w:sectPr w:rsidR="00DA3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DA379A"/>
    <w:rsid w:val="00460EFB"/>
    <w:rsid w:val="00DA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PROFESSORES CEI MARIA EUGENIA CHODOUNSKY</dc:creator>
  <cp:lastModifiedBy>professor</cp:lastModifiedBy>
  <cp:revision>2</cp:revision>
  <dcterms:created xsi:type="dcterms:W3CDTF">2016-12-09T15:23:00Z</dcterms:created>
  <dcterms:modified xsi:type="dcterms:W3CDTF">2016-12-09T15:23:00Z</dcterms:modified>
</cp:coreProperties>
</file>