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9B5742C" w:rsidP="4042C700" w:rsidRDefault="29B5742C" w14:paraId="6DD879FB" w14:textId="5C3D4F06">
      <w:pPr>
        <w:jc w:val="center"/>
        <w:rPr>
          <w:noProof/>
          <w:color w:val="FF0000"/>
          <w:sz w:val="32"/>
          <w:szCs w:val="32"/>
        </w:rPr>
      </w:pPr>
      <w:r w:rsidRPr="4042C700" w:rsidR="29B5742C">
        <w:rPr>
          <w:noProof/>
          <w:sz w:val="32"/>
          <w:szCs w:val="32"/>
        </w:rPr>
        <w:t xml:space="preserve">                                                                                                                    </w:t>
      </w:r>
      <w:r w:rsidRPr="4042C700" w:rsidR="29B5742C">
        <w:rPr>
          <w:noProof/>
          <w:color w:val="FF0000"/>
          <w:sz w:val="32"/>
          <w:szCs w:val="32"/>
        </w:rPr>
        <w:t>Emel Biçici</w:t>
      </w:r>
    </w:p>
    <w:p w:rsidR="29B5742C" w:rsidP="4042C700" w:rsidRDefault="29B5742C" w14:paraId="4BD4B63B" w14:textId="65B7DBFE">
      <w:pPr>
        <w:pStyle w:val="Normal"/>
        <w:jc w:val="center"/>
        <w:rPr>
          <w:noProof/>
          <w:color w:val="FF0000"/>
          <w:sz w:val="32"/>
          <w:szCs w:val="32"/>
        </w:rPr>
      </w:pPr>
      <w:r w:rsidRPr="4042C700" w:rsidR="29B5742C">
        <w:rPr>
          <w:noProof/>
          <w:color w:val="FF0000"/>
          <w:sz w:val="32"/>
          <w:szCs w:val="32"/>
        </w:rPr>
        <w:t xml:space="preserve">                                                                                                                 1802120215</w:t>
      </w:r>
    </w:p>
    <w:p w:rsidR="4042C700" w:rsidP="4042C700" w:rsidRDefault="4042C700" w14:paraId="106129D0" w14:textId="5960CC64">
      <w:pPr>
        <w:jc w:val="center"/>
        <w:rPr>
          <w:noProof/>
          <w:sz w:val="32"/>
          <w:szCs w:val="32"/>
        </w:rPr>
      </w:pPr>
    </w:p>
    <w:p w:rsidR="4042C700" w:rsidP="4042C700" w:rsidRDefault="4042C700" w14:paraId="1A275408" w14:textId="359B85FC">
      <w:pPr>
        <w:jc w:val="center"/>
        <w:rPr>
          <w:noProof/>
          <w:sz w:val="32"/>
          <w:szCs w:val="32"/>
        </w:rPr>
      </w:pPr>
    </w:p>
    <w:p w:rsidRPr="007141B2" w:rsidR="00434115" w:rsidP="00434115" w:rsidRDefault="00434115" w14:paraId="59D12015" w14:textId="4FDF5838">
      <w:pPr>
        <w:jc w:val="center"/>
        <w:rPr>
          <w:noProof/>
          <w:sz w:val="32"/>
          <w:szCs w:val="32"/>
        </w:rPr>
      </w:pPr>
      <w:r w:rsidRPr="007141B2">
        <w:rPr>
          <w:noProof/>
          <w:sz w:val="32"/>
          <w:szCs w:val="32"/>
        </w:rPr>
        <w:t>FINAL PROJECT ANSWERS</w:t>
      </w:r>
    </w:p>
    <w:p w:rsidR="00A12665" w:rsidRDefault="00886B95" w14:paraId="5008A585" w14:textId="3F813351">
      <w:r w:rsidRPr="007141B2">
        <w:rPr>
          <w:sz w:val="32"/>
          <w:szCs w:val="32"/>
        </w:rPr>
        <w:t>5</w:t>
      </w:r>
      <w:r w:rsidRPr="007141B2" w:rsidR="00434115">
        <w:rPr>
          <w:sz w:val="32"/>
          <w:szCs w:val="32"/>
        </w:rPr>
        <w:t>:</w:t>
      </w:r>
    </w:p>
    <w:p w:rsidR="00434115" w:rsidRDefault="00942CA0" w14:paraId="51AD64B0" w14:textId="3F11A1C3">
      <w:r w:rsidRPr="00942CA0">
        <w:drawing>
          <wp:inline distT="0" distB="0" distL="0" distR="0" wp14:anchorId="22778A23" wp14:editId="140C38A6">
            <wp:extent cx="6258995" cy="3305532"/>
            <wp:effectExtent l="0" t="0" r="8890" b="9525"/>
            <wp:docPr id="43387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6590" name=""/>
                    <pic:cNvPicPr/>
                  </pic:nvPicPr>
                  <pic:blipFill rotWithShape="1">
                    <a:blip r:embed="rId5"/>
                    <a:srcRect r="337" b="6425"/>
                    <a:stretch/>
                  </pic:blipFill>
                  <pic:spPr bwMode="auto">
                    <a:xfrm>
                      <a:off x="0" y="0"/>
                      <a:ext cx="6258995" cy="330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15" w:rsidRDefault="00942CA0" w14:paraId="0E3ED5C8" w14:textId="37556B61">
      <w:r>
        <w:t>Simulation is opened as shown above.</w:t>
      </w:r>
    </w:p>
    <w:p w:rsidR="00942CA0" w:rsidRDefault="00942CA0" w14:paraId="5AFB93FD" w14:textId="77777777"/>
    <w:p w:rsidR="00A12665" w:rsidRDefault="00623BE5" w14:paraId="60266DDE" w14:textId="7FD756E2">
      <w:r w:rsidRPr="00623BE5">
        <w:drawing>
          <wp:inline distT="0" distB="0" distL="0" distR="0" wp14:anchorId="032D1AF6" wp14:editId="1613FA99">
            <wp:extent cx="6280150" cy="3532505"/>
            <wp:effectExtent l="0" t="0" r="6350" b="0"/>
            <wp:docPr id="119389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5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5" w:rsidRDefault="00623BE5" w14:paraId="07A1F26A" w14:textId="708D1DE1">
      <w:r>
        <w:t>Simulation is working and characters appear on the screen.</w:t>
      </w:r>
    </w:p>
    <w:p w:rsidR="00623BE5" w:rsidRDefault="00623BE5" w14:paraId="1A0F74BB" w14:textId="77777777"/>
    <w:p w:rsidR="00FC4A34" w:rsidRDefault="00FC4A34" w14:paraId="1AC0BD82" w14:textId="77777777"/>
    <w:p w:rsidR="00FC4A34" w:rsidRDefault="00FC4A34" w14:paraId="0C05AC04" w14:textId="77777777"/>
    <w:p w:rsidR="00FC4A34" w:rsidRDefault="00FC4A34" w14:paraId="5C55A8C9" w14:textId="77777777"/>
    <w:p w:rsidR="00FC4A34" w:rsidRDefault="00FC4A34" w14:paraId="73CDD0F2" w14:textId="571FA7A2">
      <w:r>
        <w:t>The push-button is tied to master clear (MCLR) pin of the microcontroller. For normal operation it should be tied to VCC through a resistor. If it is pulled to ground it puts the microcontroller in reset condition. When released the code in the controller starts from the beginning. We see this situation in the simulation.</w:t>
      </w:r>
    </w:p>
    <w:p w:rsidRPr="007141B2" w:rsidR="00A12665" w:rsidRDefault="007141B2" w14:paraId="50DC7D30" w14:textId="3D7F752C">
      <w:pPr>
        <w:rPr>
          <w:b/>
          <w:bCs/>
          <w:sz w:val="32"/>
          <w:szCs w:val="32"/>
        </w:rPr>
      </w:pPr>
      <w:r w:rsidRPr="007141B2">
        <w:rPr>
          <w:b/>
          <w:bCs/>
          <w:sz w:val="32"/>
          <w:szCs w:val="32"/>
        </w:rPr>
        <w:t>6:</w:t>
      </w:r>
    </w:p>
    <w:p w:rsidR="006A015E" w:rsidP="006A015E" w:rsidRDefault="006A015E" w14:paraId="18BA3928" w14:textId="32618EE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bcf SYSLCDTEMP,1</w:t>
      </w:r>
      <w:r>
        <w:rPr>
          <w:rFonts w:ascii="CIDFont+F4" w:hAnsi="CIDFont+F4" w:cs="CIDFont+F4"/>
          <w:kern w:val="0"/>
        </w:rPr>
        <w:tab/>
      </w:r>
      <w:r>
        <w:rPr>
          <w:rFonts w:ascii="CIDFont+F4" w:hAnsi="CIDFont+F4" w:cs="CIDFont+F4"/>
          <w:kern w:val="0"/>
        </w:rPr>
        <w:tab/>
      </w:r>
      <w:r>
        <w:rPr>
          <w:rFonts w:ascii="CIDFont+F4" w:hAnsi="CIDFont+F4" w:cs="CIDFont+F4"/>
          <w:kern w:val="0"/>
        </w:rPr>
        <w:t xml:space="preserve">// clears </w:t>
      </w:r>
      <w:r>
        <w:rPr>
          <w:rFonts w:ascii="CIDFont+F4" w:hAnsi="CIDFont+F4" w:cs="CIDFont+F4"/>
          <w:kern w:val="0"/>
        </w:rPr>
        <w:t>SYSLCDTEMP</w:t>
      </w:r>
      <w:r>
        <w:rPr>
          <w:rFonts w:ascii="CIDFont+F4" w:hAnsi="CIDFont+F4" w:cs="CIDFont+F4"/>
          <w:kern w:val="0"/>
        </w:rPr>
        <w:t xml:space="preserve"> register</w:t>
      </w:r>
    </w:p>
    <w:p w:rsidR="006A015E" w:rsidP="006A015E" w:rsidRDefault="006A015E" w14:paraId="3B2F6B94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movlw</w:t>
      </w:r>
      <w:proofErr w:type="spellEnd"/>
      <w:r>
        <w:rPr>
          <w:rFonts w:ascii="CIDFont+F4" w:hAnsi="CIDFont+F4" w:cs="CIDFont+F4"/>
          <w:kern w:val="0"/>
        </w:rPr>
        <w:t xml:space="preserve"> 1</w:t>
      </w:r>
    </w:p>
    <w:p w:rsidR="006A015E" w:rsidP="006A015E" w:rsidRDefault="006A015E" w14:paraId="253EED03" w14:textId="00361BB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movwf</w:t>
      </w:r>
      <w:proofErr w:type="spellEnd"/>
      <w:r>
        <w:rPr>
          <w:rFonts w:ascii="CIDFont+F4" w:hAnsi="CIDFont+F4" w:cs="CIDFont+F4"/>
          <w:kern w:val="0"/>
        </w:rPr>
        <w:t xml:space="preserve"> LCDBYTE</w:t>
      </w:r>
      <w:r>
        <w:rPr>
          <w:rFonts w:ascii="CIDFont+F4" w:hAnsi="CIDFont+F4" w:cs="CIDFont+F4"/>
          <w:kern w:val="0"/>
        </w:rPr>
        <w:tab/>
      </w:r>
      <w:r>
        <w:rPr>
          <w:rFonts w:ascii="CIDFont+F4" w:hAnsi="CIDFont+F4" w:cs="CIDFont+F4"/>
          <w:kern w:val="0"/>
        </w:rPr>
        <w:tab/>
      </w:r>
      <w:r>
        <w:rPr>
          <w:rFonts w:ascii="CIDFont+F4" w:hAnsi="CIDFont+F4" w:cs="CIDFont+F4"/>
          <w:kern w:val="0"/>
        </w:rPr>
        <w:t>// write 1 to LCDBYTE register</w:t>
      </w:r>
    </w:p>
    <w:p w:rsidR="006A015E" w:rsidP="006A015E" w:rsidRDefault="006A015E" w14:paraId="7A175EF5" w14:textId="378A66E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call LCDNORMALWRITEBYTE</w:t>
      </w:r>
      <w:r>
        <w:rPr>
          <w:rFonts w:ascii="CIDFont+F4" w:hAnsi="CIDFont+F4" w:cs="CIDFont+F4"/>
          <w:kern w:val="0"/>
        </w:rPr>
        <w:tab/>
      </w:r>
      <w:r>
        <w:rPr>
          <w:rFonts w:ascii="CIDFont+F4" w:hAnsi="CIDFont+F4" w:cs="CIDFont+F4"/>
          <w:kern w:val="0"/>
        </w:rPr>
        <w:t>// calls the subroutine which writes a byte to LCD</w:t>
      </w:r>
    </w:p>
    <w:p w:rsidR="006A015E" w:rsidP="006A015E" w:rsidRDefault="006A015E" w14:paraId="6DA2D928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movlw</w:t>
      </w:r>
      <w:proofErr w:type="spellEnd"/>
      <w:r>
        <w:rPr>
          <w:rFonts w:ascii="CIDFont+F4" w:hAnsi="CIDFont+F4" w:cs="CIDFont+F4"/>
          <w:kern w:val="0"/>
        </w:rPr>
        <w:t xml:space="preserve"> 4</w:t>
      </w:r>
    </w:p>
    <w:p w:rsidR="006A015E" w:rsidP="006A015E" w:rsidRDefault="006A015E" w14:paraId="1B71D2FD" w14:textId="115F7D7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movwf</w:t>
      </w:r>
      <w:proofErr w:type="spellEnd"/>
      <w:r>
        <w:rPr>
          <w:rFonts w:ascii="CIDFont+F4" w:hAnsi="CIDFont+F4" w:cs="CIDFont+F4"/>
          <w:kern w:val="0"/>
        </w:rPr>
        <w:t xml:space="preserve"> </w:t>
      </w:r>
      <w:proofErr w:type="spellStart"/>
      <w:r>
        <w:rPr>
          <w:rFonts w:ascii="CIDFont+F4" w:hAnsi="CIDFont+F4" w:cs="CIDFont+F4"/>
          <w:kern w:val="0"/>
        </w:rPr>
        <w:t>SysWaitTempMS</w:t>
      </w:r>
      <w:proofErr w:type="spellEnd"/>
      <w:r w:rsidR="00C82BB9">
        <w:rPr>
          <w:rFonts w:ascii="CIDFont+F4" w:hAnsi="CIDFont+F4" w:cs="CIDFont+F4"/>
          <w:kern w:val="0"/>
        </w:rPr>
        <w:tab/>
      </w:r>
      <w:r w:rsidR="00C82BB9">
        <w:rPr>
          <w:rFonts w:ascii="CIDFont+F4" w:hAnsi="CIDFont+F4" w:cs="CIDFont+F4"/>
          <w:kern w:val="0"/>
        </w:rPr>
        <w:t>/</w:t>
      </w:r>
      <w:r w:rsidR="00C82BB9">
        <w:rPr>
          <w:rFonts w:ascii="CIDFont+F4" w:hAnsi="CIDFont+F4" w:cs="CIDFont+F4"/>
          <w:kern w:val="0"/>
        </w:rPr>
        <w:t xml:space="preserve">/ write 4 to </w:t>
      </w:r>
      <w:proofErr w:type="spellStart"/>
      <w:r w:rsidR="00C82BB9">
        <w:rPr>
          <w:rFonts w:ascii="CIDFont+F4" w:hAnsi="CIDFont+F4" w:cs="CIDFont+F4"/>
          <w:kern w:val="0"/>
        </w:rPr>
        <w:t>SysWaitTempMS</w:t>
      </w:r>
      <w:proofErr w:type="spellEnd"/>
      <w:r w:rsidR="00C82BB9">
        <w:rPr>
          <w:rFonts w:ascii="CIDFont+F4" w:hAnsi="CIDFont+F4" w:cs="CIDFont+F4"/>
          <w:kern w:val="0"/>
        </w:rPr>
        <w:t xml:space="preserve"> register</w:t>
      </w:r>
    </w:p>
    <w:p w:rsidR="006A015E" w:rsidP="006A015E" w:rsidRDefault="006A015E" w14:paraId="78B7E655" w14:textId="55187BB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clrf</w:t>
      </w:r>
      <w:proofErr w:type="spellEnd"/>
      <w:r>
        <w:rPr>
          <w:rFonts w:ascii="CIDFont+F4" w:hAnsi="CIDFont+F4" w:cs="CIDFont+F4"/>
          <w:kern w:val="0"/>
        </w:rPr>
        <w:t xml:space="preserve"> </w:t>
      </w:r>
      <w:proofErr w:type="spellStart"/>
      <w:r>
        <w:rPr>
          <w:rFonts w:ascii="CIDFont+F4" w:hAnsi="CIDFont+F4" w:cs="CIDFont+F4"/>
          <w:kern w:val="0"/>
        </w:rPr>
        <w:t>SysWaitTempMS_H</w:t>
      </w:r>
      <w:proofErr w:type="spellEnd"/>
      <w:r w:rsidR="00C82BB9">
        <w:rPr>
          <w:rFonts w:ascii="CIDFont+F4" w:hAnsi="CIDFont+F4" w:cs="CIDFont+F4"/>
          <w:kern w:val="0"/>
        </w:rPr>
        <w:tab/>
      </w:r>
      <w:r w:rsidR="00C82BB9">
        <w:rPr>
          <w:rFonts w:ascii="CIDFont+F4" w:hAnsi="CIDFont+F4" w:cs="CIDFont+F4"/>
          <w:kern w:val="0"/>
        </w:rPr>
        <w:tab/>
      </w:r>
      <w:r w:rsidR="00AA2350">
        <w:rPr>
          <w:rFonts w:ascii="CIDFont+F4" w:hAnsi="CIDFont+F4" w:cs="CIDFont+F4"/>
          <w:kern w:val="0"/>
        </w:rPr>
        <w:t xml:space="preserve">// </w:t>
      </w:r>
      <w:r w:rsidR="00AA2350">
        <w:rPr>
          <w:rFonts w:ascii="CIDFont+F4" w:hAnsi="CIDFont+F4" w:cs="CIDFont+F4"/>
          <w:kern w:val="0"/>
        </w:rPr>
        <w:t xml:space="preserve">// clears </w:t>
      </w:r>
      <w:proofErr w:type="spellStart"/>
      <w:r w:rsidR="00AA2350">
        <w:rPr>
          <w:rFonts w:ascii="CIDFont+F4" w:hAnsi="CIDFont+F4" w:cs="CIDFont+F4"/>
          <w:kern w:val="0"/>
        </w:rPr>
        <w:t>SysWaitTempMS_H</w:t>
      </w:r>
      <w:proofErr w:type="spellEnd"/>
      <w:r w:rsidR="00AA2350">
        <w:rPr>
          <w:rFonts w:ascii="CIDFont+F4" w:hAnsi="CIDFont+F4" w:cs="CIDFont+F4"/>
          <w:kern w:val="0"/>
        </w:rPr>
        <w:tab/>
      </w:r>
      <w:r w:rsidR="00AA2350">
        <w:rPr>
          <w:rFonts w:ascii="CIDFont+F4" w:hAnsi="CIDFont+F4" w:cs="CIDFont+F4"/>
          <w:kern w:val="0"/>
        </w:rPr>
        <w:t xml:space="preserve"> register</w:t>
      </w:r>
    </w:p>
    <w:p w:rsidR="006A015E" w:rsidP="006A015E" w:rsidRDefault="006A015E" w14:paraId="420C5473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 xml:space="preserve">call </w:t>
      </w:r>
      <w:proofErr w:type="spellStart"/>
      <w:r>
        <w:rPr>
          <w:rFonts w:ascii="CIDFont+F4" w:hAnsi="CIDFont+F4" w:cs="CIDFont+F4"/>
          <w:kern w:val="0"/>
        </w:rPr>
        <w:t>Delay_MS</w:t>
      </w:r>
      <w:proofErr w:type="spellEnd"/>
    </w:p>
    <w:p w:rsidR="006A015E" w:rsidP="006A015E" w:rsidRDefault="006A015E" w14:paraId="6E108622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movlw</w:t>
      </w:r>
      <w:proofErr w:type="spellEnd"/>
      <w:r>
        <w:rPr>
          <w:rFonts w:ascii="CIDFont+F4" w:hAnsi="CIDFont+F4" w:cs="CIDFont+F4"/>
          <w:kern w:val="0"/>
        </w:rPr>
        <w:t xml:space="preserve"> 128</w:t>
      </w:r>
    </w:p>
    <w:p w:rsidR="006A015E" w:rsidP="006A015E" w:rsidRDefault="006A015E" w14:paraId="0AF6B5B3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movwf</w:t>
      </w:r>
      <w:proofErr w:type="spellEnd"/>
      <w:r>
        <w:rPr>
          <w:rFonts w:ascii="CIDFont+F4" w:hAnsi="CIDFont+F4" w:cs="CIDFont+F4"/>
          <w:kern w:val="0"/>
        </w:rPr>
        <w:t xml:space="preserve"> LCDBYTE</w:t>
      </w:r>
    </w:p>
    <w:p w:rsidR="006A015E" w:rsidP="006A015E" w:rsidRDefault="006A015E" w14:paraId="35A54482" w14:textId="25DB82A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call LCDNORMALWRITEBYTE</w:t>
      </w:r>
      <w:r w:rsidR="00014CC0">
        <w:rPr>
          <w:rFonts w:ascii="CIDFont+F4" w:hAnsi="CIDFont+F4" w:cs="CIDFont+F4"/>
          <w:kern w:val="0"/>
        </w:rPr>
        <w:tab/>
      </w:r>
      <w:r w:rsidR="00014CC0">
        <w:rPr>
          <w:rFonts w:ascii="CIDFont+F4" w:hAnsi="CIDFont+F4" w:cs="CIDFont+F4"/>
          <w:kern w:val="0"/>
        </w:rPr>
        <w:t>// writes another byte to LCD</w:t>
      </w:r>
    </w:p>
    <w:p w:rsidR="006A015E" w:rsidP="006A015E" w:rsidRDefault="006A015E" w14:paraId="2041F6B6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movlw</w:t>
      </w:r>
      <w:proofErr w:type="spellEnd"/>
      <w:r>
        <w:rPr>
          <w:rFonts w:ascii="CIDFont+F4" w:hAnsi="CIDFont+F4" w:cs="CIDFont+F4"/>
          <w:kern w:val="0"/>
        </w:rPr>
        <w:t xml:space="preserve"> 66</w:t>
      </w:r>
    </w:p>
    <w:p w:rsidR="006A015E" w:rsidP="006A015E" w:rsidRDefault="006A015E" w14:paraId="1DA26289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movwf</w:t>
      </w:r>
      <w:proofErr w:type="spellEnd"/>
      <w:r>
        <w:rPr>
          <w:rFonts w:ascii="CIDFont+F4" w:hAnsi="CIDFont+F4" w:cs="CIDFont+F4"/>
          <w:kern w:val="0"/>
        </w:rPr>
        <w:t xml:space="preserve"> DELAYTEMP</w:t>
      </w:r>
    </w:p>
    <w:p w:rsidR="006A015E" w:rsidP="006A015E" w:rsidRDefault="006A015E" w14:paraId="79AAE101" w14:textId="4EF6E20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DelayUS1</w:t>
      </w:r>
      <w:r w:rsidR="00014CC0">
        <w:rPr>
          <w:rFonts w:ascii="CIDFont+F4" w:hAnsi="CIDFont+F4" w:cs="CIDFont+F4"/>
          <w:kern w:val="0"/>
        </w:rPr>
        <w:tab/>
      </w:r>
      <w:r w:rsidR="00014CC0">
        <w:rPr>
          <w:rFonts w:ascii="CIDFont+F4" w:hAnsi="CIDFont+F4" w:cs="CIDFont+F4"/>
          <w:kern w:val="0"/>
        </w:rPr>
        <w:tab/>
      </w:r>
      <w:r w:rsidR="00014CC0">
        <w:rPr>
          <w:rFonts w:ascii="CIDFont+F4" w:hAnsi="CIDFont+F4" w:cs="CIDFont+F4"/>
          <w:kern w:val="0"/>
        </w:rPr>
        <w:tab/>
      </w:r>
      <w:r w:rsidR="00014CC0">
        <w:rPr>
          <w:rFonts w:ascii="CIDFont+F4" w:hAnsi="CIDFont+F4" w:cs="CIDFont+F4"/>
          <w:kern w:val="0"/>
        </w:rPr>
        <w:t>// delay routine</w:t>
      </w:r>
    </w:p>
    <w:p w:rsidR="006A015E" w:rsidP="006A015E" w:rsidRDefault="006A015E" w14:paraId="2B86EF42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decfsz</w:t>
      </w:r>
      <w:proofErr w:type="spellEnd"/>
      <w:r>
        <w:rPr>
          <w:rFonts w:ascii="CIDFont+F4" w:hAnsi="CIDFont+F4" w:cs="CIDFont+F4"/>
          <w:kern w:val="0"/>
        </w:rPr>
        <w:t xml:space="preserve"> DELAYTEMP,F</w:t>
      </w:r>
    </w:p>
    <w:p w:rsidR="006A015E" w:rsidP="006A015E" w:rsidRDefault="006A015E" w14:paraId="72956F3F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goto</w:t>
      </w:r>
      <w:proofErr w:type="spellEnd"/>
      <w:r>
        <w:rPr>
          <w:rFonts w:ascii="CIDFont+F4" w:hAnsi="CIDFont+F4" w:cs="CIDFont+F4"/>
          <w:kern w:val="0"/>
        </w:rPr>
        <w:t xml:space="preserve"> DelayUS1</w:t>
      </w:r>
    </w:p>
    <w:p w:rsidR="006A015E" w:rsidP="006A015E" w:rsidRDefault="006A015E" w14:paraId="69D9AD89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proofErr w:type="spellStart"/>
      <w:r>
        <w:rPr>
          <w:rFonts w:ascii="CIDFont+F4" w:hAnsi="CIDFont+F4" w:cs="CIDFont+F4"/>
          <w:kern w:val="0"/>
        </w:rPr>
        <w:t>nop</w:t>
      </w:r>
      <w:proofErr w:type="spellEnd"/>
    </w:p>
    <w:p w:rsidR="00A12665" w:rsidP="00014CC0" w:rsidRDefault="006A015E" w14:paraId="0E797107" w14:textId="704B006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return</w:t>
      </w:r>
    </w:p>
    <w:p w:rsidR="00014CC0" w:rsidP="00014CC0" w:rsidRDefault="00014CC0" w14:paraId="3F30984A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</w:p>
    <w:p w:rsidRPr="00014CC0" w:rsidR="00014CC0" w:rsidP="00014CC0" w:rsidRDefault="00014CC0" w14:paraId="67472274" w14:textId="4AB9E59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this piece of code probably clears the characters on the LCD screen.</w:t>
      </w:r>
    </w:p>
    <w:p w:rsidR="00A12665" w:rsidRDefault="00A12665" w14:paraId="11A2FCA8" w14:textId="77777777"/>
    <w:p w:rsidR="00014CC0" w:rsidP="00670816" w:rsidRDefault="002F343F" w14:paraId="7BA109EA" w14:textId="48DE761B">
      <w:pPr>
        <w:jc w:val="both"/>
      </w:pPr>
      <w:r w:rsidRPr="00014CC0">
        <w:rPr>
          <w:sz w:val="32"/>
          <w:szCs w:val="32"/>
        </w:rPr>
        <w:t>7</w:t>
      </w:r>
      <w:r w:rsidR="00014CC0">
        <w:rPr>
          <w:sz w:val="32"/>
          <w:szCs w:val="32"/>
        </w:rPr>
        <w:t>:</w:t>
      </w:r>
      <w:r>
        <w:t xml:space="preserve"> </w:t>
      </w:r>
    </w:p>
    <w:p w:rsidRPr="001C3053" w:rsidR="001C3053" w:rsidP="001C3053" w:rsidRDefault="002F343F" w14:paraId="36F45F24" w14:textId="2CF7A4E9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="CIDFont+F4" w:hAnsi="CIDFont+F4" w:cs="CIDFont+F4"/>
          <w:sz w:val="22"/>
          <w:szCs w:val="22"/>
        </w:rPr>
      </w:pPr>
      <w:r w:rsidRPr="001C3053">
        <w:rPr>
          <w:rFonts w:ascii="CIDFont+F4" w:hAnsi="CIDFont+F4" w:cs="CIDFont+F4"/>
          <w:sz w:val="22"/>
          <w:szCs w:val="22"/>
        </w:rPr>
        <w:t xml:space="preserve">I2C is a </w:t>
      </w:r>
      <w:r w:rsidRPr="001C3053" w:rsidR="00A03057">
        <w:rPr>
          <w:rFonts w:ascii="CIDFont+F4" w:hAnsi="CIDFont+F4" w:cs="CIDFont+F4"/>
          <w:sz w:val="22"/>
          <w:szCs w:val="22"/>
        </w:rPr>
        <w:t>synchronous serial communication protocol.</w:t>
      </w:r>
      <w:r w:rsidRPr="001C3053">
        <w:rPr>
          <w:rFonts w:ascii="CIDFont+F4" w:hAnsi="CIDFont+F4" w:cs="CIDFont+F4"/>
          <w:sz w:val="22"/>
          <w:szCs w:val="22"/>
        </w:rPr>
        <w:t xml:space="preserve"> </w:t>
      </w:r>
      <w:r w:rsidRPr="001C3053" w:rsidR="00A03057">
        <w:rPr>
          <w:rFonts w:ascii="CIDFont+F4" w:hAnsi="CIDFont+F4" w:cs="CIDFont+F4"/>
          <w:sz w:val="22"/>
          <w:szCs w:val="22"/>
        </w:rPr>
        <w:t xml:space="preserve">It is widely used in integrated circuit world where </w:t>
      </w:r>
      <w:proofErr w:type="spellStart"/>
      <w:r w:rsidRPr="00A03057" w:rsidR="00A03057">
        <w:rPr>
          <w:rFonts w:ascii="CIDFont+F4" w:hAnsi="CIDFont+F4" w:cs="CIDFont+F4"/>
          <w:sz w:val="22"/>
          <w:szCs w:val="22"/>
        </w:rPr>
        <w:t>where</w:t>
      </w:r>
      <w:proofErr w:type="spellEnd"/>
      <w:r w:rsidRPr="00A03057" w:rsidR="00A03057">
        <w:rPr>
          <w:rFonts w:ascii="CIDFont+F4" w:hAnsi="CIDFont+F4" w:cs="CIDFont+F4"/>
          <w:sz w:val="22"/>
          <w:szCs w:val="22"/>
        </w:rPr>
        <w:t xml:space="preserve"> simplicity and low manufacturing cost are more important than speed</w:t>
      </w:r>
      <w:r w:rsidRPr="001C3053" w:rsidR="00A03057">
        <w:rPr>
          <w:rFonts w:ascii="CIDFont+F4" w:hAnsi="CIDFont+F4" w:cs="CIDFont+F4"/>
          <w:sz w:val="22"/>
          <w:szCs w:val="22"/>
        </w:rPr>
        <w:t>.</w:t>
      </w:r>
      <w:r w:rsidRPr="00A03057" w:rsidR="00A03057">
        <w:rPr>
          <w:rFonts w:ascii="CIDFont+F4" w:hAnsi="CIDFont+F4" w:cs="CIDFont+F4"/>
          <w:sz w:val="22"/>
          <w:szCs w:val="22"/>
        </w:rPr>
        <w:t xml:space="preserve"> It utilizes only two wires, </w:t>
      </w:r>
      <w:r w:rsidRPr="00A03057" w:rsidR="00A03057">
        <w:rPr>
          <w:rFonts w:ascii="CIDFont+F4" w:hAnsi="CIDFont+F4" w:cs="CIDFont+F4"/>
          <w:sz w:val="22"/>
          <w:szCs w:val="22"/>
        </w:rPr>
        <w:t>other bus technologies used in similar applications, such as </w:t>
      </w:r>
      <w:hyperlink w:tooltip="Serial Peripheral Interface Bus" w:history="1" r:id="rId7">
        <w:r w:rsidRPr="001C3053" w:rsidR="00A03057">
          <w:rPr>
            <w:rFonts w:ascii="CIDFont+F4" w:hAnsi="CIDFont+F4" w:cs="CIDFont+F4"/>
            <w:sz w:val="22"/>
            <w:szCs w:val="22"/>
          </w:rPr>
          <w:t>Serial Peripheral Interface Bus</w:t>
        </w:r>
      </w:hyperlink>
      <w:r w:rsidRPr="00A03057" w:rsidR="00A03057">
        <w:rPr>
          <w:rFonts w:ascii="CIDFont+F4" w:hAnsi="CIDFont+F4" w:cs="CIDFont+F4"/>
          <w:sz w:val="22"/>
          <w:szCs w:val="22"/>
        </w:rPr>
        <w:t> (SPI), require more pins and signals to connect multiple devices.</w:t>
      </w:r>
      <w:r w:rsidRPr="001C3053" w:rsidR="001C3053">
        <w:rPr>
          <w:rFonts w:ascii="CIDFont+F4" w:hAnsi="CIDFont+F4" w:cs="CIDFont+F4"/>
          <w:sz w:val="22"/>
          <w:szCs w:val="22"/>
        </w:rPr>
        <w:t xml:space="preserve"> </w:t>
      </w:r>
      <w:r w:rsidRPr="001C3053" w:rsidR="001C3053">
        <w:rPr>
          <w:rFonts w:ascii="CIDFont+F4" w:hAnsi="CIDFont+F4" w:cs="CIDFont+F4"/>
          <w:sz w:val="22"/>
          <w:szCs w:val="22"/>
        </w:rPr>
        <w:t>SDA (Serial Data) </w:t>
      </w:r>
      <w:r w:rsidRPr="001C3053" w:rsidR="001C3053">
        <w:rPr>
          <w:rFonts w:ascii="CIDFont+F4" w:hAnsi="CIDFont+F4" w:cs="CIDFont+F4"/>
          <w:sz w:val="22"/>
          <w:szCs w:val="22"/>
        </w:rPr>
        <w:t xml:space="preserve"> wire is used by</w:t>
      </w:r>
      <w:r w:rsidRPr="001C3053" w:rsidR="001C3053">
        <w:rPr>
          <w:rFonts w:ascii="CIDFont+F4" w:hAnsi="CIDFont+F4" w:cs="CIDFont+F4"/>
          <w:sz w:val="22"/>
          <w:szCs w:val="22"/>
        </w:rPr>
        <w:t xml:space="preserve"> the master and slave to send and receive data.</w:t>
      </w:r>
      <w:r w:rsidRPr="001C3053" w:rsidR="001C3053">
        <w:rPr>
          <w:rFonts w:ascii="CIDFont+F4" w:hAnsi="CIDFont+F4" w:cs="CIDFont+F4"/>
          <w:sz w:val="22"/>
          <w:szCs w:val="22"/>
        </w:rPr>
        <w:t xml:space="preserve"> </w:t>
      </w:r>
      <w:r w:rsidRPr="001C3053" w:rsidR="001C3053">
        <w:rPr>
          <w:rFonts w:ascii="CIDFont+F4" w:hAnsi="CIDFont+F4" w:cs="CIDFont+F4"/>
          <w:sz w:val="22"/>
          <w:szCs w:val="22"/>
        </w:rPr>
        <w:t>SCL (Serial Clock) </w:t>
      </w:r>
      <w:r w:rsidRPr="001C3053" w:rsidR="001C3053">
        <w:rPr>
          <w:rFonts w:ascii="CIDFont+F4" w:hAnsi="CIDFont+F4" w:cs="CIDFont+F4"/>
          <w:sz w:val="22"/>
          <w:szCs w:val="22"/>
        </w:rPr>
        <w:t>wire</w:t>
      </w:r>
      <w:r w:rsidRPr="001C3053" w:rsidR="001C3053">
        <w:rPr>
          <w:rFonts w:ascii="CIDFont+F4" w:hAnsi="CIDFont+F4" w:cs="CIDFont+F4"/>
          <w:sz w:val="22"/>
          <w:szCs w:val="22"/>
        </w:rPr>
        <w:t xml:space="preserve"> carries the clock signal.</w:t>
      </w:r>
      <w:r w:rsidR="00DD5D7A">
        <w:rPr>
          <w:rFonts w:ascii="CIDFont+F4" w:hAnsi="CIDFont+F4" w:cs="CIDFont+F4"/>
          <w:sz w:val="22"/>
          <w:szCs w:val="22"/>
        </w:rPr>
        <w:t xml:space="preserve"> It can reach to the speeds like 5 Mbps.</w:t>
      </w:r>
    </w:p>
    <w:p w:rsidRPr="00A03057" w:rsidR="00A12665" w:rsidP="00A03057" w:rsidRDefault="00A12665" w14:paraId="3E3CDB9B" w14:textId="57F2CA1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</w:p>
    <w:p w:rsidR="0096466D" w:rsidP="00A03057" w:rsidRDefault="00DD5D7A" w14:paraId="713E4B15" w14:textId="06F3EFE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  <w:r>
        <w:rPr>
          <w:rFonts w:ascii="CIDFont+F4" w:hAnsi="CIDFont+F4" w:cs="CIDFont+F4"/>
          <w:kern w:val="0"/>
        </w:rPr>
        <w:t>EXAMPLES:</w:t>
      </w:r>
    </w:p>
    <w:p w:rsidRPr="00A03057" w:rsidR="00DD5D7A" w:rsidP="00A03057" w:rsidRDefault="00DD5D7A" w14:paraId="07173E09" w14:textId="7777777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</w:rPr>
      </w:pPr>
    </w:p>
    <w:p w:rsidR="0096466D" w:rsidP="00142DF9" w:rsidRDefault="00142DF9" w14:paraId="3AB58548" w14:textId="6049BBF3">
      <w:pPr>
        <w:pStyle w:val="ListParagraph"/>
        <w:ind w:left="-90"/>
      </w:pPr>
      <w:r>
        <w:t xml:space="preserve">1) </w:t>
      </w:r>
      <w:r w:rsidR="00DD5D7A">
        <w:t>24CW128X</w:t>
      </w:r>
      <w:r w:rsidRPr="0096466D" w:rsidR="00DD5D7A">
        <w:rPr>
          <w:noProof/>
        </w:rPr>
        <w:t xml:space="preserve"> </w:t>
      </w:r>
      <w:r w:rsidR="00DD5D7A">
        <w:rPr>
          <w:noProof/>
        </w:rPr>
        <w:t xml:space="preserve"> is a </w:t>
      </w:r>
      <w:r w:rsidR="00DD5D7A">
        <w:t>128-Kbit I2C Serial EEPROM with Software Write Protection</w:t>
      </w:r>
      <w:r w:rsidRPr="0096466D" w:rsidR="00DD5D7A">
        <w:rPr>
          <w:noProof/>
        </w:rPr>
        <w:t xml:space="preserve"> </w:t>
      </w:r>
      <w:r w:rsidR="00DD5D7A">
        <w:rPr>
          <w:noProof/>
        </w:rPr>
        <w:t xml:space="preserve">. It has a </w:t>
      </w:r>
      <w:r w:rsidR="00DD5D7A">
        <w:t>h</w:t>
      </w:r>
      <w:r w:rsidR="00DD5D7A">
        <w:t>igh-</w:t>
      </w:r>
      <w:r w:rsidR="00DD5D7A">
        <w:t>s</w:t>
      </w:r>
      <w:r w:rsidR="00DD5D7A">
        <w:t xml:space="preserve">peed I2C </w:t>
      </w:r>
      <w:r w:rsidR="00DD5D7A">
        <w:t>i</w:t>
      </w:r>
      <w:r w:rsidR="00DD5D7A">
        <w:t>nterface</w:t>
      </w:r>
      <w:r w:rsidR="00DD5D7A">
        <w:t xml:space="preserve"> up to 1 </w:t>
      </w:r>
      <w:proofErr w:type="spellStart"/>
      <w:r w:rsidR="00DD5D7A">
        <w:t>MHz.</w:t>
      </w:r>
      <w:proofErr w:type="spellEnd"/>
      <w:r w:rsidR="00DD5D7A">
        <w:rPr>
          <w:noProof/>
        </w:rPr>
        <w:t xml:space="preserve"> </w:t>
      </w:r>
    </w:p>
    <w:p w:rsidR="00142DF9" w:rsidP="00142DF9" w:rsidRDefault="00142DF9" w14:paraId="5A5D3E03" w14:textId="7C3109D9">
      <w:pPr>
        <w:pStyle w:val="ListParagraph"/>
        <w:ind w:left="0"/>
        <w:jc w:val="center"/>
      </w:pPr>
      <w:r w:rsidRPr="00142DF9">
        <w:drawing>
          <wp:inline distT="0" distB="0" distL="0" distR="0" wp14:anchorId="0053CB2A" wp14:editId="29A5AB27">
            <wp:extent cx="2200582" cy="1609950"/>
            <wp:effectExtent l="0" t="0" r="0" b="9525"/>
            <wp:docPr id="107358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F9" w:rsidP="00EF5175" w:rsidRDefault="00142DF9" w14:paraId="3D03D396" w14:textId="5A9D2C60">
      <w:r>
        <w:t xml:space="preserve">2) </w:t>
      </w:r>
      <w:r w:rsidR="00EF5175">
        <w:t xml:space="preserve">The PCA9554 and PCA9554A are 16-pin CMOS devices that provide 8 bits of </w:t>
      </w:r>
      <w:r w:rsidR="00EF5175">
        <w:t>g</w:t>
      </w:r>
      <w:r w:rsidR="00EF5175">
        <w:t>eneral</w:t>
      </w:r>
      <w:r w:rsidR="00EF5175">
        <w:t xml:space="preserve"> p</w:t>
      </w:r>
      <w:r w:rsidR="00EF5175">
        <w:t>urpose parallel Input/Output (GPIO) expansion for I2C-bus</w:t>
      </w:r>
      <w:r w:rsidR="00EF5175">
        <w:t xml:space="preserve"> </w:t>
      </w:r>
      <w:r w:rsidR="00EF5175">
        <w:t>applications</w:t>
      </w:r>
      <w:r w:rsidR="00EF5175">
        <w:t>.</w:t>
      </w:r>
    </w:p>
    <w:p w:rsidR="00EF5175" w:rsidP="00EF5175" w:rsidRDefault="00EF5175" w14:paraId="025150BA" w14:textId="4024A1D5">
      <w:r w:rsidRPr="00EF5175">
        <w:drawing>
          <wp:inline distT="0" distB="0" distL="0" distR="0" wp14:anchorId="58612D50" wp14:editId="591F7B59">
            <wp:extent cx="3210373" cy="2486372"/>
            <wp:effectExtent l="0" t="0" r="9525" b="9525"/>
            <wp:docPr id="213258624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86248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75" w:rsidP="00EF5175" w:rsidRDefault="00EF5175" w14:paraId="53152E77" w14:textId="77777777"/>
    <w:p w:rsidR="00EF5175" w:rsidP="00EF5175" w:rsidRDefault="00EF5175" w14:paraId="369A949F" w14:textId="04362542">
      <w:r>
        <w:t xml:space="preserve">3) </w:t>
      </w:r>
      <w:r>
        <w:t>MXC400xXC</w:t>
      </w:r>
      <w:r>
        <w:t xml:space="preserve"> is a m</w:t>
      </w:r>
      <w:r>
        <w:t xml:space="preserve">onolithic and </w:t>
      </w:r>
      <w:r>
        <w:t>w</w:t>
      </w:r>
      <w:r>
        <w:t xml:space="preserve">afer </w:t>
      </w:r>
      <w:r>
        <w:t>l</w:t>
      </w:r>
      <w:r>
        <w:t xml:space="preserve">evel </w:t>
      </w:r>
      <w:r>
        <w:t>p</w:t>
      </w:r>
      <w:r>
        <w:t xml:space="preserve">ackaged </w:t>
      </w:r>
      <w:r>
        <w:t>t</w:t>
      </w:r>
      <w:r>
        <w:t>hree-</w:t>
      </w:r>
      <w:r>
        <w:t>a</w:t>
      </w:r>
      <w:r>
        <w:t xml:space="preserve">xis </w:t>
      </w:r>
      <w:r>
        <w:t>a</w:t>
      </w:r>
      <w:r>
        <w:t>ccelerometer</w:t>
      </w:r>
      <w:r>
        <w:t xml:space="preserve"> IC with a slave mode I2C interface</w:t>
      </w:r>
      <w:r w:rsidR="00C82BB9">
        <w:t>.</w:t>
      </w:r>
    </w:p>
    <w:p w:rsidR="00EF5175" w:rsidP="00EF5175" w:rsidRDefault="00EF5175" w14:paraId="1C085CAB" w14:textId="35AB7E0B">
      <w:r w:rsidRPr="00EF5175">
        <w:drawing>
          <wp:inline distT="0" distB="0" distL="0" distR="0" wp14:anchorId="0F0F4923" wp14:editId="58756EB9">
            <wp:extent cx="4887007" cy="3953427"/>
            <wp:effectExtent l="0" t="0" r="8890" b="9525"/>
            <wp:docPr id="12530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6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F9" w:rsidRDefault="00142DF9" w14:paraId="54604BB8" w14:textId="77777777"/>
    <w:p w:rsidR="0096466D" w:rsidRDefault="0096466D" w14:paraId="7977256F" w14:textId="77777777"/>
    <w:p w:rsidR="00F606E2" w:rsidRDefault="00F606E2" w14:paraId="56E7B287" w14:textId="6D9B652C"/>
    <w:p w:rsidR="00A12665" w:rsidRDefault="00A12665" w14:paraId="05EB08D9" w14:textId="77777777"/>
    <w:sectPr w:rsidR="00A12665" w:rsidSect="00DF121D">
      <w:pgSz w:w="11906" w:h="16838" w:orient="portrait" w:code="9"/>
      <w:pgMar w:top="1008" w:right="1008" w:bottom="1008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IDFont+F4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8559B"/>
    <w:multiLevelType w:val="hybridMultilevel"/>
    <w:tmpl w:val="2F205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916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41"/>
    <w:rsid w:val="00005806"/>
    <w:rsid w:val="00014CC0"/>
    <w:rsid w:val="0014299F"/>
    <w:rsid w:val="00142DF9"/>
    <w:rsid w:val="001C3053"/>
    <w:rsid w:val="002F343F"/>
    <w:rsid w:val="00325C8D"/>
    <w:rsid w:val="00434115"/>
    <w:rsid w:val="00623BE5"/>
    <w:rsid w:val="00670816"/>
    <w:rsid w:val="00690871"/>
    <w:rsid w:val="006A015E"/>
    <w:rsid w:val="006D1EF5"/>
    <w:rsid w:val="007141B2"/>
    <w:rsid w:val="008420A5"/>
    <w:rsid w:val="00886B95"/>
    <w:rsid w:val="008A5B87"/>
    <w:rsid w:val="00905F3E"/>
    <w:rsid w:val="00942CA0"/>
    <w:rsid w:val="0096466D"/>
    <w:rsid w:val="009A72BC"/>
    <w:rsid w:val="00A03057"/>
    <w:rsid w:val="00A12665"/>
    <w:rsid w:val="00A90B0A"/>
    <w:rsid w:val="00AA2350"/>
    <w:rsid w:val="00AA3F0A"/>
    <w:rsid w:val="00BA2DEA"/>
    <w:rsid w:val="00C82BB9"/>
    <w:rsid w:val="00CF5341"/>
    <w:rsid w:val="00DD5D7A"/>
    <w:rsid w:val="00DF121D"/>
    <w:rsid w:val="00EF5175"/>
    <w:rsid w:val="00F606E2"/>
    <w:rsid w:val="00FC4A34"/>
    <w:rsid w:val="091C3C6B"/>
    <w:rsid w:val="29B5742C"/>
    <w:rsid w:val="4042C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DF44"/>
  <w15:chartTrackingRefBased/>
  <w15:docId w15:val="{277894DE-8BB2-4DC9-8263-54FC7C678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534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F534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F534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F534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534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534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534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534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53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4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F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4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5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030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30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hyperlink" Target="https://en.wikipedia.org/wiki/Serial_Peripheral_Interface_Bu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bora bilgic (Student)</dc:creator>
  <keywords/>
  <dc:description/>
  <lastModifiedBy>Emel Biçici</lastModifiedBy>
  <revision>25</revision>
  <dcterms:created xsi:type="dcterms:W3CDTF">2024-05-21T13:17:00.0000000Z</dcterms:created>
  <dcterms:modified xsi:type="dcterms:W3CDTF">2024-05-23T17:40:38.5708024Z</dcterms:modified>
</coreProperties>
</file>