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356"/>
        <w:rPr>
          <w:rFonts w:ascii="Arial" w:cs="Arial" w:eastAsia="Arial" w:hAnsi="Arial"/>
        </w:rPr>
      </w:pPr>
      <w:r w:rsidDel="00000000" w:rsidR="00000000" w:rsidRPr="00000000">
        <w:rPr>
          <w:rFonts w:ascii="Arial" w:cs="Arial" w:eastAsia="Arial" w:hAnsi="Arial"/>
          <w:rtl w:val="0"/>
        </w:rPr>
        <w:t xml:space="preserve">PACTE D’ACTIONNAIRES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3"/>
        <w:ind w:left="358"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Relatif à la société</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360" w:right="0" w:firstLine="0"/>
        <w:jc w:val="center"/>
        <w:rPr>
          <w:rFonts w:ascii="Arial" w:cs="Arial" w:eastAsia="Arial" w:hAnsi="Arial"/>
          <w:b w:val="1"/>
          <w:i w:val="0"/>
          <w:smallCaps w:val="0"/>
          <w:strike w:val="0"/>
          <w:color w:val="ff0000"/>
          <w:sz w:val="28"/>
          <w:szCs w:val="28"/>
          <w:u w:val="none"/>
          <w:shd w:fill="auto" w:val="clear"/>
          <w:vertAlign w:val="baseline"/>
        </w:rPr>
      </w:pPr>
      <w:r w:rsidDel="00000000" w:rsidR="00000000" w:rsidRPr="00000000">
        <w:rPr>
          <w:rFonts w:ascii="Arial" w:cs="Arial" w:eastAsia="Arial" w:hAnsi="Arial"/>
          <w:b w:val="1"/>
          <w:i w:val="0"/>
          <w:smallCaps w:val="0"/>
          <w:strike w:val="0"/>
          <w:color w:val="ff0000"/>
          <w:sz w:val="28"/>
          <w:szCs w:val="28"/>
          <w:u w:val="none"/>
          <w:shd w:fill="auto" w:val="clear"/>
          <w:vertAlign w:val="baseline"/>
          <w:rtl w:val="0"/>
        </w:rPr>
        <w:t xml:space="preserve">NOM SOCIÉTÉ</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3"/>
        <w:ind w:left="362"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Entre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358" w:right="0" w:firstLine="0"/>
        <w:jc w:val="center"/>
        <w:rPr>
          <w:rFonts w:ascii="Arial" w:cs="Arial" w:eastAsia="Arial" w:hAnsi="Arial"/>
          <w:b w:val="1"/>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Monsieur </w:t>
      </w:r>
      <w:r w:rsidDel="00000000" w:rsidR="00000000" w:rsidRPr="00000000">
        <w:rPr>
          <w:rFonts w:ascii="Arial" w:cs="Arial" w:eastAsia="Arial" w:hAnsi="Arial"/>
          <w:b w:val="1"/>
          <w:i w:val="0"/>
          <w:smallCaps w:val="0"/>
          <w:strike w:val="0"/>
          <w:color w:val="ff0000"/>
          <w:u w:val="none"/>
          <w:shd w:fill="auto" w:val="clear"/>
          <w:vertAlign w:val="baseline"/>
          <w:rtl w:val="0"/>
        </w:rPr>
        <w:t xml:space="preserve">PRÉNOM / NOM</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3"/>
        <w:spacing w:before="181" w:lineRule="auto"/>
        <w:ind w:left="361"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359" w:right="0" w:firstLine="0"/>
        <w:jc w:val="center"/>
        <w:rPr>
          <w:rFonts w:ascii="Arial" w:cs="Arial" w:eastAsia="Arial" w:hAnsi="Arial"/>
          <w:b w:val="1"/>
          <w:i w:val="0"/>
          <w:smallCaps w:val="0"/>
          <w:strike w:val="0"/>
          <w:color w:val="000000"/>
          <w:u w:val="none"/>
          <w:shd w:fill="auto" w:val="clear"/>
          <w:vertAlign w:val="baseline"/>
        </w:rPr>
        <w:sectPr>
          <w:headerReference r:id="rId7" w:type="default"/>
          <w:footerReference r:id="rId8" w:type="default"/>
          <w:pgSz w:h="16840" w:w="11920" w:orient="portrait"/>
          <w:pgMar w:bottom="1200" w:top="1380" w:left="940" w:right="1300" w:header="0" w:footer="0"/>
          <w:pgNumType w:start="1"/>
        </w:sect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Madame </w:t>
      </w:r>
      <w:r w:rsidDel="00000000" w:rsidR="00000000" w:rsidRPr="00000000">
        <w:rPr>
          <w:rFonts w:ascii="Arial" w:cs="Arial" w:eastAsia="Arial" w:hAnsi="Arial"/>
          <w:b w:val="1"/>
          <w:i w:val="0"/>
          <w:smallCaps w:val="0"/>
          <w:strike w:val="0"/>
          <w:color w:val="ff0000"/>
          <w:u w:val="none"/>
          <w:shd w:fill="auto" w:val="clear"/>
          <w:vertAlign w:val="baseline"/>
          <w:rtl w:val="0"/>
        </w:rPr>
        <w:t xml:space="preserve">PRÉNOM / NOM</w:t>
      </w:r>
      <w:r w:rsidDel="00000000" w:rsidR="00000000" w:rsidRPr="00000000">
        <w:rPr>
          <w:rtl w:val="0"/>
        </w:rPr>
      </w:r>
    </w:p>
    <w:p w:rsidR="00000000" w:rsidDel="00000000" w:rsidP="00000000" w:rsidRDefault="00000000" w:rsidRPr="00000000" w14:paraId="00000013">
      <w:pPr>
        <w:pStyle w:val="Heading3"/>
        <w:spacing w:before="37" w:lineRule="auto"/>
        <w:ind w:left="358" w:firstLine="0"/>
        <w:jc w:val="center"/>
        <w:rPr>
          <w:rFonts w:ascii="Arial" w:cs="Arial" w:eastAsia="Arial" w:hAnsi="Arial"/>
        </w:rPr>
      </w:pPr>
      <w:r w:rsidDel="00000000" w:rsidR="00000000" w:rsidRPr="00000000">
        <w:rPr>
          <w:rFonts w:ascii="Arial" w:cs="Arial" w:eastAsia="Arial" w:hAnsi="Arial"/>
          <w:rtl w:val="0"/>
        </w:rPr>
        <w:t xml:space="preserve">Pacte d’associés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47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ENTRE LES SOUSSIGNES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3"/>
        <w:numPr>
          <w:ilvl w:val="0"/>
          <w:numId w:val="8"/>
        </w:numPr>
        <w:ind w:left="1196" w:hanging="360.99999999999994"/>
        <w:jc w:val="left"/>
        <w:rPr/>
      </w:pPr>
      <w:r w:rsidDel="00000000" w:rsidR="00000000" w:rsidRPr="00000000">
        <w:rPr>
          <w:rFonts w:ascii="Arial" w:cs="Arial" w:eastAsia="Arial" w:hAnsi="Arial"/>
          <w:rtl w:val="0"/>
        </w:rPr>
        <w:t xml:space="preserve">Monsieur </w:t>
      </w:r>
      <w:r w:rsidDel="00000000" w:rsidR="00000000" w:rsidRPr="00000000">
        <w:rPr>
          <w:rFonts w:ascii="Arial" w:cs="Arial" w:eastAsia="Arial" w:hAnsi="Arial"/>
          <w:b w:val="0"/>
          <w:color w:val="ff0000"/>
          <w:u w:val="none"/>
          <w:rtl w:val="0"/>
        </w:rPr>
        <w:t xml:space="preserve">PRÉNOM(S) / NOM</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 w:right="4557.637795275591"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Né le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à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VILLE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 DPT</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 w:right="5487"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 nationalité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7" w:lineRule="auto"/>
        <w:ind w:left="119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Domicilié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ADRESSE COMPLÈTE</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 w:right="0" w:firstLine="0"/>
        <w:jc w:val="left"/>
        <w:rPr>
          <w:rFonts w:ascii="Arial" w:cs="Arial" w:eastAsia="Arial" w:hAnsi="Arial"/>
          <w:i w:val="0"/>
          <w:smallCaps w:val="0"/>
          <w:strike w:val="0"/>
          <w:color w:val="ff0000"/>
          <w:sz w:val="22"/>
          <w:szCs w:val="22"/>
          <w:u w:val="none"/>
          <w:shd w:fill="auto" w:val="clear"/>
          <w:vertAlign w:val="baseline"/>
        </w:rPr>
      </w:pP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STATUT FAMILIALE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3"/>
        <w:numPr>
          <w:ilvl w:val="0"/>
          <w:numId w:val="8"/>
        </w:numPr>
        <w:ind w:left="1196" w:hanging="360.99999999999994"/>
        <w:jc w:val="left"/>
        <w:rPr/>
      </w:pPr>
      <w:r w:rsidDel="00000000" w:rsidR="00000000" w:rsidRPr="00000000">
        <w:rPr>
          <w:rFonts w:ascii="Arial" w:cs="Arial" w:eastAsia="Arial" w:hAnsi="Arial"/>
          <w:rtl w:val="0"/>
        </w:rPr>
        <w:t xml:space="preserve">Madame </w:t>
      </w:r>
      <w:r w:rsidDel="00000000" w:rsidR="00000000" w:rsidRPr="00000000">
        <w:rPr>
          <w:rFonts w:ascii="Arial" w:cs="Arial" w:eastAsia="Arial" w:hAnsi="Arial"/>
          <w:b w:val="0"/>
          <w:color w:val="ff0000"/>
          <w:u w:val="none"/>
          <w:rtl w:val="0"/>
        </w:rPr>
        <w:t xml:space="preserve">PRÉNOM(S) / NOM</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Née le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à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VILLE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 DPT)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 nationalité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 w:right="1819"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Domiciliée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ADRESSE COMPLÈTE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 w:right="0" w:firstLine="0"/>
        <w:jc w:val="left"/>
        <w:rPr>
          <w:rFonts w:ascii="Arial" w:cs="Arial" w:eastAsia="Arial" w:hAnsi="Arial"/>
          <w:i w:val="0"/>
          <w:smallCaps w:val="0"/>
          <w:strike w:val="0"/>
          <w:color w:val="ff0000"/>
          <w:sz w:val="22"/>
          <w:szCs w:val="22"/>
          <w:u w:val="none"/>
          <w:shd w:fill="auto" w:val="clear"/>
          <w:vertAlign w:val="baseline"/>
        </w:rPr>
      </w:pP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STATUT FAMILIALE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3"/>
        <w:ind w:left="476" w:firstLine="0"/>
        <w:jc w:val="left"/>
        <w:rPr>
          <w:rFonts w:ascii="Arial" w:cs="Arial" w:eastAsia="Arial" w:hAnsi="Arial"/>
        </w:rPr>
      </w:pPr>
      <w:r w:rsidDel="00000000" w:rsidR="00000000" w:rsidRPr="00000000">
        <w:rPr>
          <w:rFonts w:ascii="Arial" w:cs="Arial" w:eastAsia="Arial" w:hAnsi="Arial"/>
          <w:rtl w:val="0"/>
        </w:rPr>
        <w:t xml:space="preserve">EN PRÉSENCE DE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société </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NOM SOCIÉTÉ</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13" w:firstLine="0"/>
        <w:jc w:val="both"/>
        <w:rPr>
          <w:rFonts w:ascii="Arial" w:cs="Arial" w:eastAsia="Arial" w:hAnsi="Arial"/>
          <w:i w:val="0"/>
          <w:smallCaps w:val="0"/>
          <w:strike w:val="0"/>
          <w:color w:val="000000"/>
          <w:sz w:val="22"/>
          <w:szCs w:val="22"/>
          <w:u w:val="none"/>
          <w:shd w:fill="auto" w:val="clear"/>
          <w:vertAlign w:val="baseline"/>
        </w:rPr>
        <w:sectPr>
          <w:headerReference r:id="rId9" w:type="default"/>
          <w:type w:val="nextPage"/>
          <w:pgSz w:h="16840" w:w="11920" w:orient="portrait"/>
          <w:pgMar w:bottom="1200" w:top="1360" w:left="940" w:right="1300" w:header="0" w:footer="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Monsieur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PRÉNOM(S) / NOM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et Madame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PRÉNOM(S) / NOM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sont ci-après collectivement dénommés les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Fondateurs »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et, individuellement un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Fondateur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ou, avec toute personne physique ou morale qui serait amenée à détenir des Titres de la Société, les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Parties »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et individuellement une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Partie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E">
      <w:pPr>
        <w:pStyle w:val="Heading3"/>
        <w:spacing w:before="37" w:lineRule="auto"/>
        <w:ind w:left="476" w:firstLine="0"/>
        <w:jc w:val="left"/>
        <w:rPr>
          <w:rFonts w:ascii="Arial" w:cs="Arial" w:eastAsia="Arial" w:hAnsi="Arial"/>
        </w:rPr>
      </w:pPr>
      <w:r w:rsidDel="00000000" w:rsidR="00000000" w:rsidRPr="00000000">
        <w:rPr>
          <w:rFonts w:ascii="Arial" w:cs="Arial" w:eastAsia="Arial" w:hAnsi="Arial"/>
          <w:rtl w:val="0"/>
        </w:rPr>
        <w:t xml:space="preserve">ÉTANT PRÉALABLEMENT EXPOSÉ QUE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196" w:right="0" w:hanging="360.99999999999994"/>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Fondateurs ont créé la Société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qui a pour objet :</w:t>
      </w:r>
    </w:p>
    <w:p w:rsidR="00000000" w:rsidDel="00000000" w:rsidP="00000000" w:rsidRDefault="00000000" w:rsidRPr="00000000" w14:paraId="00000042">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22" w:line="259" w:lineRule="auto"/>
        <w:ind w:left="1916" w:right="107"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prise de participations, par acquisition, souscription ou apport, au capital social de toutes sociétés existantes ou à créer, l’acquisition par tous moyens et la gestion d’un portefeuille de valeurs mobilières et autres droits sociaux pour son propre compte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1" w:line="259" w:lineRule="auto"/>
        <w:ind w:left="1916" w:right="112"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Toutes prestations de services (commerciales, financières, etc…) à l’attention de toutes sociétés, entreprises, ou groupements </w:t>
      </w:r>
      <w:r w:rsidDel="00000000" w:rsidR="00000000" w:rsidRPr="00000000">
        <w:rPr>
          <w:rFonts w:ascii="Arial" w:cs="Arial" w:eastAsia="Arial" w:hAnsi="Arial"/>
          <w:sz w:val="22"/>
          <w:szCs w:val="22"/>
          <w:rtl w:val="0"/>
        </w:rPr>
        <w:t xml:space="preserve">quelconques</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y compris les filiales, ainsi que l’exercice de fonctions d’administration et de direction dans ces entités.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before="0" w:line="259" w:lineRule="auto"/>
        <w:ind w:left="1916" w:right="115"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Investissement, réalisation et transaction dans toutes prises de participations financières dans des sociétés non cotées, à titre de capital investissement ou capital transmission et à titre accessoire capital amorçage et capital retournement.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0" w:before="0" w:line="240" w:lineRule="auto"/>
        <w:ind w:left="1916" w:right="0" w:hanging="360.99999999999994"/>
        <w:jc w:val="left"/>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Toutes opérations quelconques pouvant se rattacher à l’activité d’investissement citée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1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ci-dessus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0" w:before="0" w:line="259" w:lineRule="auto"/>
        <w:ind w:left="1916" w:right="111"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L'acquisition de tous immeubles et de tous biens et droits pouvant constituer l'accessoire ou l'annexe desdits immeubles ; la mise en valeur, la gestion, l'administration et l'exploitation desdits immeubles, par bail, location ou autrement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0" w:before="1" w:line="240" w:lineRule="auto"/>
        <w:ind w:left="1916" w:right="0" w:hanging="360.99999999999994"/>
        <w:jc w:val="left"/>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L’acquisition de tous biens mobiliers, la gestion et l’administration desdits biens, sous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91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quelque forme que ce soit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0" w:before="0" w:line="240" w:lineRule="auto"/>
        <w:ind w:left="1916" w:right="0" w:hanging="360.99999999999994"/>
        <w:jc w:val="left"/>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 recours à et/ou de tous moyens de financement, y compris l’emprunt, nécessaires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91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à la réalisation de cet objet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spacing w:after="0" w:before="1" w:line="259" w:lineRule="auto"/>
        <w:ind w:left="1916" w:right="112"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Et plus généralement toutes opérations industrielles, commerciales, financières, civiles, mobilières ou immobilières pouvant se rattacher, directement ou indirectement, en totalité ou en partie, à l’objet ci-dessus ou à tous objets similaires ou connexes, de nature à favoriser son extension ou son développement.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Ci-après, (l’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Activité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47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L’Activité pourra être amenée à évoluer au cours de la vie de la Société, sur décision des Associés prise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7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conformément aux statuts, sans qu’il ne soit besoin de modifier le présent pacte.</w:t>
      </w:r>
    </w:p>
    <w:p w:rsidR="00000000" w:rsidDel="00000000" w:rsidP="00000000" w:rsidRDefault="00000000" w:rsidRPr="00000000" w14:paraId="0000005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180" w:line="240" w:lineRule="auto"/>
        <w:ind w:left="1196" w:right="0" w:hanging="360.99999999999994"/>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Chacun des Fondateurs envisage de consacrer au développement et à l’exploitation de la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96"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Société une partie importante de son activité professionnelle.</w:t>
      </w:r>
    </w:p>
    <w:p w:rsidR="00000000" w:rsidDel="00000000" w:rsidP="00000000" w:rsidRDefault="00000000" w:rsidRPr="00000000" w14:paraId="0000005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22" w:line="259" w:lineRule="auto"/>
        <w:ind w:left="1196" w:right="114"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Des tiers pourront intégrer le capital social, auquel cas, ils seront tenus d’adhérer au présent Pacte. Ils auront alors la simple qualité de Partie, la qualité de Fondateur étant réservée à Monsieur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PRÉNOM(S) /NOM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et Madame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PRÉNOM(S) /NOM</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67" w:lineRule="auto"/>
        <w:ind w:left="1196" w:right="0" w:hanging="360.99999999999994"/>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Afin d’organiser leurs relations en tant qu’associés au sein de la Société, les Parties sont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96" w:right="0" w:firstLine="0"/>
        <w:jc w:val="both"/>
        <w:rPr>
          <w:rFonts w:ascii="Arial" w:cs="Arial" w:eastAsia="Arial" w:hAnsi="Arial"/>
          <w:i w:val="0"/>
          <w:smallCaps w:val="0"/>
          <w:strike w:val="0"/>
          <w:color w:val="000000"/>
          <w:sz w:val="22"/>
          <w:szCs w:val="22"/>
          <w:u w:val="none"/>
          <w:shd w:fill="auto" w:val="clear"/>
          <w:vertAlign w:val="baseline"/>
        </w:rPr>
        <w:sectPr>
          <w:headerReference r:id="rId10" w:type="default"/>
          <w:type w:val="nextPage"/>
          <w:pgSz w:h="16840" w:w="11920" w:orient="portrait"/>
          <w:pgMar w:bottom="1200" w:top="1360" w:left="940" w:right="1300" w:header="0" w:footer="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convenues de conclure entre elles le présent pacte d’associés (le «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Pacte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3"/>
        <w:spacing w:before="56" w:lineRule="auto"/>
        <w:ind w:left="476" w:firstLine="0"/>
        <w:jc w:val="left"/>
        <w:rPr>
          <w:rFonts w:ascii="Arial" w:cs="Arial" w:eastAsia="Arial" w:hAnsi="Arial"/>
        </w:rPr>
      </w:pPr>
      <w:r w:rsidDel="00000000" w:rsidR="00000000" w:rsidRPr="00000000">
        <w:rPr>
          <w:rFonts w:ascii="Arial" w:cs="Arial" w:eastAsia="Arial" w:hAnsi="Arial"/>
          <w:rtl w:val="0"/>
        </w:rPr>
        <w:t xml:space="preserve">CECI EXPOSÉ, IL A ÉTÉ CONVENU CE QUI SUIT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 w:line="240" w:lineRule="auto"/>
        <w:ind w:left="836" w:right="0" w:hanging="361"/>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Interprétation et définitions</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56" w:line="259" w:lineRule="auto"/>
        <w:ind w:left="836" w:right="112"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 préambule fait partie intégrante du Pacte et </w:t>
      </w:r>
      <w:r w:rsidDel="00000000" w:rsidR="00000000" w:rsidRPr="00000000">
        <w:rPr>
          <w:rFonts w:ascii="Arial" w:cs="Arial" w:eastAsia="Arial" w:hAnsi="Arial"/>
          <w:sz w:val="22"/>
          <w:szCs w:val="22"/>
          <w:rtl w:val="0"/>
        </w:rPr>
        <w:t xml:space="preserve">à la</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même portée contractuelle. Toute référence à un Article ou à une Annexe constitue, sauf stipulation expresse contraire, une référence à un article ou à une annexe du Pacte.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 w:line="259" w:lineRule="auto"/>
        <w:ind w:left="836" w:right="114"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Outre les termes dont certains Articles du Pacte donnent une définition expresse, les termes suivants auront la signification précisée ci-après lorsque leur première lettre apparaît en majuscule, et ce compris dans leur forme verbale.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00"/>
        </w:tabs>
        <w:spacing w:after="0" w:before="1"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Activité</w:t>
        <w:tab/>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 la signification qui lui est attribué au point B du Préambule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00"/>
        </w:tabs>
        <w:spacing w:after="0" w:before="1" w:line="259" w:lineRule="auto"/>
        <w:ind w:left="836" w:right="109"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Affilié(s)</w:t>
        <w:tab/>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désigne, pour une personne donnée toute entité qui, directement ou indirectement, </w:t>
      </w:r>
      <w:r w:rsidDel="00000000" w:rsidR="00000000" w:rsidRPr="00000000">
        <w:rPr>
          <w:rFonts w:ascii="Arial" w:cs="Arial" w:eastAsia="Arial" w:hAnsi="Arial"/>
          <w:sz w:val="22"/>
          <w:szCs w:val="22"/>
          <w:rtl w:val="0"/>
        </w:rPr>
        <w:t xml:space="preserve">contrôle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ou est </w:t>
      </w:r>
      <w:r w:rsidDel="00000000" w:rsidR="00000000" w:rsidRPr="00000000">
        <w:rPr>
          <w:rFonts w:ascii="Arial" w:cs="Arial" w:eastAsia="Arial" w:hAnsi="Arial"/>
          <w:sz w:val="22"/>
          <w:szCs w:val="22"/>
          <w:rtl w:val="0"/>
        </w:rPr>
        <w:t xml:space="preserve">contrôlée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par cette personne donnée, ou est </w:t>
      </w:r>
      <w:r w:rsidDel="00000000" w:rsidR="00000000" w:rsidRPr="00000000">
        <w:rPr>
          <w:rFonts w:ascii="Arial" w:cs="Arial" w:eastAsia="Arial" w:hAnsi="Arial"/>
          <w:sz w:val="22"/>
          <w:szCs w:val="22"/>
          <w:rtl w:val="0"/>
        </w:rPr>
        <w:t xml:space="preserve">contrôlée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directement ou indirectement, par une personne qui </w:t>
      </w:r>
      <w:r w:rsidDel="00000000" w:rsidR="00000000" w:rsidRPr="00000000">
        <w:rPr>
          <w:rFonts w:ascii="Arial" w:cs="Arial" w:eastAsia="Arial" w:hAnsi="Arial"/>
          <w:sz w:val="22"/>
          <w:szCs w:val="22"/>
          <w:rtl w:val="0"/>
        </w:rPr>
        <w:t xml:space="preserve">contrôle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cette personne donnée, directement ou indirectement.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00"/>
        </w:tabs>
        <w:spacing w:after="0" w:before="0" w:line="256" w:lineRule="auto"/>
        <w:ind w:left="836" w:right="11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Associé(s)</w:t>
        <w:tab/>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désigne </w:t>
      </w:r>
      <w:r w:rsidDel="00000000" w:rsidR="00000000" w:rsidRPr="00000000">
        <w:rPr>
          <w:rFonts w:ascii="Arial" w:cs="Arial" w:eastAsia="Arial" w:hAnsi="Arial"/>
          <w:sz w:val="22"/>
          <w:szCs w:val="22"/>
          <w:rtl w:val="0"/>
        </w:rPr>
        <w:t xml:space="preserve">toute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personne physique ou morale détenant des Titres et signataires du Pacte ou qui viendrait à y adhérer ultérieurement.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9"/>
        </w:tabs>
        <w:spacing w:after="0" w:before="0"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Bénéficiaire PUV</w:t>
        <w:tab/>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désigne tout Fondateur autre que le Fondateur atteint d’un cas de </w:t>
      </w:r>
      <w:r w:rsidDel="00000000" w:rsidR="00000000" w:rsidRPr="00000000">
        <w:rPr>
          <w:rFonts w:ascii="Arial" w:cs="Arial" w:eastAsia="Arial" w:hAnsi="Arial"/>
          <w:sz w:val="22"/>
          <w:szCs w:val="22"/>
          <w:rtl w:val="0"/>
        </w:rPr>
        <w:t xml:space="preserve">départ</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00"/>
        </w:tabs>
        <w:spacing w:after="0" w:before="0"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Cédant(s)</w:t>
        <w:tab/>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désigne le propriétaire des Titres dont le Transfert est envisagé.</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00"/>
        </w:tabs>
        <w:spacing w:after="0" w:before="1"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Cessionnaire(s)</w:t>
        <w:tab/>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désigne l’acquéreur pressenti des Titres dont le Transfert est envisagé.</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Conditions </w:t>
      </w:r>
      <w:r w:rsidDel="00000000" w:rsidR="00000000" w:rsidRPr="00000000">
        <w:rPr>
          <w:rFonts w:ascii="Arial" w:cs="Arial" w:eastAsia="Arial" w:hAnsi="Arial"/>
          <w:b w:val="1"/>
          <w:sz w:val="22"/>
          <w:szCs w:val="22"/>
          <w:rtl w:val="0"/>
        </w:rPr>
        <w:t xml:space="preserve">d'éligibilité</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désigne les conditions cumulatives suivantes devant être remplies par une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entité à l’effet de constituer une Holding Patrimoniale :</w:t>
      </w:r>
    </w:p>
    <w:p w:rsidR="00000000" w:rsidDel="00000000" w:rsidP="00000000" w:rsidRDefault="00000000" w:rsidRPr="00000000" w14:paraId="00000076">
      <w:pPr>
        <w:pStyle w:val="Heading3"/>
        <w:numPr>
          <w:ilvl w:val="0"/>
          <w:numId w:val="2"/>
        </w:numPr>
        <w:spacing w:before="22" w:lineRule="auto"/>
        <w:ind w:left="836" w:hanging="721"/>
        <w:jc w:val="left"/>
        <w:rPr>
          <w:rFonts w:ascii="Arial" w:cs="Arial" w:eastAsia="Arial" w:hAnsi="Arial"/>
        </w:rPr>
      </w:pPr>
      <w:r w:rsidDel="00000000" w:rsidR="00000000" w:rsidRPr="00000000">
        <w:rPr>
          <w:rFonts w:ascii="Arial" w:cs="Arial" w:eastAsia="Arial" w:hAnsi="Arial"/>
          <w:rtl w:val="0"/>
        </w:rPr>
        <w:t xml:space="preserve">Société soumise au droit français ;</w:t>
      </w:r>
    </w:p>
    <w:p w:rsidR="00000000" w:rsidDel="00000000" w:rsidP="00000000" w:rsidRDefault="00000000" w:rsidRPr="00000000" w14:paraId="000000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2" w:line="240" w:lineRule="auto"/>
        <w:ind w:left="836" w:right="0" w:hanging="721"/>
        <w:jc w:val="left"/>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Société dont une Partie détient directement, seule ou conjointement avec son conjoint et/ou ses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descendants en ligne directe, l’intégralité des droits de vote et du capital,</w:t>
      </w:r>
    </w:p>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2" w:line="259" w:lineRule="auto"/>
        <w:ind w:left="836" w:right="116" w:hanging="721"/>
        <w:jc w:val="left"/>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Société dont ladite Partie détient, seule et directement, en tout état de cause, au moins 70% des droits de vote, du capital et des droits financiers,</w:t>
      </w:r>
    </w:p>
    <w:p w:rsidR="00000000" w:rsidDel="00000000" w:rsidP="00000000" w:rsidRDefault="00000000" w:rsidRPr="00000000" w14:paraId="000000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 w:line="256" w:lineRule="auto"/>
        <w:ind w:left="836" w:right="119" w:hanging="721"/>
        <w:jc w:val="left"/>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Société dont la Partie en question est le seul représentant légal et contrôle seul les organes de direction, et</w:t>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59" w:lineRule="auto"/>
        <w:ind w:left="836" w:right="114" w:hanging="721"/>
        <w:jc w:val="left"/>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Société dont l’objet social est la seule détention de titres de Société, sous réserve du respect de la clause de non-concurrence prévue à l’Article 13.</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00"/>
        </w:tabs>
        <w:spacing w:after="0" w:before="159"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Contrôle</w:t>
        <w:tab/>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 le sens qui lui est donné à l’article L.233-3 I du code de commerce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00"/>
        </w:tabs>
        <w:spacing w:after="0" w:before="183"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Date de </w:t>
      </w:r>
      <w:r w:rsidDel="00000000" w:rsidR="00000000" w:rsidRPr="00000000">
        <w:rPr>
          <w:rFonts w:ascii="Arial" w:cs="Arial" w:eastAsia="Arial" w:hAnsi="Arial"/>
          <w:b w:val="1"/>
          <w:sz w:val="22"/>
          <w:szCs w:val="22"/>
          <w:rtl w:val="0"/>
        </w:rPr>
        <w:t xml:space="preserve">d</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épart</w:t>
        <w:tab/>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désigne</w:t>
      </w:r>
    </w:p>
    <w:p w:rsidR="00000000" w:rsidDel="00000000" w:rsidP="00000000" w:rsidRDefault="00000000" w:rsidRPr="00000000" w14:paraId="000000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80" w:line="259" w:lineRule="auto"/>
        <w:ind w:left="836" w:right="106" w:hanging="721"/>
        <w:jc w:val="left"/>
        <w:rPr>
          <w:rFonts w:ascii="Arial" w:cs="Arial" w:eastAsia="Arial" w:hAnsi="Arial"/>
        </w:rPr>
        <w:sectPr>
          <w:headerReference r:id="rId11" w:type="default"/>
          <w:type w:val="nextPage"/>
          <w:pgSz w:h="16840" w:w="11920" w:orient="portrait"/>
          <w:pgMar w:bottom="1200" w:top="1580" w:left="940" w:right="1300" w:header="0" w:footer="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de licenciement, la date de première représentation de la lettre recommandée avec avis de réception ou la date de remise en main propre par la Société du courrier notifiant un licenciement ;</w:t>
      </w:r>
    </w:p>
    <w:p w:rsidR="00000000" w:rsidDel="00000000" w:rsidP="00000000" w:rsidRDefault="00000000" w:rsidRPr="00000000" w14:paraId="000000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7" w:line="259" w:lineRule="auto"/>
        <w:ind w:left="836" w:right="107" w:hanging="721"/>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de rupture conventionnelle, la date prévue pour la rupture figurant sur la convention de rupture, ladite date pouvant intervenir au plus tôt le lendemain de la date d’homologation par la DIRECCTE ;</w:t>
      </w:r>
    </w:p>
    <w:p w:rsidR="00000000" w:rsidDel="00000000" w:rsidP="00000000" w:rsidRDefault="00000000" w:rsidRPr="00000000" w14:paraId="000000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 w:line="259" w:lineRule="auto"/>
        <w:ind w:left="836" w:right="113" w:hanging="721"/>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de démission, la date de première présentation de la lettre recommandée avec avis de réception ou de remise en main propre d’une démission écrite ; à défaut d’une telle démission écrite, la date de démission d’une fonction salariée sera la date à laquelle, en vertu du droit du travail, le salarié sera réputé démissionnaire, et la date de démission d’un mandat social sera la date à laquelle le/les associés de la Société auront pris acte de ladite démission ;</w:t>
      </w:r>
    </w:p>
    <w:p w:rsidR="00000000" w:rsidDel="00000000" w:rsidP="00000000" w:rsidRDefault="00000000" w:rsidRPr="00000000" w14:paraId="000000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836" w:right="109" w:hanging="721"/>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de départ ou de mise à la retraite, la date de la notification de la lettre de départ ou de mise à la retraite ;</w:t>
      </w:r>
    </w:p>
    <w:p w:rsidR="00000000" w:rsidDel="00000000" w:rsidP="00000000" w:rsidRDefault="00000000" w:rsidRPr="00000000" w14:paraId="000000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836" w:right="110" w:hanging="721"/>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de révocation ou de non-renouvellement du mandat social, la date de la décision de révocation ou le terme du mandat social non renouvelé ;</w:t>
      </w:r>
    </w:p>
    <w:p w:rsidR="00000000" w:rsidDel="00000000" w:rsidP="00000000" w:rsidRDefault="00000000" w:rsidRPr="00000000" w14:paraId="000000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67" w:lineRule="auto"/>
        <w:ind w:left="836" w:right="0" w:hanging="721"/>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de décès, la date du certificat de décès ;</w:t>
      </w:r>
    </w:p>
    <w:p w:rsidR="00000000" w:rsidDel="00000000" w:rsidP="00000000" w:rsidRDefault="00000000" w:rsidRPr="00000000" w14:paraId="000000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0" w:line="259" w:lineRule="auto"/>
        <w:ind w:left="836" w:right="118" w:hanging="721"/>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d’inaptitude consécutive à une Invalidité ou Incapacité, la date de remise du certificat d’inaptitude par le médecin du travail ; et</w:t>
      </w:r>
    </w:p>
    <w:p w:rsidR="00000000" w:rsidDel="00000000" w:rsidP="00000000" w:rsidRDefault="00000000" w:rsidRPr="00000000" w14:paraId="000000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 w:line="259" w:lineRule="auto"/>
        <w:ind w:left="836" w:right="108" w:hanging="721"/>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de violation des engagements pris au terme du Pacte, la date de réception de la notification de cette violation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00"/>
        </w:tabs>
        <w:spacing w:after="0" w:before="159" w:line="259" w:lineRule="auto"/>
        <w:ind w:left="836" w:right="111" w:firstLine="408"/>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Départ</w:t>
        <w:tab/>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désigne la cessation de toute fonction de salarié et/ou de mandataire social au sein de la Société pour quelque raison que ce soit, notamment, en cas de non-renouvellement ou de révocation d’un mandat social, de licenciement, quelle qu’en soit la cause, de rupture conventionnelle, de démission, de décès, d’inaptitude consécutive à une Invalidité ou une Incapacité, de départ ou de mise à la retraite.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9" w:lineRule="auto"/>
        <w:ind w:left="836" w:right="106" w:firstLine="408"/>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Expert Indépendant :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désigne toute entreprise ou société spécialisée en évaluation d’entreprises et reconnue dans le domaine de l’évaluation des entreprises, indépendante des Parties et n’ayant perçu, à quelque titre que ce soit de l’une des Parties concernées, aucune rémunération sous quelque forme que ce soit au cours des dix-huit (18) mois précédant sa saisine.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08"/>
        </w:tabs>
        <w:spacing w:after="0" w:before="160" w:line="240" w:lineRule="auto"/>
        <w:ind w:left="1244"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Incapacité</w:t>
        <w:tab/>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désigne l’incapacité matérielle avérée, pour des raisons physiques ou</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mentale soumis aux régimes de protection définis au Titre XI du Livre 1</w:t>
      </w:r>
      <w:r w:rsidDel="00000000" w:rsidR="00000000" w:rsidRPr="00000000">
        <w:rPr>
          <w:rFonts w:ascii="Arial" w:cs="Arial" w:eastAsia="Arial" w:hAnsi="Arial"/>
          <w:i w:val="0"/>
          <w:smallCaps w:val="0"/>
          <w:strike w:val="0"/>
          <w:color w:val="000000"/>
          <w:sz w:val="22"/>
          <w:szCs w:val="22"/>
          <w:u w:val="none"/>
          <w:shd w:fill="auto" w:val="clear"/>
          <w:vertAlign w:val="superscript"/>
          <w:rtl w:val="0"/>
        </w:rPr>
        <w:t xml:space="preserve">er</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du Code civil.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08"/>
        </w:tabs>
        <w:spacing w:after="0" w:before="180" w:line="240" w:lineRule="auto"/>
        <w:ind w:left="1244"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Invalidité</w:t>
        <w:tab/>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désigne une invalidité permanente de 2eme et 3eme catégorie au</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sens de l’article L. 341-4 du Code de la sécurité sociale.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08"/>
        </w:tabs>
        <w:spacing w:after="0" w:before="180" w:line="240" w:lineRule="auto"/>
        <w:ind w:left="1244"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Statuts</w:t>
        <w:tab/>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désigne les statuts de la Société, tels que modifiés le cas échéant.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08"/>
        </w:tabs>
        <w:spacing w:after="0" w:before="183" w:line="240" w:lineRule="auto"/>
        <w:ind w:left="1244"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Tiers</w:t>
        <w:tab/>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désigne toute personne n’ayant pas la qualité d’Associé et non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Affiliée à un Associé.</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08"/>
        </w:tabs>
        <w:spacing w:after="0" w:before="180" w:line="259" w:lineRule="auto"/>
        <w:ind w:left="836" w:right="114" w:firstLine="408"/>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Titres</w:t>
        <w:tab/>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désigne, relativement à la Société, toute action, démembrement d’action ou droit de souscription d’actions, tout instrument financier donnant accès immédiatement ou à terme, à une quotité du capital social ou des droits de vote de la Société et tout démembrement ou droit de souscription de cet instrument financier (en ce compris l’usufruit et la nue-propriété).</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08"/>
        </w:tabs>
        <w:spacing w:after="0" w:before="159" w:line="259" w:lineRule="auto"/>
        <w:ind w:left="836" w:right="114" w:firstLine="408"/>
        <w:jc w:val="both"/>
        <w:rPr>
          <w:rFonts w:ascii="Arial" w:cs="Arial" w:eastAsia="Arial" w:hAnsi="Arial"/>
          <w:i w:val="0"/>
          <w:smallCaps w:val="0"/>
          <w:strike w:val="0"/>
          <w:color w:val="000000"/>
          <w:sz w:val="22"/>
          <w:szCs w:val="22"/>
          <w:u w:val="none"/>
          <w:shd w:fill="auto" w:val="clear"/>
          <w:vertAlign w:val="baseline"/>
        </w:rPr>
        <w:sectPr>
          <w:headerReference r:id="rId12" w:type="default"/>
          <w:type w:val="nextPage"/>
          <w:pgSz w:h="16840" w:w="11920" w:orient="portrait"/>
          <w:pgMar w:bottom="1200" w:top="1360" w:left="940" w:right="1300" w:header="0" w:footer="0"/>
        </w:sect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Transfert</w:t>
        <w:tab/>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désigne toute opération à caractère gratuit ou onéreux ayant pour effet la mutation, le transfert, la vente ou la transmission de tout ou partie (notamment la jouissance, l’usufruit ou la nue-propriété) de la propriété des Titres, quel qu’en soit le mode juridique ; on entend notamment par Transfert, les ventes aux enchères ou les ventes de gré à gré (notamment les ventes résultant de la réalisation d’un nantissement de titres), les apports à une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9" w:lineRule="auto"/>
        <w:ind w:left="836" w:right="114"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offre publique d’achat ou d’échange, les apports des Titres (notamment les apports à une société en participation), les fusions et scissions ou toute autre opération équivalente concernant l’un des soussignés, les dons, les cession avec ou sans usufruit, les prêts, les conventions de croupier, les transferts en fiducie, etc…</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476"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termes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Transféré »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ou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Transférer »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seront interprétés en conséquence.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476" w:right="112" w:firstLine="708.0000000000001"/>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Valeur de Marché :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valeur des Titres émis par la Société détenus par la Partie concernée par un Transfert, déterminée, selon le cas, d’un commun accord par les Parties concernées, ou par voie d’expertise, ainsi qu’il est dit par les stipulations du Pacte.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3"/>
        <w:numPr>
          <w:ilvl w:val="0"/>
          <w:numId w:val="5"/>
        </w:numPr>
        <w:ind w:left="836" w:hanging="361"/>
        <w:rPr>
          <w:rFonts w:ascii="Arial" w:cs="Arial" w:eastAsia="Arial" w:hAnsi="Arial"/>
        </w:rPr>
      </w:pPr>
      <w:r w:rsidDel="00000000" w:rsidR="00000000" w:rsidRPr="00000000">
        <w:rPr>
          <w:rFonts w:ascii="Arial" w:cs="Arial" w:eastAsia="Arial" w:hAnsi="Arial"/>
          <w:u w:val="single"/>
          <w:rtl w:val="0"/>
        </w:rPr>
        <w:t xml:space="preserve">Déclarations et garanties</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Chaque Partie déclare et garantit à l’autre Partie :</w:t>
      </w:r>
    </w:p>
    <w:p w:rsidR="00000000" w:rsidDel="00000000" w:rsidP="00000000" w:rsidRDefault="00000000" w:rsidRPr="00000000" w14:paraId="0000009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240" w:lineRule="auto"/>
        <w:ind w:left="1556" w:right="0" w:hanging="721"/>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Qu’elle a la capacité de signer et exécuter le Pacte,</w:t>
      </w:r>
    </w:p>
    <w:p w:rsidR="00000000" w:rsidDel="00000000" w:rsidP="00000000" w:rsidRDefault="00000000" w:rsidRPr="00000000" w14:paraId="0000009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556" w:right="113" w:hanging="72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signature et l’exécution du Pacte n’entraînent ni n’entraîneront de violation, résiliation ou modification de l’une quelconque des conditions ou modalités de tous contrats ou actes auxquels elle est partie et que le Pacte n’est en opposition avec aucune stipulation desdits contrats ou actes.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3"/>
        <w:numPr>
          <w:ilvl w:val="0"/>
          <w:numId w:val="9"/>
        </w:numPr>
        <w:ind w:left="836" w:hanging="361"/>
        <w:jc w:val="left"/>
        <w:rPr>
          <w:rFonts w:ascii="Arial" w:cs="Arial" w:eastAsia="Arial" w:hAnsi="Arial"/>
        </w:rPr>
      </w:pPr>
      <w:r w:rsidDel="00000000" w:rsidR="00000000" w:rsidRPr="00000000">
        <w:rPr>
          <w:rFonts w:ascii="Arial" w:cs="Arial" w:eastAsia="Arial" w:hAnsi="Arial"/>
          <w:u w:val="single"/>
          <w:rtl w:val="0"/>
        </w:rPr>
        <w:t xml:space="preserve">Gouvernance de la Société</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1" w:line="240" w:lineRule="auto"/>
        <w:ind w:left="836" w:right="0" w:hanging="361"/>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Organisation de la direction de la Société</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société est dirigée par un président (le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Président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ou la «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Présidente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et un directeur général (la «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Directeur Général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désigné parmi les Fondateurs.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Fondateurs exerceront la présidence et la direction générale de la Société pour une durée indéterminée.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Sans préjudice des facultés de révocation et de démission prévues par les Statuts, Madame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PRÉNOM / NOM</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exercera le mandat de Président et celui Monsieur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PRÉNOM / NOM</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de Directeur Général.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3"/>
        <w:numPr>
          <w:ilvl w:val="1"/>
          <w:numId w:val="10"/>
        </w:numPr>
        <w:ind w:left="836" w:hanging="361"/>
        <w:jc w:val="left"/>
        <w:rPr>
          <w:rFonts w:ascii="Arial" w:cs="Arial" w:eastAsia="Arial" w:hAnsi="Arial"/>
        </w:rPr>
      </w:pPr>
      <w:r w:rsidDel="00000000" w:rsidR="00000000" w:rsidRPr="00000000">
        <w:rPr>
          <w:rFonts w:ascii="Arial" w:cs="Arial" w:eastAsia="Arial" w:hAnsi="Arial"/>
          <w:rtl w:val="0"/>
        </w:rPr>
        <w:t xml:space="preserve">Rémunération des dirigeants de la Société</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Présidente et le Directeur général pourront percevoir une rémunération au titre de l’exercice de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leurs mandats, laquelle sera fixée par décision des Associés dans les conditions prévues par les Statuts.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1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Dans le cas où la société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rachèterait une société opérationnelle devenant sa filiale ou créerait une filiale, la Présidente et la Directeur général </w:t>
      </w:r>
      <w:r w:rsidDel="00000000" w:rsidR="00000000" w:rsidRPr="00000000">
        <w:rPr>
          <w:rFonts w:ascii="Arial" w:cs="Arial" w:eastAsia="Arial" w:hAnsi="Arial"/>
          <w:sz w:val="22"/>
          <w:szCs w:val="22"/>
          <w:rtl w:val="0"/>
        </w:rPr>
        <w:t xml:space="preserve">s'engagent</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à se réunir au préalable pour décider de leurs rémunérations respectives sur cette nouvelle société.</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3"/>
        <w:numPr>
          <w:ilvl w:val="1"/>
          <w:numId w:val="10"/>
        </w:numPr>
        <w:ind w:left="836" w:hanging="361"/>
        <w:rPr>
          <w:rFonts w:ascii="Arial" w:cs="Arial" w:eastAsia="Arial" w:hAnsi="Arial"/>
        </w:rPr>
      </w:pPr>
      <w:r w:rsidDel="00000000" w:rsidR="00000000" w:rsidRPr="00000000">
        <w:rPr>
          <w:rFonts w:ascii="Arial" w:cs="Arial" w:eastAsia="Arial" w:hAnsi="Arial"/>
          <w:rtl w:val="0"/>
        </w:rPr>
        <w:t xml:space="preserve">Autorisation préalable des Décisions importantes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12"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Il est convenu entre les Parties que certaines décisions concernant la société (les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Décisions importantes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présentées ci-après, ne pourront être valablement prises par la Présidente ou le Directeur Général de la Société qu’avec l’accord préalable de l’autre mandataire social :</w:t>
      </w:r>
    </w:p>
    <w:p w:rsidR="00000000" w:rsidDel="00000000" w:rsidP="00000000" w:rsidRDefault="00000000" w:rsidRPr="00000000" w14:paraId="000000AA">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spacing w:after="0" w:before="1" w:line="240" w:lineRule="auto"/>
        <w:ind w:left="1556" w:right="0" w:hanging="721"/>
        <w:jc w:val="both"/>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Adoption et modification du budget annuel de la Société (le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Budget Annuel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40" w:lineRule="auto"/>
        <w:ind w:left="1556" w:right="0" w:hanging="721"/>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Réalisation par la Société de tout investissement ou désinvestissement d’un montant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56"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supérieur à 5.000 euros HT,</w:t>
      </w:r>
    </w:p>
    <w:p w:rsidR="00000000" w:rsidDel="00000000" w:rsidP="00000000" w:rsidRDefault="00000000" w:rsidRPr="00000000" w14:paraId="000000AD">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3" w:line="237" w:lineRule="auto"/>
        <w:ind w:left="1556" w:right="110" w:hanging="720"/>
        <w:jc w:val="left"/>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Conclusion de tout contrat entre la Société, et des Tiers portant sur un montant total supérieur à 5.000 euros HT,</w:t>
      </w:r>
    </w:p>
    <w:p w:rsidR="00000000" w:rsidDel="00000000" w:rsidP="00000000" w:rsidRDefault="00000000" w:rsidRPr="00000000" w14:paraId="000000AE">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1" w:line="240" w:lineRule="auto"/>
        <w:ind w:left="1556" w:right="107" w:hanging="720"/>
        <w:jc w:val="left"/>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Acquisition, modification, cession ou concession de droit de propriété intellectuelle, ou de nom de domaine par la Société,</w:t>
      </w:r>
    </w:p>
    <w:p w:rsidR="00000000" w:rsidDel="00000000" w:rsidP="00000000" w:rsidRDefault="00000000" w:rsidRPr="00000000" w14:paraId="000000AF">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1556" w:right="111" w:hanging="720"/>
        <w:jc w:val="left"/>
        <w:rPr>
          <w:rFonts w:ascii="Arial" w:cs="Arial" w:eastAsia="Arial" w:hAnsi="Arial"/>
        </w:rPr>
        <w:sectPr>
          <w:headerReference r:id="rId13" w:type="default"/>
          <w:type w:val="nextPage"/>
          <w:pgSz w:h="16840" w:w="11920" w:orient="portrait"/>
          <w:pgMar w:bottom="1200" w:top="1360" w:left="940" w:right="1300" w:header="0" w:footer="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Création, cession, apport, acquisition, prise de participation et modification de la participation au capital, de toute société, entreprise, succursale, fonds de commerce,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556" w:right="109"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agence ou groupement quelconque, mise en location-gérance de fonds de commerce, par la Société,</w:t>
      </w:r>
    </w:p>
    <w:p w:rsidR="00000000" w:rsidDel="00000000" w:rsidP="00000000" w:rsidRDefault="00000000" w:rsidRPr="00000000" w14:paraId="000000B1">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1" w:line="240" w:lineRule="auto"/>
        <w:ind w:left="1556" w:right="112" w:hanging="72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Embauche de tout salarié ou mandataire social et modification substantielle (par exemple : rémunération, périmètre de mission, etc…) de leur contrat de travail ou rupture du contrat de travail desdits salariés, modification substantielle des conditions d’exercice du mandat social de tout mandataire (rémunération, périmètre d’activité, etc…),</w:t>
      </w:r>
    </w:p>
    <w:p w:rsidR="00000000" w:rsidDel="00000000" w:rsidP="00000000" w:rsidRDefault="00000000" w:rsidRPr="00000000" w14:paraId="000000B2">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556" w:right="116" w:hanging="72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Souscription par la Société de tout emprunt (en ce compris de toute autorisation de découvert, etc…), octroi par la Société de toute sûreté, caution, aval et/ou garantie (notamment nantissement, gage, hypothèque, etc…),</w:t>
      </w:r>
    </w:p>
    <w:p w:rsidR="00000000" w:rsidDel="00000000" w:rsidP="00000000" w:rsidRDefault="00000000" w:rsidRPr="00000000" w14:paraId="000000B3">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556" w:right="112" w:hanging="72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Toute convention intervenant directement ou par personne interposée entre la Société et l’un de ses associés, et/ou mandataires sociaux et plus généralement toute convention conclue par la Société à laquelle ces derniers seraient indirectement intéressés,</w:t>
      </w:r>
    </w:p>
    <w:p w:rsidR="00000000" w:rsidDel="00000000" w:rsidP="00000000" w:rsidRDefault="00000000" w:rsidRPr="00000000" w14:paraId="000000B4">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556" w:right="114" w:hanging="72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Toute décision relative à l’engagement ou au désistement d’une procédure judiciaire, administrative ou arbitrale concernant un litige et à la conclusion de tout protocole d’accord relatif à un litige,</w:t>
      </w:r>
    </w:p>
    <w:p w:rsidR="00000000" w:rsidDel="00000000" w:rsidP="00000000" w:rsidRDefault="00000000" w:rsidRPr="00000000" w14:paraId="000000B5">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1" w:line="240" w:lineRule="auto"/>
        <w:ind w:left="1556" w:right="110" w:hanging="72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Toute opération sur le capital, les fonds propres ou quasi fonds propres de la Société, en ce compris toute émission de valeurs mobilières ou titres de créances par la Société, qu’ils donnent accès au capital social ou non,</w:t>
      </w:r>
    </w:p>
    <w:p w:rsidR="00000000" w:rsidDel="00000000" w:rsidP="00000000" w:rsidRDefault="00000000" w:rsidRPr="00000000" w14:paraId="000000B6">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spacing w:after="0" w:before="0" w:line="267" w:lineRule="auto"/>
        <w:ind w:left="1556" w:right="0" w:hanging="721"/>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Tout changement significatif de l’Activité,</w:t>
      </w:r>
    </w:p>
    <w:p w:rsidR="00000000" w:rsidDel="00000000" w:rsidP="00000000" w:rsidRDefault="00000000" w:rsidRPr="00000000" w14:paraId="000000B7">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1556" w:right="111" w:hanging="72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Tout engagement écrit et signé d’accomplir l’un quelconque des actes mentionnés ci- dessus ou de conférer une option ou tout autre contrat dont l’exercice obligerait ou serait susceptible d’obliger la Société, à accomplir un des actes mentionnés ci-dessus.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1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Ces autorisations seront réputées obtenues sur confirmation écrite par tous moyens (en ce compris par voie d’email) de la part de chacun des mandataires sociaux dans les deux (2) jours de la demande de la Présidente ou du Directeur Général de la Société. Copie de cette décision devra être conservée par la Société et remise aux Associés sur première demande. L’absence de réponse de la part de l’autre mandataire social dans le délai susvisé vaudra refus d’autorisation, sauf urgence.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10" w:hanging="1.0000000000000142"/>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Il est entendu entre les Parties que dans l’hypothèse où l’un des Fondateurs cesserait d’exercer ses fonctions de mandataire social, les autres mandataires sociaux ne seront plus tenus de demander son autorisation au titre des Décisions Importantes.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pStyle w:val="Heading3"/>
        <w:numPr>
          <w:ilvl w:val="0"/>
          <w:numId w:val="14"/>
        </w:numPr>
        <w:ind w:left="836" w:hanging="361"/>
        <w:rPr>
          <w:rFonts w:ascii="Arial" w:cs="Arial" w:eastAsia="Arial" w:hAnsi="Arial"/>
        </w:rPr>
      </w:pPr>
      <w:r w:rsidDel="00000000" w:rsidR="00000000" w:rsidRPr="00000000">
        <w:rPr>
          <w:rFonts w:ascii="Arial" w:cs="Arial" w:eastAsia="Arial" w:hAnsi="Arial"/>
          <w:u w:val="single"/>
          <w:rtl w:val="0"/>
        </w:rPr>
        <w:t xml:space="preserve">Convention vote</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6" w:right="109"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Fondateurs détiennent, chacun, 50% du capital social et des droits de vote. En cas de désaccord sur les modalités d’affectation du résultat bénéficiaire d’un exercice, les Fondateurs s’engagent à voter en faveur de la mise en réserve dudit résultat. Les Fondateurs reconnaissent que le présent engagement de vote sera susceptible d’exécution forcée, conformément aux termes de l’article 1221 du Code civil.</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3"/>
        <w:numPr>
          <w:ilvl w:val="0"/>
          <w:numId w:val="14"/>
        </w:numPr>
        <w:ind w:left="836" w:hanging="361"/>
        <w:jc w:val="left"/>
        <w:rPr>
          <w:rFonts w:ascii="Arial" w:cs="Arial" w:eastAsia="Arial" w:hAnsi="Arial"/>
        </w:rPr>
      </w:pPr>
      <w:r w:rsidDel="00000000" w:rsidR="00000000" w:rsidRPr="00000000">
        <w:rPr>
          <w:rFonts w:ascii="Arial" w:cs="Arial" w:eastAsia="Arial" w:hAnsi="Arial"/>
          <w:u w:val="single"/>
          <w:rtl w:val="0"/>
        </w:rPr>
        <w:t xml:space="preserve">Période d’inaliénabilité</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0" w:hanging="1.0000000000000142"/>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s’interdisent tout Transfert de Titre avant l’expiration d’un délai de trois (3) ans à compter de la date de signature du Pacte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Période d’Inaliénabilité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Par ailleurs, les Parties s’interdisent, pendant toute la durée du Pacte, de consentir une quelconque Sûreté sur les titres qu’elles détiennent, sauf accord préalable des Fondateurs.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3"/>
        <w:numPr>
          <w:ilvl w:val="0"/>
          <w:numId w:val="5"/>
        </w:numPr>
        <w:ind w:left="836" w:hanging="361"/>
        <w:rPr>
          <w:rFonts w:ascii="Arial" w:cs="Arial" w:eastAsia="Arial" w:hAnsi="Arial"/>
        </w:rPr>
      </w:pPr>
      <w:r w:rsidDel="00000000" w:rsidR="00000000" w:rsidRPr="00000000">
        <w:rPr>
          <w:rFonts w:ascii="Arial" w:cs="Arial" w:eastAsia="Arial" w:hAnsi="Arial"/>
          <w:u w:val="single"/>
          <w:rtl w:val="0"/>
        </w:rPr>
        <w:t xml:space="preserve">Clause d’agrément</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12"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actions ne peuvent être cédées y compris entre associés qu'avec l'agrément préalable de la collectivité des associés statuant à la majorité des deux tiers (2/3) des voix des associés, autres que l’associé cédant, disposant du droit de vote autre que l’associé cédant.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0" w:firstLine="0"/>
        <w:jc w:val="left"/>
        <w:rPr>
          <w:rFonts w:ascii="Arial" w:cs="Arial" w:eastAsia="Arial" w:hAnsi="Arial"/>
          <w:i w:val="0"/>
          <w:smallCaps w:val="0"/>
          <w:strike w:val="0"/>
          <w:color w:val="000000"/>
          <w:sz w:val="22"/>
          <w:szCs w:val="22"/>
          <w:u w:val="none"/>
          <w:shd w:fill="auto" w:val="clear"/>
          <w:vertAlign w:val="baseline"/>
        </w:rPr>
        <w:sectPr>
          <w:headerReference r:id="rId14" w:type="default"/>
          <w:type w:val="nextPage"/>
          <w:pgSz w:h="16840" w:w="11920" w:orient="portrait"/>
          <w:pgMar w:bottom="1200" w:top="1360" w:left="940" w:right="1300" w:header="0" w:footer="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première demande d'agrément doit être notifiée par lettre recommandée avec demande d'avis de réception adressée au Président de la Société et indiquant le nombre d'actions dont la cession est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76" w:right="108"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envisagée, le prix de la cession, les nom, prénoms, adresse, nationalité de l'acquéreur ou s'il s'agit d'une personne morale, son l'identification complète (dénomination, siège social, numéro RCS, montant et répartition du capital, identité de ses dirigeants sociaux). Cette première demande d'agrément est transmise par le Président aux associés.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1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 Président dispose d'un délai de trois (3) mois à compter de la réception de la première demande d'agrément pour faire connaître au Cédant la décision de la collectivité des associés prise à la majorité des deux tiers (2/3) des voix des associés autres que l’associé cédant. Cette notification est effectuée par lettre recommandée avec demande d'avis de réception. A défaut de réponse dans le délai ci- dessus, l'agrément sera réputé acquis.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6" w:right="107"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d'agrément, l'associé Cédant peut réaliser librement la cession aux conditions notifiées dans sa demande d'agrément. Le transfert des actions doit être réalisé au plus tard dans les 90 jours de la décision d'agrément : à défaut de réalisation du transfert dans ce délai, l'agrément serait frappé de caducité.</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08"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de refus de ce premier agrément, le cédant a la possibilité de proposer un nouveau cessionnaire. Cette deuxième demande d'agrément doit être notifiée par lettre recommandée avec demande d'avis de réception adressée au Président de la Société et indiquant le nombre d'actions dont la cession est envisagée, le prix de la cession, les nom, prénoms, adresse, nationalité de l'acquéreur ou s'il s'agit d'une personne morale, son l'identification complète (dénomination, siège social, numéro RCS, montant et répartition du capital, identité de ses dirigeants sociaux). Cette deuxième demande d'agrément est transmise par le Président aux associés.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 Président dispose alors d'un délai de trois (3) mois à compter de la réception de la deuxième demande d'agrément pour faire connaître au Cédant la décision de la collectivité des associés prise à la majorité des deux tiers (2/3) des voix des associés autres que l’associé cédant. Cette notification est effectuée par lettre recommandée avec demande d'avis de réception. A défaut de réponse dans le délai ci-dessus, l'agrément sera réputé acquis.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6"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première ou la deuxième décision d’agrément ou le premier ou deuxième refus d’agrément n’ont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pas à être motivés.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de refus du deuxième agrément, la Société est tenue dans un délai de un (1) mois à compter de la notification de ce refus d'agrément, d'acquérir ou de faire acquérir les actions de l'associé Cédant par un ou plusieurs tiers agréés selon la procédure ci-dessus prévue.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476" w:right="1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Si le rachat des actions n'est pas réalisé du fait de la Société dans ce délai d'un mois; l'agrément du ou des cessionnaires est réputé acquis.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08"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d'acquisition des actions par la Société, celle-ci est tenue dans un délai de six (6) mois à compter de l'acquisition de les céder ou de les annuler.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476" w:right="112"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 prix de rachat sera déterminé comme suit : sur la base de la Valeur de Marché des Titres. La Valeur de Marché sera déterminée par un Expert Indépendant désigné par les associés restants.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476" w:right="112"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 défaut d'accord, le prix sera déterminé à dire d'expert, dans les conditions de l'article 1843-4 du Code civil.</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pStyle w:val="Heading3"/>
        <w:numPr>
          <w:ilvl w:val="0"/>
          <w:numId w:val="15"/>
        </w:numPr>
        <w:spacing w:before="1" w:lineRule="auto"/>
        <w:ind w:left="836" w:hanging="361"/>
        <w:jc w:val="left"/>
        <w:rPr>
          <w:rFonts w:ascii="Arial" w:cs="Arial" w:eastAsia="Arial" w:hAnsi="Arial"/>
        </w:rPr>
      </w:pPr>
      <w:r w:rsidDel="00000000" w:rsidR="00000000" w:rsidRPr="00000000">
        <w:rPr>
          <w:rFonts w:ascii="Arial" w:cs="Arial" w:eastAsia="Arial" w:hAnsi="Arial"/>
          <w:u w:val="single"/>
          <w:rtl w:val="0"/>
        </w:rPr>
        <w:t xml:space="preserve">Décès d’un des associés</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476" w:right="112" w:hanging="1.0000000000000142"/>
        <w:jc w:val="both"/>
        <w:rPr>
          <w:rFonts w:ascii="Arial" w:cs="Arial" w:eastAsia="Arial" w:hAnsi="Arial"/>
          <w:i w:val="0"/>
          <w:smallCaps w:val="0"/>
          <w:strike w:val="0"/>
          <w:color w:val="000000"/>
          <w:sz w:val="22"/>
          <w:szCs w:val="22"/>
          <w:u w:val="none"/>
          <w:shd w:fill="auto" w:val="clear"/>
          <w:vertAlign w:val="baseline"/>
        </w:rPr>
        <w:sectPr>
          <w:headerReference r:id="rId15" w:type="default"/>
          <w:type w:val="nextPage"/>
          <w:pgSz w:h="16840" w:w="11920" w:orient="portrait"/>
          <w:pgMar w:bottom="1200" w:top="1360" w:left="940" w:right="1300" w:header="0" w:footer="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de décès d'un associé, et compte tenu de l'intuitu personae qui caractérise la Société et le regroupement de ses associés en fonction de leurs compétences propres, les actions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 l'associ</w:t>
      </w:r>
      <w:r w:rsidDel="00000000" w:rsidR="00000000" w:rsidRPr="00000000">
        <w:rPr>
          <w:rFonts w:ascii="Arial" w:cs="Arial" w:eastAsia="Arial" w:hAnsi="Arial"/>
          <w:sz w:val="22"/>
          <w:szCs w:val="22"/>
          <w:rtl w:val="0"/>
        </w:rPr>
        <w:t xml:space="preserve">é</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108"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décédé devront donc être acquises totalement, si ses héritiers ne sont pas agréés par une décision à la majorité simple des associés restants, par les autres associés. Cette acquisition devra être réalisée par les associés restants au prorata de leur participation dans le capital ou par la Société qui devra ensuite les annuler en réduisant son capital social, dans un délai maximum de six (6) mois, à compter du décès. Ainsi, les associés restants pourront acquérir en priorité les actions de l’associé décédé.</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Il convient de noter que les associés restants pourront renoncer à la faculté d’acquérir les actions de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6"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l’associé décédé à tout moment avant la cession.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11"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 prix de rachat sera déterminé comme suit : sur la base de la Valeur de Marché des Titres. La Valeur de Marché sera déterminée par un Expert Indépendant désigné par les associés restants.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12"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 défaut d'accord entre les parties sur le prix de rachat, celui-ci sera déterminé à dire d'expert, dans les conditions prévues à l'article 1843-4 du Code civil.</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3"/>
        <w:numPr>
          <w:ilvl w:val="0"/>
          <w:numId w:val="16"/>
        </w:numPr>
        <w:ind w:left="836" w:hanging="361"/>
        <w:rPr>
          <w:rFonts w:ascii="Arial" w:cs="Arial" w:eastAsia="Arial" w:hAnsi="Arial"/>
        </w:rPr>
      </w:pPr>
      <w:r w:rsidDel="00000000" w:rsidR="00000000" w:rsidRPr="00000000">
        <w:rPr>
          <w:rFonts w:ascii="Arial" w:cs="Arial" w:eastAsia="Arial" w:hAnsi="Arial"/>
          <w:u w:val="single"/>
          <w:rtl w:val="0"/>
        </w:rPr>
        <w:t xml:space="preserve">Sortie forcée</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836" w:right="110" w:hanging="360"/>
        <w:jc w:val="both"/>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Dans l’hypothèse où les Fondateurs ne seraient pas seuls Associés de la Société, pour les cas où un ou plusieurs Tiers, agissant seuls ou de concert (individuellement ou collectivement le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Tiers Acquéreur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viendrai(en)t à faire une offre aux termes de laquelle la propriété de 100% des Titres serait Transférée à son/leur profit (l’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Offre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et où cette Offre serait acceptée par l’ensemble des Fondateurs (les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Associés Sortants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les Associés Sortants auront la possibilité d’exiger des autres Parties (les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Associés Suivants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qu’elles cèdent au profit du Tiers Acquéreur l’intégralité de leurs Titres dans les mêmes conditions que celles figurant dans l’Offre faite par le Tiers Acquéreur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Sortie Forcée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68" w:lineRule="auto"/>
        <w:ind w:left="836" w:right="0" w:hanging="361"/>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 Droit de Sortie Forcée s’exercera dans les conditions ci-après définies en annexe.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3"/>
        <w:numPr>
          <w:ilvl w:val="0"/>
          <w:numId w:val="5"/>
        </w:numPr>
        <w:ind w:left="836" w:hanging="361"/>
        <w:rPr>
          <w:rFonts w:ascii="Arial" w:cs="Arial" w:eastAsia="Arial" w:hAnsi="Arial"/>
        </w:rPr>
      </w:pPr>
      <w:r w:rsidDel="00000000" w:rsidR="00000000" w:rsidRPr="00000000">
        <w:rPr>
          <w:rFonts w:ascii="Arial" w:cs="Arial" w:eastAsia="Arial" w:hAnsi="Arial"/>
          <w:u w:val="single"/>
          <w:rtl w:val="0"/>
        </w:rPr>
        <w:t xml:space="preserve">Situation de blocage – Conciliation</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67" w:lineRule="auto"/>
        <w:ind w:left="836" w:right="0" w:hanging="361"/>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Définition des hypothèses de Situation de Blocage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836"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Une situation de blocage (le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Situation de Blocage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sera constituée dans les cas suivants :</w:t>
      </w:r>
    </w:p>
    <w:p w:rsidR="00000000" w:rsidDel="00000000" w:rsidP="00000000" w:rsidRDefault="00000000" w:rsidRPr="00000000" w14:paraId="000000E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spacing w:after="0" w:before="1" w:line="240" w:lineRule="auto"/>
        <w:ind w:left="1556" w:right="112" w:hanging="721"/>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Si au cours de deux (2) réunions consécutives de l’assemblée générale (quelles que soient les modalités de réunion de ladite assemblée), une même décision ne peut être adoptée ; ou</w:t>
      </w:r>
    </w:p>
    <w:p w:rsidR="00000000" w:rsidDel="00000000" w:rsidP="00000000" w:rsidRDefault="00000000" w:rsidRPr="00000000" w14:paraId="000000F0">
      <w:pPr>
        <w:keepNext w:val="0"/>
        <w:keepLines w:val="0"/>
        <w:pageBreakBefore w:val="0"/>
        <w:widowControl w:val="0"/>
        <w:numPr>
          <w:ilvl w:val="2"/>
          <w:numId w:val="18"/>
        </w:numPr>
        <w:pBdr>
          <w:top w:space="0" w:sz="0" w:val="nil"/>
          <w:left w:space="0" w:sz="0" w:val="nil"/>
          <w:bottom w:space="0" w:sz="0" w:val="nil"/>
          <w:right w:space="0" w:sz="0" w:val="nil"/>
          <w:between w:space="0" w:sz="0" w:val="nil"/>
        </w:pBdr>
        <w:shd w:fill="auto" w:val="clear"/>
        <w:spacing w:after="0" w:before="0" w:line="240" w:lineRule="auto"/>
        <w:ind w:left="1556" w:right="0" w:hanging="721"/>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Si les Fondateurs ne sont pas parvenus à adopter une décision quant à la nomination ou la</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56"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révocation d’un mandataire social autre qu’un Fondateur ; ou</w:t>
      </w:r>
    </w:p>
    <w:p w:rsidR="00000000" w:rsidDel="00000000" w:rsidP="00000000" w:rsidRDefault="00000000" w:rsidRPr="00000000" w14:paraId="000000F2">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spacing w:after="0" w:before="0" w:line="240" w:lineRule="auto"/>
        <w:ind w:left="1556" w:right="113" w:hanging="72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de paralysie de la Société du fait d’un Fondateur (notamment du fait de l’inertie ou de l’absence d’exercice de son mandat social sans pour autant avoir démissionné, de l’absence répétée aux consultations de la collectivité des associés ou d’une attitude interdisant d’y prendre des décisions, ou du blocage contraire à l’intérêt social de décisions de gestion proposées par l’autre Fondateur) ; ou</w:t>
      </w:r>
    </w:p>
    <w:p w:rsidR="00000000" w:rsidDel="00000000" w:rsidP="00000000" w:rsidRDefault="00000000" w:rsidRPr="00000000" w14:paraId="000000F3">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spacing w:after="0" w:before="0" w:line="240" w:lineRule="auto"/>
        <w:ind w:left="1556" w:right="114" w:hanging="72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Si l’exercice de ses pouvoirs par une Partie dans le cadre d’une consultation de la collectivité des associés, ou en tant que mandataire social, bloquent ou contredisent l’adoption ou la mise en œuvre d’une décision sociale imposée par les accords entre les Parties ou conforme à l’intérêt social de la Société.</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113" w:hanging="0.9999999999999432"/>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de Situation de Blocage, les Parties s’efforceront de trouver ensemble une solution amiable à cette Situation de Blocage.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113" w:hanging="0.999999999999943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7">
      <w:pPr>
        <w:pStyle w:val="Heading3"/>
        <w:numPr>
          <w:ilvl w:val="1"/>
          <w:numId w:val="17"/>
        </w:numPr>
        <w:spacing w:before="1" w:lineRule="auto"/>
        <w:ind w:left="836" w:hanging="361"/>
        <w:rPr>
          <w:rFonts w:ascii="Arial" w:cs="Arial" w:eastAsia="Arial" w:hAnsi="Arial"/>
        </w:rPr>
      </w:pPr>
      <w:r w:rsidDel="00000000" w:rsidR="00000000" w:rsidRPr="00000000">
        <w:rPr>
          <w:rFonts w:ascii="Arial" w:cs="Arial" w:eastAsia="Arial" w:hAnsi="Arial"/>
          <w:rtl w:val="0"/>
        </w:rPr>
        <w:t xml:space="preserve">Solution amiable de la Situation de Blocage</w:t>
      </w:r>
    </w:p>
    <w:p w:rsidR="00000000" w:rsidDel="00000000" w:rsidP="00000000" w:rsidRDefault="00000000" w:rsidRPr="00000000" w14:paraId="000000F8">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spacing w:after="0" w:before="0" w:line="240" w:lineRule="auto"/>
        <w:ind w:left="1196" w:right="111" w:hanging="720"/>
        <w:jc w:val="both"/>
        <w:rPr>
          <w:rFonts w:ascii="Arial" w:cs="Arial" w:eastAsia="Arial" w:hAnsi="Arial"/>
        </w:rPr>
        <w:sectPr>
          <w:headerReference r:id="rId16" w:type="default"/>
          <w:type w:val="nextPage"/>
          <w:pgSz w:h="16840" w:w="11920" w:orient="portrait"/>
          <w:pgMar w:bottom="1200" w:top="1360" w:left="940" w:right="1300" w:header="0" w:footer="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Dans l’hypothèse où à l’issue d’une période de quinze (15) jours à compter de la survenance d’une Situation de Blocage dans l’un des organes de la Société, aucune solution n’est trouvée pour résoudre la Situation de Blocage au sein de cet organe, chacun des Fondateurs aura la faculté d’initier une conciliation, devant tout avocat au centre de médiation et de conciliation intra-entreprise reconnu.</w:t>
      </w:r>
    </w:p>
    <w:p w:rsidR="00000000" w:rsidDel="00000000" w:rsidP="00000000" w:rsidRDefault="00000000" w:rsidRPr="00000000" w14:paraId="000000F9">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spacing w:after="0" w:before="37" w:line="240" w:lineRule="auto"/>
        <w:ind w:left="1196" w:right="114" w:hanging="72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 conciliateur désigné disposera d’un délai de soixante (60) jours à compter de sa saisine afin d’essayer de concilier les Fondateurs, afin de parvenir à un accord permettant de résoudre la difficulté en considération du seul intérêt social de la Société.</w:t>
      </w:r>
    </w:p>
    <w:p w:rsidR="00000000" w:rsidDel="00000000" w:rsidP="00000000" w:rsidRDefault="00000000" w:rsidRPr="00000000" w14:paraId="000000FA">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spacing w:after="0" w:before="1" w:line="240" w:lineRule="auto"/>
        <w:ind w:left="1196" w:right="108" w:hanging="72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Dès adoption d’une position commune en application du paragraphe ci-dessus, la Présidente ou le Directeur Général de la Société devra convoquer une réunion de l’organe concerné sur l’ordre du jour et les projets de décisions communes, adoptées en application des dispositions ci-dessus.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3"/>
        <w:numPr>
          <w:ilvl w:val="0"/>
          <w:numId w:val="22"/>
        </w:numPr>
        <w:ind w:left="836" w:hanging="361"/>
        <w:rPr>
          <w:rFonts w:ascii="Arial" w:cs="Arial" w:eastAsia="Arial" w:hAnsi="Arial"/>
        </w:rPr>
      </w:pPr>
      <w:r w:rsidDel="00000000" w:rsidR="00000000" w:rsidRPr="00000000">
        <w:rPr>
          <w:rFonts w:ascii="Arial" w:cs="Arial" w:eastAsia="Arial" w:hAnsi="Arial"/>
          <w:u w:val="single"/>
          <w:rtl w:val="0"/>
        </w:rPr>
        <w:t xml:space="preserve">Anti-dilution</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836" w:right="108" w:hanging="361"/>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s’engagent à faire en sorte que chacune d’elle bénéficie d’un droit permanent de maintenir sa participation au capital de la Société à hauteur de sa participation à la date de chaque opération, et ce sur une base totalement diluée.</w:t>
      </w:r>
    </w:p>
    <w:p w:rsidR="00000000" w:rsidDel="00000000" w:rsidP="00000000" w:rsidRDefault="00000000" w:rsidRPr="00000000" w14:paraId="000000FE">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1" w:line="240" w:lineRule="auto"/>
        <w:ind w:left="836" w:right="111"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conséquence, les Parties s’engagent, en cas d’augmentation de capital de la Société ou d’émission de valeurs mobilières donnant accès, à terme, au capital social, par quelque moyen que ce soit, à ce que les Parties soient autorisées à souscrire à l’augmentation de capital en cause ou à une augmentation de capital complémentaire qui leur serait réservée et ce, à des conditions identiques à celles auxquelles les titres nouveaux seront émis, de manière à lui permettre de conserver sa quote-part du capital, sur une base totalement diluée.</w:t>
      </w:r>
    </w:p>
    <w:p w:rsidR="00000000" w:rsidDel="00000000" w:rsidP="00000000" w:rsidRDefault="00000000" w:rsidRPr="00000000" w14:paraId="000000FF">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836" w:right="111"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tout état de cause, et sauf cas de </w:t>
      </w:r>
      <w:r w:rsidDel="00000000" w:rsidR="00000000" w:rsidRPr="00000000">
        <w:rPr>
          <w:rFonts w:ascii="Arial" w:cs="Arial" w:eastAsia="Arial" w:hAnsi="Arial"/>
          <w:sz w:val="22"/>
          <w:szCs w:val="22"/>
          <w:rtl w:val="0"/>
        </w:rPr>
        <w:t xml:space="preserve">départ</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les Fondateurs ont convenu de faire leurs meilleurs efforts pour que le nombre de Titres qu’elles détiennent, ensemble, ne soit jamais inférieur à 60% du nombre d’actions émises par la Société.</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3"/>
        <w:numPr>
          <w:ilvl w:val="0"/>
          <w:numId w:val="5"/>
        </w:numPr>
        <w:ind w:left="836" w:hanging="361"/>
        <w:rPr>
          <w:rFonts w:ascii="Arial" w:cs="Arial" w:eastAsia="Arial" w:hAnsi="Arial"/>
        </w:rPr>
      </w:pPr>
      <w:r w:rsidDel="00000000" w:rsidR="00000000" w:rsidRPr="00000000">
        <w:rPr>
          <w:rFonts w:ascii="Arial" w:cs="Arial" w:eastAsia="Arial" w:hAnsi="Arial"/>
          <w:u w:val="single"/>
          <w:rtl w:val="0"/>
        </w:rPr>
        <w:t xml:space="preserve">Non concurrence</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9" w:lineRule="auto"/>
        <w:ind w:left="836" w:right="112"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Fondateurs, et plus généralement tout Associé également mandataire social, s’engagent, chacun pour ce qui le concerne, directement ou indirectement, à compter de la date du Pacte et jusqu’à l’expiration d’une durée de vingt-quatre (24) mois à compter de la dernière des dates suivantes (i) la date de la perte de la qualité d’Associé de la Société directement ou indirectement ou, (ii) la date de la cessation de ses fonctions au sein de la Société (l’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Evènement Déclencheur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à :</w:t>
      </w:r>
    </w:p>
    <w:p w:rsidR="00000000" w:rsidDel="00000000" w:rsidP="00000000" w:rsidRDefault="00000000" w:rsidRPr="00000000" w14:paraId="0000010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59" w:lineRule="auto"/>
        <w:ind w:left="1556" w:right="108" w:hanging="72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Ne pas (x) entrer au service, à quelque titre que ce soit, en qualité notamment de salarié, mandataire social ou consultant indépendant, d’une entreprise exerçant une activité concurrente de l’Activité ou de toute activité exercée par l’une des filiales de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(notamment l’activité de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DOMAINE D’ACTIVITÉ</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ou (y) entreprendre, directement ou indirectement ou par personne interposée, et sous quelque forme que ce soit, une activité concurrente de l’Activité ou de toute activité exercée par l’une des filiales de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(notamment l’activité de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DOMAINE D’ACTIVITÉ</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 et</w:t>
      </w:r>
    </w:p>
    <w:p w:rsidR="00000000" w:rsidDel="00000000" w:rsidP="00000000" w:rsidRDefault="00000000" w:rsidRPr="00000000" w14:paraId="0000010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59" w:lineRule="auto"/>
        <w:ind w:left="1556" w:right="111" w:hanging="72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Ne pas (x) s’intéresser, directement ou indirectement (notamment par personne morale interposée), à quelque titre que ce soit, à une activité concurrente de l’Activité ou de toute activité exercée par l’une des filiales de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(notamment l’activité de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DOMAINE D’ACTIVITÉ</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(y) acquérir, directement ou indirectement, une participation dans le capital social d’une entité ayant une activité concurrente de l’Activité (ou de toute activité exercée par l’une des filiales de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notamment l’activité de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DOMAINE D’ACTIVITÉ</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ou qui, par l’intermédiaire d’une entité dont elle détient, directement ou indirectement, le Contrôle, a une activité concurrente de l’Activité (ou de toute activité exercée par l’une des filiales de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notamment l’activité de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DOMAINE D’ACTIVITÉ</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 et</w:t>
      </w:r>
    </w:p>
    <w:p w:rsidR="00000000" w:rsidDel="00000000" w:rsidP="00000000" w:rsidRDefault="00000000" w:rsidRPr="00000000" w14:paraId="0000010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65" w:lineRule="auto"/>
        <w:ind w:left="1556" w:right="0" w:hanging="721"/>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Ne pas solliciter, embaucher ou tenter d’embaucher, directement ou indirectement, tout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556" w:right="0" w:firstLine="0"/>
        <w:jc w:val="both"/>
        <w:rPr>
          <w:rFonts w:ascii="Arial" w:cs="Arial" w:eastAsia="Arial" w:hAnsi="Arial"/>
          <w:i w:val="0"/>
          <w:smallCaps w:val="0"/>
          <w:strike w:val="0"/>
          <w:color w:val="000000"/>
          <w:sz w:val="22"/>
          <w:szCs w:val="22"/>
          <w:u w:val="none"/>
          <w:shd w:fill="auto" w:val="clear"/>
          <w:vertAlign w:val="baseline"/>
        </w:rPr>
        <w:sectPr>
          <w:headerReference r:id="rId17" w:type="default"/>
          <w:type w:val="nextPage"/>
          <w:pgSz w:h="16840" w:w="11920" w:orient="portrait"/>
          <w:pgMar w:bottom="1200" w:top="1360" w:left="940" w:right="1300" w:header="0" w:footer="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salarié, employé ou mandataire social de la Société ou, le cas échéant, de ses filiales, ou</w:t>
      </w:r>
    </w:p>
    <w:p w:rsidR="00000000" w:rsidDel="00000000" w:rsidP="00000000" w:rsidRDefault="00000000" w:rsidRPr="00000000" w14:paraId="0000010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37" w:line="240" w:lineRule="auto"/>
        <w:ind w:left="1556" w:right="0" w:hanging="721"/>
        <w:jc w:val="left"/>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Ne pas inciter, directement ou indirectement, l’une des personnes visées au paragraphe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9" w:lineRule="auto"/>
        <w:ind w:left="155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(iii) ci-dessus à cesser les fonctions qu’elle exerce ou exercera au sein de la Société ou, le cas échéant, de ses filiales.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476" w:right="11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engagements de non-concurrence mentionnés aux paragraphes ci-dessus sont limités au territoire de la France et ne concernent pas l'acquisition de tous immeubles et de tous biens et droits pouvant constituer l'accessoire ou l'annexe desdits immeubles, y compris dans le cadre de l’achat d’une résidence principale. Ces engagements de non-concurrence ne concernent pas la mise en valeur, la gestion, l'administration et l'exploitation d’immeubles, par bail, location ou autrement.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476" w:right="117"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Pour les besoins des présentes, l’Activité s’entend de l’Activité exploitée (et de toute activité exercée par l’une des filiales de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NOM SOCIÉTÉ</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notamment l’activité de formation) à la date de l’Evènement Déclencheur.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C">
      <w:pPr>
        <w:pStyle w:val="Heading3"/>
        <w:numPr>
          <w:ilvl w:val="0"/>
          <w:numId w:val="30"/>
        </w:numPr>
        <w:ind w:left="836" w:hanging="361"/>
        <w:rPr>
          <w:rFonts w:ascii="Arial" w:cs="Arial" w:eastAsia="Arial" w:hAnsi="Arial"/>
        </w:rPr>
      </w:pPr>
      <w:r w:rsidDel="00000000" w:rsidR="00000000" w:rsidRPr="00000000">
        <w:rPr>
          <w:rFonts w:ascii="Arial" w:cs="Arial" w:eastAsia="Arial" w:hAnsi="Arial"/>
          <w:u w:val="single"/>
          <w:rtl w:val="0"/>
        </w:rPr>
        <w:t xml:space="preserve">Propriété intellectuelle</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6" w:right="114"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Chacune des Parties s’engage à faire en sorte que tout droit de propriété intellectuelle nécessaire à l’Activité de la Société appartienne en propre à la Société. Dès lors, chaque Partie s’engage à transférer, dans le mois qui suit la conclusion des présentes ou de l’acquisition de tels droits de propriété intellectuelle, pour un (1) euro symbolique, ou, en cas d’acquisition préalable desdits droits, pour le prix auquel la Partie a acquis lesdits droits.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3"/>
        <w:numPr>
          <w:ilvl w:val="0"/>
          <w:numId w:val="5"/>
        </w:numPr>
        <w:spacing w:line="267" w:lineRule="auto"/>
        <w:ind w:left="836" w:hanging="361"/>
        <w:rPr>
          <w:rFonts w:ascii="Arial" w:cs="Arial" w:eastAsia="Arial" w:hAnsi="Arial"/>
        </w:rPr>
      </w:pPr>
      <w:r w:rsidDel="00000000" w:rsidR="00000000" w:rsidRPr="00000000">
        <w:rPr>
          <w:rFonts w:ascii="Arial" w:cs="Arial" w:eastAsia="Arial" w:hAnsi="Arial"/>
          <w:u w:val="single"/>
          <w:rtl w:val="0"/>
        </w:rPr>
        <w:t xml:space="preserve">Confidentialité</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836" w:right="104"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Chacune des Parties au Pacte ne devra faire usage de toutes informations relatives à une autre Partie, à la Société, qu’elle aura acquise conformément aux clauses du présent Pacte, ou au cours de négociations ou des investigations conduisant à la signature du présent Pacte, que dans le cadre des opérations qui y sont envisagées. Par ailleurs, chaque Partie s’interdit de faire un usage contraire aux intérêts de la Société de toutes informations relatives aux clients, aux actifs, à la stratégie ou généralement à l’activité de la Société. Elle conservera ces informations strictement confidentielles, et ce plus particulièrement dans le but de préserver les intérêts des Parties, et/ou de la Société, étant toutefois précisé que lesdites informations pourront être transmises avec l’autorisation préalable écrite des autres Parties, ainsi qu’à raison d’une obligation légale ou d’une décision de justice.</w:t>
      </w:r>
    </w:p>
    <w:p w:rsidR="00000000" w:rsidDel="00000000" w:rsidP="00000000" w:rsidRDefault="00000000" w:rsidRPr="00000000" w14:paraId="0000011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836" w:right="112"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conviennent également de tenir strictement confidentiel le présent Pacte et de ne pas en communiquer le contenu à des Tiers ou Associés à l’exception de leurs conseils, commissaires aux comptes et autres personnes soumises au secret professionnel, ainsi qu’à raison d’une obligation légale ou d’une décision de justice (ou dans le cadre d’une procédure judiciaire) ou dans le cadre de toute procédure de contrôle initiée par une administration.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pStyle w:val="Heading3"/>
        <w:numPr>
          <w:ilvl w:val="0"/>
          <w:numId w:val="5"/>
        </w:numPr>
        <w:ind w:left="836" w:hanging="361"/>
        <w:rPr>
          <w:rFonts w:ascii="Arial" w:cs="Arial" w:eastAsia="Arial" w:hAnsi="Arial"/>
        </w:rPr>
      </w:pPr>
      <w:r w:rsidDel="00000000" w:rsidR="00000000" w:rsidRPr="00000000">
        <w:rPr>
          <w:rFonts w:ascii="Arial" w:cs="Arial" w:eastAsia="Arial" w:hAnsi="Arial"/>
          <w:u w:val="single"/>
          <w:rtl w:val="0"/>
        </w:rPr>
        <w:t xml:space="preserve">Durée et entrée en vigueur du Pacte</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836" w:right="108" w:hanging="361"/>
        <w:jc w:val="both"/>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 Pacte est conclu pour une durée initiale de dix (10) ans à compter de la date de sa signature. Au terme de cette première période, le Pacte sera automatiquement renouvelé pour des périodes successives de cinq (5) ans (les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Périodes de Renouvellement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Toute Partie pourra mettre fin au Pacte avant son renouvellement, pour ce qui la concerne, en notifiant sa décision aux autres Parties au moins six (6) mois avant l’expiration de la période initiale ou de la Période de Renouvellement en cours.</w:t>
      </w:r>
    </w:p>
    <w:p w:rsidR="00000000" w:rsidDel="00000000" w:rsidP="00000000" w:rsidRDefault="00000000" w:rsidRPr="00000000" w14:paraId="00000115">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836" w:right="110" w:hanging="360"/>
        <w:jc w:val="both"/>
        <w:rPr>
          <w:rFonts w:ascii="Arial" w:cs="Arial" w:eastAsia="Arial" w:hAnsi="Arial"/>
        </w:rPr>
        <w:sectPr>
          <w:headerReference r:id="rId18" w:type="default"/>
          <w:type w:val="nextPage"/>
          <w:pgSz w:h="16840" w:w="11920" w:orient="portrait"/>
          <w:pgMar w:bottom="1200" w:top="1360" w:left="940" w:right="1300" w:header="0" w:footer="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Par dérogation à ce qui précède et à l’exception des stipulations des articles 11 et 13, le Pacte prendra fin de plein droit pour la Partie considérée à la date à laquelle ladite Partie ne détiendra plus aucun Titre, pour autant que cette Partie se soit à cette date conformée à l’ensemble des stipulations du Pacte, le Pacte restant en vigueur entre les autres Parties.</w:t>
      </w:r>
    </w:p>
    <w:p w:rsidR="00000000" w:rsidDel="00000000" w:rsidP="00000000" w:rsidRDefault="00000000" w:rsidRPr="00000000" w14:paraId="00000116">
      <w:pPr>
        <w:pStyle w:val="Heading3"/>
        <w:numPr>
          <w:ilvl w:val="0"/>
          <w:numId w:val="31"/>
        </w:numPr>
        <w:spacing w:before="37" w:lineRule="auto"/>
        <w:ind w:left="836" w:hanging="361"/>
        <w:rPr>
          <w:rFonts w:ascii="Arial" w:cs="Arial" w:eastAsia="Arial" w:hAnsi="Arial"/>
        </w:rPr>
      </w:pPr>
      <w:r w:rsidDel="00000000" w:rsidR="00000000" w:rsidRPr="00000000">
        <w:rPr>
          <w:rFonts w:ascii="Arial" w:cs="Arial" w:eastAsia="Arial" w:hAnsi="Arial"/>
          <w:u w:val="single"/>
          <w:rtl w:val="0"/>
        </w:rPr>
        <w:t xml:space="preserve">Adhésion au Pacte</w:t>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0" w:before="0" w:line="240" w:lineRule="auto"/>
        <w:ind w:left="1184" w:right="0" w:hanging="709"/>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s’engagent à faire le nécessaire afin que (i) tout nouveau titulaire de Titres émis par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Société et (ii) toute personne nommée en qualité de mandataire social adhèrent au Pacte.</w:t>
      </w:r>
    </w:p>
    <w:p w:rsidR="00000000" w:rsidDel="00000000" w:rsidP="00000000" w:rsidRDefault="00000000" w:rsidRPr="00000000" w14:paraId="00000119">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1" w:line="240" w:lineRule="auto"/>
        <w:ind w:left="836" w:right="111" w:hanging="360"/>
        <w:jc w:val="both"/>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Pour le cas où une Partie procéderait au Transfert au profit d’un Tiers (le «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Nouveau Membre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de tout ou partie des Titres qu’elle détient (à l’exception d’un Transfert dans le cadre de l’Article 8 ci-avant), elle s’engage à faire adhérer le Nouveau Membre au Pacte au plus tard lors de la réalisation du Transfert envisagé.</w:t>
      </w:r>
    </w:p>
    <w:p w:rsidR="00000000" w:rsidDel="00000000" w:rsidP="00000000" w:rsidRDefault="00000000" w:rsidRPr="00000000" w14:paraId="0000011A">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1" w:line="240" w:lineRule="auto"/>
        <w:ind w:left="836" w:right="116"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Société sera en charge de conserver les registres de mouvement de titres et les comptes d’actionnaires. Elle devra s’assurer de ce que tout Transfert de Titres </w:t>
      </w:r>
      <w:r w:rsidDel="00000000" w:rsidR="00000000" w:rsidRPr="00000000">
        <w:rPr>
          <w:rFonts w:ascii="Arial" w:cs="Arial" w:eastAsia="Arial" w:hAnsi="Arial"/>
          <w:sz w:val="22"/>
          <w:szCs w:val="22"/>
          <w:rtl w:val="0"/>
        </w:rPr>
        <w:t xml:space="preserve">intervient</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dans le parfait respect des termes et conditions du Pacte et des Statuts et s’engage à refuser de procéder à l’inscription d’un Transfert de Titres si le parfait respect des stipulations du Pacte et des Statuts relatives à ces Transfert ne lui a pas été pleinement justifié.</w:t>
      </w:r>
    </w:p>
    <w:p w:rsidR="00000000" w:rsidDel="00000000" w:rsidP="00000000" w:rsidRDefault="00000000" w:rsidRPr="00000000" w14:paraId="0000011B">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836" w:right="110"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vue de faciliter la réalisation de la mission ainsi conférée à la Société, chaque Partie aura l’obligation d’envoyer à la Société, tous avis, communications ou notifications dont l’envoi est requis aux termes du Pactes, et des Statuts.</w:t>
      </w:r>
    </w:p>
    <w:p w:rsidR="00000000" w:rsidDel="00000000" w:rsidP="00000000" w:rsidRDefault="00000000" w:rsidRPr="00000000" w14:paraId="0000011C">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836" w:right="108"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outre, afin de faciliter les procédures d’adhésion au Pacte, les Parties donnent à la Société mandat irrévocable pour recueillir ladite adhésion. En conséquence, la simple signature par le représentant légal de la Société d’un exemplaire du Pacte également signé par le Nouveau Membre vaudra signature par l’ensemble des Parties. Le Nouveau Membre deviendra de ce fait une des Parties pour les besoins du Pacte et le Pacte liera et bénéficiera au Nouveau Membre. La Société aura également tous pouvoirs pour modifier le Pacte afin d’y inclure uniquement le nom du Nouveau Membre, le nombre et le type de Titres détenus par le Nouveau Membre et toutes les Parties seront liées par les modifications ainsi réalisées. Une copie du Pacte ainsi modifié sera alors notifiée à chacune des Parties.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pStyle w:val="Heading3"/>
        <w:numPr>
          <w:ilvl w:val="0"/>
          <w:numId w:val="5"/>
        </w:numPr>
        <w:ind w:left="836" w:hanging="361"/>
        <w:jc w:val="left"/>
        <w:rPr>
          <w:rFonts w:ascii="Arial" w:cs="Arial" w:eastAsia="Arial" w:hAnsi="Arial"/>
        </w:rPr>
      </w:pPr>
      <w:r w:rsidDel="00000000" w:rsidR="00000000" w:rsidRPr="00000000">
        <w:rPr>
          <w:rFonts w:ascii="Arial" w:cs="Arial" w:eastAsia="Arial" w:hAnsi="Arial"/>
          <w:u w:val="single"/>
          <w:rtl w:val="0"/>
        </w:rPr>
        <w:t xml:space="preserve">Loi applicable – juridiction</w:t>
      </w: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spacing w:after="0" w:before="0" w:line="240" w:lineRule="auto"/>
        <w:ind w:left="1184" w:right="0" w:hanging="709"/>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Loi applicable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 Pacte est pour sa validité, son interprétation et son exécution soumis à la loi française.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3"/>
        <w:numPr>
          <w:ilvl w:val="1"/>
          <w:numId w:val="32"/>
        </w:numPr>
        <w:ind w:left="1184" w:hanging="709"/>
        <w:rPr>
          <w:rFonts w:ascii="Arial" w:cs="Arial" w:eastAsia="Arial" w:hAnsi="Arial"/>
        </w:rPr>
      </w:pPr>
      <w:r w:rsidDel="00000000" w:rsidR="00000000" w:rsidRPr="00000000">
        <w:rPr>
          <w:rFonts w:ascii="Arial" w:cs="Arial" w:eastAsia="Arial" w:hAnsi="Arial"/>
          <w:rtl w:val="0"/>
        </w:rPr>
        <w:t xml:space="preserve">Conciliation préalable – juridiction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14"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soumettront tous différends nés ou à naître à l’occasion du Pacte et, de façon plus générale, tous différents, quels qu’en soient l’objet et le fondement, se rattachant au Pacte ou qui en seraient la suite ou la conséquence, à une conciliation, devant avocats ou devant tout centre de médiation reconnu. La Partie la plus diligente pourra nommer l’organe de conciliation.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6" w:right="0" w:hanging="1.0000000000000142"/>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d’échec de la conciliation dans le délai d’un (1) mois à compter de la saisine de l’organe de conciliation, les Parties pourront soumettre tout différend aux tribunaux de commerce compétents. Par exception, en cas de différends entres les Fondateurs constituant une Situation de Blocage, la clause de conciliation prévue à l’Article 9 devra être respectée avant toute saisine des tribunaux.</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3"/>
        <w:numPr>
          <w:ilvl w:val="0"/>
          <w:numId w:val="5"/>
        </w:numPr>
        <w:ind w:left="836" w:hanging="361"/>
        <w:rPr>
          <w:rFonts w:ascii="Arial" w:cs="Arial" w:eastAsia="Arial" w:hAnsi="Arial"/>
        </w:rPr>
      </w:pPr>
      <w:r w:rsidDel="00000000" w:rsidR="00000000" w:rsidRPr="00000000">
        <w:rPr>
          <w:rFonts w:ascii="Arial" w:cs="Arial" w:eastAsia="Arial" w:hAnsi="Arial"/>
          <w:u w:val="single"/>
          <w:rtl w:val="0"/>
        </w:rPr>
        <w:t xml:space="preserve">Notifications</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1" w:line="240" w:lineRule="auto"/>
        <w:ind w:left="836" w:right="109"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Toute notification requise en vertu des stipulations du Pacte devra, outre les Parties auxquelles elle est destinée en vertu des stipulations du Pacte, être également adressée à la Société. Elle devra être en forme écrite et sera valablement effectuée si elle est envoyée par lettre recommandée avec demande d’avis de réception ou par courriel confirmé le jour ouvré suivant par lettre recommandée avec demande d’avis de réception adressée à l’adresse de l</w:t>
      </w:r>
      <w:r w:rsidDel="00000000" w:rsidR="00000000" w:rsidRPr="00000000">
        <w:rPr>
          <w:rFonts w:ascii="Arial" w:cs="Arial" w:eastAsia="Arial" w:hAnsi="Arial"/>
          <w:sz w:val="22"/>
          <w:szCs w:val="22"/>
          <w:rtl w:val="0"/>
        </w:rPr>
        <w:t xml:space="preserve">a</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ou des Parties concernées.</w:t>
      </w:r>
    </w:p>
    <w:p w:rsidR="00000000" w:rsidDel="00000000" w:rsidP="00000000" w:rsidRDefault="00000000" w:rsidRPr="00000000" w14:paraId="00000128">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0" w:before="2" w:line="240" w:lineRule="auto"/>
        <w:ind w:left="1184" w:right="0" w:hanging="709"/>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Tout changement d’adresse de l’une des Parties sera notifié aux autres Parties dans un délai</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836"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 quinze (15) jours calendaires à compter de la date dudit changement d’adresse.</w:t>
      </w:r>
    </w:p>
    <w:p w:rsidR="00000000" w:rsidDel="00000000" w:rsidP="00000000" w:rsidRDefault="00000000" w:rsidRPr="00000000" w14:paraId="0000012A">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836" w:right="110" w:hanging="360"/>
        <w:jc w:val="both"/>
        <w:rPr>
          <w:rFonts w:ascii="Arial" w:cs="Arial" w:eastAsia="Arial" w:hAnsi="Arial"/>
        </w:rPr>
        <w:sectPr>
          <w:headerReference r:id="rId19" w:type="default"/>
          <w:type w:val="nextPage"/>
          <w:pgSz w:h="16840" w:w="11920" w:orient="portrait"/>
          <w:pgMar w:bottom="1200" w:top="1360" w:left="940" w:right="1300" w:header="0" w:footer="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notifications par lettre recommandée seront considérées avoir été reçues à la date de première présentation de la lettre recommandée telle qu’indiquée sur l’avis de réception. Les notifications par télécopie ou courriel confirmés par lettre recommandée seront considérées avoir été reçues à la date de l’envoi de la télécopie ou du courriel.</w:t>
      </w:r>
    </w:p>
    <w:p w:rsidR="00000000" w:rsidDel="00000000" w:rsidP="00000000" w:rsidRDefault="00000000" w:rsidRPr="00000000" w14:paraId="0000012B">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spacing w:after="0" w:before="37" w:line="240" w:lineRule="auto"/>
        <w:ind w:left="1184" w:right="0" w:hanging="709"/>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conviennent de ce que les délais stipulés dans le présent Pacte seront augmentées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de quinze (15) jours calendaires supplémentaires au cours des mois de </w:t>
      </w:r>
      <w:r w:rsidDel="00000000" w:rsidR="00000000" w:rsidRPr="00000000">
        <w:rPr>
          <w:rFonts w:ascii="Arial" w:cs="Arial" w:eastAsia="Arial" w:hAnsi="Arial"/>
          <w:sz w:val="22"/>
          <w:szCs w:val="22"/>
          <w:rtl w:val="0"/>
        </w:rPr>
        <w:t xml:space="preserve">juillet</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et d’août.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3"/>
        <w:numPr>
          <w:ilvl w:val="0"/>
          <w:numId w:val="35"/>
        </w:numPr>
        <w:ind w:left="836" w:hanging="361"/>
        <w:rPr>
          <w:rFonts w:ascii="Arial" w:cs="Arial" w:eastAsia="Arial" w:hAnsi="Arial"/>
        </w:rPr>
      </w:pPr>
      <w:r w:rsidDel="00000000" w:rsidR="00000000" w:rsidRPr="00000000">
        <w:rPr>
          <w:rFonts w:ascii="Arial" w:cs="Arial" w:eastAsia="Arial" w:hAnsi="Arial"/>
          <w:u w:val="single"/>
          <w:rtl w:val="0"/>
        </w:rPr>
        <w:t xml:space="preserve">Divisibilité</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Si l’une quelconque des stipulations du Pacte se révélait nulle ou non susceptible d’exécution :</w:t>
      </w:r>
    </w:p>
    <w:p w:rsidR="00000000" w:rsidDel="00000000" w:rsidP="00000000" w:rsidRDefault="00000000" w:rsidRPr="00000000" w14:paraId="0000013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1196" w:right="110"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validité des autres stipulations et le fait qu’elles soient susceptibles d’exécution ne seront en aucune manière affectés ni compromis, aucune des Parties ne pouvant réclamer aux autres de dommages et intérêts de ce chef ;</w:t>
      </w:r>
    </w:p>
    <w:p w:rsidR="00000000" w:rsidDel="00000000" w:rsidP="00000000" w:rsidRDefault="00000000" w:rsidRPr="00000000" w14:paraId="0000013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1196" w:right="111"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négocieront de bonne foi afin de remplacer les stipulations en question par des stipulations valables ou susceptibles d’exécution aussi proches que possible de l’intention commune des Parties ou, si une telle intention commune ne peut pas être déterminée, de l’intention de celle des Parties que la stipulation nulle ou insusceptible d’exécution visait à protéger.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3"/>
        <w:numPr>
          <w:ilvl w:val="0"/>
          <w:numId w:val="37"/>
        </w:numPr>
        <w:ind w:left="836" w:hanging="361"/>
        <w:rPr>
          <w:rFonts w:ascii="Arial" w:cs="Arial" w:eastAsia="Arial" w:hAnsi="Arial"/>
        </w:rPr>
      </w:pPr>
      <w:r w:rsidDel="00000000" w:rsidR="00000000" w:rsidRPr="00000000">
        <w:rPr>
          <w:rFonts w:ascii="Arial" w:cs="Arial" w:eastAsia="Arial" w:hAnsi="Arial"/>
          <w:u w:val="single"/>
          <w:rtl w:val="0"/>
        </w:rPr>
        <w:t xml:space="preserve">Successeurs et ayants-droit</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Tous les droits et obligations des Parties obligeront ou bénéficieront à, selon le cas, leurs successeurs et ayants-droit respectifs.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Ainsi, en cas de décès de l’une des Parties, ses héritiers seront tenus de respecter l’ensemble des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stipulations du Pacte.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pStyle w:val="Heading3"/>
        <w:numPr>
          <w:ilvl w:val="0"/>
          <w:numId w:val="5"/>
        </w:numPr>
        <w:ind w:left="836" w:hanging="361"/>
        <w:jc w:val="left"/>
        <w:rPr>
          <w:rFonts w:ascii="Arial" w:cs="Arial" w:eastAsia="Arial" w:hAnsi="Arial"/>
        </w:rPr>
      </w:pPr>
      <w:r w:rsidDel="00000000" w:rsidR="00000000" w:rsidRPr="00000000">
        <w:rPr>
          <w:rFonts w:ascii="Arial" w:cs="Arial" w:eastAsia="Arial" w:hAnsi="Arial"/>
          <w:u w:val="single"/>
          <w:rtl w:val="0"/>
        </w:rPr>
        <w:t xml:space="preserve">Totalité de l’accord, modifications, renonciations et interprétation</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before="0" w:line="240" w:lineRule="auto"/>
        <w:ind w:left="836" w:right="112" w:hanging="361"/>
        <w:jc w:val="left"/>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 Pacte constitue la totalité de l’accord entre les Parties en relation avec son objet. Il remplace tout pacte, accord ou document antérieur, écrit ou verbal, de quelque nature que ce soit.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Sous réserve des stipulations du Pacte, le Pacte ne pourra être modifié que par un accord écrit dûment signé par les Parties.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1" w:line="240" w:lineRule="auto"/>
        <w:ind w:left="836" w:right="112"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Sous réserve des stipulations du Pacte, la renonciation effectuée par l’une des Parties au bénéfice de l’une quelconque des stipulations du Pacte ne prendra effet que si elle a été effectuée par écrit.</w:t>
      </w:r>
    </w:p>
    <w:p w:rsidR="00000000" w:rsidDel="00000000" w:rsidP="00000000" w:rsidRDefault="00000000" w:rsidRPr="00000000" w14:paraId="0000013E">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836" w:right="110"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Aucune renonciation à l’une quelconque des stipulations du Pacte ne sera réputée ni ne constituera une renonciation à toute autre de ses stipulations, que la stipulation à laquelle il a été renoncé, soit ou non proche de cette autre stipulation.</w:t>
      </w:r>
    </w:p>
    <w:p w:rsidR="00000000" w:rsidDel="00000000" w:rsidP="00000000" w:rsidRDefault="00000000" w:rsidRPr="00000000" w14:paraId="0000013F">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836" w:right="111"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En cas de contradiction entre les stipulations du Pacte et les statuts de la Société, les stipulations du Pacte prévaudront.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3"/>
        <w:numPr>
          <w:ilvl w:val="0"/>
          <w:numId w:val="5"/>
        </w:numPr>
        <w:ind w:left="836" w:hanging="361"/>
        <w:jc w:val="left"/>
        <w:rPr>
          <w:rFonts w:ascii="Arial" w:cs="Arial" w:eastAsia="Arial" w:hAnsi="Arial"/>
        </w:rPr>
      </w:pPr>
      <w:r w:rsidDel="00000000" w:rsidR="00000000" w:rsidRPr="00000000">
        <w:rPr>
          <w:rFonts w:ascii="Arial" w:cs="Arial" w:eastAsia="Arial" w:hAnsi="Arial"/>
          <w:u w:val="single"/>
          <w:rtl w:val="0"/>
        </w:rPr>
        <w:t xml:space="preserve">Anti-blanchiment</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spacing w:after="0" w:before="0" w:line="267" w:lineRule="auto"/>
        <w:ind w:left="1184" w:right="0" w:hanging="709"/>
        <w:jc w:val="left"/>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déclarent que la Société ne contribue pas et n’a pas contribué à des opérations de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83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blanchiment de capitaux.</w:t>
      </w:r>
    </w:p>
    <w:p w:rsidR="00000000" w:rsidDel="00000000" w:rsidP="00000000" w:rsidRDefault="00000000" w:rsidRPr="00000000" w14:paraId="00000144">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spacing w:after="0" w:before="0" w:line="240" w:lineRule="auto"/>
        <w:ind w:left="1184" w:right="0" w:hanging="709"/>
        <w:jc w:val="left"/>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Chaque Parties déclare, pour ce qui le concerne, que :</w:t>
      </w:r>
    </w:p>
    <w:p w:rsidR="00000000" w:rsidDel="00000000" w:rsidP="00000000" w:rsidRDefault="00000000" w:rsidRPr="00000000" w14:paraId="00000145">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spacing w:after="0" w:before="1" w:line="240" w:lineRule="auto"/>
        <w:ind w:left="1556" w:right="0" w:hanging="721"/>
        <w:jc w:val="left"/>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fonds d’ores et déjà mis à la disposition de la Société depuis sa création, et</w:t>
      </w:r>
    </w:p>
    <w:p w:rsidR="00000000" w:rsidDel="00000000" w:rsidP="00000000" w:rsidRDefault="00000000" w:rsidRPr="00000000" w14:paraId="00000146">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spacing w:after="0" w:before="0" w:line="240" w:lineRule="auto"/>
        <w:ind w:left="1556" w:right="0" w:hanging="721"/>
        <w:jc w:val="left"/>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fonds versés dans le cadre d’une éventuelle augmentation de son capital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ne proviennent pas d’une activité contraire à la législation applicable en matière de lutte contre le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6"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blanchiment de capitaux.</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pStyle w:val="Heading3"/>
        <w:numPr>
          <w:ilvl w:val="0"/>
          <w:numId w:val="5"/>
        </w:numPr>
        <w:ind w:left="836" w:hanging="361"/>
        <w:rPr>
          <w:rFonts w:ascii="Arial" w:cs="Arial" w:eastAsia="Arial" w:hAnsi="Arial"/>
        </w:rPr>
      </w:pPr>
      <w:r w:rsidDel="00000000" w:rsidR="00000000" w:rsidRPr="00000000">
        <w:rPr>
          <w:rFonts w:ascii="Arial" w:cs="Arial" w:eastAsia="Arial" w:hAnsi="Arial"/>
          <w:u w:val="single"/>
          <w:rtl w:val="0"/>
        </w:rPr>
        <w:t xml:space="preserve">Computation des délais</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6" w:right="112" w:firstLine="0"/>
        <w:jc w:val="both"/>
        <w:rPr>
          <w:rFonts w:ascii="Arial" w:cs="Arial" w:eastAsia="Arial" w:hAnsi="Arial"/>
          <w:i w:val="0"/>
          <w:smallCaps w:val="0"/>
          <w:strike w:val="0"/>
          <w:color w:val="000000"/>
          <w:sz w:val="22"/>
          <w:szCs w:val="22"/>
          <w:u w:val="none"/>
          <w:shd w:fill="auto" w:val="clear"/>
          <w:vertAlign w:val="baseline"/>
        </w:rPr>
        <w:sectPr>
          <w:headerReference r:id="rId20" w:type="default"/>
          <w:type w:val="nextPage"/>
          <w:pgSz w:h="16840" w:w="11920" w:orient="portrait"/>
          <w:pgMar w:bottom="1200" w:top="1360" w:left="940" w:right="1300" w:header="0" w:footer="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La computation des délais mentionnés dans le présent Pacte sera effectuée par application des dispositions des articles 640 et suivants du code de procédure civile, sauf stipulation contraire prévue au présent Pacte.</w:t>
      </w:r>
    </w:p>
    <w:p w:rsidR="00000000" w:rsidDel="00000000" w:rsidP="00000000" w:rsidRDefault="00000000" w:rsidRPr="00000000" w14:paraId="0000014C">
      <w:pPr>
        <w:pStyle w:val="Heading3"/>
        <w:numPr>
          <w:ilvl w:val="0"/>
          <w:numId w:val="39"/>
        </w:numPr>
        <w:spacing w:before="37" w:lineRule="auto"/>
        <w:ind w:left="836" w:hanging="361"/>
        <w:rPr>
          <w:rFonts w:ascii="Arial" w:cs="Arial" w:eastAsia="Arial" w:hAnsi="Arial"/>
        </w:rPr>
      </w:pPr>
      <w:r w:rsidDel="00000000" w:rsidR="00000000" w:rsidRPr="00000000">
        <w:rPr>
          <w:rFonts w:ascii="Arial" w:cs="Arial" w:eastAsia="Arial" w:hAnsi="Arial"/>
          <w:u w:val="single"/>
          <w:rtl w:val="0"/>
        </w:rPr>
        <w:t xml:space="preserve">Exécution forcée – Changement de circonstances – Déséquilibre significatif</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spacing w:after="0" w:before="0" w:line="240" w:lineRule="auto"/>
        <w:ind w:left="1184" w:right="0" w:hanging="709"/>
        <w:jc w:val="both"/>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Exécution forcée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6" w:right="114" w:firstLine="141"/>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déclarent que les engagements d’achat ou de vente souscrits au présent Pacte valent promesses irrévocables. Ils ne peuvent en aucun cas être rétractés par les Parties les ayant consentis, et ce, pendant toute la durée du présent Pacte.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10" w:firstLine="141"/>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Ainsi, conformément aux dispositions des articles 1103, 1104 et 1193 du Code civil, chaque Partie consent à ce que l’inexécution de ses obligations, notamment au titre des engagements d’achat ou de vente, puisse faire l’objet d’une réparation en nature, et ainsi d’une exécution forcée conformément aux dispositions de l’article 1221 du Code civil. Nonobstant les stipulations de l’article 1221 du Code civil, les Parties sont convenues que le créancier d’une obligation pourra toujours obtenir son exécution forcée en nature, quand bien même il existerait une disproportion manifeste entre son coût pour le débiteur et son intérêt pour le créancier en question.</w:t>
      </w:r>
    </w:p>
    <w:p w:rsidR="00000000" w:rsidDel="00000000" w:rsidP="00000000" w:rsidRDefault="00000000" w:rsidRPr="00000000" w14:paraId="00000150">
      <w:pPr>
        <w:pStyle w:val="Heading3"/>
        <w:numPr>
          <w:ilvl w:val="1"/>
          <w:numId w:val="32"/>
        </w:numPr>
        <w:spacing w:line="268" w:lineRule="auto"/>
        <w:ind w:left="1184" w:hanging="709"/>
        <w:rPr>
          <w:rFonts w:ascii="Arial" w:cs="Arial" w:eastAsia="Arial" w:hAnsi="Arial"/>
        </w:rPr>
      </w:pPr>
      <w:r w:rsidDel="00000000" w:rsidR="00000000" w:rsidRPr="00000000">
        <w:rPr>
          <w:rFonts w:ascii="Arial" w:cs="Arial" w:eastAsia="Arial" w:hAnsi="Arial"/>
          <w:rtl w:val="0"/>
        </w:rPr>
        <w:t xml:space="preserve">Changement de circonstances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6" w:right="108" w:firstLine="141"/>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déclarent renoncer irrévocablement au bénéfice des dispositions de l’article 1195 du Code civil, notamment (i) à la faculté de renégociation du présent Pacte prévue par le premier alinéa de l’article 1195 du Code civil et (ii) à la faculté de résolution du présent Pacte prévue par le second alinéa de l’article 1195 du Code civil ; et en conséquence acceptent d’assumer le risque d’un changement de circonstances imprévisible lors de la conclusion des présentes rendant leur exécution plus onéreuse pour l’un quelconque d’entre elles.</w:t>
      </w:r>
    </w:p>
    <w:p w:rsidR="00000000" w:rsidDel="00000000" w:rsidP="00000000" w:rsidRDefault="00000000" w:rsidRPr="00000000" w14:paraId="00000152">
      <w:pPr>
        <w:pStyle w:val="Heading3"/>
        <w:numPr>
          <w:ilvl w:val="1"/>
          <w:numId w:val="32"/>
        </w:numPr>
        <w:spacing w:line="268" w:lineRule="auto"/>
        <w:ind w:left="1184" w:hanging="709"/>
        <w:rPr>
          <w:rFonts w:ascii="Arial" w:cs="Arial" w:eastAsia="Arial" w:hAnsi="Arial"/>
        </w:rPr>
      </w:pPr>
      <w:r w:rsidDel="00000000" w:rsidR="00000000" w:rsidRPr="00000000">
        <w:rPr>
          <w:rFonts w:ascii="Arial" w:cs="Arial" w:eastAsia="Arial" w:hAnsi="Arial"/>
          <w:rtl w:val="0"/>
        </w:rPr>
        <w:t xml:space="preserve">Déséquilibre significatif – Contrat de gré à gré</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11" w:firstLine="141"/>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déclarent irrévocablement que le présent Pacte ne constitue pas un contrat d’adhésion et par conséquent renoncent à se prévaloir de quelque manière que ce soit des dispositions de l’article 1171 du Code civil.</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10" w:firstLine="141"/>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déclarent et reconnaissent chacune expressément, par la signature des présentes, que le présent Pacte, lequel est la résultante d’une négociation intervenue entre les Parties, constitue (dans son ensemble, lequel est indivisible) un contrat de gré à gré au sens de l’article 1110 du Code civil. En particulier, le fait qu’une ou plusieurs stipulations du présent Pacte n’ait pas fait l’objet de discussions particulières entre les Parties à l’occasion de la négociation du présent Pacte ne pourra en aucun cas permettre de qualifier le présent Pacte dans son ensemble et/ou les stipulations concernées de contrat d’adhésion (ou stipulations d’adhésion) au sens de l’article 1110 du Code civil.</w:t>
      </w:r>
    </w:p>
    <w:p w:rsidR="00000000" w:rsidDel="00000000" w:rsidP="00000000" w:rsidRDefault="00000000" w:rsidRPr="00000000" w14:paraId="00000155">
      <w:pPr>
        <w:pStyle w:val="Heading3"/>
        <w:numPr>
          <w:ilvl w:val="1"/>
          <w:numId w:val="32"/>
        </w:numPr>
        <w:spacing w:line="268" w:lineRule="auto"/>
        <w:ind w:left="1184" w:hanging="709"/>
        <w:rPr>
          <w:rFonts w:ascii="Arial" w:cs="Arial" w:eastAsia="Arial" w:hAnsi="Arial"/>
        </w:rPr>
      </w:pPr>
      <w:r w:rsidDel="00000000" w:rsidR="00000000" w:rsidRPr="00000000">
        <w:rPr>
          <w:rFonts w:ascii="Arial" w:cs="Arial" w:eastAsia="Arial" w:hAnsi="Arial"/>
          <w:rtl w:val="0"/>
        </w:rPr>
        <w:t xml:space="preserve">Divers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6" w:right="118" w:firstLine="141"/>
        <w:jc w:val="both"/>
        <w:rPr>
          <w:rFonts w:ascii="Arial" w:cs="Arial" w:eastAsia="Arial" w:hAnsi="Arial"/>
          <w:i w:val="0"/>
          <w:smallCaps w:val="0"/>
          <w:strike w:val="0"/>
          <w:color w:val="000000"/>
          <w:sz w:val="22"/>
          <w:szCs w:val="22"/>
          <w:u w:val="none"/>
          <w:shd w:fill="auto" w:val="clear"/>
          <w:vertAlign w:val="baseline"/>
        </w:rPr>
        <w:sectPr>
          <w:headerReference r:id="rId21" w:type="default"/>
          <w:type w:val="nextPage"/>
          <w:pgSz w:h="16840" w:w="11920" w:orient="portrait"/>
          <w:pgMar w:bottom="1200" w:top="1360" w:left="940" w:right="1300" w:header="0" w:footer="0"/>
        </w:sect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Parties s’engagent à communiquer, à signer et à délivrer toute information et tout document qui pourrait être nécessaire à l’exécution du Pacte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59" w:right="0"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1"/>
        </w:tabs>
        <w:spacing w:after="0" w:before="1" w:line="240" w:lineRule="auto"/>
        <w:ind w:left="362" w:right="0"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w:t>
        <w:tab/>
        <w:t xml:space="preserv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476"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Signature électronique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1"/>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266700</wp:posOffset>
                </wp:positionH>
                <wp:positionV relativeFrom="paragraph">
                  <wp:posOffset>88900</wp:posOffset>
                </wp:positionV>
                <wp:extent cx="5807711" cy="22225"/>
                <wp:effectExtent b="0" l="0" r="0" t="0"/>
                <wp:wrapTopAndBottom distB="0" distT="0"/>
                <wp:docPr descr="Rectangle 7" id="1073741844" name=""/>
                <a:graphic>
                  <a:graphicData uri="http://schemas.microsoft.com/office/word/2010/wordprocessingShape">
                    <wps:wsp>
                      <wps:cNvSpPr/>
                      <wps:cNvPr id="2" name="Shape 2"/>
                      <wps:spPr>
                        <a:xfrm>
                          <a:off x="2446907" y="3773650"/>
                          <a:ext cx="5798186" cy="127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266700</wp:posOffset>
                </wp:positionH>
                <wp:positionV relativeFrom="paragraph">
                  <wp:posOffset>88900</wp:posOffset>
                </wp:positionV>
                <wp:extent cx="5807711" cy="22225"/>
                <wp:effectExtent b="0" l="0" r="0" t="0"/>
                <wp:wrapTopAndBottom distB="0" distT="0"/>
                <wp:docPr descr="Rectangle 7" id="1073741844" name="image1.png"/>
                <a:graphic>
                  <a:graphicData uri="http://schemas.openxmlformats.org/drawingml/2006/picture">
                    <pic:pic>
                      <pic:nvPicPr>
                        <pic:cNvPr descr="Rectangle 7" id="0" name="image1.png"/>
                        <pic:cNvPicPr preferRelativeResize="0"/>
                      </pic:nvPicPr>
                      <pic:blipFill>
                        <a:blip r:embed="rId22"/>
                        <a:srcRect/>
                        <a:stretch>
                          <a:fillRect/>
                        </a:stretch>
                      </pic:blipFill>
                      <pic:spPr>
                        <a:xfrm>
                          <a:off x="0" y="0"/>
                          <a:ext cx="5807711" cy="22225"/>
                        </a:xfrm>
                        <a:prstGeom prst="rect"/>
                        <a:ln/>
                      </pic:spPr>
                    </pic:pic>
                  </a:graphicData>
                </a:graphic>
              </wp:anchor>
            </w:drawing>
          </mc:Fallback>
        </mc:AlternateContent>
      </w:r>
    </w:p>
    <w:p w:rsidR="00000000" w:rsidDel="00000000" w:rsidP="00000000" w:rsidRDefault="00000000" w:rsidRPr="00000000" w14:paraId="00000163">
      <w:pPr>
        <w:pStyle w:val="Heading3"/>
        <w:ind w:left="476" w:firstLine="0"/>
        <w:jc w:val="left"/>
        <w:rPr>
          <w:rFonts w:ascii="Arial" w:cs="Arial" w:eastAsia="Arial" w:hAnsi="Arial"/>
        </w:rPr>
      </w:pPr>
      <w:r w:rsidDel="00000000" w:rsidR="00000000" w:rsidRPr="00000000">
        <w:rPr>
          <w:rFonts w:ascii="Arial" w:cs="Arial" w:eastAsia="Arial" w:hAnsi="Arial"/>
          <w:rtl w:val="0"/>
        </w:rPr>
        <w:t xml:space="preserve">Monsieur </w:t>
      </w:r>
      <w:r w:rsidDel="00000000" w:rsidR="00000000" w:rsidRPr="00000000">
        <w:rPr>
          <w:rFonts w:ascii="Arial" w:cs="Arial" w:eastAsia="Arial" w:hAnsi="Arial"/>
          <w:color w:val="ff0000"/>
          <w:u w:val="none"/>
          <w:rtl w:val="0"/>
        </w:rPr>
        <w:t xml:space="preserve">PRÉNOM(S) / NOM</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266700</wp:posOffset>
                </wp:positionH>
                <wp:positionV relativeFrom="paragraph">
                  <wp:posOffset>88900</wp:posOffset>
                </wp:positionV>
                <wp:extent cx="5807711" cy="22225"/>
                <wp:effectExtent b="0" l="0" r="0" t="0"/>
                <wp:wrapTopAndBottom distB="0" distT="0"/>
                <wp:docPr descr="Rectangle 6" id="1073741849" name=""/>
                <a:graphic>
                  <a:graphicData uri="http://schemas.microsoft.com/office/word/2010/wordprocessingShape">
                    <wps:wsp>
                      <wps:cNvSpPr/>
                      <wps:cNvPr id="7" name="Shape 7"/>
                      <wps:spPr>
                        <a:xfrm>
                          <a:off x="2446907" y="3773650"/>
                          <a:ext cx="5798186" cy="127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266700</wp:posOffset>
                </wp:positionH>
                <wp:positionV relativeFrom="paragraph">
                  <wp:posOffset>88900</wp:posOffset>
                </wp:positionV>
                <wp:extent cx="5807711" cy="22225"/>
                <wp:effectExtent b="0" l="0" r="0" t="0"/>
                <wp:wrapTopAndBottom distB="0" distT="0"/>
                <wp:docPr descr="Rectangle 6" id="1073741849" name="image6.png"/>
                <a:graphic>
                  <a:graphicData uri="http://schemas.openxmlformats.org/drawingml/2006/picture">
                    <pic:pic>
                      <pic:nvPicPr>
                        <pic:cNvPr descr="Rectangle 6" id="0" name="image6.png"/>
                        <pic:cNvPicPr preferRelativeResize="0"/>
                      </pic:nvPicPr>
                      <pic:blipFill>
                        <a:blip r:embed="rId23"/>
                        <a:srcRect/>
                        <a:stretch>
                          <a:fillRect/>
                        </a:stretch>
                      </pic:blipFill>
                      <pic:spPr>
                        <a:xfrm>
                          <a:off x="0" y="0"/>
                          <a:ext cx="5807711" cy="22225"/>
                        </a:xfrm>
                        <a:prstGeom prst="rect"/>
                        <a:ln/>
                      </pic:spPr>
                    </pic:pic>
                  </a:graphicData>
                </a:graphic>
              </wp:anchor>
            </w:drawing>
          </mc:Fallback>
        </mc:AlternateConten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476"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Madame </w:t>
      </w:r>
      <w:r w:rsidDel="00000000" w:rsidR="00000000" w:rsidRPr="00000000">
        <w:rPr>
          <w:rFonts w:ascii="Arial" w:cs="Arial" w:eastAsia="Arial" w:hAnsi="Arial"/>
          <w:i w:val="0"/>
          <w:smallCaps w:val="0"/>
          <w:strike w:val="0"/>
          <w:color w:val="ff0000"/>
          <w:sz w:val="22"/>
          <w:szCs w:val="22"/>
          <w:u w:val="none"/>
          <w:shd w:fill="auto" w:val="clear"/>
          <w:vertAlign w:val="baseline"/>
          <w:rtl w:val="0"/>
        </w:rPr>
        <w:t xml:space="preserve">PRÉNOM(S) / NOM</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266700</wp:posOffset>
                </wp:positionH>
                <wp:positionV relativeFrom="paragraph">
                  <wp:posOffset>101600</wp:posOffset>
                </wp:positionV>
                <wp:extent cx="5807711" cy="22225"/>
                <wp:effectExtent b="0" l="0" r="0" t="0"/>
                <wp:wrapTopAndBottom distB="0" distT="0"/>
                <wp:docPr descr="Rectangle 5" id="1073741862" name=""/>
                <a:graphic>
                  <a:graphicData uri="http://schemas.microsoft.com/office/word/2010/wordprocessingShape">
                    <wps:wsp>
                      <wps:cNvSpPr/>
                      <wps:cNvPr id="20" name="Shape 20"/>
                      <wps:spPr>
                        <a:xfrm>
                          <a:off x="2446907" y="3773650"/>
                          <a:ext cx="5798186" cy="127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266700</wp:posOffset>
                </wp:positionH>
                <wp:positionV relativeFrom="paragraph">
                  <wp:posOffset>101600</wp:posOffset>
                </wp:positionV>
                <wp:extent cx="5807711" cy="22225"/>
                <wp:effectExtent b="0" l="0" r="0" t="0"/>
                <wp:wrapTopAndBottom distB="0" distT="0"/>
                <wp:docPr descr="Rectangle 5" id="1073741862" name="image19.png"/>
                <a:graphic>
                  <a:graphicData uri="http://schemas.openxmlformats.org/drawingml/2006/picture">
                    <pic:pic>
                      <pic:nvPicPr>
                        <pic:cNvPr descr="Rectangle 5" id="0" name="image19.png"/>
                        <pic:cNvPicPr preferRelativeResize="0"/>
                      </pic:nvPicPr>
                      <pic:blipFill>
                        <a:blip r:embed="rId24"/>
                        <a:srcRect/>
                        <a:stretch>
                          <a:fillRect/>
                        </a:stretch>
                      </pic:blipFill>
                      <pic:spPr>
                        <a:xfrm>
                          <a:off x="0" y="0"/>
                          <a:ext cx="5807711" cy="22225"/>
                        </a:xfrm>
                        <a:prstGeom prst="rect"/>
                        <a:ln/>
                      </pic:spPr>
                    </pic:pic>
                  </a:graphicData>
                </a:graphic>
              </wp:anchor>
            </w:drawing>
          </mc:Fallback>
        </mc:AlternateContent>
      </w:r>
    </w:p>
    <w:p w:rsidR="00000000" w:rsidDel="00000000" w:rsidP="00000000" w:rsidRDefault="00000000" w:rsidRPr="00000000" w14:paraId="00000174">
      <w:pPr>
        <w:pStyle w:val="Heading3"/>
        <w:ind w:left="476" w:right="5392" w:firstLine="0"/>
        <w:jc w:val="left"/>
        <w:rPr>
          <w:rFonts w:ascii="Arial" w:cs="Arial" w:eastAsia="Arial" w:hAnsi="Arial"/>
        </w:rPr>
      </w:pPr>
      <w:r w:rsidDel="00000000" w:rsidR="00000000" w:rsidRPr="00000000">
        <w:rPr>
          <w:rFonts w:ascii="Arial" w:cs="Arial" w:eastAsia="Arial" w:hAnsi="Arial"/>
          <w:rtl w:val="0"/>
        </w:rPr>
        <w:t xml:space="preserve">La société </w:t>
      </w:r>
      <w:r w:rsidDel="00000000" w:rsidR="00000000" w:rsidRPr="00000000">
        <w:rPr>
          <w:rFonts w:ascii="Arial" w:cs="Arial" w:eastAsia="Arial" w:hAnsi="Arial"/>
          <w:color w:val="ff0000"/>
          <w:u w:val="none"/>
          <w:rtl w:val="0"/>
        </w:rPr>
        <w:t xml:space="preserve">NOM SOCIÉTÉ </w:t>
      </w:r>
      <w:r w:rsidDel="00000000" w:rsidR="00000000" w:rsidRPr="00000000">
        <w:rPr>
          <w:rtl w:val="0"/>
        </w:rPr>
      </w:r>
    </w:p>
    <w:p w:rsidR="00000000" w:rsidDel="00000000" w:rsidP="00000000" w:rsidRDefault="00000000" w:rsidRPr="00000000" w14:paraId="00000175">
      <w:pPr>
        <w:pStyle w:val="Heading3"/>
        <w:ind w:left="476" w:right="5392" w:firstLine="0"/>
        <w:jc w:val="left"/>
        <w:rPr>
          <w:rFonts w:ascii="Arial" w:cs="Arial" w:eastAsia="Arial" w:hAnsi="Arial"/>
        </w:rPr>
        <w:sectPr>
          <w:headerReference r:id="rId25" w:type="default"/>
          <w:type w:val="nextPage"/>
          <w:pgSz w:h="16840" w:w="11920" w:orient="portrait"/>
          <w:pgMar w:bottom="1200" w:top="1360" w:left="940" w:right="1300" w:header="0" w:footer="0"/>
        </w:sectPr>
      </w:pPr>
      <w:r w:rsidDel="00000000" w:rsidR="00000000" w:rsidRPr="00000000">
        <w:rPr>
          <w:rFonts w:ascii="Arial" w:cs="Arial" w:eastAsia="Arial" w:hAnsi="Arial"/>
          <w:rtl w:val="0"/>
        </w:rPr>
        <w:t xml:space="preserve">Représentée par Madame </w:t>
      </w:r>
      <w:r w:rsidDel="00000000" w:rsidR="00000000" w:rsidRPr="00000000">
        <w:rPr>
          <w:rFonts w:ascii="Arial" w:cs="Arial" w:eastAsia="Arial" w:hAnsi="Arial"/>
          <w:color w:val="ff0000"/>
          <w:u w:val="none"/>
          <w:rtl w:val="0"/>
        </w:rPr>
        <w:t xml:space="preserve">PRÉNOM(S) / NOM</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61"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ANNEXE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pStyle w:val="Heading3"/>
        <w:spacing w:before="1" w:lineRule="auto"/>
        <w:ind w:left="355" w:firstLine="0"/>
        <w:jc w:val="center"/>
        <w:rPr>
          <w:rFonts w:ascii="Arial" w:cs="Arial" w:eastAsia="Arial" w:hAnsi="Arial"/>
        </w:rPr>
      </w:pPr>
      <w:r w:rsidDel="00000000" w:rsidR="00000000" w:rsidRPr="00000000">
        <w:rPr>
          <w:rFonts w:ascii="Arial" w:cs="Arial" w:eastAsia="Arial" w:hAnsi="Arial"/>
          <w:rtl w:val="0"/>
        </w:rPr>
        <w:t xml:space="preserve">Modalités d’exercice de la Sortie Forcée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 w:right="112"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Cette Annexe a pour objet de décrire les conditions dans lesquelles les Parties seront tenues de céder l’intégralité des Actions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Sortie Forcée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en cas d’acceptation, par les Fondateurs, d’une offre portant sur la cession de l’intégralité des Titres de la Société aux termes de l’Article 8 du Pacte (l’</w:t>
      </w:r>
    </w:p>
    <w:p w:rsidR="00000000" w:rsidDel="00000000" w:rsidP="00000000" w:rsidRDefault="00000000" w:rsidRPr="00000000" w14:paraId="0000017B">
      <w:pPr>
        <w:pStyle w:val="Heading3"/>
        <w:spacing w:before="1" w:lineRule="auto"/>
        <w:ind w:left="476" w:firstLine="0"/>
        <w:rPr>
          <w:rFonts w:ascii="Arial" w:cs="Arial" w:eastAsia="Arial" w:hAnsi="Arial"/>
          <w:b w:val="0"/>
        </w:rPr>
      </w:pPr>
      <w:r w:rsidDel="00000000" w:rsidR="00000000" w:rsidRPr="00000000">
        <w:rPr>
          <w:rFonts w:ascii="Arial" w:cs="Arial" w:eastAsia="Arial" w:hAnsi="Arial"/>
          <w:rtl w:val="0"/>
        </w:rPr>
        <w:t xml:space="preserve">« Offre »</w:t>
      </w:r>
      <w:r w:rsidDel="00000000" w:rsidR="00000000" w:rsidRPr="00000000">
        <w:rPr>
          <w:rFonts w:ascii="Arial" w:cs="Arial" w:eastAsia="Arial" w:hAnsi="Arial"/>
          <w:b w:val="0"/>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1196" w:right="113"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Associés Sortants seront tenus d’adresser aux Associés Suivants, une notification les informant de leur souhait de se prévaloir des termes de l’Article 8 du Pacte à laquelle doit jointe une copie de l’Offre.</w:t>
      </w:r>
    </w:p>
    <w:p w:rsidR="00000000" w:rsidDel="00000000" w:rsidP="00000000" w:rsidRDefault="00000000" w:rsidRPr="00000000" w14:paraId="0000017E">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1" w:line="240" w:lineRule="auto"/>
        <w:ind w:left="1196" w:right="116"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Associés Sortants auront la faculté d’exiger des Associés Suivants qu’ils leur cèdent, avec faculté de substitution au profit du Tiers Acquéreur, tous les Titres qu’ils détiennent aux conditions prévues par l’Offre.</w:t>
      </w:r>
    </w:p>
    <w:p w:rsidR="00000000" w:rsidDel="00000000" w:rsidP="00000000" w:rsidRDefault="00000000" w:rsidRPr="00000000" w14:paraId="0000017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1" w:line="240" w:lineRule="auto"/>
        <w:ind w:left="1196" w:right="112"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Les Associés Suivants ne seront toutefois tenus de céder leurs Titres conformément à ce qui précède qu’à la condition que l’acquisition de l’intégralité des Titres par le Tiers Acquéreur ou par les Associés Sortants soit réalisée dans un délai de six (6) mois à compter de la date de réception de la notification visée au paragraphe 1 ci-avant.</w:t>
      </w:r>
    </w:p>
    <w:p w:rsidR="00000000" w:rsidDel="00000000" w:rsidP="00000000" w:rsidRDefault="00000000" w:rsidRPr="00000000" w14:paraId="0000018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1196" w:right="111"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Dans l’hypothèse où les Associés Suivants détiendraient une créance en compte courant sur la Société, le Tiers Acquéreur ou les Associés Sortant devront racheter concomitamment à l’acquisition de l’intégralité des Titres de l’Associé Suivant, l’intégralité de sa créance en compte courant, à sa valeur nominale.</w:t>
      </w:r>
    </w:p>
    <w:p w:rsidR="00000000" w:rsidDel="00000000" w:rsidP="00000000" w:rsidRDefault="00000000" w:rsidRPr="00000000" w14:paraId="0000018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1196" w:right="108" w:hanging="360"/>
        <w:jc w:val="both"/>
        <w:rPr>
          <w:rFonts w:ascii="Arial" w:cs="Arial" w:eastAsia="Arial" w:hAnsi="Arial"/>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Pour le cas où la Sortie Forcée serait mise en œuvre par les Associés Sortants dans les termes et délais prévus ci-dessus, les Associés Suivants seront tenus de Transférer la propriété de leurs Titres conformément aux termes de l’Offre qui leur aura été notifiée et en même temps que les Associés Sortant.</w:t>
      </w:r>
    </w:p>
    <w:sectPr>
      <w:headerReference r:id="rId26" w:type="default"/>
      <w:type w:val="nextPage"/>
      <w:pgSz w:h="16840" w:w="11920" w:orient="portrait"/>
      <w:pgMar w:bottom="1200" w:top="1360" w:left="940" w:right="130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7" name=""/>
              <a:graphic>
                <a:graphicData uri="http://schemas.microsoft.com/office/word/2010/wordprocessingShape">
                  <wps:wsp>
                    <wps:cNvSpPr/>
                    <wps:cNvPr id="15" name="Shape 15"/>
                    <wps:spPr>
                      <a:xfrm>
                        <a:off x="5132640" y="3697132"/>
                        <a:ext cx="426720" cy="165736"/>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7" name="image14.png"/>
              <a:graphic>
                <a:graphicData uri="http://schemas.openxmlformats.org/drawingml/2006/picture">
                  <pic:pic>
                    <pic:nvPicPr>
                      <pic:cNvPr descr="Text Box 1" id="0" name="image14.png"/>
                      <pic:cNvPicPr preferRelativeResize="0"/>
                    </pic:nvPicPr>
                    <pic:blipFill>
                      <a:blip r:embed="rId1"/>
                      <a:srcRect/>
                      <a:stretch>
                        <a:fillRect/>
                      </a:stretch>
                    </pic:blipFill>
                    <pic:spPr>
                      <a:xfrm>
                        <a:off x="0" y="0"/>
                        <a:ext cx="436245" cy="175261"/>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60" name=""/>
              <a:graphic>
                <a:graphicData uri="http://schemas.microsoft.com/office/word/2010/wordprocessingShape">
                  <wps:wsp>
                    <wps:cNvSpPr/>
                    <wps:cNvPr id="18" name="Shape 18"/>
                    <wps:spPr>
                      <a:xfrm>
                        <a:off x="5132640" y="3697132"/>
                        <a:ext cx="426720" cy="165736"/>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60" name="image17.png"/>
              <a:graphic>
                <a:graphicData uri="http://schemas.openxmlformats.org/drawingml/2006/picture">
                  <pic:pic>
                    <pic:nvPicPr>
                      <pic:cNvPr descr="Text Box 1" id="0" name="image17.png"/>
                      <pic:cNvPicPr preferRelativeResize="0"/>
                    </pic:nvPicPr>
                    <pic:blipFill>
                      <a:blip r:embed="rId1"/>
                      <a:srcRect/>
                      <a:stretch>
                        <a:fillRect/>
                      </a:stretch>
                    </pic:blipFill>
                    <pic:spPr>
                      <a:xfrm>
                        <a:off x="0" y="0"/>
                        <a:ext cx="436245" cy="175261"/>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46" name=""/>
              <a:graphic>
                <a:graphicData uri="http://schemas.microsoft.com/office/word/2010/wordprocessingShape">
                  <wps:wsp>
                    <wps:cNvSpPr/>
                    <wps:cNvPr id="4" name="Shape 4"/>
                    <wps:spPr>
                      <a:xfrm>
                        <a:off x="5132640" y="3697132"/>
                        <a:ext cx="426720" cy="165736"/>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46" name="image3.png"/>
              <a:graphic>
                <a:graphicData uri="http://schemas.openxmlformats.org/drawingml/2006/picture">
                  <pic:pic>
                    <pic:nvPicPr>
                      <pic:cNvPr descr="Text Box 1" id="0" name="image3.png"/>
                      <pic:cNvPicPr preferRelativeResize="0"/>
                    </pic:nvPicPr>
                    <pic:blipFill>
                      <a:blip r:embed="rId1"/>
                      <a:srcRect/>
                      <a:stretch>
                        <a:fillRect/>
                      </a:stretch>
                    </pic:blipFill>
                    <pic:spPr>
                      <a:xfrm>
                        <a:off x="0" y="0"/>
                        <a:ext cx="436245" cy="175261"/>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4" name=""/>
              <a:graphic>
                <a:graphicData uri="http://schemas.microsoft.com/office/word/2010/wordprocessingShape">
                  <wps:wsp>
                    <wps:cNvSpPr/>
                    <wps:cNvPr id="12" name="Shape 12"/>
                    <wps:spPr>
                      <a:xfrm>
                        <a:off x="5132640" y="3697132"/>
                        <a:ext cx="426720" cy="165736"/>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4" name="image11.png"/>
              <a:graphic>
                <a:graphicData uri="http://schemas.openxmlformats.org/drawingml/2006/picture">
                  <pic:pic>
                    <pic:nvPicPr>
                      <pic:cNvPr descr="Text Box 1" id="0" name="image11.png"/>
                      <pic:cNvPicPr preferRelativeResize="0"/>
                    </pic:nvPicPr>
                    <pic:blipFill>
                      <a:blip r:embed="rId1"/>
                      <a:srcRect/>
                      <a:stretch>
                        <a:fillRect/>
                      </a:stretch>
                    </pic:blipFill>
                    <pic:spPr>
                      <a:xfrm>
                        <a:off x="0" y="0"/>
                        <a:ext cx="436245" cy="175261"/>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9" name=""/>
              <a:graphic>
                <a:graphicData uri="http://schemas.microsoft.com/office/word/2010/wordprocessingShape">
                  <wps:wsp>
                    <wps:cNvSpPr/>
                    <wps:cNvPr id="17" name="Shape 17"/>
                    <wps:spPr>
                      <a:xfrm>
                        <a:off x="5132640" y="3697132"/>
                        <a:ext cx="426720" cy="165736"/>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9" name="image16.png"/>
              <a:graphic>
                <a:graphicData uri="http://schemas.openxmlformats.org/drawingml/2006/picture">
                  <pic:pic>
                    <pic:nvPicPr>
                      <pic:cNvPr descr="Text Box 1" id="0" name="image16.png"/>
                      <pic:cNvPicPr preferRelativeResize="0"/>
                    </pic:nvPicPr>
                    <pic:blipFill>
                      <a:blip r:embed="rId1"/>
                      <a:srcRect/>
                      <a:stretch>
                        <a:fillRect/>
                      </a:stretch>
                    </pic:blipFill>
                    <pic:spPr>
                      <a:xfrm>
                        <a:off x="0" y="0"/>
                        <a:ext cx="436245" cy="175261"/>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45" name=""/>
              <a:graphic>
                <a:graphicData uri="http://schemas.microsoft.com/office/word/2010/wordprocessingShape">
                  <wps:wsp>
                    <wps:cNvSpPr/>
                    <wps:cNvPr id="3" name="Shape 3"/>
                    <wps:spPr>
                      <a:xfrm>
                        <a:off x="5132640" y="3697132"/>
                        <a:ext cx="426720" cy="165736"/>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45" name="image2.png"/>
              <a:graphic>
                <a:graphicData uri="http://schemas.openxmlformats.org/drawingml/2006/picture">
                  <pic:pic>
                    <pic:nvPicPr>
                      <pic:cNvPr descr="Text Box 1" id="0" name="image2.png"/>
                      <pic:cNvPicPr preferRelativeResize="0"/>
                    </pic:nvPicPr>
                    <pic:blipFill>
                      <a:blip r:embed="rId1"/>
                      <a:srcRect/>
                      <a:stretch>
                        <a:fillRect/>
                      </a:stretch>
                    </pic:blipFill>
                    <pic:spPr>
                      <a:xfrm>
                        <a:off x="0" y="0"/>
                        <a:ext cx="436245" cy="175261"/>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5" name=""/>
              <a:graphic>
                <a:graphicData uri="http://schemas.microsoft.com/office/word/2010/wordprocessingShape">
                  <wps:wsp>
                    <wps:cNvSpPr/>
                    <wps:cNvPr id="13" name="Shape 13"/>
                    <wps:spPr>
                      <a:xfrm>
                        <a:off x="5132640" y="3697132"/>
                        <a:ext cx="426720" cy="165736"/>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5" name="image12.png"/>
              <a:graphic>
                <a:graphicData uri="http://schemas.openxmlformats.org/drawingml/2006/picture">
                  <pic:pic>
                    <pic:nvPicPr>
                      <pic:cNvPr descr="Text Box 1" id="0" name="image12.png"/>
                      <pic:cNvPicPr preferRelativeResize="0"/>
                    </pic:nvPicPr>
                    <pic:blipFill>
                      <a:blip r:embed="rId1"/>
                      <a:srcRect/>
                      <a:stretch>
                        <a:fillRect/>
                      </a:stretch>
                    </pic:blipFill>
                    <pic:spPr>
                      <a:xfrm>
                        <a:off x="0" y="0"/>
                        <a:ext cx="436245" cy="175261"/>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47" name=""/>
              <a:graphic>
                <a:graphicData uri="http://schemas.microsoft.com/office/word/2010/wordprocessingShape">
                  <wps:wsp>
                    <wps:cNvSpPr/>
                    <wps:cNvPr id="5" name="Shape 5"/>
                    <wps:spPr>
                      <a:xfrm>
                        <a:off x="5132640" y="3697132"/>
                        <a:ext cx="426720" cy="165736"/>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47" name="image4.png"/>
              <a:graphic>
                <a:graphicData uri="http://schemas.openxmlformats.org/drawingml/2006/picture">
                  <pic:pic>
                    <pic:nvPicPr>
                      <pic:cNvPr descr="Text Box 1" id="0" name="image4.png"/>
                      <pic:cNvPicPr preferRelativeResize="0"/>
                    </pic:nvPicPr>
                    <pic:blipFill>
                      <a:blip r:embed="rId1"/>
                      <a:srcRect/>
                      <a:stretch>
                        <a:fillRect/>
                      </a:stretch>
                    </pic:blipFill>
                    <pic:spPr>
                      <a:xfrm>
                        <a:off x="0" y="0"/>
                        <a:ext cx="436245" cy="175261"/>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1" name=""/>
              <a:graphic>
                <a:graphicData uri="http://schemas.microsoft.com/office/word/2010/wordprocessingShape">
                  <wps:wsp>
                    <wps:cNvSpPr/>
                    <wps:cNvPr id="9" name="Shape 9"/>
                    <wps:spPr>
                      <a:xfrm>
                        <a:off x="5132640" y="3697132"/>
                        <a:ext cx="426720" cy="165736"/>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1" name="image8.png"/>
              <a:graphic>
                <a:graphicData uri="http://schemas.openxmlformats.org/drawingml/2006/picture">
                  <pic:pic>
                    <pic:nvPicPr>
                      <pic:cNvPr descr="Text Box 1" id="0" name="image8.png"/>
                      <pic:cNvPicPr preferRelativeResize="0"/>
                    </pic:nvPicPr>
                    <pic:blipFill>
                      <a:blip r:embed="rId1"/>
                      <a:srcRect/>
                      <a:stretch>
                        <a:fillRect/>
                      </a:stretch>
                    </pic:blipFill>
                    <pic:spPr>
                      <a:xfrm>
                        <a:off x="0" y="0"/>
                        <a:ext cx="436245" cy="175261"/>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8" name=""/>
              <a:graphic>
                <a:graphicData uri="http://schemas.microsoft.com/office/word/2010/wordprocessingShape">
                  <wps:wsp>
                    <wps:cNvSpPr/>
                    <wps:cNvPr id="16" name="Shape 16"/>
                    <wps:spPr>
                      <a:xfrm>
                        <a:off x="5132640" y="3697132"/>
                        <a:ext cx="426720" cy="165736"/>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8" name="image15.png"/>
              <a:graphic>
                <a:graphicData uri="http://schemas.openxmlformats.org/drawingml/2006/picture">
                  <pic:pic>
                    <pic:nvPicPr>
                      <pic:cNvPr descr="Text Box 1" id="0" name="image15.png"/>
                      <pic:cNvPicPr preferRelativeResize="0"/>
                    </pic:nvPicPr>
                    <pic:blipFill>
                      <a:blip r:embed="rId1"/>
                      <a:srcRect/>
                      <a:stretch>
                        <a:fillRect/>
                      </a:stretch>
                    </pic:blipFill>
                    <pic:spPr>
                      <a:xfrm>
                        <a:off x="0" y="0"/>
                        <a:ext cx="436245" cy="175261"/>
                      </a:xfrm>
                      <a:prstGeom prst="rect"/>
                      <a:ln/>
                    </pic:spPr>
                  </pic:pic>
                </a:graphicData>
              </a:graphic>
            </wp:anchor>
          </w:drawing>
        </mc:Fallback>
      </mc:AlternateConten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6" name=""/>
              <a:graphic>
                <a:graphicData uri="http://schemas.microsoft.com/office/word/2010/wordprocessingShape">
                  <wps:wsp>
                    <wps:cNvSpPr/>
                    <wps:cNvPr id="14" name="Shape 14"/>
                    <wps:spPr>
                      <a:xfrm>
                        <a:off x="5132640" y="3697132"/>
                        <a:ext cx="426720" cy="165736"/>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6" name="image13.png"/>
              <a:graphic>
                <a:graphicData uri="http://schemas.openxmlformats.org/drawingml/2006/picture">
                  <pic:pic>
                    <pic:nvPicPr>
                      <pic:cNvPr descr="Text Box 1" id="0" name="image13.png"/>
                      <pic:cNvPicPr preferRelativeResize="0"/>
                    </pic:nvPicPr>
                    <pic:blipFill>
                      <a:blip r:embed="rId1"/>
                      <a:srcRect/>
                      <a:stretch>
                        <a:fillRect/>
                      </a:stretch>
                    </pic:blipFill>
                    <pic:spPr>
                      <a:xfrm>
                        <a:off x="0" y="0"/>
                        <a:ext cx="436245" cy="175261"/>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61" name=""/>
              <a:graphic>
                <a:graphicData uri="http://schemas.microsoft.com/office/word/2010/wordprocessingShape">
                  <wps:wsp>
                    <wps:cNvSpPr/>
                    <wps:cNvPr id="19" name="Shape 19"/>
                    <wps:spPr>
                      <a:xfrm>
                        <a:off x="5132640" y="3697132"/>
                        <a:ext cx="426720" cy="165736"/>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61" name="image18.png"/>
              <a:graphic>
                <a:graphicData uri="http://schemas.openxmlformats.org/drawingml/2006/picture">
                  <pic:pic>
                    <pic:nvPicPr>
                      <pic:cNvPr descr="Text Box 1" id="0" name="image18.png"/>
                      <pic:cNvPicPr preferRelativeResize="0"/>
                    </pic:nvPicPr>
                    <pic:blipFill>
                      <a:blip r:embed="rId1"/>
                      <a:srcRect/>
                      <a:stretch>
                        <a:fillRect/>
                      </a:stretch>
                    </pic:blipFill>
                    <pic:spPr>
                      <a:xfrm>
                        <a:off x="0" y="0"/>
                        <a:ext cx="436245" cy="175261"/>
                      </a:xfrm>
                      <a:prstGeom prst="rect"/>
                      <a:ln/>
                    </pic:spPr>
                  </pic:pic>
                </a:graphicData>
              </a:graphic>
            </wp:anchor>
          </w:drawing>
        </mc:Fallback>
      </mc:AlternateConten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0" name=""/>
              <a:graphic>
                <a:graphicData uri="http://schemas.microsoft.com/office/word/2010/wordprocessingShape">
                  <wps:wsp>
                    <wps:cNvSpPr/>
                    <wps:cNvPr id="8" name="Shape 8"/>
                    <wps:spPr>
                      <a:xfrm>
                        <a:off x="5132640" y="3697132"/>
                        <a:ext cx="426720" cy="165736"/>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0" name="image7.png"/>
              <a:graphic>
                <a:graphicData uri="http://schemas.openxmlformats.org/drawingml/2006/picture">
                  <pic:pic>
                    <pic:nvPicPr>
                      <pic:cNvPr descr="Text Box 1" id="0" name="image7.png"/>
                      <pic:cNvPicPr preferRelativeResize="0"/>
                    </pic:nvPicPr>
                    <pic:blipFill>
                      <a:blip r:embed="rId1"/>
                      <a:srcRect/>
                      <a:stretch>
                        <a:fillRect/>
                      </a:stretch>
                    </pic:blipFill>
                    <pic:spPr>
                      <a:xfrm>
                        <a:off x="0" y="0"/>
                        <a:ext cx="436245" cy="175261"/>
                      </a:xfrm>
                      <a:prstGeom prst="rect"/>
                      <a:ln/>
                    </pic:spPr>
                  </pic:pic>
                </a:graphicData>
              </a:graphic>
            </wp:anchor>
          </w:drawing>
        </mc:Fallback>
      </mc:AlternateConten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48" name=""/>
              <a:graphic>
                <a:graphicData uri="http://schemas.microsoft.com/office/word/2010/wordprocessingShape">
                  <wps:wsp>
                    <wps:cNvSpPr/>
                    <wps:cNvPr id="6" name="Shape 6"/>
                    <wps:spPr>
                      <a:xfrm>
                        <a:off x="5132640" y="3697132"/>
                        <a:ext cx="426720" cy="165736"/>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48" name="image5.png"/>
              <a:graphic>
                <a:graphicData uri="http://schemas.openxmlformats.org/drawingml/2006/picture">
                  <pic:pic>
                    <pic:nvPicPr>
                      <pic:cNvPr descr="Text Box 1" id="0" name="image5.png"/>
                      <pic:cNvPicPr preferRelativeResize="0"/>
                    </pic:nvPicPr>
                    <pic:blipFill>
                      <a:blip r:embed="rId1"/>
                      <a:srcRect/>
                      <a:stretch>
                        <a:fillRect/>
                      </a:stretch>
                    </pic:blipFill>
                    <pic:spPr>
                      <a:xfrm>
                        <a:off x="0" y="0"/>
                        <a:ext cx="436245" cy="175261"/>
                      </a:xfrm>
                      <a:prstGeom prst="rect"/>
                      <a:ln/>
                    </pic:spPr>
                  </pic:pic>
                </a:graphicData>
              </a:graphic>
            </wp:anchor>
          </w:drawing>
        </mc:Fallback>
      </mc:AlternateConten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3" name=""/>
              <a:graphic>
                <a:graphicData uri="http://schemas.microsoft.com/office/word/2010/wordprocessingShape">
                  <wps:wsp>
                    <wps:cNvSpPr/>
                    <wps:cNvPr id="11" name="Shape 11"/>
                    <wps:spPr>
                      <a:xfrm>
                        <a:off x="5132640" y="3697132"/>
                        <a:ext cx="426720" cy="165736"/>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3" name="image10.png"/>
              <a:graphic>
                <a:graphicData uri="http://schemas.openxmlformats.org/drawingml/2006/picture">
                  <pic:pic>
                    <pic:nvPicPr>
                      <pic:cNvPr descr="Text Box 1" id="0" name="image10.png"/>
                      <pic:cNvPicPr preferRelativeResize="0"/>
                    </pic:nvPicPr>
                    <pic:blipFill>
                      <a:blip r:embed="rId1"/>
                      <a:srcRect/>
                      <a:stretch>
                        <a:fillRect/>
                      </a:stretch>
                    </pic:blipFill>
                    <pic:spPr>
                      <a:xfrm>
                        <a:off x="0" y="0"/>
                        <a:ext cx="436245" cy="175261"/>
                      </a:xfrm>
                      <a:prstGeom prst="rect"/>
                      <a:ln/>
                    </pic:spPr>
                  </pic:pic>
                </a:graphicData>
              </a:graphic>
            </wp:anchor>
          </w:drawing>
        </mc:Fallback>
      </mc:AlternateConten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2" name=""/>
              <a:graphic>
                <a:graphicData uri="http://schemas.microsoft.com/office/word/2010/wordprocessingShape">
                  <wps:wsp>
                    <wps:cNvSpPr/>
                    <wps:cNvPr id="10" name="Shape 10"/>
                    <wps:spPr>
                      <a:xfrm>
                        <a:off x="5132640" y="3697132"/>
                        <a:ext cx="426720" cy="165736"/>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6281737</wp:posOffset>
              </wp:positionH>
              <wp:positionV relativeFrom="page">
                <wp:posOffset>9912667</wp:posOffset>
              </wp:positionV>
              <wp:extent cx="436245" cy="175261"/>
              <wp:effectExtent b="0" l="0" r="0" t="0"/>
              <wp:wrapNone/>
              <wp:docPr descr="Text Box 1" id="1073741852" name="image9.png"/>
              <a:graphic>
                <a:graphicData uri="http://schemas.openxmlformats.org/drawingml/2006/picture">
                  <pic:pic>
                    <pic:nvPicPr>
                      <pic:cNvPr descr="Text Box 1" id="0" name="image9.png"/>
                      <pic:cNvPicPr preferRelativeResize="0"/>
                    </pic:nvPicPr>
                    <pic:blipFill>
                      <a:blip r:embed="rId1"/>
                      <a:srcRect/>
                      <a:stretch>
                        <a:fillRect/>
                      </a:stretch>
                    </pic:blipFill>
                    <pic:spPr>
                      <a:xfrm>
                        <a:off x="0" y="0"/>
                        <a:ext cx="436245" cy="175261"/>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0.00000000000006"/>
      </w:pPr>
      <w:rPr>
        <w:rFonts w:ascii="Calibri" w:cs="Calibri" w:eastAsia="Calibri" w:hAnsi="Calibri"/>
        <w:b w:val="1"/>
        <w:i w:val="0"/>
        <w:smallCaps w:val="0"/>
        <w:strike w:val="0"/>
        <w:shd w:fill="auto" w:val="clear"/>
        <w:vertAlign w:val="baseline"/>
      </w:rPr>
    </w:lvl>
    <w:lvl w:ilvl="2">
      <w:start w:val="1"/>
      <w:numFmt w:val="lowerRoman"/>
      <w:lvlText w:val="%1.%2.(%3)"/>
      <w:lvlJc w:val="left"/>
      <w:pPr>
        <w:ind w:left="1556" w:hanging="720"/>
      </w:pPr>
      <w:rPr>
        <w:rFonts w:ascii="Calibri" w:cs="Calibri" w:eastAsia="Calibri" w:hAnsi="Calibri"/>
        <w:b w:val="1"/>
        <w:i w:val="0"/>
        <w:smallCaps w:val="0"/>
        <w:strike w:val="0"/>
        <w:shd w:fill="auto" w:val="clear"/>
        <w:vertAlign w:val="baseline"/>
      </w:rPr>
    </w:lvl>
    <w:lvl w:ilvl="3">
      <w:start w:val="1"/>
      <w:numFmt w:val="lowerRoman"/>
      <w:lvlText w:val="%1.%2.(%3)(%4)"/>
      <w:lvlJc w:val="left"/>
      <w:pPr>
        <w:ind w:left="1974" w:hanging="720"/>
      </w:pPr>
      <w:rPr>
        <w:rFonts w:ascii="Calibri" w:cs="Calibri" w:eastAsia="Calibri" w:hAnsi="Calibri"/>
        <w:b w:val="1"/>
        <w:i w:val="0"/>
        <w:smallCaps w:val="0"/>
        <w:strike w:val="0"/>
        <w:shd w:fill="auto" w:val="clear"/>
        <w:vertAlign w:val="baseline"/>
      </w:rPr>
    </w:lvl>
    <w:lvl w:ilvl="4">
      <w:start w:val="1"/>
      <w:numFmt w:val="lowerRoman"/>
      <w:lvlText w:val="%1.%2.(%3)(%4)(%5)"/>
      <w:lvlJc w:val="left"/>
      <w:pPr>
        <w:ind w:left="2392" w:hanging="720"/>
      </w:pPr>
      <w:rPr>
        <w:rFonts w:ascii="Calibri" w:cs="Calibri" w:eastAsia="Calibri" w:hAnsi="Calibri"/>
        <w:b w:val="1"/>
        <w:i w:val="0"/>
        <w:smallCaps w:val="0"/>
        <w:strike w:val="0"/>
        <w:shd w:fill="auto" w:val="clear"/>
        <w:vertAlign w:val="baseline"/>
      </w:rPr>
    </w:lvl>
    <w:lvl w:ilvl="5">
      <w:start w:val="1"/>
      <w:numFmt w:val="lowerRoman"/>
      <w:lvlText w:val="%1.%2.(%3)(%4)(%5)(%6)"/>
      <w:lvlJc w:val="left"/>
      <w:pPr>
        <w:ind w:left="2810" w:hanging="720"/>
      </w:pPr>
      <w:rPr>
        <w:rFonts w:ascii="Calibri" w:cs="Calibri" w:eastAsia="Calibri" w:hAnsi="Calibri"/>
        <w:b w:val="1"/>
        <w:i w:val="0"/>
        <w:smallCaps w:val="0"/>
        <w:strike w:val="0"/>
        <w:shd w:fill="auto" w:val="clear"/>
        <w:vertAlign w:val="baseline"/>
      </w:rPr>
    </w:lvl>
    <w:lvl w:ilvl="6">
      <w:start w:val="1"/>
      <w:numFmt w:val="lowerRoman"/>
      <w:lvlText w:val="%1.%2.(%3)(%4)(%5)(%6)(%7)"/>
      <w:lvlJc w:val="left"/>
      <w:pPr>
        <w:ind w:left="3228" w:hanging="720"/>
      </w:pPr>
      <w:rPr>
        <w:rFonts w:ascii="Calibri" w:cs="Calibri" w:eastAsia="Calibri" w:hAnsi="Calibri"/>
        <w:b w:val="1"/>
        <w:i w:val="0"/>
        <w:smallCaps w:val="0"/>
        <w:strike w:val="0"/>
        <w:shd w:fill="auto" w:val="clear"/>
        <w:vertAlign w:val="baseline"/>
      </w:rPr>
    </w:lvl>
    <w:lvl w:ilvl="7">
      <w:start w:val="1"/>
      <w:numFmt w:val="lowerRoman"/>
      <w:lvlText w:val="%1.%2.(%3)(%4)(%5)(%6)(%7)(%8)"/>
      <w:lvlJc w:val="left"/>
      <w:pPr>
        <w:ind w:left="3646" w:hanging="720"/>
      </w:pPr>
      <w:rPr>
        <w:rFonts w:ascii="Calibri" w:cs="Calibri" w:eastAsia="Calibri" w:hAnsi="Calibri"/>
        <w:b w:val="1"/>
        <w:i w:val="0"/>
        <w:smallCaps w:val="0"/>
        <w:strike w:val="0"/>
        <w:shd w:fill="auto" w:val="clear"/>
        <w:vertAlign w:val="baseline"/>
      </w:rPr>
    </w:lvl>
    <w:lvl w:ilvl="8">
      <w:start w:val="1"/>
      <w:numFmt w:val="lowerRoman"/>
      <w:lvlText w:val="%1.%2.(%3)(%4)(%5)(%6)(%7)(%8)(%9)"/>
      <w:lvlJc w:val="left"/>
      <w:pPr>
        <w:ind w:left="4064" w:hanging="720"/>
      </w:pPr>
      <w:rPr>
        <w:rFonts w:ascii="Calibri" w:cs="Calibri" w:eastAsia="Calibri" w:hAnsi="Calibri"/>
        <w:b w:val="1"/>
        <w:i w:val="0"/>
        <w:smallCaps w:val="0"/>
        <w:strike w:val="0"/>
        <w:shd w:fill="auto" w:val="clear"/>
        <w:vertAlign w:val="baseline"/>
      </w:rPr>
    </w:lvl>
  </w:abstractNum>
  <w:abstractNum w:abstractNumId="2">
    <w:lvl w:ilvl="0">
      <w:start w:val="1"/>
      <w:numFmt w:val="lowerRoman"/>
      <w:lvlText w:val="(%1)"/>
      <w:lvlJc w:val="left"/>
      <w:pPr>
        <w:ind w:left="836" w:hanging="721"/>
      </w:pPr>
      <w:rPr>
        <w:rFonts w:ascii="Calibri" w:cs="Calibri" w:eastAsia="Calibri" w:hAnsi="Calibri"/>
        <w:b w:val="1"/>
        <w:i w:val="0"/>
        <w:smallCaps w:val="0"/>
        <w:strike w:val="0"/>
        <w:shd w:fill="auto" w:val="clear"/>
        <w:vertAlign w:val="baseline"/>
      </w:rPr>
    </w:lvl>
    <w:lvl w:ilvl="1">
      <w:start w:val="1"/>
      <w:numFmt w:val="lowerRoman"/>
      <w:lvlText w:val="(%2)"/>
      <w:lvlJc w:val="left"/>
      <w:pPr>
        <w:ind w:left="1441" w:hanging="721"/>
      </w:pPr>
      <w:rPr>
        <w:rFonts w:ascii="Calibri" w:cs="Calibri" w:eastAsia="Calibri" w:hAnsi="Calibri"/>
        <w:b w:val="1"/>
        <w:i w:val="0"/>
        <w:smallCaps w:val="0"/>
        <w:strike w:val="0"/>
        <w:shd w:fill="auto" w:val="clear"/>
        <w:vertAlign w:val="baseline"/>
      </w:rPr>
    </w:lvl>
    <w:lvl w:ilvl="2">
      <w:start w:val="1"/>
      <w:numFmt w:val="lowerRoman"/>
      <w:lvlText w:val="(%3)"/>
      <w:lvlJc w:val="left"/>
      <w:pPr>
        <w:ind w:left="2161" w:hanging="721"/>
      </w:pPr>
      <w:rPr>
        <w:rFonts w:ascii="Calibri" w:cs="Calibri" w:eastAsia="Calibri" w:hAnsi="Calibri"/>
        <w:b w:val="1"/>
        <w:i w:val="0"/>
        <w:smallCaps w:val="0"/>
        <w:strike w:val="0"/>
        <w:shd w:fill="auto" w:val="clear"/>
        <w:vertAlign w:val="baseline"/>
      </w:rPr>
    </w:lvl>
    <w:lvl w:ilvl="3">
      <w:start w:val="1"/>
      <w:numFmt w:val="lowerRoman"/>
      <w:lvlText w:val="(%4)"/>
      <w:lvlJc w:val="left"/>
      <w:pPr>
        <w:ind w:left="2881" w:hanging="720.9999999999995"/>
      </w:pPr>
      <w:rPr>
        <w:rFonts w:ascii="Calibri" w:cs="Calibri" w:eastAsia="Calibri" w:hAnsi="Calibri"/>
        <w:b w:val="1"/>
        <w:i w:val="0"/>
        <w:smallCaps w:val="0"/>
        <w:strike w:val="0"/>
        <w:shd w:fill="auto" w:val="clear"/>
        <w:vertAlign w:val="baseline"/>
      </w:rPr>
    </w:lvl>
    <w:lvl w:ilvl="4">
      <w:start w:val="1"/>
      <w:numFmt w:val="lowerRoman"/>
      <w:lvlText w:val="(%5)"/>
      <w:lvlJc w:val="left"/>
      <w:pPr>
        <w:ind w:left="3601" w:hanging="721"/>
      </w:pPr>
      <w:rPr>
        <w:rFonts w:ascii="Calibri" w:cs="Calibri" w:eastAsia="Calibri" w:hAnsi="Calibri"/>
        <w:b w:val="1"/>
        <w:i w:val="0"/>
        <w:smallCaps w:val="0"/>
        <w:strike w:val="0"/>
        <w:shd w:fill="auto" w:val="clear"/>
        <w:vertAlign w:val="baseline"/>
      </w:rPr>
    </w:lvl>
    <w:lvl w:ilvl="5">
      <w:start w:val="1"/>
      <w:numFmt w:val="lowerRoman"/>
      <w:lvlText w:val="(%6)"/>
      <w:lvlJc w:val="left"/>
      <w:pPr>
        <w:ind w:left="4321" w:hanging="721"/>
      </w:pPr>
      <w:rPr>
        <w:rFonts w:ascii="Calibri" w:cs="Calibri" w:eastAsia="Calibri" w:hAnsi="Calibri"/>
        <w:b w:val="1"/>
        <w:i w:val="0"/>
        <w:smallCaps w:val="0"/>
        <w:strike w:val="0"/>
        <w:shd w:fill="auto" w:val="clear"/>
        <w:vertAlign w:val="baseline"/>
      </w:rPr>
    </w:lvl>
    <w:lvl w:ilvl="6">
      <w:start w:val="1"/>
      <w:numFmt w:val="lowerRoman"/>
      <w:lvlText w:val="(%7)"/>
      <w:lvlJc w:val="left"/>
      <w:pPr>
        <w:ind w:left="5041" w:hanging="721"/>
      </w:pPr>
      <w:rPr>
        <w:rFonts w:ascii="Calibri" w:cs="Calibri" w:eastAsia="Calibri" w:hAnsi="Calibri"/>
        <w:b w:val="1"/>
        <w:i w:val="0"/>
        <w:smallCaps w:val="0"/>
        <w:strike w:val="0"/>
        <w:shd w:fill="auto" w:val="clear"/>
        <w:vertAlign w:val="baseline"/>
      </w:rPr>
    </w:lvl>
    <w:lvl w:ilvl="7">
      <w:start w:val="1"/>
      <w:numFmt w:val="lowerRoman"/>
      <w:lvlText w:val="(%8)"/>
      <w:lvlJc w:val="left"/>
      <w:pPr>
        <w:ind w:left="5761" w:hanging="721"/>
      </w:pPr>
      <w:rPr>
        <w:rFonts w:ascii="Calibri" w:cs="Calibri" w:eastAsia="Calibri" w:hAnsi="Calibri"/>
        <w:b w:val="1"/>
        <w:i w:val="0"/>
        <w:smallCaps w:val="0"/>
        <w:strike w:val="0"/>
        <w:shd w:fill="auto" w:val="clear"/>
        <w:vertAlign w:val="baseline"/>
      </w:rPr>
    </w:lvl>
    <w:lvl w:ilvl="8">
      <w:start w:val="1"/>
      <w:numFmt w:val="lowerRoman"/>
      <w:lvlText w:val="(%9)"/>
      <w:lvlJc w:val="left"/>
      <w:pPr>
        <w:ind w:left="6481" w:hanging="721"/>
      </w:pPr>
      <w:rPr>
        <w:rFonts w:ascii="Calibri" w:cs="Calibri" w:eastAsia="Calibri" w:hAnsi="Calibri"/>
        <w:b w:val="1"/>
        <w:i w:val="0"/>
        <w:smallCaps w:val="0"/>
        <w:strike w:val="0"/>
        <w:shd w:fill="auto" w:val="clear"/>
        <w:vertAlign w:val="baseline"/>
      </w:rPr>
    </w:lvl>
  </w:abstractNum>
  <w:abstractNum w:abstractNumId="3">
    <w:lvl w:ilvl="0">
      <w:start w:val="1"/>
      <w:numFmt w:val="lowerRoman"/>
      <w:lvlText w:val="(%1)"/>
      <w:lvlJc w:val="left"/>
      <w:pPr>
        <w:ind w:left="836" w:hanging="721"/>
      </w:pPr>
      <w:rPr>
        <w:rFonts w:ascii="Calibri" w:cs="Calibri" w:eastAsia="Calibri" w:hAnsi="Calibri"/>
        <w:b w:val="1"/>
        <w:i w:val="0"/>
        <w:smallCaps w:val="0"/>
        <w:strike w:val="0"/>
        <w:shd w:fill="auto" w:val="clear"/>
        <w:vertAlign w:val="baseline"/>
      </w:rPr>
    </w:lvl>
    <w:lvl w:ilvl="1">
      <w:start w:val="1"/>
      <w:numFmt w:val="lowerRoman"/>
      <w:lvlText w:val="(%2)"/>
      <w:lvlJc w:val="left"/>
      <w:pPr>
        <w:ind w:left="1441" w:hanging="721"/>
      </w:pPr>
      <w:rPr>
        <w:rFonts w:ascii="Calibri" w:cs="Calibri" w:eastAsia="Calibri" w:hAnsi="Calibri"/>
        <w:b w:val="1"/>
        <w:i w:val="0"/>
        <w:smallCaps w:val="0"/>
        <w:strike w:val="0"/>
        <w:shd w:fill="auto" w:val="clear"/>
        <w:vertAlign w:val="baseline"/>
      </w:rPr>
    </w:lvl>
    <w:lvl w:ilvl="2">
      <w:start w:val="1"/>
      <w:numFmt w:val="lowerRoman"/>
      <w:lvlText w:val="(%3)"/>
      <w:lvlJc w:val="left"/>
      <w:pPr>
        <w:ind w:left="2161" w:hanging="721"/>
      </w:pPr>
      <w:rPr>
        <w:rFonts w:ascii="Calibri" w:cs="Calibri" w:eastAsia="Calibri" w:hAnsi="Calibri"/>
        <w:b w:val="1"/>
        <w:i w:val="0"/>
        <w:smallCaps w:val="0"/>
        <w:strike w:val="0"/>
        <w:shd w:fill="auto" w:val="clear"/>
        <w:vertAlign w:val="baseline"/>
      </w:rPr>
    </w:lvl>
    <w:lvl w:ilvl="3">
      <w:start w:val="1"/>
      <w:numFmt w:val="lowerRoman"/>
      <w:lvlText w:val="(%4)"/>
      <w:lvlJc w:val="left"/>
      <w:pPr>
        <w:ind w:left="2881" w:hanging="720.9999999999995"/>
      </w:pPr>
      <w:rPr>
        <w:rFonts w:ascii="Calibri" w:cs="Calibri" w:eastAsia="Calibri" w:hAnsi="Calibri"/>
        <w:b w:val="1"/>
        <w:i w:val="0"/>
        <w:smallCaps w:val="0"/>
        <w:strike w:val="0"/>
        <w:shd w:fill="auto" w:val="clear"/>
        <w:vertAlign w:val="baseline"/>
      </w:rPr>
    </w:lvl>
    <w:lvl w:ilvl="4">
      <w:start w:val="1"/>
      <w:numFmt w:val="lowerRoman"/>
      <w:lvlText w:val="(%5)"/>
      <w:lvlJc w:val="left"/>
      <w:pPr>
        <w:ind w:left="3601" w:hanging="721"/>
      </w:pPr>
      <w:rPr>
        <w:rFonts w:ascii="Calibri" w:cs="Calibri" w:eastAsia="Calibri" w:hAnsi="Calibri"/>
        <w:b w:val="1"/>
        <w:i w:val="0"/>
        <w:smallCaps w:val="0"/>
        <w:strike w:val="0"/>
        <w:shd w:fill="auto" w:val="clear"/>
        <w:vertAlign w:val="baseline"/>
      </w:rPr>
    </w:lvl>
    <w:lvl w:ilvl="5">
      <w:start w:val="1"/>
      <w:numFmt w:val="lowerRoman"/>
      <w:lvlText w:val="(%6)"/>
      <w:lvlJc w:val="left"/>
      <w:pPr>
        <w:ind w:left="4321" w:hanging="721"/>
      </w:pPr>
      <w:rPr>
        <w:rFonts w:ascii="Calibri" w:cs="Calibri" w:eastAsia="Calibri" w:hAnsi="Calibri"/>
        <w:b w:val="1"/>
        <w:i w:val="0"/>
        <w:smallCaps w:val="0"/>
        <w:strike w:val="0"/>
        <w:shd w:fill="auto" w:val="clear"/>
        <w:vertAlign w:val="baseline"/>
      </w:rPr>
    </w:lvl>
    <w:lvl w:ilvl="6">
      <w:start w:val="1"/>
      <w:numFmt w:val="lowerRoman"/>
      <w:lvlText w:val="(%7)"/>
      <w:lvlJc w:val="left"/>
      <w:pPr>
        <w:ind w:left="5041" w:hanging="721"/>
      </w:pPr>
      <w:rPr>
        <w:rFonts w:ascii="Calibri" w:cs="Calibri" w:eastAsia="Calibri" w:hAnsi="Calibri"/>
        <w:b w:val="1"/>
        <w:i w:val="0"/>
        <w:smallCaps w:val="0"/>
        <w:strike w:val="0"/>
        <w:shd w:fill="auto" w:val="clear"/>
        <w:vertAlign w:val="baseline"/>
      </w:rPr>
    </w:lvl>
    <w:lvl w:ilvl="7">
      <w:start w:val="1"/>
      <w:numFmt w:val="lowerRoman"/>
      <w:lvlText w:val="(%8)"/>
      <w:lvlJc w:val="left"/>
      <w:pPr>
        <w:ind w:left="5761" w:hanging="721"/>
      </w:pPr>
      <w:rPr>
        <w:rFonts w:ascii="Calibri" w:cs="Calibri" w:eastAsia="Calibri" w:hAnsi="Calibri"/>
        <w:b w:val="1"/>
        <w:i w:val="0"/>
        <w:smallCaps w:val="0"/>
        <w:strike w:val="0"/>
        <w:shd w:fill="auto" w:val="clear"/>
        <w:vertAlign w:val="baseline"/>
      </w:rPr>
    </w:lvl>
    <w:lvl w:ilvl="8">
      <w:start w:val="1"/>
      <w:numFmt w:val="lowerRoman"/>
      <w:lvlText w:val="(%9)"/>
      <w:lvlJc w:val="left"/>
      <w:pPr>
        <w:ind w:left="6481" w:hanging="721"/>
      </w:pPr>
      <w:rPr>
        <w:rFonts w:ascii="Calibri" w:cs="Calibri" w:eastAsia="Calibri" w:hAnsi="Calibri"/>
        <w:b w:val="1"/>
        <w:i w:val="0"/>
        <w:smallCaps w:val="0"/>
        <w:strike w:val="0"/>
        <w:shd w:fill="auto" w:val="clear"/>
        <w:vertAlign w:val="baseline"/>
      </w:rPr>
    </w:lvl>
  </w:abstractNum>
  <w:abstractNum w:abstractNumId="4">
    <w:lvl w:ilvl="0">
      <w:start w:val="2"/>
      <w:numFmt w:val="lowerRoman"/>
      <w:lvlText w:val="(%1)"/>
      <w:lvlJc w:val="left"/>
      <w:pPr>
        <w:ind w:left="836" w:hanging="721"/>
      </w:pPr>
      <w:rPr>
        <w:rFonts w:ascii="Calibri" w:cs="Calibri" w:eastAsia="Calibri" w:hAnsi="Calibri"/>
        <w:b w:val="1"/>
        <w:i w:val="0"/>
        <w:smallCaps w:val="0"/>
        <w:strike w:val="0"/>
        <w:shd w:fill="auto" w:val="clear"/>
        <w:vertAlign w:val="baseline"/>
      </w:rPr>
    </w:lvl>
    <w:lvl w:ilvl="1">
      <w:start w:val="1"/>
      <w:numFmt w:val="lowerRoman"/>
      <w:lvlText w:val="(%2)"/>
      <w:lvlJc w:val="left"/>
      <w:pPr>
        <w:ind w:left="1441" w:hanging="721"/>
      </w:pPr>
      <w:rPr>
        <w:rFonts w:ascii="Calibri" w:cs="Calibri" w:eastAsia="Calibri" w:hAnsi="Calibri"/>
        <w:b w:val="1"/>
        <w:i w:val="0"/>
        <w:smallCaps w:val="0"/>
        <w:strike w:val="0"/>
        <w:shd w:fill="auto" w:val="clear"/>
        <w:vertAlign w:val="baseline"/>
      </w:rPr>
    </w:lvl>
    <w:lvl w:ilvl="2">
      <w:start w:val="1"/>
      <w:numFmt w:val="lowerRoman"/>
      <w:lvlText w:val="(%3)"/>
      <w:lvlJc w:val="left"/>
      <w:pPr>
        <w:ind w:left="2161" w:hanging="721"/>
      </w:pPr>
      <w:rPr>
        <w:rFonts w:ascii="Calibri" w:cs="Calibri" w:eastAsia="Calibri" w:hAnsi="Calibri"/>
        <w:b w:val="1"/>
        <w:i w:val="0"/>
        <w:smallCaps w:val="0"/>
        <w:strike w:val="0"/>
        <w:shd w:fill="auto" w:val="clear"/>
        <w:vertAlign w:val="baseline"/>
      </w:rPr>
    </w:lvl>
    <w:lvl w:ilvl="3">
      <w:start w:val="1"/>
      <w:numFmt w:val="lowerRoman"/>
      <w:lvlText w:val="(%4)"/>
      <w:lvlJc w:val="left"/>
      <w:pPr>
        <w:ind w:left="2881" w:hanging="720.9999999999995"/>
      </w:pPr>
      <w:rPr>
        <w:rFonts w:ascii="Calibri" w:cs="Calibri" w:eastAsia="Calibri" w:hAnsi="Calibri"/>
        <w:b w:val="1"/>
        <w:i w:val="0"/>
        <w:smallCaps w:val="0"/>
        <w:strike w:val="0"/>
        <w:shd w:fill="auto" w:val="clear"/>
        <w:vertAlign w:val="baseline"/>
      </w:rPr>
    </w:lvl>
    <w:lvl w:ilvl="4">
      <w:start w:val="1"/>
      <w:numFmt w:val="lowerRoman"/>
      <w:lvlText w:val="(%5)"/>
      <w:lvlJc w:val="left"/>
      <w:pPr>
        <w:ind w:left="3601" w:hanging="721"/>
      </w:pPr>
      <w:rPr>
        <w:rFonts w:ascii="Calibri" w:cs="Calibri" w:eastAsia="Calibri" w:hAnsi="Calibri"/>
        <w:b w:val="1"/>
        <w:i w:val="0"/>
        <w:smallCaps w:val="0"/>
        <w:strike w:val="0"/>
        <w:shd w:fill="auto" w:val="clear"/>
        <w:vertAlign w:val="baseline"/>
      </w:rPr>
    </w:lvl>
    <w:lvl w:ilvl="5">
      <w:start w:val="1"/>
      <w:numFmt w:val="lowerRoman"/>
      <w:lvlText w:val="(%6)"/>
      <w:lvlJc w:val="left"/>
      <w:pPr>
        <w:ind w:left="4321" w:hanging="721"/>
      </w:pPr>
      <w:rPr>
        <w:rFonts w:ascii="Calibri" w:cs="Calibri" w:eastAsia="Calibri" w:hAnsi="Calibri"/>
        <w:b w:val="1"/>
        <w:i w:val="0"/>
        <w:smallCaps w:val="0"/>
        <w:strike w:val="0"/>
        <w:shd w:fill="auto" w:val="clear"/>
        <w:vertAlign w:val="baseline"/>
      </w:rPr>
    </w:lvl>
    <w:lvl w:ilvl="6">
      <w:start w:val="1"/>
      <w:numFmt w:val="lowerRoman"/>
      <w:lvlText w:val="(%7)"/>
      <w:lvlJc w:val="left"/>
      <w:pPr>
        <w:ind w:left="5041" w:hanging="721"/>
      </w:pPr>
      <w:rPr>
        <w:rFonts w:ascii="Calibri" w:cs="Calibri" w:eastAsia="Calibri" w:hAnsi="Calibri"/>
        <w:b w:val="1"/>
        <w:i w:val="0"/>
        <w:smallCaps w:val="0"/>
        <w:strike w:val="0"/>
        <w:shd w:fill="auto" w:val="clear"/>
        <w:vertAlign w:val="baseline"/>
      </w:rPr>
    </w:lvl>
    <w:lvl w:ilvl="7">
      <w:start w:val="1"/>
      <w:numFmt w:val="lowerRoman"/>
      <w:lvlText w:val="(%8)"/>
      <w:lvlJc w:val="left"/>
      <w:pPr>
        <w:ind w:left="5761" w:hanging="721"/>
      </w:pPr>
      <w:rPr>
        <w:rFonts w:ascii="Calibri" w:cs="Calibri" w:eastAsia="Calibri" w:hAnsi="Calibri"/>
        <w:b w:val="1"/>
        <w:i w:val="0"/>
        <w:smallCaps w:val="0"/>
        <w:strike w:val="0"/>
        <w:shd w:fill="auto" w:val="clear"/>
        <w:vertAlign w:val="baseline"/>
      </w:rPr>
    </w:lvl>
    <w:lvl w:ilvl="8">
      <w:start w:val="1"/>
      <w:numFmt w:val="lowerRoman"/>
      <w:lvlText w:val="(%9)"/>
      <w:lvlJc w:val="left"/>
      <w:pPr>
        <w:ind w:left="6481" w:hanging="721"/>
      </w:pPr>
      <w:rPr>
        <w:rFonts w:ascii="Calibri" w:cs="Calibri" w:eastAsia="Calibri" w:hAnsi="Calibri"/>
        <w:b w:val="1"/>
        <w:i w:val="0"/>
        <w:smallCaps w:val="0"/>
        <w:strike w:val="0"/>
        <w:shd w:fill="auto" w:val="clear"/>
        <w:vertAlign w:val="baseline"/>
      </w:rPr>
    </w:lvl>
  </w:abstractNum>
  <w:abstractNum w:abstractNumId="5">
    <w:lvl w:ilvl="0">
      <w:start w:val="2"/>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0.00000000000006"/>
      </w:pPr>
      <w:rPr>
        <w:rFonts w:ascii="Calibri" w:cs="Calibri" w:eastAsia="Calibri" w:hAnsi="Calibri"/>
        <w:b w:val="1"/>
        <w:i w:val="0"/>
        <w:smallCaps w:val="0"/>
        <w:strike w:val="0"/>
        <w:shd w:fill="auto" w:val="clear"/>
        <w:vertAlign w:val="baseline"/>
      </w:rPr>
    </w:lvl>
    <w:lvl w:ilvl="2">
      <w:start w:val="1"/>
      <w:numFmt w:val="lowerRoman"/>
      <w:lvlText w:val="%1.%2.(%3)"/>
      <w:lvlJc w:val="left"/>
      <w:pPr>
        <w:ind w:left="1556" w:hanging="720"/>
      </w:pPr>
      <w:rPr>
        <w:rFonts w:ascii="Calibri" w:cs="Calibri" w:eastAsia="Calibri" w:hAnsi="Calibri"/>
        <w:b w:val="1"/>
        <w:i w:val="0"/>
        <w:smallCaps w:val="0"/>
        <w:strike w:val="0"/>
        <w:shd w:fill="auto" w:val="clear"/>
        <w:vertAlign w:val="baseline"/>
      </w:rPr>
    </w:lvl>
    <w:lvl w:ilvl="3">
      <w:start w:val="1"/>
      <w:numFmt w:val="lowerRoman"/>
      <w:lvlText w:val="%1.%2.(%3)(%4)"/>
      <w:lvlJc w:val="left"/>
      <w:pPr>
        <w:ind w:left="1974" w:hanging="720"/>
      </w:pPr>
      <w:rPr>
        <w:rFonts w:ascii="Calibri" w:cs="Calibri" w:eastAsia="Calibri" w:hAnsi="Calibri"/>
        <w:b w:val="1"/>
        <w:i w:val="0"/>
        <w:smallCaps w:val="0"/>
        <w:strike w:val="0"/>
        <w:shd w:fill="auto" w:val="clear"/>
        <w:vertAlign w:val="baseline"/>
      </w:rPr>
    </w:lvl>
    <w:lvl w:ilvl="4">
      <w:start w:val="1"/>
      <w:numFmt w:val="lowerRoman"/>
      <w:lvlText w:val="%1.%2.(%3)(%4)(%5)"/>
      <w:lvlJc w:val="left"/>
      <w:pPr>
        <w:ind w:left="2392" w:hanging="720"/>
      </w:pPr>
      <w:rPr>
        <w:rFonts w:ascii="Calibri" w:cs="Calibri" w:eastAsia="Calibri" w:hAnsi="Calibri"/>
        <w:b w:val="1"/>
        <w:i w:val="0"/>
        <w:smallCaps w:val="0"/>
        <w:strike w:val="0"/>
        <w:shd w:fill="auto" w:val="clear"/>
        <w:vertAlign w:val="baseline"/>
      </w:rPr>
    </w:lvl>
    <w:lvl w:ilvl="5">
      <w:start w:val="1"/>
      <w:numFmt w:val="lowerRoman"/>
      <w:lvlText w:val="%1.%2.(%3)(%4)(%5)(%6)"/>
      <w:lvlJc w:val="left"/>
      <w:pPr>
        <w:ind w:left="2810" w:hanging="720"/>
      </w:pPr>
      <w:rPr>
        <w:rFonts w:ascii="Calibri" w:cs="Calibri" w:eastAsia="Calibri" w:hAnsi="Calibri"/>
        <w:b w:val="1"/>
        <w:i w:val="0"/>
        <w:smallCaps w:val="0"/>
        <w:strike w:val="0"/>
        <w:shd w:fill="auto" w:val="clear"/>
        <w:vertAlign w:val="baseline"/>
      </w:rPr>
    </w:lvl>
    <w:lvl w:ilvl="6">
      <w:start w:val="1"/>
      <w:numFmt w:val="lowerRoman"/>
      <w:lvlText w:val="%1.%2.(%3)(%4)(%5)(%6)(%7)"/>
      <w:lvlJc w:val="left"/>
      <w:pPr>
        <w:ind w:left="3228" w:hanging="720"/>
      </w:pPr>
      <w:rPr>
        <w:rFonts w:ascii="Calibri" w:cs="Calibri" w:eastAsia="Calibri" w:hAnsi="Calibri"/>
        <w:b w:val="1"/>
        <w:i w:val="0"/>
        <w:smallCaps w:val="0"/>
        <w:strike w:val="0"/>
        <w:shd w:fill="auto" w:val="clear"/>
        <w:vertAlign w:val="baseline"/>
      </w:rPr>
    </w:lvl>
    <w:lvl w:ilvl="7">
      <w:start w:val="1"/>
      <w:numFmt w:val="lowerRoman"/>
      <w:lvlText w:val="%1.%2.(%3)(%4)(%5)(%6)(%7)(%8)"/>
      <w:lvlJc w:val="left"/>
      <w:pPr>
        <w:ind w:left="3646" w:hanging="720"/>
      </w:pPr>
      <w:rPr>
        <w:rFonts w:ascii="Calibri" w:cs="Calibri" w:eastAsia="Calibri" w:hAnsi="Calibri"/>
        <w:b w:val="1"/>
        <w:i w:val="0"/>
        <w:smallCaps w:val="0"/>
        <w:strike w:val="0"/>
        <w:shd w:fill="auto" w:val="clear"/>
        <w:vertAlign w:val="baseline"/>
      </w:rPr>
    </w:lvl>
    <w:lvl w:ilvl="8">
      <w:start w:val="1"/>
      <w:numFmt w:val="lowerRoman"/>
      <w:lvlText w:val="%1.%2.(%3)(%4)(%5)(%6)(%7)(%8)(%9)"/>
      <w:lvlJc w:val="left"/>
      <w:pPr>
        <w:ind w:left="4064" w:hanging="720"/>
      </w:pPr>
      <w:rPr>
        <w:rFonts w:ascii="Calibri" w:cs="Calibri" w:eastAsia="Calibri" w:hAnsi="Calibri"/>
        <w:b w:val="1"/>
        <w:i w:val="0"/>
        <w:smallCaps w:val="0"/>
        <w:strike w:val="0"/>
        <w:shd w:fill="auto" w:val="clear"/>
        <w:vertAlign w:val="baseline"/>
      </w:rPr>
    </w:lvl>
  </w:abstractNum>
  <w:abstractNum w:abstractNumId="6">
    <w:lvl w:ilvl="0">
      <w:start w:val="1"/>
      <w:numFmt w:val="lowerRoman"/>
      <w:lvlText w:val="(%1)"/>
      <w:lvlJc w:val="left"/>
      <w:pPr>
        <w:ind w:left="1556" w:hanging="721"/>
      </w:pPr>
      <w:rPr>
        <w:rFonts w:ascii="Calibri" w:cs="Calibri" w:eastAsia="Calibri" w:hAnsi="Calibri"/>
        <w:b w:val="0"/>
        <w:i w:val="0"/>
        <w:smallCaps w:val="0"/>
        <w:strike w:val="0"/>
        <w:shd w:fill="auto" w:val="clear"/>
        <w:vertAlign w:val="baseline"/>
      </w:rPr>
    </w:lvl>
    <w:lvl w:ilvl="1">
      <w:start w:val="1"/>
      <w:numFmt w:val="lowerRoman"/>
      <w:lvlText w:val="(%2)"/>
      <w:lvlJc w:val="left"/>
      <w:pPr>
        <w:ind w:left="1441" w:hanging="721"/>
      </w:pPr>
      <w:rPr>
        <w:rFonts w:ascii="Calibri" w:cs="Calibri" w:eastAsia="Calibri" w:hAnsi="Calibri"/>
        <w:b w:val="0"/>
        <w:i w:val="0"/>
        <w:smallCaps w:val="0"/>
        <w:strike w:val="0"/>
        <w:shd w:fill="auto" w:val="clear"/>
        <w:vertAlign w:val="baseline"/>
      </w:rPr>
    </w:lvl>
    <w:lvl w:ilvl="2">
      <w:start w:val="1"/>
      <w:numFmt w:val="lowerRoman"/>
      <w:lvlText w:val="(%3)"/>
      <w:lvlJc w:val="left"/>
      <w:pPr>
        <w:ind w:left="2161" w:hanging="721"/>
      </w:pPr>
      <w:rPr>
        <w:rFonts w:ascii="Calibri" w:cs="Calibri" w:eastAsia="Calibri" w:hAnsi="Calibri"/>
        <w:b w:val="0"/>
        <w:i w:val="0"/>
        <w:smallCaps w:val="0"/>
        <w:strike w:val="0"/>
        <w:shd w:fill="auto" w:val="clear"/>
        <w:vertAlign w:val="baseline"/>
      </w:rPr>
    </w:lvl>
    <w:lvl w:ilvl="3">
      <w:start w:val="1"/>
      <w:numFmt w:val="lowerRoman"/>
      <w:lvlText w:val="(%4)"/>
      <w:lvlJc w:val="left"/>
      <w:pPr>
        <w:ind w:left="2881" w:hanging="720.9999999999995"/>
      </w:pPr>
      <w:rPr>
        <w:rFonts w:ascii="Calibri" w:cs="Calibri" w:eastAsia="Calibri" w:hAnsi="Calibri"/>
        <w:b w:val="0"/>
        <w:i w:val="0"/>
        <w:smallCaps w:val="0"/>
        <w:strike w:val="0"/>
        <w:shd w:fill="auto" w:val="clear"/>
        <w:vertAlign w:val="baseline"/>
      </w:rPr>
    </w:lvl>
    <w:lvl w:ilvl="4">
      <w:start w:val="1"/>
      <w:numFmt w:val="lowerRoman"/>
      <w:lvlText w:val="(%5)"/>
      <w:lvlJc w:val="left"/>
      <w:pPr>
        <w:ind w:left="3601" w:hanging="721"/>
      </w:pPr>
      <w:rPr>
        <w:rFonts w:ascii="Calibri" w:cs="Calibri" w:eastAsia="Calibri" w:hAnsi="Calibri"/>
        <w:b w:val="0"/>
        <w:i w:val="0"/>
        <w:smallCaps w:val="0"/>
        <w:strike w:val="0"/>
        <w:shd w:fill="auto" w:val="clear"/>
        <w:vertAlign w:val="baseline"/>
      </w:rPr>
    </w:lvl>
    <w:lvl w:ilvl="5">
      <w:start w:val="1"/>
      <w:numFmt w:val="lowerRoman"/>
      <w:lvlText w:val="(%6)"/>
      <w:lvlJc w:val="left"/>
      <w:pPr>
        <w:ind w:left="4321" w:hanging="721"/>
      </w:pPr>
      <w:rPr>
        <w:rFonts w:ascii="Calibri" w:cs="Calibri" w:eastAsia="Calibri" w:hAnsi="Calibri"/>
        <w:b w:val="0"/>
        <w:i w:val="0"/>
        <w:smallCaps w:val="0"/>
        <w:strike w:val="0"/>
        <w:shd w:fill="auto" w:val="clear"/>
        <w:vertAlign w:val="baseline"/>
      </w:rPr>
    </w:lvl>
    <w:lvl w:ilvl="6">
      <w:start w:val="1"/>
      <w:numFmt w:val="lowerRoman"/>
      <w:lvlText w:val="(%7)"/>
      <w:lvlJc w:val="left"/>
      <w:pPr>
        <w:ind w:left="5041" w:hanging="721"/>
      </w:pPr>
      <w:rPr>
        <w:rFonts w:ascii="Calibri" w:cs="Calibri" w:eastAsia="Calibri" w:hAnsi="Calibri"/>
        <w:b w:val="0"/>
        <w:i w:val="0"/>
        <w:smallCaps w:val="0"/>
        <w:strike w:val="0"/>
        <w:shd w:fill="auto" w:val="clear"/>
        <w:vertAlign w:val="baseline"/>
      </w:rPr>
    </w:lvl>
    <w:lvl w:ilvl="7">
      <w:start w:val="1"/>
      <w:numFmt w:val="lowerRoman"/>
      <w:lvlText w:val="(%8)"/>
      <w:lvlJc w:val="left"/>
      <w:pPr>
        <w:ind w:left="5761" w:hanging="721"/>
      </w:pPr>
      <w:rPr>
        <w:rFonts w:ascii="Calibri" w:cs="Calibri" w:eastAsia="Calibri" w:hAnsi="Calibri"/>
        <w:b w:val="0"/>
        <w:i w:val="0"/>
        <w:smallCaps w:val="0"/>
        <w:strike w:val="0"/>
        <w:shd w:fill="auto" w:val="clear"/>
        <w:vertAlign w:val="baseline"/>
      </w:rPr>
    </w:lvl>
    <w:lvl w:ilvl="8">
      <w:start w:val="1"/>
      <w:numFmt w:val="lowerRoman"/>
      <w:lvlText w:val="(%9)"/>
      <w:lvlJc w:val="left"/>
      <w:pPr>
        <w:ind w:left="6481" w:hanging="721"/>
      </w:pPr>
      <w:rPr>
        <w:rFonts w:ascii="Calibri" w:cs="Calibri" w:eastAsia="Calibri" w:hAnsi="Calibri"/>
        <w:b w:val="0"/>
        <w:i w:val="0"/>
        <w:smallCaps w:val="0"/>
        <w:strike w:val="0"/>
        <w:shd w:fill="auto" w:val="clear"/>
        <w:vertAlign w:val="baseline"/>
      </w:rPr>
    </w:lvl>
  </w:abstractNum>
  <w:abstractNum w:abstractNumId="7">
    <w:lvl w:ilvl="0">
      <w:start w:val="1"/>
      <w:numFmt w:val="lowerRoman"/>
      <w:lvlText w:val="(%1)"/>
      <w:lvlJc w:val="left"/>
      <w:pPr>
        <w:ind w:left="1556" w:hanging="720"/>
      </w:pPr>
      <w:rPr>
        <w:rFonts w:ascii="Calibri" w:cs="Calibri" w:eastAsia="Calibri" w:hAnsi="Calibri"/>
        <w:b w:val="0"/>
        <w:i w:val="0"/>
        <w:smallCaps w:val="0"/>
        <w:strike w:val="0"/>
        <w:shd w:fill="auto" w:val="clear"/>
        <w:vertAlign w:val="baseline"/>
      </w:rPr>
    </w:lvl>
    <w:lvl w:ilvl="1">
      <w:start w:val="1"/>
      <w:numFmt w:val="lowerRoman"/>
      <w:lvlText w:val="(%2)"/>
      <w:lvlJc w:val="left"/>
      <w:pPr>
        <w:ind w:left="1440" w:hanging="720"/>
      </w:pPr>
      <w:rPr>
        <w:rFonts w:ascii="Calibri" w:cs="Calibri" w:eastAsia="Calibri" w:hAnsi="Calibri"/>
        <w:b w:val="0"/>
        <w:i w:val="0"/>
        <w:smallCaps w:val="0"/>
        <w:strike w:val="0"/>
        <w:shd w:fill="auto" w:val="clear"/>
        <w:vertAlign w:val="baseline"/>
      </w:rPr>
    </w:lvl>
    <w:lvl w:ilvl="2">
      <w:start w:val="1"/>
      <w:numFmt w:val="lowerRoman"/>
      <w:lvlText w:val="(%3)"/>
      <w:lvlJc w:val="left"/>
      <w:pPr>
        <w:ind w:left="2160" w:hanging="720"/>
      </w:pPr>
      <w:rPr>
        <w:rFonts w:ascii="Calibri" w:cs="Calibri" w:eastAsia="Calibri" w:hAnsi="Calibri"/>
        <w:b w:val="0"/>
        <w:i w:val="0"/>
        <w:smallCaps w:val="0"/>
        <w:strike w:val="0"/>
        <w:shd w:fill="auto" w:val="clear"/>
        <w:vertAlign w:val="baseline"/>
      </w:rPr>
    </w:lvl>
    <w:lvl w:ilvl="3">
      <w:start w:val="1"/>
      <w:numFmt w:val="lowerRoman"/>
      <w:lvlText w:val="(%4)"/>
      <w:lvlJc w:val="left"/>
      <w:pPr>
        <w:ind w:left="2880" w:hanging="720"/>
      </w:pPr>
      <w:rPr>
        <w:rFonts w:ascii="Calibri" w:cs="Calibri" w:eastAsia="Calibri" w:hAnsi="Calibri"/>
        <w:b w:val="0"/>
        <w:i w:val="0"/>
        <w:smallCaps w:val="0"/>
        <w:strike w:val="0"/>
        <w:shd w:fill="auto" w:val="clear"/>
        <w:vertAlign w:val="baseline"/>
      </w:rPr>
    </w:lvl>
    <w:lvl w:ilvl="4">
      <w:start w:val="1"/>
      <w:numFmt w:val="lowerRoman"/>
      <w:lvlText w:val="(%5)"/>
      <w:lvlJc w:val="left"/>
      <w:pPr>
        <w:ind w:left="3600" w:hanging="720"/>
      </w:pPr>
      <w:rPr>
        <w:rFonts w:ascii="Calibri" w:cs="Calibri" w:eastAsia="Calibri" w:hAnsi="Calibri"/>
        <w:b w:val="0"/>
        <w:i w:val="0"/>
        <w:smallCaps w:val="0"/>
        <w:strike w:val="0"/>
        <w:shd w:fill="auto" w:val="clear"/>
        <w:vertAlign w:val="baseline"/>
      </w:rPr>
    </w:lvl>
    <w:lvl w:ilvl="5">
      <w:start w:val="1"/>
      <w:numFmt w:val="lowerRoman"/>
      <w:lvlText w:val="(%6)"/>
      <w:lvlJc w:val="left"/>
      <w:pPr>
        <w:ind w:left="4320" w:hanging="720"/>
      </w:pPr>
      <w:rPr>
        <w:rFonts w:ascii="Calibri" w:cs="Calibri" w:eastAsia="Calibri" w:hAnsi="Calibri"/>
        <w:b w:val="0"/>
        <w:i w:val="0"/>
        <w:smallCaps w:val="0"/>
        <w:strike w:val="0"/>
        <w:shd w:fill="auto" w:val="clear"/>
        <w:vertAlign w:val="baseline"/>
      </w:rPr>
    </w:lvl>
    <w:lvl w:ilvl="6">
      <w:start w:val="1"/>
      <w:numFmt w:val="lowerRoman"/>
      <w:lvlText w:val="(%7)"/>
      <w:lvlJc w:val="left"/>
      <w:pPr>
        <w:ind w:left="5040" w:hanging="720"/>
      </w:pPr>
      <w:rPr>
        <w:rFonts w:ascii="Calibri" w:cs="Calibri" w:eastAsia="Calibri" w:hAnsi="Calibri"/>
        <w:b w:val="0"/>
        <w:i w:val="0"/>
        <w:smallCaps w:val="0"/>
        <w:strike w:val="0"/>
        <w:shd w:fill="auto" w:val="clear"/>
        <w:vertAlign w:val="baseline"/>
      </w:rPr>
    </w:lvl>
    <w:lvl w:ilvl="7">
      <w:start w:val="1"/>
      <w:numFmt w:val="lowerRoman"/>
      <w:lvlText w:val="(%8)"/>
      <w:lvlJc w:val="left"/>
      <w:pPr>
        <w:ind w:left="5760" w:hanging="720"/>
      </w:pPr>
      <w:rPr>
        <w:rFonts w:ascii="Calibri" w:cs="Calibri" w:eastAsia="Calibri" w:hAnsi="Calibri"/>
        <w:b w:val="0"/>
        <w:i w:val="0"/>
        <w:smallCaps w:val="0"/>
        <w:strike w:val="0"/>
        <w:shd w:fill="auto" w:val="clear"/>
        <w:vertAlign w:val="baseline"/>
      </w:rPr>
    </w:lvl>
    <w:lvl w:ilvl="8">
      <w:start w:val="1"/>
      <w:numFmt w:val="lowerRoman"/>
      <w:lvlText w:val="(%9)"/>
      <w:lvlJc w:val="left"/>
      <w:pPr>
        <w:ind w:left="6480" w:hanging="720"/>
      </w:pPr>
      <w:rPr>
        <w:rFonts w:ascii="Calibri" w:cs="Calibri" w:eastAsia="Calibri" w:hAnsi="Calibri"/>
        <w:b w:val="0"/>
        <w:i w:val="0"/>
        <w:smallCaps w:val="0"/>
        <w:strike w:val="0"/>
        <w:shd w:fill="auto" w:val="clear"/>
        <w:vertAlign w:val="baseline"/>
      </w:rPr>
    </w:lvl>
  </w:abstractNum>
  <w:abstractNum w:abstractNumId="8">
    <w:lvl w:ilvl="0">
      <w:start w:val="1"/>
      <w:numFmt w:val="bullet"/>
      <w:lvlText w:val="●"/>
      <w:lvlJc w:val="left"/>
      <w:pPr>
        <w:ind w:left="1196" w:hanging="361"/>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
      <w:lvlJc w:val="left"/>
      <w:pPr>
        <w:ind w:left="2046" w:hanging="361"/>
      </w:pPr>
      <w:rPr>
        <w:rFonts w:ascii="Noto Sans Symbols" w:cs="Noto Sans Symbols" w:eastAsia="Noto Sans Symbols" w:hAnsi="Noto Sans Symbols"/>
        <w:b w:val="0"/>
        <w:i w:val="0"/>
        <w:smallCaps w:val="0"/>
        <w:strike w:val="0"/>
        <w:shd w:fill="auto" w:val="clear"/>
        <w:vertAlign w:val="baseline"/>
      </w:rPr>
    </w:lvl>
    <w:lvl w:ilvl="2">
      <w:start w:val="1"/>
      <w:numFmt w:val="bullet"/>
      <w:lvlText w:val="●"/>
      <w:lvlJc w:val="left"/>
      <w:pPr>
        <w:ind w:left="2893" w:hanging="361"/>
      </w:pPr>
      <w:rPr>
        <w:rFonts w:ascii="Noto Sans Symbols" w:cs="Noto Sans Symbols" w:eastAsia="Noto Sans Symbols" w:hAnsi="Noto Sans Symbols"/>
        <w:b w:val="0"/>
        <w:i w:val="0"/>
        <w:smallCaps w:val="0"/>
        <w:strike w:val="0"/>
        <w:shd w:fill="auto" w:val="clear"/>
        <w:vertAlign w:val="baseline"/>
      </w:rPr>
    </w:lvl>
    <w:lvl w:ilvl="3">
      <w:start w:val="1"/>
      <w:numFmt w:val="bullet"/>
      <w:lvlText w:val="●"/>
      <w:lvlJc w:val="left"/>
      <w:pPr>
        <w:ind w:left="3739" w:hanging="361.00000000000045"/>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
      <w:lvlJc w:val="left"/>
      <w:pPr>
        <w:ind w:left="4586" w:hanging="361"/>
      </w:pPr>
      <w:rPr>
        <w:rFonts w:ascii="Noto Sans Symbols" w:cs="Noto Sans Symbols" w:eastAsia="Noto Sans Symbols" w:hAnsi="Noto Sans Symbols"/>
        <w:b w:val="0"/>
        <w:i w:val="0"/>
        <w:smallCaps w:val="0"/>
        <w:strike w:val="0"/>
        <w:shd w:fill="auto" w:val="clear"/>
        <w:vertAlign w:val="baseline"/>
      </w:rPr>
    </w:lvl>
    <w:lvl w:ilvl="5">
      <w:start w:val="1"/>
      <w:numFmt w:val="bullet"/>
      <w:lvlText w:val="●"/>
      <w:lvlJc w:val="left"/>
      <w:pPr>
        <w:ind w:left="5433" w:hanging="361.0000000000009"/>
      </w:pPr>
      <w:rPr>
        <w:rFonts w:ascii="Noto Sans Symbols" w:cs="Noto Sans Symbols" w:eastAsia="Noto Sans Symbols" w:hAnsi="Noto Sans Symbols"/>
        <w:b w:val="0"/>
        <w:i w:val="0"/>
        <w:smallCaps w:val="0"/>
        <w:strike w:val="0"/>
        <w:shd w:fill="auto" w:val="clear"/>
        <w:vertAlign w:val="baseline"/>
      </w:rPr>
    </w:lvl>
    <w:lvl w:ilvl="6">
      <w:start w:val="1"/>
      <w:numFmt w:val="bullet"/>
      <w:lvlText w:val="●"/>
      <w:lvlJc w:val="left"/>
      <w:pPr>
        <w:ind w:left="6279" w:hanging="361"/>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
      <w:lvlJc w:val="left"/>
      <w:pPr>
        <w:ind w:left="7126" w:hanging="361"/>
      </w:pPr>
      <w:rPr>
        <w:rFonts w:ascii="Noto Sans Symbols" w:cs="Noto Sans Symbols" w:eastAsia="Noto Sans Symbols" w:hAnsi="Noto Sans Symbols"/>
        <w:b w:val="0"/>
        <w:i w:val="0"/>
        <w:smallCaps w:val="0"/>
        <w:strike w:val="0"/>
        <w:shd w:fill="auto" w:val="clear"/>
        <w:vertAlign w:val="baseline"/>
      </w:rPr>
    </w:lvl>
    <w:lvl w:ilvl="8">
      <w:start w:val="1"/>
      <w:numFmt w:val="bullet"/>
      <w:lvlText w:val="●"/>
      <w:lvlJc w:val="left"/>
      <w:pPr>
        <w:ind w:left="7973" w:hanging="361.0000000000009"/>
      </w:pPr>
      <w:rPr>
        <w:rFonts w:ascii="Noto Sans Symbols" w:cs="Noto Sans Symbols" w:eastAsia="Noto Sans Symbols" w:hAnsi="Noto Sans Symbols"/>
        <w:b w:val="0"/>
        <w:i w:val="0"/>
        <w:smallCaps w:val="0"/>
        <w:strike w:val="0"/>
        <w:shd w:fill="auto" w:val="clear"/>
        <w:vertAlign w:val="baseline"/>
      </w:rPr>
    </w:lvl>
  </w:abstractNum>
  <w:abstractNum w:abstractNumId="9">
    <w:lvl w:ilvl="0">
      <w:start w:val="3"/>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0.00000000000006"/>
      </w:pPr>
      <w:rPr>
        <w:rFonts w:ascii="Calibri" w:cs="Calibri" w:eastAsia="Calibri" w:hAnsi="Calibri"/>
        <w:b w:val="1"/>
        <w:i w:val="0"/>
        <w:smallCaps w:val="0"/>
        <w:strike w:val="0"/>
        <w:shd w:fill="auto" w:val="clear"/>
        <w:vertAlign w:val="baseline"/>
      </w:rPr>
    </w:lvl>
    <w:lvl w:ilvl="2">
      <w:start w:val="1"/>
      <w:numFmt w:val="lowerRoman"/>
      <w:lvlText w:val="%1.%2.(%3)"/>
      <w:lvlJc w:val="left"/>
      <w:pPr>
        <w:ind w:left="1556" w:hanging="720"/>
      </w:pPr>
      <w:rPr>
        <w:rFonts w:ascii="Calibri" w:cs="Calibri" w:eastAsia="Calibri" w:hAnsi="Calibri"/>
        <w:b w:val="1"/>
        <w:i w:val="0"/>
        <w:smallCaps w:val="0"/>
        <w:strike w:val="0"/>
        <w:shd w:fill="auto" w:val="clear"/>
        <w:vertAlign w:val="baseline"/>
      </w:rPr>
    </w:lvl>
    <w:lvl w:ilvl="3">
      <w:start w:val="1"/>
      <w:numFmt w:val="lowerRoman"/>
      <w:lvlText w:val="%1.%2.(%3)(%4)"/>
      <w:lvlJc w:val="left"/>
      <w:pPr>
        <w:ind w:left="1974" w:hanging="720"/>
      </w:pPr>
      <w:rPr>
        <w:rFonts w:ascii="Calibri" w:cs="Calibri" w:eastAsia="Calibri" w:hAnsi="Calibri"/>
        <w:b w:val="1"/>
        <w:i w:val="0"/>
        <w:smallCaps w:val="0"/>
        <w:strike w:val="0"/>
        <w:shd w:fill="auto" w:val="clear"/>
        <w:vertAlign w:val="baseline"/>
      </w:rPr>
    </w:lvl>
    <w:lvl w:ilvl="4">
      <w:start w:val="1"/>
      <w:numFmt w:val="lowerRoman"/>
      <w:lvlText w:val="%1.%2.(%3)(%4)(%5)"/>
      <w:lvlJc w:val="left"/>
      <w:pPr>
        <w:ind w:left="2392" w:hanging="720"/>
      </w:pPr>
      <w:rPr>
        <w:rFonts w:ascii="Calibri" w:cs="Calibri" w:eastAsia="Calibri" w:hAnsi="Calibri"/>
        <w:b w:val="1"/>
        <w:i w:val="0"/>
        <w:smallCaps w:val="0"/>
        <w:strike w:val="0"/>
        <w:shd w:fill="auto" w:val="clear"/>
        <w:vertAlign w:val="baseline"/>
      </w:rPr>
    </w:lvl>
    <w:lvl w:ilvl="5">
      <w:start w:val="1"/>
      <w:numFmt w:val="lowerRoman"/>
      <w:lvlText w:val="%1.%2.(%3)(%4)(%5)(%6)"/>
      <w:lvlJc w:val="left"/>
      <w:pPr>
        <w:ind w:left="2810" w:hanging="720"/>
      </w:pPr>
      <w:rPr>
        <w:rFonts w:ascii="Calibri" w:cs="Calibri" w:eastAsia="Calibri" w:hAnsi="Calibri"/>
        <w:b w:val="1"/>
        <w:i w:val="0"/>
        <w:smallCaps w:val="0"/>
        <w:strike w:val="0"/>
        <w:shd w:fill="auto" w:val="clear"/>
        <w:vertAlign w:val="baseline"/>
      </w:rPr>
    </w:lvl>
    <w:lvl w:ilvl="6">
      <w:start w:val="1"/>
      <w:numFmt w:val="lowerRoman"/>
      <w:lvlText w:val="%1.%2.(%3)(%4)(%5)(%6)(%7)"/>
      <w:lvlJc w:val="left"/>
      <w:pPr>
        <w:ind w:left="3228" w:hanging="720"/>
      </w:pPr>
      <w:rPr>
        <w:rFonts w:ascii="Calibri" w:cs="Calibri" w:eastAsia="Calibri" w:hAnsi="Calibri"/>
        <w:b w:val="1"/>
        <w:i w:val="0"/>
        <w:smallCaps w:val="0"/>
        <w:strike w:val="0"/>
        <w:shd w:fill="auto" w:val="clear"/>
        <w:vertAlign w:val="baseline"/>
      </w:rPr>
    </w:lvl>
    <w:lvl w:ilvl="7">
      <w:start w:val="1"/>
      <w:numFmt w:val="lowerRoman"/>
      <w:lvlText w:val="%1.%2.(%3)(%4)(%5)(%6)(%7)(%8)"/>
      <w:lvlJc w:val="left"/>
      <w:pPr>
        <w:ind w:left="3646" w:hanging="720"/>
      </w:pPr>
      <w:rPr>
        <w:rFonts w:ascii="Calibri" w:cs="Calibri" w:eastAsia="Calibri" w:hAnsi="Calibri"/>
        <w:b w:val="1"/>
        <w:i w:val="0"/>
        <w:smallCaps w:val="0"/>
        <w:strike w:val="0"/>
        <w:shd w:fill="auto" w:val="clear"/>
        <w:vertAlign w:val="baseline"/>
      </w:rPr>
    </w:lvl>
    <w:lvl w:ilvl="8">
      <w:start w:val="1"/>
      <w:numFmt w:val="lowerRoman"/>
      <w:lvlText w:val="%1.%2.(%3)(%4)(%5)(%6)(%7)(%8)(%9)"/>
      <w:lvlJc w:val="left"/>
      <w:pPr>
        <w:ind w:left="4064" w:hanging="720"/>
      </w:pPr>
      <w:rPr>
        <w:rFonts w:ascii="Calibri" w:cs="Calibri" w:eastAsia="Calibri" w:hAnsi="Calibri"/>
        <w:b w:val="1"/>
        <w:i w:val="0"/>
        <w:smallCaps w:val="0"/>
        <w:strike w:val="0"/>
        <w:shd w:fill="auto" w:val="clear"/>
        <w:vertAlign w:val="baseline"/>
      </w:rPr>
    </w:lvl>
  </w:abstractNum>
  <w:abstractNum w:abstractNumId="10">
    <w:lvl w:ilvl="0">
      <w:start w:val="1"/>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1.00000000000006"/>
      </w:pPr>
      <w:rPr>
        <w:rFonts w:ascii="Calibri" w:cs="Calibri" w:eastAsia="Calibri" w:hAnsi="Calibri"/>
        <w:b w:val="1"/>
        <w:i w:val="0"/>
        <w:smallCaps w:val="0"/>
        <w:strike w:val="0"/>
        <w:shd w:fill="auto" w:val="clear"/>
        <w:vertAlign w:val="baseline"/>
      </w:rPr>
    </w:lvl>
    <w:lvl w:ilvl="2">
      <w:start w:val="1"/>
      <w:numFmt w:val="lowerRoman"/>
      <w:lvlText w:val="(%3)"/>
      <w:lvlJc w:val="left"/>
      <w:pPr>
        <w:ind w:left="1556" w:hanging="721"/>
      </w:pPr>
      <w:rPr>
        <w:rFonts w:ascii="Calibri" w:cs="Calibri" w:eastAsia="Calibri" w:hAnsi="Calibri"/>
        <w:b w:val="0"/>
        <w:i w:val="0"/>
        <w:smallCaps w:val="0"/>
        <w:strike w:val="0"/>
        <w:shd w:fill="auto" w:val="clear"/>
        <w:vertAlign w:val="baseline"/>
      </w:rPr>
    </w:lvl>
    <w:lvl w:ilvl="3">
      <w:start w:val="1"/>
      <w:numFmt w:val="lowerRoman"/>
      <w:lvlText w:val="(%4)"/>
      <w:lvlJc w:val="left"/>
      <w:pPr>
        <w:ind w:left="1974" w:hanging="721"/>
      </w:pPr>
      <w:rPr>
        <w:rFonts w:ascii="Calibri" w:cs="Calibri" w:eastAsia="Calibri" w:hAnsi="Calibri"/>
        <w:b w:val="0"/>
        <w:i w:val="0"/>
        <w:smallCaps w:val="0"/>
        <w:strike w:val="0"/>
        <w:shd w:fill="auto" w:val="clear"/>
        <w:vertAlign w:val="baseline"/>
      </w:rPr>
    </w:lvl>
    <w:lvl w:ilvl="4">
      <w:start w:val="1"/>
      <w:numFmt w:val="lowerRoman"/>
      <w:lvlText w:val="(%5)"/>
      <w:lvlJc w:val="left"/>
      <w:pPr>
        <w:ind w:left="2391" w:hanging="721"/>
      </w:pPr>
      <w:rPr>
        <w:rFonts w:ascii="Calibri" w:cs="Calibri" w:eastAsia="Calibri" w:hAnsi="Calibri"/>
        <w:b w:val="0"/>
        <w:i w:val="0"/>
        <w:smallCaps w:val="0"/>
        <w:strike w:val="0"/>
        <w:shd w:fill="auto" w:val="clear"/>
        <w:vertAlign w:val="baseline"/>
      </w:rPr>
    </w:lvl>
    <w:lvl w:ilvl="5">
      <w:start w:val="1"/>
      <w:numFmt w:val="lowerRoman"/>
      <w:lvlText w:val="(%6)"/>
      <w:lvlJc w:val="left"/>
      <w:pPr>
        <w:ind w:left="2809" w:hanging="721"/>
      </w:pPr>
      <w:rPr>
        <w:rFonts w:ascii="Calibri" w:cs="Calibri" w:eastAsia="Calibri" w:hAnsi="Calibri"/>
        <w:b w:val="0"/>
        <w:i w:val="0"/>
        <w:smallCaps w:val="0"/>
        <w:strike w:val="0"/>
        <w:shd w:fill="auto" w:val="clear"/>
        <w:vertAlign w:val="baseline"/>
      </w:rPr>
    </w:lvl>
    <w:lvl w:ilvl="6">
      <w:start w:val="1"/>
      <w:numFmt w:val="lowerRoman"/>
      <w:lvlText w:val="(%7)"/>
      <w:lvlJc w:val="left"/>
      <w:pPr>
        <w:ind w:left="3226" w:hanging="720.9999999999995"/>
      </w:pPr>
      <w:rPr>
        <w:rFonts w:ascii="Calibri" w:cs="Calibri" w:eastAsia="Calibri" w:hAnsi="Calibri"/>
        <w:b w:val="0"/>
        <w:i w:val="0"/>
        <w:smallCaps w:val="0"/>
        <w:strike w:val="0"/>
        <w:shd w:fill="auto" w:val="clear"/>
        <w:vertAlign w:val="baseline"/>
      </w:rPr>
    </w:lvl>
    <w:lvl w:ilvl="7">
      <w:start w:val="1"/>
      <w:numFmt w:val="lowerRoman"/>
      <w:lvlText w:val="(%8)"/>
      <w:lvlJc w:val="left"/>
      <w:pPr>
        <w:ind w:left="3644" w:hanging="721.0000000000005"/>
      </w:pPr>
      <w:rPr>
        <w:rFonts w:ascii="Calibri" w:cs="Calibri" w:eastAsia="Calibri" w:hAnsi="Calibri"/>
        <w:b w:val="0"/>
        <w:i w:val="0"/>
        <w:smallCaps w:val="0"/>
        <w:strike w:val="0"/>
        <w:shd w:fill="auto" w:val="clear"/>
        <w:vertAlign w:val="baseline"/>
      </w:rPr>
    </w:lvl>
    <w:lvl w:ilvl="8">
      <w:start w:val="1"/>
      <w:numFmt w:val="lowerRoman"/>
      <w:lvlText w:val="(%9)"/>
      <w:lvlJc w:val="left"/>
      <w:pPr>
        <w:ind w:left="4061" w:hanging="721"/>
      </w:pPr>
      <w:rPr>
        <w:rFonts w:ascii="Calibri" w:cs="Calibri" w:eastAsia="Calibri" w:hAnsi="Calibri"/>
        <w:b w:val="0"/>
        <w:i w:val="0"/>
        <w:smallCaps w:val="0"/>
        <w:strike w:val="0"/>
        <w:shd w:fill="auto" w:val="clear"/>
        <w:vertAlign w:val="baseline"/>
      </w:rPr>
    </w:lvl>
  </w:abstractNum>
  <w:abstractNum w:abstractNumId="11">
    <w:lvl w:ilvl="0">
      <w:start w:val="1"/>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1.00000000000006"/>
      </w:pPr>
      <w:rPr>
        <w:rFonts w:ascii="Calibri" w:cs="Calibri" w:eastAsia="Calibri" w:hAnsi="Calibri"/>
        <w:b w:val="1"/>
        <w:i w:val="0"/>
        <w:smallCaps w:val="0"/>
        <w:strike w:val="0"/>
        <w:shd w:fill="auto" w:val="clear"/>
        <w:vertAlign w:val="baseline"/>
      </w:rPr>
    </w:lvl>
    <w:lvl w:ilvl="2">
      <w:start w:val="1"/>
      <w:numFmt w:val="lowerRoman"/>
      <w:lvlText w:val="(%3)"/>
      <w:lvlJc w:val="left"/>
      <w:pPr>
        <w:ind w:left="1556" w:hanging="721"/>
      </w:pPr>
      <w:rPr>
        <w:rFonts w:ascii="Calibri" w:cs="Calibri" w:eastAsia="Calibri" w:hAnsi="Calibri"/>
        <w:b w:val="0"/>
        <w:i w:val="0"/>
        <w:smallCaps w:val="0"/>
        <w:strike w:val="0"/>
        <w:shd w:fill="auto" w:val="clear"/>
        <w:vertAlign w:val="baseline"/>
      </w:rPr>
    </w:lvl>
    <w:lvl w:ilvl="3">
      <w:start w:val="1"/>
      <w:numFmt w:val="lowerRoman"/>
      <w:lvlText w:val="(%4)"/>
      <w:lvlJc w:val="left"/>
      <w:pPr>
        <w:ind w:left="1974" w:hanging="721"/>
      </w:pPr>
      <w:rPr>
        <w:rFonts w:ascii="Calibri" w:cs="Calibri" w:eastAsia="Calibri" w:hAnsi="Calibri"/>
        <w:b w:val="0"/>
        <w:i w:val="0"/>
        <w:smallCaps w:val="0"/>
        <w:strike w:val="0"/>
        <w:shd w:fill="auto" w:val="clear"/>
        <w:vertAlign w:val="baseline"/>
      </w:rPr>
    </w:lvl>
    <w:lvl w:ilvl="4">
      <w:start w:val="1"/>
      <w:numFmt w:val="lowerRoman"/>
      <w:lvlText w:val="(%5)"/>
      <w:lvlJc w:val="left"/>
      <w:pPr>
        <w:ind w:left="2391" w:hanging="721"/>
      </w:pPr>
      <w:rPr>
        <w:rFonts w:ascii="Calibri" w:cs="Calibri" w:eastAsia="Calibri" w:hAnsi="Calibri"/>
        <w:b w:val="0"/>
        <w:i w:val="0"/>
        <w:smallCaps w:val="0"/>
        <w:strike w:val="0"/>
        <w:shd w:fill="auto" w:val="clear"/>
        <w:vertAlign w:val="baseline"/>
      </w:rPr>
    </w:lvl>
    <w:lvl w:ilvl="5">
      <w:start w:val="1"/>
      <w:numFmt w:val="lowerRoman"/>
      <w:lvlText w:val="(%6)"/>
      <w:lvlJc w:val="left"/>
      <w:pPr>
        <w:ind w:left="2809" w:hanging="721"/>
      </w:pPr>
      <w:rPr>
        <w:rFonts w:ascii="Calibri" w:cs="Calibri" w:eastAsia="Calibri" w:hAnsi="Calibri"/>
        <w:b w:val="0"/>
        <w:i w:val="0"/>
        <w:smallCaps w:val="0"/>
        <w:strike w:val="0"/>
        <w:shd w:fill="auto" w:val="clear"/>
        <w:vertAlign w:val="baseline"/>
      </w:rPr>
    </w:lvl>
    <w:lvl w:ilvl="6">
      <w:start w:val="1"/>
      <w:numFmt w:val="lowerRoman"/>
      <w:lvlText w:val="(%7)"/>
      <w:lvlJc w:val="left"/>
      <w:pPr>
        <w:ind w:left="3226" w:hanging="720.9999999999995"/>
      </w:pPr>
      <w:rPr>
        <w:rFonts w:ascii="Calibri" w:cs="Calibri" w:eastAsia="Calibri" w:hAnsi="Calibri"/>
        <w:b w:val="0"/>
        <w:i w:val="0"/>
        <w:smallCaps w:val="0"/>
        <w:strike w:val="0"/>
        <w:shd w:fill="auto" w:val="clear"/>
        <w:vertAlign w:val="baseline"/>
      </w:rPr>
    </w:lvl>
    <w:lvl w:ilvl="7">
      <w:start w:val="1"/>
      <w:numFmt w:val="lowerRoman"/>
      <w:lvlText w:val="(%8)"/>
      <w:lvlJc w:val="left"/>
      <w:pPr>
        <w:ind w:left="3644" w:hanging="721.0000000000005"/>
      </w:pPr>
      <w:rPr>
        <w:rFonts w:ascii="Calibri" w:cs="Calibri" w:eastAsia="Calibri" w:hAnsi="Calibri"/>
        <w:b w:val="0"/>
        <w:i w:val="0"/>
        <w:smallCaps w:val="0"/>
        <w:strike w:val="0"/>
        <w:shd w:fill="auto" w:val="clear"/>
        <w:vertAlign w:val="baseline"/>
      </w:rPr>
    </w:lvl>
    <w:lvl w:ilvl="8">
      <w:start w:val="1"/>
      <w:numFmt w:val="lowerRoman"/>
      <w:lvlText w:val="(%9)"/>
      <w:lvlJc w:val="left"/>
      <w:pPr>
        <w:ind w:left="4061" w:hanging="721"/>
      </w:pPr>
      <w:rPr>
        <w:rFonts w:ascii="Calibri" w:cs="Calibri" w:eastAsia="Calibri" w:hAnsi="Calibri"/>
        <w:b w:val="0"/>
        <w:i w:val="0"/>
        <w:smallCaps w:val="0"/>
        <w:strike w:val="0"/>
        <w:shd w:fill="auto" w:val="clear"/>
        <w:vertAlign w:val="baseline"/>
      </w:rPr>
    </w:lvl>
  </w:abstractNum>
  <w:abstractNum w:abstractNumId="12">
    <w:lvl w:ilvl="0">
      <w:start w:val="1"/>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1.00000000000006"/>
      </w:pPr>
      <w:rPr>
        <w:rFonts w:ascii="Calibri" w:cs="Calibri" w:eastAsia="Calibri" w:hAnsi="Calibri"/>
        <w:b w:val="1"/>
        <w:i w:val="0"/>
        <w:smallCaps w:val="0"/>
        <w:strike w:val="0"/>
        <w:shd w:fill="auto" w:val="clear"/>
        <w:vertAlign w:val="baseline"/>
      </w:rPr>
    </w:lvl>
    <w:lvl w:ilvl="2">
      <w:start w:val="1"/>
      <w:numFmt w:val="lowerRoman"/>
      <w:lvlText w:val="(%3)"/>
      <w:lvlJc w:val="left"/>
      <w:pPr>
        <w:ind w:left="1556" w:hanging="720"/>
      </w:pPr>
      <w:rPr>
        <w:rFonts w:ascii="Calibri" w:cs="Calibri" w:eastAsia="Calibri" w:hAnsi="Calibri"/>
        <w:b w:val="0"/>
        <w:i w:val="0"/>
        <w:smallCaps w:val="0"/>
        <w:strike w:val="0"/>
        <w:shd w:fill="auto" w:val="clear"/>
        <w:vertAlign w:val="baseline"/>
      </w:rPr>
    </w:lvl>
    <w:lvl w:ilvl="3">
      <w:start w:val="1"/>
      <w:numFmt w:val="lowerRoman"/>
      <w:lvlText w:val="(%4)"/>
      <w:lvlJc w:val="left"/>
      <w:pPr>
        <w:ind w:left="1974" w:hanging="720"/>
      </w:pPr>
      <w:rPr>
        <w:rFonts w:ascii="Calibri" w:cs="Calibri" w:eastAsia="Calibri" w:hAnsi="Calibri"/>
        <w:b w:val="0"/>
        <w:i w:val="0"/>
        <w:smallCaps w:val="0"/>
        <w:strike w:val="0"/>
        <w:shd w:fill="auto" w:val="clear"/>
        <w:vertAlign w:val="baseline"/>
      </w:rPr>
    </w:lvl>
    <w:lvl w:ilvl="4">
      <w:start w:val="1"/>
      <w:numFmt w:val="lowerRoman"/>
      <w:lvlText w:val="(%5)"/>
      <w:lvlJc w:val="left"/>
      <w:pPr>
        <w:ind w:left="2392" w:hanging="720"/>
      </w:pPr>
      <w:rPr>
        <w:rFonts w:ascii="Calibri" w:cs="Calibri" w:eastAsia="Calibri" w:hAnsi="Calibri"/>
        <w:b w:val="0"/>
        <w:i w:val="0"/>
        <w:smallCaps w:val="0"/>
        <w:strike w:val="0"/>
        <w:shd w:fill="auto" w:val="clear"/>
        <w:vertAlign w:val="baseline"/>
      </w:rPr>
    </w:lvl>
    <w:lvl w:ilvl="5">
      <w:start w:val="1"/>
      <w:numFmt w:val="lowerRoman"/>
      <w:lvlText w:val="(%6)"/>
      <w:lvlJc w:val="left"/>
      <w:pPr>
        <w:ind w:left="2810" w:hanging="720"/>
      </w:pPr>
      <w:rPr>
        <w:rFonts w:ascii="Calibri" w:cs="Calibri" w:eastAsia="Calibri" w:hAnsi="Calibri"/>
        <w:b w:val="0"/>
        <w:i w:val="0"/>
        <w:smallCaps w:val="0"/>
        <w:strike w:val="0"/>
        <w:shd w:fill="auto" w:val="clear"/>
        <w:vertAlign w:val="baseline"/>
      </w:rPr>
    </w:lvl>
    <w:lvl w:ilvl="6">
      <w:start w:val="1"/>
      <w:numFmt w:val="lowerRoman"/>
      <w:lvlText w:val="(%7)"/>
      <w:lvlJc w:val="left"/>
      <w:pPr>
        <w:ind w:left="3228" w:hanging="720"/>
      </w:pPr>
      <w:rPr>
        <w:rFonts w:ascii="Calibri" w:cs="Calibri" w:eastAsia="Calibri" w:hAnsi="Calibri"/>
        <w:b w:val="0"/>
        <w:i w:val="0"/>
        <w:smallCaps w:val="0"/>
        <w:strike w:val="0"/>
        <w:shd w:fill="auto" w:val="clear"/>
        <w:vertAlign w:val="baseline"/>
      </w:rPr>
    </w:lvl>
    <w:lvl w:ilvl="7">
      <w:start w:val="1"/>
      <w:numFmt w:val="lowerRoman"/>
      <w:lvlText w:val="(%8)"/>
      <w:lvlJc w:val="left"/>
      <w:pPr>
        <w:ind w:left="3646" w:hanging="720"/>
      </w:pPr>
      <w:rPr>
        <w:rFonts w:ascii="Calibri" w:cs="Calibri" w:eastAsia="Calibri" w:hAnsi="Calibri"/>
        <w:b w:val="0"/>
        <w:i w:val="0"/>
        <w:smallCaps w:val="0"/>
        <w:strike w:val="0"/>
        <w:shd w:fill="auto" w:val="clear"/>
        <w:vertAlign w:val="baseline"/>
      </w:rPr>
    </w:lvl>
    <w:lvl w:ilvl="8">
      <w:start w:val="1"/>
      <w:numFmt w:val="lowerRoman"/>
      <w:lvlText w:val="(%9)"/>
      <w:lvlJc w:val="left"/>
      <w:pPr>
        <w:ind w:left="4064" w:hanging="720"/>
      </w:pPr>
      <w:rPr>
        <w:rFonts w:ascii="Calibri" w:cs="Calibri" w:eastAsia="Calibri" w:hAnsi="Calibri"/>
        <w:b w:val="0"/>
        <w:i w:val="0"/>
        <w:smallCaps w:val="0"/>
        <w:strike w:val="0"/>
        <w:shd w:fill="auto" w:val="clear"/>
        <w:vertAlign w:val="baseline"/>
      </w:rPr>
    </w:lvl>
  </w:abstractNum>
  <w:abstractNum w:abstractNumId="13">
    <w:lvl w:ilvl="0">
      <w:start w:val="1"/>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1.00000000000006"/>
      </w:pPr>
      <w:rPr>
        <w:rFonts w:ascii="Calibri" w:cs="Calibri" w:eastAsia="Calibri" w:hAnsi="Calibri"/>
        <w:b w:val="1"/>
        <w:i w:val="0"/>
        <w:smallCaps w:val="0"/>
        <w:strike w:val="0"/>
        <w:shd w:fill="auto" w:val="clear"/>
        <w:vertAlign w:val="baseline"/>
      </w:rPr>
    </w:lvl>
    <w:lvl w:ilvl="2">
      <w:start w:val="6"/>
      <w:numFmt w:val="lowerRoman"/>
      <w:lvlText w:val="(%3)"/>
      <w:lvlJc w:val="left"/>
      <w:pPr>
        <w:ind w:left="1556" w:hanging="720"/>
      </w:pPr>
      <w:rPr>
        <w:rFonts w:ascii="Calibri" w:cs="Calibri" w:eastAsia="Calibri" w:hAnsi="Calibri"/>
        <w:b w:val="0"/>
        <w:i w:val="0"/>
        <w:smallCaps w:val="0"/>
        <w:strike w:val="0"/>
        <w:shd w:fill="auto" w:val="clear"/>
        <w:vertAlign w:val="baseline"/>
      </w:rPr>
    </w:lvl>
    <w:lvl w:ilvl="3">
      <w:start w:val="1"/>
      <w:numFmt w:val="lowerRoman"/>
      <w:lvlText w:val="(%4)"/>
      <w:lvlJc w:val="left"/>
      <w:pPr>
        <w:ind w:left="1974" w:hanging="720"/>
      </w:pPr>
      <w:rPr>
        <w:rFonts w:ascii="Calibri" w:cs="Calibri" w:eastAsia="Calibri" w:hAnsi="Calibri"/>
        <w:b w:val="0"/>
        <w:i w:val="0"/>
        <w:smallCaps w:val="0"/>
        <w:strike w:val="0"/>
        <w:shd w:fill="auto" w:val="clear"/>
        <w:vertAlign w:val="baseline"/>
      </w:rPr>
    </w:lvl>
    <w:lvl w:ilvl="4">
      <w:start w:val="1"/>
      <w:numFmt w:val="lowerRoman"/>
      <w:lvlText w:val="(%5)"/>
      <w:lvlJc w:val="left"/>
      <w:pPr>
        <w:ind w:left="2392" w:hanging="720"/>
      </w:pPr>
      <w:rPr>
        <w:rFonts w:ascii="Calibri" w:cs="Calibri" w:eastAsia="Calibri" w:hAnsi="Calibri"/>
        <w:b w:val="0"/>
        <w:i w:val="0"/>
        <w:smallCaps w:val="0"/>
        <w:strike w:val="0"/>
        <w:shd w:fill="auto" w:val="clear"/>
        <w:vertAlign w:val="baseline"/>
      </w:rPr>
    </w:lvl>
    <w:lvl w:ilvl="5">
      <w:start w:val="1"/>
      <w:numFmt w:val="lowerRoman"/>
      <w:lvlText w:val="(%6)"/>
      <w:lvlJc w:val="left"/>
      <w:pPr>
        <w:ind w:left="2810" w:hanging="720"/>
      </w:pPr>
      <w:rPr>
        <w:rFonts w:ascii="Calibri" w:cs="Calibri" w:eastAsia="Calibri" w:hAnsi="Calibri"/>
        <w:b w:val="0"/>
        <w:i w:val="0"/>
        <w:smallCaps w:val="0"/>
        <w:strike w:val="0"/>
        <w:shd w:fill="auto" w:val="clear"/>
        <w:vertAlign w:val="baseline"/>
      </w:rPr>
    </w:lvl>
    <w:lvl w:ilvl="6">
      <w:start w:val="1"/>
      <w:numFmt w:val="lowerRoman"/>
      <w:lvlText w:val="(%7)"/>
      <w:lvlJc w:val="left"/>
      <w:pPr>
        <w:ind w:left="3228" w:hanging="720"/>
      </w:pPr>
      <w:rPr>
        <w:rFonts w:ascii="Calibri" w:cs="Calibri" w:eastAsia="Calibri" w:hAnsi="Calibri"/>
        <w:b w:val="0"/>
        <w:i w:val="0"/>
        <w:smallCaps w:val="0"/>
        <w:strike w:val="0"/>
        <w:shd w:fill="auto" w:val="clear"/>
        <w:vertAlign w:val="baseline"/>
      </w:rPr>
    </w:lvl>
    <w:lvl w:ilvl="7">
      <w:start w:val="1"/>
      <w:numFmt w:val="lowerRoman"/>
      <w:lvlText w:val="(%8)"/>
      <w:lvlJc w:val="left"/>
      <w:pPr>
        <w:ind w:left="3646" w:hanging="720"/>
      </w:pPr>
      <w:rPr>
        <w:rFonts w:ascii="Calibri" w:cs="Calibri" w:eastAsia="Calibri" w:hAnsi="Calibri"/>
        <w:b w:val="0"/>
        <w:i w:val="0"/>
        <w:smallCaps w:val="0"/>
        <w:strike w:val="0"/>
        <w:shd w:fill="auto" w:val="clear"/>
        <w:vertAlign w:val="baseline"/>
      </w:rPr>
    </w:lvl>
    <w:lvl w:ilvl="8">
      <w:start w:val="1"/>
      <w:numFmt w:val="lowerRoman"/>
      <w:lvlText w:val="(%9)"/>
      <w:lvlJc w:val="left"/>
      <w:pPr>
        <w:ind w:left="4064" w:hanging="720"/>
      </w:pPr>
      <w:rPr>
        <w:rFonts w:ascii="Calibri" w:cs="Calibri" w:eastAsia="Calibri" w:hAnsi="Calibri"/>
        <w:b w:val="0"/>
        <w:i w:val="0"/>
        <w:smallCaps w:val="0"/>
        <w:strike w:val="0"/>
        <w:shd w:fill="auto" w:val="clear"/>
        <w:vertAlign w:val="baseline"/>
      </w:rPr>
    </w:lvl>
  </w:abstractNum>
  <w:abstractNum w:abstractNumId="14">
    <w:lvl w:ilvl="0">
      <w:start w:val="4"/>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1.00000000000006"/>
      </w:pPr>
      <w:rPr>
        <w:rFonts w:ascii="Calibri" w:cs="Calibri" w:eastAsia="Calibri" w:hAnsi="Calibri"/>
        <w:b w:val="1"/>
        <w:i w:val="0"/>
        <w:smallCaps w:val="0"/>
        <w:strike w:val="0"/>
        <w:shd w:fill="auto" w:val="clear"/>
        <w:vertAlign w:val="baseline"/>
      </w:rPr>
    </w:lvl>
    <w:lvl w:ilvl="2">
      <w:start w:val="1"/>
      <w:numFmt w:val="lowerRoman"/>
      <w:lvlText w:val="%1.%2.(%3)"/>
      <w:lvlJc w:val="left"/>
      <w:pPr>
        <w:ind w:left="1556" w:hanging="721"/>
      </w:pPr>
      <w:rPr>
        <w:rFonts w:ascii="Calibri" w:cs="Calibri" w:eastAsia="Calibri" w:hAnsi="Calibri"/>
        <w:b w:val="1"/>
        <w:i w:val="0"/>
        <w:smallCaps w:val="0"/>
        <w:strike w:val="0"/>
        <w:shd w:fill="auto" w:val="clear"/>
        <w:vertAlign w:val="baseline"/>
      </w:rPr>
    </w:lvl>
    <w:lvl w:ilvl="3">
      <w:start w:val="1"/>
      <w:numFmt w:val="lowerRoman"/>
      <w:lvlText w:val="%1.%2.(%3)(%4)"/>
      <w:lvlJc w:val="left"/>
      <w:pPr>
        <w:ind w:left="1974" w:hanging="721"/>
      </w:pPr>
      <w:rPr>
        <w:rFonts w:ascii="Calibri" w:cs="Calibri" w:eastAsia="Calibri" w:hAnsi="Calibri"/>
        <w:b w:val="1"/>
        <w:i w:val="0"/>
        <w:smallCaps w:val="0"/>
        <w:strike w:val="0"/>
        <w:shd w:fill="auto" w:val="clear"/>
        <w:vertAlign w:val="baseline"/>
      </w:rPr>
    </w:lvl>
    <w:lvl w:ilvl="4">
      <w:start w:val="1"/>
      <w:numFmt w:val="lowerRoman"/>
      <w:lvlText w:val="%1.%2.(%3)(%4)(%5)"/>
      <w:lvlJc w:val="left"/>
      <w:pPr>
        <w:ind w:left="2391" w:hanging="721"/>
      </w:pPr>
      <w:rPr>
        <w:rFonts w:ascii="Calibri" w:cs="Calibri" w:eastAsia="Calibri" w:hAnsi="Calibri"/>
        <w:b w:val="1"/>
        <w:i w:val="0"/>
        <w:smallCaps w:val="0"/>
        <w:strike w:val="0"/>
        <w:shd w:fill="auto" w:val="clear"/>
        <w:vertAlign w:val="baseline"/>
      </w:rPr>
    </w:lvl>
    <w:lvl w:ilvl="5">
      <w:start w:val="1"/>
      <w:numFmt w:val="lowerRoman"/>
      <w:lvlText w:val="%1.%2.(%3)(%4)(%5)(%6)"/>
      <w:lvlJc w:val="left"/>
      <w:pPr>
        <w:ind w:left="2809" w:hanging="721"/>
      </w:pPr>
      <w:rPr>
        <w:rFonts w:ascii="Calibri" w:cs="Calibri" w:eastAsia="Calibri" w:hAnsi="Calibri"/>
        <w:b w:val="1"/>
        <w:i w:val="0"/>
        <w:smallCaps w:val="0"/>
        <w:strike w:val="0"/>
        <w:shd w:fill="auto" w:val="clear"/>
        <w:vertAlign w:val="baseline"/>
      </w:rPr>
    </w:lvl>
    <w:lvl w:ilvl="6">
      <w:start w:val="1"/>
      <w:numFmt w:val="lowerRoman"/>
      <w:lvlText w:val="%1.%2.(%3)(%4)(%5)(%6)(%7)"/>
      <w:lvlJc w:val="left"/>
      <w:pPr>
        <w:ind w:left="3226" w:hanging="720.9999999999995"/>
      </w:pPr>
      <w:rPr>
        <w:rFonts w:ascii="Calibri" w:cs="Calibri" w:eastAsia="Calibri" w:hAnsi="Calibri"/>
        <w:b w:val="1"/>
        <w:i w:val="0"/>
        <w:smallCaps w:val="0"/>
        <w:strike w:val="0"/>
        <w:shd w:fill="auto" w:val="clear"/>
        <w:vertAlign w:val="baseline"/>
      </w:rPr>
    </w:lvl>
    <w:lvl w:ilvl="7">
      <w:start w:val="1"/>
      <w:numFmt w:val="lowerRoman"/>
      <w:lvlText w:val="%1.%2.(%3)(%4)(%5)(%6)(%7)(%8)"/>
      <w:lvlJc w:val="left"/>
      <w:pPr>
        <w:ind w:left="3644" w:hanging="721.0000000000005"/>
      </w:pPr>
      <w:rPr>
        <w:rFonts w:ascii="Calibri" w:cs="Calibri" w:eastAsia="Calibri" w:hAnsi="Calibri"/>
        <w:b w:val="1"/>
        <w:i w:val="0"/>
        <w:smallCaps w:val="0"/>
        <w:strike w:val="0"/>
        <w:shd w:fill="auto" w:val="clear"/>
        <w:vertAlign w:val="baseline"/>
      </w:rPr>
    </w:lvl>
    <w:lvl w:ilvl="8">
      <w:start w:val="1"/>
      <w:numFmt w:val="lowerRoman"/>
      <w:lvlText w:val="%1.%2.(%3)(%4)(%5)(%6)(%7)(%8)(%9)"/>
      <w:lvlJc w:val="left"/>
      <w:pPr>
        <w:ind w:left="4061" w:hanging="721"/>
      </w:pPr>
      <w:rPr>
        <w:rFonts w:ascii="Calibri" w:cs="Calibri" w:eastAsia="Calibri" w:hAnsi="Calibri"/>
        <w:b w:val="1"/>
        <w:i w:val="0"/>
        <w:smallCaps w:val="0"/>
        <w:strike w:val="0"/>
        <w:shd w:fill="auto" w:val="clear"/>
        <w:vertAlign w:val="baseline"/>
      </w:rPr>
    </w:lvl>
  </w:abstractNum>
  <w:abstractNum w:abstractNumId="15">
    <w:lvl w:ilvl="0">
      <w:start w:val="7"/>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0.00000000000006"/>
      </w:pPr>
      <w:rPr>
        <w:rFonts w:ascii="Calibri" w:cs="Calibri" w:eastAsia="Calibri" w:hAnsi="Calibri"/>
        <w:b w:val="1"/>
        <w:i w:val="0"/>
        <w:smallCaps w:val="0"/>
        <w:strike w:val="0"/>
        <w:shd w:fill="auto" w:val="clear"/>
        <w:vertAlign w:val="baseline"/>
      </w:rPr>
    </w:lvl>
    <w:lvl w:ilvl="2">
      <w:start w:val="1"/>
      <w:numFmt w:val="lowerRoman"/>
      <w:lvlText w:val="%1.%2.(%3)"/>
      <w:lvlJc w:val="left"/>
      <w:pPr>
        <w:ind w:left="1556" w:hanging="720"/>
      </w:pPr>
      <w:rPr>
        <w:rFonts w:ascii="Calibri" w:cs="Calibri" w:eastAsia="Calibri" w:hAnsi="Calibri"/>
        <w:b w:val="1"/>
        <w:i w:val="0"/>
        <w:smallCaps w:val="0"/>
        <w:strike w:val="0"/>
        <w:shd w:fill="auto" w:val="clear"/>
        <w:vertAlign w:val="baseline"/>
      </w:rPr>
    </w:lvl>
    <w:lvl w:ilvl="3">
      <w:start w:val="1"/>
      <w:numFmt w:val="lowerRoman"/>
      <w:lvlText w:val="%1.%2.(%3)(%4)"/>
      <w:lvlJc w:val="left"/>
      <w:pPr>
        <w:ind w:left="1974" w:hanging="720"/>
      </w:pPr>
      <w:rPr>
        <w:rFonts w:ascii="Calibri" w:cs="Calibri" w:eastAsia="Calibri" w:hAnsi="Calibri"/>
        <w:b w:val="1"/>
        <w:i w:val="0"/>
        <w:smallCaps w:val="0"/>
        <w:strike w:val="0"/>
        <w:shd w:fill="auto" w:val="clear"/>
        <w:vertAlign w:val="baseline"/>
      </w:rPr>
    </w:lvl>
    <w:lvl w:ilvl="4">
      <w:start w:val="1"/>
      <w:numFmt w:val="lowerRoman"/>
      <w:lvlText w:val="%1.%2.(%3)(%4)(%5)"/>
      <w:lvlJc w:val="left"/>
      <w:pPr>
        <w:ind w:left="2392" w:hanging="720"/>
      </w:pPr>
      <w:rPr>
        <w:rFonts w:ascii="Calibri" w:cs="Calibri" w:eastAsia="Calibri" w:hAnsi="Calibri"/>
        <w:b w:val="1"/>
        <w:i w:val="0"/>
        <w:smallCaps w:val="0"/>
        <w:strike w:val="0"/>
        <w:shd w:fill="auto" w:val="clear"/>
        <w:vertAlign w:val="baseline"/>
      </w:rPr>
    </w:lvl>
    <w:lvl w:ilvl="5">
      <w:start w:val="1"/>
      <w:numFmt w:val="lowerRoman"/>
      <w:lvlText w:val="%1.%2.(%3)(%4)(%5)(%6)"/>
      <w:lvlJc w:val="left"/>
      <w:pPr>
        <w:ind w:left="2810" w:hanging="720"/>
      </w:pPr>
      <w:rPr>
        <w:rFonts w:ascii="Calibri" w:cs="Calibri" w:eastAsia="Calibri" w:hAnsi="Calibri"/>
        <w:b w:val="1"/>
        <w:i w:val="0"/>
        <w:smallCaps w:val="0"/>
        <w:strike w:val="0"/>
        <w:shd w:fill="auto" w:val="clear"/>
        <w:vertAlign w:val="baseline"/>
      </w:rPr>
    </w:lvl>
    <w:lvl w:ilvl="6">
      <w:start w:val="1"/>
      <w:numFmt w:val="lowerRoman"/>
      <w:lvlText w:val="%1.%2.(%3)(%4)(%5)(%6)(%7)"/>
      <w:lvlJc w:val="left"/>
      <w:pPr>
        <w:ind w:left="3228" w:hanging="720"/>
      </w:pPr>
      <w:rPr>
        <w:rFonts w:ascii="Calibri" w:cs="Calibri" w:eastAsia="Calibri" w:hAnsi="Calibri"/>
        <w:b w:val="1"/>
        <w:i w:val="0"/>
        <w:smallCaps w:val="0"/>
        <w:strike w:val="0"/>
        <w:shd w:fill="auto" w:val="clear"/>
        <w:vertAlign w:val="baseline"/>
      </w:rPr>
    </w:lvl>
    <w:lvl w:ilvl="7">
      <w:start w:val="1"/>
      <w:numFmt w:val="lowerRoman"/>
      <w:lvlText w:val="%1.%2.(%3)(%4)(%5)(%6)(%7)(%8)"/>
      <w:lvlJc w:val="left"/>
      <w:pPr>
        <w:ind w:left="3646" w:hanging="720"/>
      </w:pPr>
      <w:rPr>
        <w:rFonts w:ascii="Calibri" w:cs="Calibri" w:eastAsia="Calibri" w:hAnsi="Calibri"/>
        <w:b w:val="1"/>
        <w:i w:val="0"/>
        <w:smallCaps w:val="0"/>
        <w:strike w:val="0"/>
        <w:shd w:fill="auto" w:val="clear"/>
        <w:vertAlign w:val="baseline"/>
      </w:rPr>
    </w:lvl>
    <w:lvl w:ilvl="8">
      <w:start w:val="1"/>
      <w:numFmt w:val="lowerRoman"/>
      <w:lvlText w:val="%1.%2.(%3)(%4)(%5)(%6)(%7)(%8)(%9)"/>
      <w:lvlJc w:val="left"/>
      <w:pPr>
        <w:ind w:left="4064" w:hanging="720"/>
      </w:pPr>
      <w:rPr>
        <w:rFonts w:ascii="Calibri" w:cs="Calibri" w:eastAsia="Calibri" w:hAnsi="Calibri"/>
        <w:b w:val="1"/>
        <w:i w:val="0"/>
        <w:smallCaps w:val="0"/>
        <w:strike w:val="0"/>
        <w:shd w:fill="auto" w:val="clear"/>
        <w:vertAlign w:val="baseline"/>
      </w:rPr>
    </w:lvl>
  </w:abstractNum>
  <w:abstractNum w:abstractNumId="16">
    <w:lvl w:ilvl="0">
      <w:start w:val="8"/>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1.00000000000006"/>
      </w:pPr>
      <w:rPr>
        <w:rFonts w:ascii="Calibri" w:cs="Calibri" w:eastAsia="Calibri" w:hAnsi="Calibri"/>
        <w:b w:val="1"/>
        <w:i w:val="0"/>
        <w:smallCaps w:val="0"/>
        <w:strike w:val="0"/>
        <w:shd w:fill="auto" w:val="clear"/>
        <w:vertAlign w:val="baseline"/>
      </w:rPr>
    </w:lvl>
    <w:lvl w:ilvl="2">
      <w:start w:val="1"/>
      <w:numFmt w:val="lowerRoman"/>
      <w:lvlText w:val="%1.%2.(%3)"/>
      <w:lvlJc w:val="left"/>
      <w:pPr>
        <w:ind w:left="1556" w:hanging="721"/>
      </w:pPr>
      <w:rPr>
        <w:rFonts w:ascii="Calibri" w:cs="Calibri" w:eastAsia="Calibri" w:hAnsi="Calibri"/>
        <w:b w:val="1"/>
        <w:i w:val="0"/>
        <w:smallCaps w:val="0"/>
        <w:strike w:val="0"/>
        <w:shd w:fill="auto" w:val="clear"/>
        <w:vertAlign w:val="baseline"/>
      </w:rPr>
    </w:lvl>
    <w:lvl w:ilvl="3">
      <w:start w:val="1"/>
      <w:numFmt w:val="lowerRoman"/>
      <w:lvlText w:val="%1.%2.(%3)(%4)"/>
      <w:lvlJc w:val="left"/>
      <w:pPr>
        <w:ind w:left="1974" w:hanging="721"/>
      </w:pPr>
      <w:rPr>
        <w:rFonts w:ascii="Calibri" w:cs="Calibri" w:eastAsia="Calibri" w:hAnsi="Calibri"/>
        <w:b w:val="1"/>
        <w:i w:val="0"/>
        <w:smallCaps w:val="0"/>
        <w:strike w:val="0"/>
        <w:shd w:fill="auto" w:val="clear"/>
        <w:vertAlign w:val="baseline"/>
      </w:rPr>
    </w:lvl>
    <w:lvl w:ilvl="4">
      <w:start w:val="1"/>
      <w:numFmt w:val="lowerRoman"/>
      <w:lvlText w:val="%1.%2.(%3)(%4)(%5)"/>
      <w:lvlJc w:val="left"/>
      <w:pPr>
        <w:ind w:left="2391" w:hanging="721"/>
      </w:pPr>
      <w:rPr>
        <w:rFonts w:ascii="Calibri" w:cs="Calibri" w:eastAsia="Calibri" w:hAnsi="Calibri"/>
        <w:b w:val="1"/>
        <w:i w:val="0"/>
        <w:smallCaps w:val="0"/>
        <w:strike w:val="0"/>
        <w:shd w:fill="auto" w:val="clear"/>
        <w:vertAlign w:val="baseline"/>
      </w:rPr>
    </w:lvl>
    <w:lvl w:ilvl="5">
      <w:start w:val="1"/>
      <w:numFmt w:val="lowerRoman"/>
      <w:lvlText w:val="%1.%2.(%3)(%4)(%5)(%6)"/>
      <w:lvlJc w:val="left"/>
      <w:pPr>
        <w:ind w:left="2809" w:hanging="721"/>
      </w:pPr>
      <w:rPr>
        <w:rFonts w:ascii="Calibri" w:cs="Calibri" w:eastAsia="Calibri" w:hAnsi="Calibri"/>
        <w:b w:val="1"/>
        <w:i w:val="0"/>
        <w:smallCaps w:val="0"/>
        <w:strike w:val="0"/>
        <w:shd w:fill="auto" w:val="clear"/>
        <w:vertAlign w:val="baseline"/>
      </w:rPr>
    </w:lvl>
    <w:lvl w:ilvl="6">
      <w:start w:val="1"/>
      <w:numFmt w:val="lowerRoman"/>
      <w:lvlText w:val="%1.%2.(%3)(%4)(%5)(%6)(%7)"/>
      <w:lvlJc w:val="left"/>
      <w:pPr>
        <w:ind w:left="3226" w:hanging="720.9999999999995"/>
      </w:pPr>
      <w:rPr>
        <w:rFonts w:ascii="Calibri" w:cs="Calibri" w:eastAsia="Calibri" w:hAnsi="Calibri"/>
        <w:b w:val="1"/>
        <w:i w:val="0"/>
        <w:smallCaps w:val="0"/>
        <w:strike w:val="0"/>
        <w:shd w:fill="auto" w:val="clear"/>
        <w:vertAlign w:val="baseline"/>
      </w:rPr>
    </w:lvl>
    <w:lvl w:ilvl="7">
      <w:start w:val="1"/>
      <w:numFmt w:val="lowerRoman"/>
      <w:lvlText w:val="%1.%2.(%3)(%4)(%5)(%6)(%7)(%8)"/>
      <w:lvlJc w:val="left"/>
      <w:pPr>
        <w:ind w:left="3644" w:hanging="721.0000000000005"/>
      </w:pPr>
      <w:rPr>
        <w:rFonts w:ascii="Calibri" w:cs="Calibri" w:eastAsia="Calibri" w:hAnsi="Calibri"/>
        <w:b w:val="1"/>
        <w:i w:val="0"/>
        <w:smallCaps w:val="0"/>
        <w:strike w:val="0"/>
        <w:shd w:fill="auto" w:val="clear"/>
        <w:vertAlign w:val="baseline"/>
      </w:rPr>
    </w:lvl>
    <w:lvl w:ilvl="8">
      <w:start w:val="1"/>
      <w:numFmt w:val="lowerRoman"/>
      <w:lvlText w:val="%1.%2.(%3)(%4)(%5)(%6)(%7)(%8)(%9)"/>
      <w:lvlJc w:val="left"/>
      <w:pPr>
        <w:ind w:left="4061" w:hanging="721"/>
      </w:pPr>
      <w:rPr>
        <w:rFonts w:ascii="Calibri" w:cs="Calibri" w:eastAsia="Calibri" w:hAnsi="Calibri"/>
        <w:b w:val="1"/>
        <w:i w:val="0"/>
        <w:smallCaps w:val="0"/>
        <w:strike w:val="0"/>
        <w:shd w:fill="auto" w:val="clear"/>
        <w:vertAlign w:val="baseline"/>
      </w:rPr>
    </w:lvl>
  </w:abstractNum>
  <w:abstractNum w:abstractNumId="17">
    <w:lvl w:ilvl="0">
      <w:start w:val="1"/>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1.00000000000006"/>
      </w:pPr>
      <w:rPr>
        <w:rFonts w:ascii="Calibri" w:cs="Calibri" w:eastAsia="Calibri" w:hAnsi="Calibri"/>
        <w:b w:val="1"/>
        <w:i w:val="0"/>
        <w:smallCaps w:val="0"/>
        <w:strike w:val="0"/>
        <w:shd w:fill="auto" w:val="clear"/>
        <w:vertAlign w:val="baseline"/>
      </w:rPr>
    </w:lvl>
    <w:lvl w:ilvl="2">
      <w:start w:val="1"/>
      <w:numFmt w:val="lowerRoman"/>
      <w:lvlText w:val="(%3)"/>
      <w:lvlJc w:val="left"/>
      <w:pPr>
        <w:ind w:left="1556" w:hanging="721"/>
      </w:pPr>
      <w:rPr>
        <w:rFonts w:ascii="Calibri" w:cs="Calibri" w:eastAsia="Calibri" w:hAnsi="Calibri"/>
        <w:b w:val="0"/>
        <w:i w:val="0"/>
        <w:smallCaps w:val="0"/>
        <w:strike w:val="0"/>
        <w:shd w:fill="auto" w:val="clear"/>
        <w:vertAlign w:val="baseline"/>
      </w:rPr>
    </w:lvl>
    <w:lvl w:ilvl="3">
      <w:start w:val="1"/>
      <w:numFmt w:val="lowerRoman"/>
      <w:lvlText w:val="(%4)"/>
      <w:lvlJc w:val="left"/>
      <w:pPr>
        <w:ind w:left="1974" w:hanging="721"/>
      </w:pPr>
      <w:rPr>
        <w:rFonts w:ascii="Calibri" w:cs="Calibri" w:eastAsia="Calibri" w:hAnsi="Calibri"/>
        <w:b w:val="0"/>
        <w:i w:val="0"/>
        <w:smallCaps w:val="0"/>
        <w:strike w:val="0"/>
        <w:shd w:fill="auto" w:val="clear"/>
        <w:vertAlign w:val="baseline"/>
      </w:rPr>
    </w:lvl>
    <w:lvl w:ilvl="4">
      <w:start w:val="1"/>
      <w:numFmt w:val="lowerRoman"/>
      <w:lvlText w:val="(%5)"/>
      <w:lvlJc w:val="left"/>
      <w:pPr>
        <w:ind w:left="2391" w:hanging="721"/>
      </w:pPr>
      <w:rPr>
        <w:rFonts w:ascii="Calibri" w:cs="Calibri" w:eastAsia="Calibri" w:hAnsi="Calibri"/>
        <w:b w:val="0"/>
        <w:i w:val="0"/>
        <w:smallCaps w:val="0"/>
        <w:strike w:val="0"/>
        <w:shd w:fill="auto" w:val="clear"/>
        <w:vertAlign w:val="baseline"/>
      </w:rPr>
    </w:lvl>
    <w:lvl w:ilvl="5">
      <w:start w:val="1"/>
      <w:numFmt w:val="lowerRoman"/>
      <w:lvlText w:val="(%6)"/>
      <w:lvlJc w:val="left"/>
      <w:pPr>
        <w:ind w:left="2809" w:hanging="721"/>
      </w:pPr>
      <w:rPr>
        <w:rFonts w:ascii="Calibri" w:cs="Calibri" w:eastAsia="Calibri" w:hAnsi="Calibri"/>
        <w:b w:val="0"/>
        <w:i w:val="0"/>
        <w:smallCaps w:val="0"/>
        <w:strike w:val="0"/>
        <w:shd w:fill="auto" w:val="clear"/>
        <w:vertAlign w:val="baseline"/>
      </w:rPr>
    </w:lvl>
    <w:lvl w:ilvl="6">
      <w:start w:val="1"/>
      <w:numFmt w:val="lowerRoman"/>
      <w:lvlText w:val="(%7)"/>
      <w:lvlJc w:val="left"/>
      <w:pPr>
        <w:ind w:left="3226" w:hanging="720.9999999999995"/>
      </w:pPr>
      <w:rPr>
        <w:rFonts w:ascii="Calibri" w:cs="Calibri" w:eastAsia="Calibri" w:hAnsi="Calibri"/>
        <w:b w:val="0"/>
        <w:i w:val="0"/>
        <w:smallCaps w:val="0"/>
        <w:strike w:val="0"/>
        <w:shd w:fill="auto" w:val="clear"/>
        <w:vertAlign w:val="baseline"/>
      </w:rPr>
    </w:lvl>
    <w:lvl w:ilvl="7">
      <w:start w:val="1"/>
      <w:numFmt w:val="lowerRoman"/>
      <w:lvlText w:val="(%8)"/>
      <w:lvlJc w:val="left"/>
      <w:pPr>
        <w:ind w:left="3644" w:hanging="721.0000000000005"/>
      </w:pPr>
      <w:rPr>
        <w:rFonts w:ascii="Calibri" w:cs="Calibri" w:eastAsia="Calibri" w:hAnsi="Calibri"/>
        <w:b w:val="0"/>
        <w:i w:val="0"/>
        <w:smallCaps w:val="0"/>
        <w:strike w:val="0"/>
        <w:shd w:fill="auto" w:val="clear"/>
        <w:vertAlign w:val="baseline"/>
      </w:rPr>
    </w:lvl>
    <w:lvl w:ilvl="8">
      <w:start w:val="1"/>
      <w:numFmt w:val="lowerRoman"/>
      <w:lvlText w:val="(%9)"/>
      <w:lvlJc w:val="left"/>
      <w:pPr>
        <w:ind w:left="4061" w:hanging="721"/>
      </w:pPr>
      <w:rPr>
        <w:rFonts w:ascii="Calibri" w:cs="Calibri" w:eastAsia="Calibri" w:hAnsi="Calibri"/>
        <w:b w:val="0"/>
        <w:i w:val="0"/>
        <w:smallCaps w:val="0"/>
        <w:strike w:val="0"/>
        <w:shd w:fill="auto" w:val="clear"/>
        <w:vertAlign w:val="baseline"/>
      </w:rPr>
    </w:lvl>
  </w:abstractNum>
  <w:abstractNum w:abstractNumId="18">
    <w:lvl w:ilvl="0">
      <w:start w:val="1"/>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1.00000000000006"/>
      </w:pPr>
      <w:rPr>
        <w:rFonts w:ascii="Calibri" w:cs="Calibri" w:eastAsia="Calibri" w:hAnsi="Calibri"/>
        <w:b w:val="1"/>
        <w:i w:val="0"/>
        <w:smallCaps w:val="0"/>
        <w:strike w:val="0"/>
        <w:shd w:fill="auto" w:val="clear"/>
        <w:vertAlign w:val="baseline"/>
      </w:rPr>
    </w:lvl>
    <w:lvl w:ilvl="2">
      <w:start w:val="1"/>
      <w:numFmt w:val="lowerRoman"/>
      <w:lvlText w:val="(%3)"/>
      <w:lvlJc w:val="left"/>
      <w:pPr>
        <w:ind w:left="1556" w:hanging="721"/>
      </w:pPr>
      <w:rPr>
        <w:rFonts w:ascii="Calibri" w:cs="Calibri" w:eastAsia="Calibri" w:hAnsi="Calibri"/>
        <w:b w:val="0"/>
        <w:i w:val="0"/>
        <w:smallCaps w:val="0"/>
        <w:strike w:val="0"/>
        <w:shd w:fill="auto" w:val="clear"/>
        <w:vertAlign w:val="baseline"/>
      </w:rPr>
    </w:lvl>
    <w:lvl w:ilvl="3">
      <w:start w:val="1"/>
      <w:numFmt w:val="lowerRoman"/>
      <w:lvlText w:val="(%4)"/>
      <w:lvlJc w:val="left"/>
      <w:pPr>
        <w:ind w:left="1974" w:hanging="721"/>
      </w:pPr>
      <w:rPr>
        <w:rFonts w:ascii="Calibri" w:cs="Calibri" w:eastAsia="Calibri" w:hAnsi="Calibri"/>
        <w:b w:val="0"/>
        <w:i w:val="0"/>
        <w:smallCaps w:val="0"/>
        <w:strike w:val="0"/>
        <w:shd w:fill="auto" w:val="clear"/>
        <w:vertAlign w:val="baseline"/>
      </w:rPr>
    </w:lvl>
    <w:lvl w:ilvl="4">
      <w:start w:val="1"/>
      <w:numFmt w:val="lowerRoman"/>
      <w:lvlText w:val="(%5)"/>
      <w:lvlJc w:val="left"/>
      <w:pPr>
        <w:ind w:left="2391" w:hanging="721"/>
      </w:pPr>
      <w:rPr>
        <w:rFonts w:ascii="Calibri" w:cs="Calibri" w:eastAsia="Calibri" w:hAnsi="Calibri"/>
        <w:b w:val="0"/>
        <w:i w:val="0"/>
        <w:smallCaps w:val="0"/>
        <w:strike w:val="0"/>
        <w:shd w:fill="auto" w:val="clear"/>
        <w:vertAlign w:val="baseline"/>
      </w:rPr>
    </w:lvl>
    <w:lvl w:ilvl="5">
      <w:start w:val="1"/>
      <w:numFmt w:val="lowerRoman"/>
      <w:lvlText w:val="(%6)"/>
      <w:lvlJc w:val="left"/>
      <w:pPr>
        <w:ind w:left="2809" w:hanging="721"/>
      </w:pPr>
      <w:rPr>
        <w:rFonts w:ascii="Calibri" w:cs="Calibri" w:eastAsia="Calibri" w:hAnsi="Calibri"/>
        <w:b w:val="0"/>
        <w:i w:val="0"/>
        <w:smallCaps w:val="0"/>
        <w:strike w:val="0"/>
        <w:shd w:fill="auto" w:val="clear"/>
        <w:vertAlign w:val="baseline"/>
      </w:rPr>
    </w:lvl>
    <w:lvl w:ilvl="6">
      <w:start w:val="1"/>
      <w:numFmt w:val="lowerRoman"/>
      <w:lvlText w:val="(%7)"/>
      <w:lvlJc w:val="left"/>
      <w:pPr>
        <w:ind w:left="3226" w:hanging="720.9999999999995"/>
      </w:pPr>
      <w:rPr>
        <w:rFonts w:ascii="Calibri" w:cs="Calibri" w:eastAsia="Calibri" w:hAnsi="Calibri"/>
        <w:b w:val="0"/>
        <w:i w:val="0"/>
        <w:smallCaps w:val="0"/>
        <w:strike w:val="0"/>
        <w:shd w:fill="auto" w:val="clear"/>
        <w:vertAlign w:val="baseline"/>
      </w:rPr>
    </w:lvl>
    <w:lvl w:ilvl="7">
      <w:start w:val="1"/>
      <w:numFmt w:val="lowerRoman"/>
      <w:lvlText w:val="(%8)"/>
      <w:lvlJc w:val="left"/>
      <w:pPr>
        <w:ind w:left="3644" w:hanging="721.0000000000005"/>
      </w:pPr>
      <w:rPr>
        <w:rFonts w:ascii="Calibri" w:cs="Calibri" w:eastAsia="Calibri" w:hAnsi="Calibri"/>
        <w:b w:val="0"/>
        <w:i w:val="0"/>
        <w:smallCaps w:val="0"/>
        <w:strike w:val="0"/>
        <w:shd w:fill="auto" w:val="clear"/>
        <w:vertAlign w:val="baseline"/>
      </w:rPr>
    </w:lvl>
    <w:lvl w:ilvl="8">
      <w:start w:val="1"/>
      <w:numFmt w:val="lowerRoman"/>
      <w:lvlText w:val="(%9)"/>
      <w:lvlJc w:val="left"/>
      <w:pPr>
        <w:ind w:left="4061" w:hanging="721"/>
      </w:pPr>
      <w:rPr>
        <w:rFonts w:ascii="Calibri" w:cs="Calibri" w:eastAsia="Calibri" w:hAnsi="Calibri"/>
        <w:b w:val="0"/>
        <w:i w:val="0"/>
        <w:smallCaps w:val="0"/>
        <w:strike w:val="0"/>
        <w:shd w:fill="auto" w:val="clear"/>
        <w:vertAlign w:val="baseline"/>
      </w:rPr>
    </w:lvl>
  </w:abstractNum>
  <w:abstractNum w:abstractNumId="19">
    <w:lvl w:ilvl="0">
      <w:start w:val="1"/>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1.00000000000006"/>
      </w:pPr>
      <w:rPr>
        <w:rFonts w:ascii="Calibri" w:cs="Calibri" w:eastAsia="Calibri" w:hAnsi="Calibri"/>
        <w:b w:val="1"/>
        <w:i w:val="0"/>
        <w:smallCaps w:val="0"/>
        <w:strike w:val="0"/>
        <w:shd w:fill="auto" w:val="clear"/>
        <w:vertAlign w:val="baseline"/>
      </w:rPr>
    </w:lvl>
    <w:lvl w:ilvl="2">
      <w:start w:val="1"/>
      <w:numFmt w:val="lowerRoman"/>
      <w:lvlText w:val="(%3)"/>
      <w:lvlJc w:val="left"/>
      <w:pPr>
        <w:ind w:left="1556" w:hanging="720"/>
      </w:pPr>
      <w:rPr>
        <w:rFonts w:ascii="Calibri" w:cs="Calibri" w:eastAsia="Calibri" w:hAnsi="Calibri"/>
        <w:b w:val="0"/>
        <w:i w:val="0"/>
        <w:smallCaps w:val="0"/>
        <w:strike w:val="0"/>
        <w:shd w:fill="auto" w:val="clear"/>
        <w:vertAlign w:val="baseline"/>
      </w:rPr>
    </w:lvl>
    <w:lvl w:ilvl="3">
      <w:start w:val="1"/>
      <w:numFmt w:val="lowerRoman"/>
      <w:lvlText w:val="(%4)"/>
      <w:lvlJc w:val="left"/>
      <w:pPr>
        <w:ind w:left="1974" w:hanging="720"/>
      </w:pPr>
      <w:rPr>
        <w:rFonts w:ascii="Calibri" w:cs="Calibri" w:eastAsia="Calibri" w:hAnsi="Calibri"/>
        <w:b w:val="0"/>
        <w:i w:val="0"/>
        <w:smallCaps w:val="0"/>
        <w:strike w:val="0"/>
        <w:shd w:fill="auto" w:val="clear"/>
        <w:vertAlign w:val="baseline"/>
      </w:rPr>
    </w:lvl>
    <w:lvl w:ilvl="4">
      <w:start w:val="1"/>
      <w:numFmt w:val="lowerRoman"/>
      <w:lvlText w:val="(%5)"/>
      <w:lvlJc w:val="left"/>
      <w:pPr>
        <w:ind w:left="2392" w:hanging="720"/>
      </w:pPr>
      <w:rPr>
        <w:rFonts w:ascii="Calibri" w:cs="Calibri" w:eastAsia="Calibri" w:hAnsi="Calibri"/>
        <w:b w:val="0"/>
        <w:i w:val="0"/>
        <w:smallCaps w:val="0"/>
        <w:strike w:val="0"/>
        <w:shd w:fill="auto" w:val="clear"/>
        <w:vertAlign w:val="baseline"/>
      </w:rPr>
    </w:lvl>
    <w:lvl w:ilvl="5">
      <w:start w:val="1"/>
      <w:numFmt w:val="lowerRoman"/>
      <w:lvlText w:val="(%6)"/>
      <w:lvlJc w:val="left"/>
      <w:pPr>
        <w:ind w:left="2810" w:hanging="720"/>
      </w:pPr>
      <w:rPr>
        <w:rFonts w:ascii="Calibri" w:cs="Calibri" w:eastAsia="Calibri" w:hAnsi="Calibri"/>
        <w:b w:val="0"/>
        <w:i w:val="0"/>
        <w:smallCaps w:val="0"/>
        <w:strike w:val="0"/>
        <w:shd w:fill="auto" w:val="clear"/>
        <w:vertAlign w:val="baseline"/>
      </w:rPr>
    </w:lvl>
    <w:lvl w:ilvl="6">
      <w:start w:val="1"/>
      <w:numFmt w:val="lowerRoman"/>
      <w:lvlText w:val="(%7)"/>
      <w:lvlJc w:val="left"/>
      <w:pPr>
        <w:ind w:left="3228" w:hanging="720"/>
      </w:pPr>
      <w:rPr>
        <w:rFonts w:ascii="Calibri" w:cs="Calibri" w:eastAsia="Calibri" w:hAnsi="Calibri"/>
        <w:b w:val="0"/>
        <w:i w:val="0"/>
        <w:smallCaps w:val="0"/>
        <w:strike w:val="0"/>
        <w:shd w:fill="auto" w:val="clear"/>
        <w:vertAlign w:val="baseline"/>
      </w:rPr>
    </w:lvl>
    <w:lvl w:ilvl="7">
      <w:start w:val="1"/>
      <w:numFmt w:val="lowerRoman"/>
      <w:lvlText w:val="(%8)"/>
      <w:lvlJc w:val="left"/>
      <w:pPr>
        <w:ind w:left="3646" w:hanging="720"/>
      </w:pPr>
      <w:rPr>
        <w:rFonts w:ascii="Calibri" w:cs="Calibri" w:eastAsia="Calibri" w:hAnsi="Calibri"/>
        <w:b w:val="0"/>
        <w:i w:val="0"/>
        <w:smallCaps w:val="0"/>
        <w:strike w:val="0"/>
        <w:shd w:fill="auto" w:val="clear"/>
        <w:vertAlign w:val="baseline"/>
      </w:rPr>
    </w:lvl>
    <w:lvl w:ilvl="8">
      <w:start w:val="1"/>
      <w:numFmt w:val="lowerRoman"/>
      <w:lvlText w:val="(%9)"/>
      <w:lvlJc w:val="left"/>
      <w:pPr>
        <w:ind w:left="4064" w:hanging="720"/>
      </w:pPr>
      <w:rPr>
        <w:rFonts w:ascii="Calibri" w:cs="Calibri" w:eastAsia="Calibri" w:hAnsi="Calibri"/>
        <w:b w:val="0"/>
        <w:i w:val="0"/>
        <w:smallCaps w:val="0"/>
        <w:strike w:val="0"/>
        <w:shd w:fill="auto" w:val="clear"/>
        <w:vertAlign w:val="baseline"/>
      </w:rPr>
    </w:lvl>
  </w:abstractNum>
  <w:abstractNum w:abstractNumId="20">
    <w:lvl w:ilvl="0">
      <w:start w:val="1"/>
      <w:numFmt w:val="decimal"/>
      <w:lvlText w:val="%1."/>
      <w:lvlJc w:val="left"/>
      <w:pPr>
        <w:ind w:left="1196" w:hanging="720"/>
      </w:pPr>
      <w:rPr>
        <w:smallCaps w:val="0"/>
        <w:strike w:val="0"/>
        <w:shd w:fill="auto" w:val="clear"/>
        <w:vertAlign w:val="baseline"/>
      </w:rPr>
    </w:lvl>
    <w:lvl w:ilvl="1">
      <w:start w:val="1"/>
      <w:numFmt w:val="decimal"/>
      <w:lvlText w:val="%1.%2."/>
      <w:lvlJc w:val="left"/>
      <w:pPr>
        <w:ind w:left="1196" w:hanging="720"/>
      </w:pPr>
      <w:rPr>
        <w:smallCaps w:val="0"/>
        <w:strike w:val="0"/>
        <w:shd w:fill="auto" w:val="clear"/>
        <w:vertAlign w:val="baseline"/>
      </w:rPr>
    </w:lvl>
    <w:lvl w:ilvl="2">
      <w:start w:val="1"/>
      <w:numFmt w:val="decimal"/>
      <w:lvlText w:val="%3."/>
      <w:lvlJc w:val="left"/>
      <w:pPr>
        <w:ind w:left="1196" w:hanging="720"/>
      </w:pPr>
      <w:rPr>
        <w:rFonts w:ascii="Calibri" w:cs="Calibri" w:eastAsia="Calibri" w:hAnsi="Calibri"/>
        <w:b w:val="1"/>
        <w:i w:val="0"/>
        <w:smallCaps w:val="0"/>
        <w:strike w:val="0"/>
        <w:shd w:fill="auto" w:val="clear"/>
        <w:vertAlign w:val="baseline"/>
      </w:rPr>
    </w:lvl>
    <w:lvl w:ilvl="3">
      <w:start w:val="1"/>
      <w:numFmt w:val="decimal"/>
      <w:lvlText w:val="%3.%4."/>
      <w:lvlJc w:val="left"/>
      <w:pPr>
        <w:ind w:left="1434" w:hanging="720"/>
      </w:pPr>
      <w:rPr>
        <w:rFonts w:ascii="Calibri" w:cs="Calibri" w:eastAsia="Calibri" w:hAnsi="Calibri"/>
        <w:b w:val="1"/>
        <w:i w:val="0"/>
        <w:smallCaps w:val="0"/>
        <w:strike w:val="0"/>
        <w:shd w:fill="auto" w:val="clear"/>
        <w:vertAlign w:val="baseline"/>
      </w:rPr>
    </w:lvl>
    <w:lvl w:ilvl="4">
      <w:start w:val="1"/>
      <w:numFmt w:val="decimal"/>
      <w:lvlText w:val="%3.%4.%5."/>
      <w:lvlJc w:val="left"/>
      <w:pPr>
        <w:ind w:left="1672" w:hanging="720.0000000000001"/>
      </w:pPr>
      <w:rPr>
        <w:rFonts w:ascii="Calibri" w:cs="Calibri" w:eastAsia="Calibri" w:hAnsi="Calibri"/>
        <w:b w:val="1"/>
        <w:i w:val="0"/>
        <w:smallCaps w:val="0"/>
        <w:strike w:val="0"/>
        <w:shd w:fill="auto" w:val="clear"/>
        <w:vertAlign w:val="baseline"/>
      </w:rPr>
    </w:lvl>
    <w:lvl w:ilvl="5">
      <w:start w:val="1"/>
      <w:numFmt w:val="decimal"/>
      <w:lvlText w:val="%3.%4.%5.%6."/>
      <w:lvlJc w:val="left"/>
      <w:pPr>
        <w:ind w:left="1910" w:hanging="720"/>
      </w:pPr>
      <w:rPr>
        <w:rFonts w:ascii="Calibri" w:cs="Calibri" w:eastAsia="Calibri" w:hAnsi="Calibri"/>
        <w:b w:val="1"/>
        <w:i w:val="0"/>
        <w:smallCaps w:val="0"/>
        <w:strike w:val="0"/>
        <w:shd w:fill="auto" w:val="clear"/>
        <w:vertAlign w:val="baseline"/>
      </w:rPr>
    </w:lvl>
    <w:lvl w:ilvl="6">
      <w:start w:val="1"/>
      <w:numFmt w:val="decimal"/>
      <w:lvlText w:val="%3.%4.%5.%6.%7."/>
      <w:lvlJc w:val="left"/>
      <w:pPr>
        <w:ind w:left="2148" w:hanging="720"/>
      </w:pPr>
      <w:rPr>
        <w:rFonts w:ascii="Calibri" w:cs="Calibri" w:eastAsia="Calibri" w:hAnsi="Calibri"/>
        <w:b w:val="1"/>
        <w:i w:val="0"/>
        <w:smallCaps w:val="0"/>
        <w:strike w:val="0"/>
        <w:shd w:fill="auto" w:val="clear"/>
        <w:vertAlign w:val="baseline"/>
      </w:rPr>
    </w:lvl>
    <w:lvl w:ilvl="7">
      <w:start w:val="1"/>
      <w:numFmt w:val="decimal"/>
      <w:lvlText w:val="%3.%4.%5.%6.%7.%8."/>
      <w:lvlJc w:val="left"/>
      <w:pPr>
        <w:ind w:left="2386" w:hanging="720"/>
      </w:pPr>
      <w:rPr>
        <w:rFonts w:ascii="Calibri" w:cs="Calibri" w:eastAsia="Calibri" w:hAnsi="Calibri"/>
        <w:b w:val="1"/>
        <w:i w:val="0"/>
        <w:smallCaps w:val="0"/>
        <w:strike w:val="0"/>
        <w:shd w:fill="auto" w:val="clear"/>
        <w:vertAlign w:val="baseline"/>
      </w:rPr>
    </w:lvl>
    <w:lvl w:ilvl="8">
      <w:start w:val="1"/>
      <w:numFmt w:val="decimal"/>
      <w:lvlText w:val="%3.%4.%5.%6.%7.%8.%9."/>
      <w:lvlJc w:val="left"/>
      <w:pPr>
        <w:ind w:left="2624" w:hanging="720.0000000000002"/>
      </w:pPr>
      <w:rPr>
        <w:rFonts w:ascii="Calibri" w:cs="Calibri" w:eastAsia="Calibri" w:hAnsi="Calibri"/>
        <w:b w:val="1"/>
        <w:i w:val="0"/>
        <w:smallCaps w:val="0"/>
        <w:strike w:val="0"/>
        <w:shd w:fill="auto" w:val="clear"/>
        <w:vertAlign w:val="baseline"/>
      </w:rPr>
    </w:lvl>
  </w:abstractNum>
  <w:abstractNum w:abstractNumId="21">
    <w:lvl w:ilvl="0">
      <w:start w:val="1"/>
      <w:numFmt w:val="decimal"/>
      <w:lvlText w:val="%1."/>
      <w:lvlJc w:val="left"/>
      <w:pPr>
        <w:ind w:left="1196" w:hanging="720"/>
      </w:pPr>
      <w:rPr>
        <w:smallCaps w:val="0"/>
        <w:strike w:val="0"/>
        <w:shd w:fill="auto" w:val="clear"/>
        <w:vertAlign w:val="baseline"/>
      </w:rPr>
    </w:lvl>
    <w:lvl w:ilvl="1">
      <w:start w:val="1"/>
      <w:numFmt w:val="decimal"/>
      <w:lvlText w:val="%1.%2."/>
      <w:lvlJc w:val="left"/>
      <w:pPr>
        <w:ind w:left="1196" w:hanging="720"/>
      </w:pPr>
      <w:rPr>
        <w:smallCaps w:val="0"/>
        <w:strike w:val="0"/>
        <w:shd w:fill="auto" w:val="clear"/>
        <w:vertAlign w:val="baseline"/>
      </w:rPr>
    </w:lvl>
    <w:lvl w:ilvl="2">
      <w:start w:val="1"/>
      <w:numFmt w:val="decimal"/>
      <w:lvlText w:val="%3."/>
      <w:lvlJc w:val="left"/>
      <w:pPr>
        <w:ind w:left="1196" w:hanging="720"/>
      </w:pPr>
      <w:rPr>
        <w:rFonts w:ascii="Calibri" w:cs="Calibri" w:eastAsia="Calibri" w:hAnsi="Calibri"/>
        <w:b w:val="1"/>
        <w:i w:val="0"/>
        <w:smallCaps w:val="0"/>
        <w:strike w:val="0"/>
        <w:shd w:fill="auto" w:val="clear"/>
        <w:vertAlign w:val="baseline"/>
      </w:rPr>
    </w:lvl>
    <w:lvl w:ilvl="3">
      <w:start w:val="1"/>
      <w:numFmt w:val="decimal"/>
      <w:lvlText w:val="%3.%4."/>
      <w:lvlJc w:val="left"/>
      <w:pPr>
        <w:ind w:left="1434" w:hanging="720"/>
      </w:pPr>
      <w:rPr>
        <w:rFonts w:ascii="Calibri" w:cs="Calibri" w:eastAsia="Calibri" w:hAnsi="Calibri"/>
        <w:b w:val="1"/>
        <w:i w:val="0"/>
        <w:smallCaps w:val="0"/>
        <w:strike w:val="0"/>
        <w:shd w:fill="auto" w:val="clear"/>
        <w:vertAlign w:val="baseline"/>
      </w:rPr>
    </w:lvl>
    <w:lvl w:ilvl="4">
      <w:start w:val="1"/>
      <w:numFmt w:val="decimal"/>
      <w:lvlText w:val="%3.%4.%5."/>
      <w:lvlJc w:val="left"/>
      <w:pPr>
        <w:ind w:left="1672" w:hanging="720.0000000000001"/>
      </w:pPr>
      <w:rPr>
        <w:rFonts w:ascii="Calibri" w:cs="Calibri" w:eastAsia="Calibri" w:hAnsi="Calibri"/>
        <w:b w:val="1"/>
        <w:i w:val="0"/>
        <w:smallCaps w:val="0"/>
        <w:strike w:val="0"/>
        <w:shd w:fill="auto" w:val="clear"/>
        <w:vertAlign w:val="baseline"/>
      </w:rPr>
    </w:lvl>
    <w:lvl w:ilvl="5">
      <w:start w:val="1"/>
      <w:numFmt w:val="decimal"/>
      <w:lvlText w:val="%3.%4.%5.%6."/>
      <w:lvlJc w:val="left"/>
      <w:pPr>
        <w:ind w:left="1910" w:hanging="720"/>
      </w:pPr>
      <w:rPr>
        <w:rFonts w:ascii="Calibri" w:cs="Calibri" w:eastAsia="Calibri" w:hAnsi="Calibri"/>
        <w:b w:val="1"/>
        <w:i w:val="0"/>
        <w:smallCaps w:val="0"/>
        <w:strike w:val="0"/>
        <w:shd w:fill="auto" w:val="clear"/>
        <w:vertAlign w:val="baseline"/>
      </w:rPr>
    </w:lvl>
    <w:lvl w:ilvl="6">
      <w:start w:val="1"/>
      <w:numFmt w:val="decimal"/>
      <w:lvlText w:val="%3.%4.%5.%6.%7."/>
      <w:lvlJc w:val="left"/>
      <w:pPr>
        <w:ind w:left="2148" w:hanging="720"/>
      </w:pPr>
      <w:rPr>
        <w:rFonts w:ascii="Calibri" w:cs="Calibri" w:eastAsia="Calibri" w:hAnsi="Calibri"/>
        <w:b w:val="1"/>
        <w:i w:val="0"/>
        <w:smallCaps w:val="0"/>
        <w:strike w:val="0"/>
        <w:shd w:fill="auto" w:val="clear"/>
        <w:vertAlign w:val="baseline"/>
      </w:rPr>
    </w:lvl>
    <w:lvl w:ilvl="7">
      <w:start w:val="1"/>
      <w:numFmt w:val="decimal"/>
      <w:lvlText w:val="%3.%4.%5.%6.%7.%8."/>
      <w:lvlJc w:val="left"/>
      <w:pPr>
        <w:ind w:left="2386" w:hanging="720"/>
      </w:pPr>
      <w:rPr>
        <w:rFonts w:ascii="Calibri" w:cs="Calibri" w:eastAsia="Calibri" w:hAnsi="Calibri"/>
        <w:b w:val="1"/>
        <w:i w:val="0"/>
        <w:smallCaps w:val="0"/>
        <w:strike w:val="0"/>
        <w:shd w:fill="auto" w:val="clear"/>
        <w:vertAlign w:val="baseline"/>
      </w:rPr>
    </w:lvl>
    <w:lvl w:ilvl="8">
      <w:start w:val="1"/>
      <w:numFmt w:val="decimal"/>
      <w:lvlText w:val="%3.%4.%5.%6.%7.%8.%9."/>
      <w:lvlJc w:val="left"/>
      <w:pPr>
        <w:ind w:left="2624" w:hanging="720.0000000000002"/>
      </w:pPr>
      <w:rPr>
        <w:rFonts w:ascii="Calibri" w:cs="Calibri" w:eastAsia="Calibri" w:hAnsi="Calibri"/>
        <w:b w:val="1"/>
        <w:i w:val="0"/>
        <w:smallCaps w:val="0"/>
        <w:strike w:val="0"/>
        <w:shd w:fill="auto" w:val="clear"/>
        <w:vertAlign w:val="baseline"/>
      </w:rPr>
    </w:lvl>
  </w:abstractNum>
  <w:abstractNum w:abstractNumId="22">
    <w:lvl w:ilvl="0">
      <w:start w:val="10"/>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0.00000000000006"/>
      </w:pPr>
      <w:rPr>
        <w:rFonts w:ascii="Calibri" w:cs="Calibri" w:eastAsia="Calibri" w:hAnsi="Calibri"/>
        <w:b w:val="1"/>
        <w:i w:val="0"/>
        <w:smallCaps w:val="0"/>
        <w:strike w:val="0"/>
        <w:shd w:fill="auto" w:val="clear"/>
        <w:vertAlign w:val="baseline"/>
      </w:rPr>
    </w:lvl>
    <w:lvl w:ilvl="2">
      <w:start w:val="1"/>
      <w:numFmt w:val="lowerRoman"/>
      <w:lvlText w:val="%1.%2.(%3)"/>
      <w:lvlJc w:val="left"/>
      <w:pPr>
        <w:ind w:left="1556" w:hanging="720"/>
      </w:pPr>
      <w:rPr>
        <w:rFonts w:ascii="Calibri" w:cs="Calibri" w:eastAsia="Calibri" w:hAnsi="Calibri"/>
        <w:b w:val="1"/>
        <w:i w:val="0"/>
        <w:smallCaps w:val="0"/>
        <w:strike w:val="0"/>
        <w:shd w:fill="auto" w:val="clear"/>
        <w:vertAlign w:val="baseline"/>
      </w:rPr>
    </w:lvl>
    <w:lvl w:ilvl="3">
      <w:start w:val="1"/>
      <w:numFmt w:val="lowerRoman"/>
      <w:lvlText w:val="%1.%2.(%3)(%4)"/>
      <w:lvlJc w:val="left"/>
      <w:pPr>
        <w:ind w:left="1974" w:hanging="720"/>
      </w:pPr>
      <w:rPr>
        <w:rFonts w:ascii="Calibri" w:cs="Calibri" w:eastAsia="Calibri" w:hAnsi="Calibri"/>
        <w:b w:val="1"/>
        <w:i w:val="0"/>
        <w:smallCaps w:val="0"/>
        <w:strike w:val="0"/>
        <w:shd w:fill="auto" w:val="clear"/>
        <w:vertAlign w:val="baseline"/>
      </w:rPr>
    </w:lvl>
    <w:lvl w:ilvl="4">
      <w:start w:val="1"/>
      <w:numFmt w:val="lowerRoman"/>
      <w:lvlText w:val="%1.%2.(%3)(%4)(%5)"/>
      <w:lvlJc w:val="left"/>
      <w:pPr>
        <w:ind w:left="2392" w:hanging="720"/>
      </w:pPr>
      <w:rPr>
        <w:rFonts w:ascii="Calibri" w:cs="Calibri" w:eastAsia="Calibri" w:hAnsi="Calibri"/>
        <w:b w:val="1"/>
        <w:i w:val="0"/>
        <w:smallCaps w:val="0"/>
        <w:strike w:val="0"/>
        <w:shd w:fill="auto" w:val="clear"/>
        <w:vertAlign w:val="baseline"/>
      </w:rPr>
    </w:lvl>
    <w:lvl w:ilvl="5">
      <w:start w:val="1"/>
      <w:numFmt w:val="lowerRoman"/>
      <w:lvlText w:val="%1.%2.(%3)(%4)(%5)(%6)"/>
      <w:lvlJc w:val="left"/>
      <w:pPr>
        <w:ind w:left="2810" w:hanging="720"/>
      </w:pPr>
      <w:rPr>
        <w:rFonts w:ascii="Calibri" w:cs="Calibri" w:eastAsia="Calibri" w:hAnsi="Calibri"/>
        <w:b w:val="1"/>
        <w:i w:val="0"/>
        <w:smallCaps w:val="0"/>
        <w:strike w:val="0"/>
        <w:shd w:fill="auto" w:val="clear"/>
        <w:vertAlign w:val="baseline"/>
      </w:rPr>
    </w:lvl>
    <w:lvl w:ilvl="6">
      <w:start w:val="1"/>
      <w:numFmt w:val="lowerRoman"/>
      <w:lvlText w:val="%1.%2.(%3)(%4)(%5)(%6)(%7)"/>
      <w:lvlJc w:val="left"/>
      <w:pPr>
        <w:ind w:left="3228" w:hanging="720"/>
      </w:pPr>
      <w:rPr>
        <w:rFonts w:ascii="Calibri" w:cs="Calibri" w:eastAsia="Calibri" w:hAnsi="Calibri"/>
        <w:b w:val="1"/>
        <w:i w:val="0"/>
        <w:smallCaps w:val="0"/>
        <w:strike w:val="0"/>
        <w:shd w:fill="auto" w:val="clear"/>
        <w:vertAlign w:val="baseline"/>
      </w:rPr>
    </w:lvl>
    <w:lvl w:ilvl="7">
      <w:start w:val="1"/>
      <w:numFmt w:val="lowerRoman"/>
      <w:lvlText w:val="%1.%2.(%3)(%4)(%5)(%6)(%7)(%8)"/>
      <w:lvlJc w:val="left"/>
      <w:pPr>
        <w:ind w:left="3646" w:hanging="720"/>
      </w:pPr>
      <w:rPr>
        <w:rFonts w:ascii="Calibri" w:cs="Calibri" w:eastAsia="Calibri" w:hAnsi="Calibri"/>
        <w:b w:val="1"/>
        <w:i w:val="0"/>
        <w:smallCaps w:val="0"/>
        <w:strike w:val="0"/>
        <w:shd w:fill="auto" w:val="clear"/>
        <w:vertAlign w:val="baseline"/>
      </w:rPr>
    </w:lvl>
    <w:lvl w:ilvl="8">
      <w:start w:val="1"/>
      <w:numFmt w:val="lowerRoman"/>
      <w:lvlText w:val="%1.%2.(%3)(%4)(%5)(%6)(%7)(%8)(%9)"/>
      <w:lvlJc w:val="left"/>
      <w:pPr>
        <w:ind w:left="4064" w:hanging="720"/>
      </w:pPr>
      <w:rPr>
        <w:rFonts w:ascii="Calibri" w:cs="Calibri" w:eastAsia="Calibri" w:hAnsi="Calibri"/>
        <w:b w:val="1"/>
        <w:i w:val="0"/>
        <w:smallCaps w:val="0"/>
        <w:strike w:val="0"/>
        <w:shd w:fill="auto" w:val="clear"/>
        <w:vertAlign w:val="baseline"/>
      </w:rPr>
    </w:lvl>
  </w:abstractNum>
  <w:abstractNum w:abstractNumId="23">
    <w:lvl w:ilvl="0">
      <w:start w:val="1"/>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1.00000000000006"/>
      </w:pPr>
      <w:rPr>
        <w:rFonts w:ascii="Calibri" w:cs="Calibri" w:eastAsia="Calibri" w:hAnsi="Calibri"/>
        <w:b w:val="1"/>
        <w:i w:val="0"/>
        <w:smallCaps w:val="0"/>
        <w:strike w:val="0"/>
        <w:shd w:fill="auto" w:val="clear"/>
        <w:vertAlign w:val="baseline"/>
      </w:rPr>
    </w:lvl>
    <w:lvl w:ilvl="2">
      <w:start w:val="1"/>
      <w:numFmt w:val="lowerRoman"/>
      <w:lvlText w:val="%1.%2.(%3)"/>
      <w:lvlJc w:val="left"/>
      <w:pPr>
        <w:ind w:left="1185" w:hanging="350"/>
      </w:pPr>
      <w:rPr>
        <w:rFonts w:ascii="Calibri" w:cs="Calibri" w:eastAsia="Calibri" w:hAnsi="Calibri"/>
        <w:b w:val="1"/>
        <w:i w:val="0"/>
        <w:smallCaps w:val="0"/>
        <w:strike w:val="0"/>
        <w:shd w:fill="auto" w:val="clear"/>
        <w:vertAlign w:val="baseline"/>
      </w:rPr>
    </w:lvl>
    <w:lvl w:ilvl="3">
      <w:start w:val="1"/>
      <w:numFmt w:val="lowerRoman"/>
      <w:lvlText w:val="%1.%2.(%3)(%4)"/>
      <w:lvlJc w:val="left"/>
      <w:pPr>
        <w:ind w:left="1603" w:hanging="350"/>
      </w:pPr>
      <w:rPr>
        <w:rFonts w:ascii="Calibri" w:cs="Calibri" w:eastAsia="Calibri" w:hAnsi="Calibri"/>
        <w:b w:val="1"/>
        <w:i w:val="0"/>
        <w:smallCaps w:val="0"/>
        <w:strike w:val="0"/>
        <w:shd w:fill="auto" w:val="clear"/>
        <w:vertAlign w:val="baseline"/>
      </w:rPr>
    </w:lvl>
    <w:lvl w:ilvl="4">
      <w:start w:val="1"/>
      <w:numFmt w:val="lowerRoman"/>
      <w:lvlText w:val="%1.%2.(%3)(%4)(%5)"/>
      <w:lvlJc w:val="left"/>
      <w:pPr>
        <w:ind w:left="2020" w:hanging="350"/>
      </w:pPr>
      <w:rPr>
        <w:rFonts w:ascii="Calibri" w:cs="Calibri" w:eastAsia="Calibri" w:hAnsi="Calibri"/>
        <w:b w:val="1"/>
        <w:i w:val="0"/>
        <w:smallCaps w:val="0"/>
        <w:strike w:val="0"/>
        <w:shd w:fill="auto" w:val="clear"/>
        <w:vertAlign w:val="baseline"/>
      </w:rPr>
    </w:lvl>
    <w:lvl w:ilvl="5">
      <w:start w:val="1"/>
      <w:numFmt w:val="lowerRoman"/>
      <w:lvlText w:val="%1.%2.(%3)(%4)(%5)(%6)"/>
      <w:lvlJc w:val="left"/>
      <w:pPr>
        <w:ind w:left="2438" w:hanging="350"/>
      </w:pPr>
      <w:rPr>
        <w:rFonts w:ascii="Calibri" w:cs="Calibri" w:eastAsia="Calibri" w:hAnsi="Calibri"/>
        <w:b w:val="1"/>
        <w:i w:val="0"/>
        <w:smallCaps w:val="0"/>
        <w:strike w:val="0"/>
        <w:shd w:fill="auto" w:val="clear"/>
        <w:vertAlign w:val="baseline"/>
      </w:rPr>
    </w:lvl>
    <w:lvl w:ilvl="6">
      <w:start w:val="1"/>
      <w:numFmt w:val="lowerRoman"/>
      <w:lvlText w:val="%1.%2.(%3)(%4)(%5)(%6)(%7)"/>
      <w:lvlJc w:val="left"/>
      <w:pPr>
        <w:ind w:left="2855" w:hanging="350"/>
      </w:pPr>
      <w:rPr>
        <w:rFonts w:ascii="Calibri" w:cs="Calibri" w:eastAsia="Calibri" w:hAnsi="Calibri"/>
        <w:b w:val="1"/>
        <w:i w:val="0"/>
        <w:smallCaps w:val="0"/>
        <w:strike w:val="0"/>
        <w:shd w:fill="auto" w:val="clear"/>
        <w:vertAlign w:val="baseline"/>
      </w:rPr>
    </w:lvl>
    <w:lvl w:ilvl="7">
      <w:start w:val="1"/>
      <w:numFmt w:val="lowerRoman"/>
      <w:lvlText w:val="%1.%2.(%3)(%4)(%5)(%6)(%7)(%8)"/>
      <w:lvlJc w:val="left"/>
      <w:pPr>
        <w:ind w:left="3273" w:hanging="350"/>
      </w:pPr>
      <w:rPr>
        <w:rFonts w:ascii="Calibri" w:cs="Calibri" w:eastAsia="Calibri" w:hAnsi="Calibri"/>
        <w:b w:val="1"/>
        <w:i w:val="0"/>
        <w:smallCaps w:val="0"/>
        <w:strike w:val="0"/>
        <w:shd w:fill="auto" w:val="clear"/>
        <w:vertAlign w:val="baseline"/>
      </w:rPr>
    </w:lvl>
    <w:lvl w:ilvl="8">
      <w:start w:val="1"/>
      <w:numFmt w:val="lowerRoman"/>
      <w:lvlText w:val="%1.%2.(%3)(%4)(%5)(%6)(%7)(%8)(%9)"/>
      <w:lvlJc w:val="left"/>
      <w:pPr>
        <w:ind w:left="3690" w:hanging="350"/>
      </w:pPr>
      <w:rPr>
        <w:rFonts w:ascii="Calibri" w:cs="Calibri" w:eastAsia="Calibri" w:hAnsi="Calibri"/>
        <w:b w:val="1"/>
        <w:i w:val="0"/>
        <w:smallCaps w:val="0"/>
        <w:strike w:val="0"/>
        <w:shd w:fill="auto" w:val="clear"/>
        <w:vertAlign w:val="baseline"/>
      </w:rPr>
    </w:lvl>
  </w:abstractNum>
  <w:abstractNum w:abstractNumId="24">
    <w:lvl w:ilvl="0">
      <w:start w:val="1"/>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0.00000000000006"/>
      </w:pPr>
      <w:rPr>
        <w:rFonts w:ascii="Calibri" w:cs="Calibri" w:eastAsia="Calibri" w:hAnsi="Calibri"/>
        <w:b w:val="1"/>
        <w:i w:val="0"/>
        <w:smallCaps w:val="0"/>
        <w:strike w:val="0"/>
        <w:shd w:fill="auto" w:val="clear"/>
        <w:vertAlign w:val="baseline"/>
      </w:rPr>
    </w:lvl>
    <w:lvl w:ilvl="2">
      <w:start w:val="1"/>
      <w:numFmt w:val="lowerRoman"/>
      <w:lvlText w:val="%1.%2.(%3)"/>
      <w:lvlJc w:val="left"/>
      <w:pPr>
        <w:ind w:left="1185" w:hanging="349"/>
      </w:pPr>
      <w:rPr>
        <w:rFonts w:ascii="Calibri" w:cs="Calibri" w:eastAsia="Calibri" w:hAnsi="Calibri"/>
        <w:b w:val="1"/>
        <w:i w:val="0"/>
        <w:smallCaps w:val="0"/>
        <w:strike w:val="0"/>
        <w:shd w:fill="auto" w:val="clear"/>
        <w:vertAlign w:val="baseline"/>
      </w:rPr>
    </w:lvl>
    <w:lvl w:ilvl="3">
      <w:start w:val="1"/>
      <w:numFmt w:val="lowerRoman"/>
      <w:lvlText w:val="%1.%2.(%3)(%4)"/>
      <w:lvlJc w:val="left"/>
      <w:pPr>
        <w:ind w:left="1603" w:hanging="349"/>
      </w:pPr>
      <w:rPr>
        <w:rFonts w:ascii="Calibri" w:cs="Calibri" w:eastAsia="Calibri" w:hAnsi="Calibri"/>
        <w:b w:val="1"/>
        <w:i w:val="0"/>
        <w:smallCaps w:val="0"/>
        <w:strike w:val="0"/>
        <w:shd w:fill="auto" w:val="clear"/>
        <w:vertAlign w:val="baseline"/>
      </w:rPr>
    </w:lvl>
    <w:lvl w:ilvl="4">
      <w:start w:val="1"/>
      <w:numFmt w:val="lowerRoman"/>
      <w:lvlText w:val="%1.%2.(%3)(%4)(%5)"/>
      <w:lvlJc w:val="left"/>
      <w:pPr>
        <w:ind w:left="2021" w:hanging="349"/>
      </w:pPr>
      <w:rPr>
        <w:rFonts w:ascii="Calibri" w:cs="Calibri" w:eastAsia="Calibri" w:hAnsi="Calibri"/>
        <w:b w:val="1"/>
        <w:i w:val="0"/>
        <w:smallCaps w:val="0"/>
        <w:strike w:val="0"/>
        <w:shd w:fill="auto" w:val="clear"/>
        <w:vertAlign w:val="baseline"/>
      </w:rPr>
    </w:lvl>
    <w:lvl w:ilvl="5">
      <w:start w:val="1"/>
      <w:numFmt w:val="lowerRoman"/>
      <w:lvlText w:val="%1.%2.(%3)(%4)(%5)(%6)"/>
      <w:lvlJc w:val="left"/>
      <w:pPr>
        <w:ind w:left="2439" w:hanging="349"/>
      </w:pPr>
      <w:rPr>
        <w:rFonts w:ascii="Calibri" w:cs="Calibri" w:eastAsia="Calibri" w:hAnsi="Calibri"/>
        <w:b w:val="1"/>
        <w:i w:val="0"/>
        <w:smallCaps w:val="0"/>
        <w:strike w:val="0"/>
        <w:shd w:fill="auto" w:val="clear"/>
        <w:vertAlign w:val="baseline"/>
      </w:rPr>
    </w:lvl>
    <w:lvl w:ilvl="6">
      <w:start w:val="1"/>
      <w:numFmt w:val="lowerRoman"/>
      <w:lvlText w:val="%1.%2.(%3)(%4)(%5)(%6)(%7)"/>
      <w:lvlJc w:val="left"/>
      <w:pPr>
        <w:ind w:left="2857" w:hanging="349"/>
      </w:pPr>
      <w:rPr>
        <w:rFonts w:ascii="Calibri" w:cs="Calibri" w:eastAsia="Calibri" w:hAnsi="Calibri"/>
        <w:b w:val="1"/>
        <w:i w:val="0"/>
        <w:smallCaps w:val="0"/>
        <w:strike w:val="0"/>
        <w:shd w:fill="auto" w:val="clear"/>
        <w:vertAlign w:val="baseline"/>
      </w:rPr>
    </w:lvl>
    <w:lvl w:ilvl="7">
      <w:start w:val="1"/>
      <w:numFmt w:val="lowerRoman"/>
      <w:lvlText w:val="%1.%2.(%3)(%4)(%5)(%6)(%7)(%8)"/>
      <w:lvlJc w:val="left"/>
      <w:pPr>
        <w:ind w:left="3275" w:hanging="349"/>
      </w:pPr>
      <w:rPr>
        <w:rFonts w:ascii="Calibri" w:cs="Calibri" w:eastAsia="Calibri" w:hAnsi="Calibri"/>
        <w:b w:val="1"/>
        <w:i w:val="0"/>
        <w:smallCaps w:val="0"/>
        <w:strike w:val="0"/>
        <w:shd w:fill="auto" w:val="clear"/>
        <w:vertAlign w:val="baseline"/>
      </w:rPr>
    </w:lvl>
    <w:lvl w:ilvl="8">
      <w:start w:val="1"/>
      <w:numFmt w:val="lowerRoman"/>
      <w:lvlText w:val="%1.%2.(%3)(%4)(%5)(%6)(%7)(%8)(%9)"/>
      <w:lvlJc w:val="left"/>
      <w:pPr>
        <w:ind w:left="3693" w:hanging="348.99999999999955"/>
      </w:pPr>
      <w:rPr>
        <w:rFonts w:ascii="Calibri" w:cs="Calibri" w:eastAsia="Calibri" w:hAnsi="Calibri"/>
        <w:b w:val="1"/>
        <w:i w:val="0"/>
        <w:smallCaps w:val="0"/>
        <w:strike w:val="0"/>
        <w:shd w:fill="auto" w:val="clear"/>
        <w:vertAlign w:val="baseline"/>
      </w:rPr>
    </w:lvl>
  </w:abstractNum>
  <w:abstractNum w:abstractNumId="25">
    <w:lvl w:ilvl="0">
      <w:start w:val="1"/>
      <w:numFmt w:val="lowerRoman"/>
      <w:lvlText w:val="(%1)"/>
      <w:lvlJc w:val="left"/>
      <w:pPr>
        <w:ind w:left="1556" w:hanging="720"/>
      </w:pPr>
      <w:rPr>
        <w:rFonts w:ascii="Calibri" w:cs="Calibri" w:eastAsia="Calibri" w:hAnsi="Calibri"/>
        <w:b w:val="0"/>
        <w:i w:val="0"/>
        <w:smallCaps w:val="0"/>
        <w:strike w:val="0"/>
        <w:shd w:fill="auto" w:val="clear"/>
        <w:vertAlign w:val="baseline"/>
      </w:rPr>
    </w:lvl>
    <w:lvl w:ilvl="1">
      <w:start w:val="1"/>
      <w:numFmt w:val="lowerRoman"/>
      <w:lvlText w:val="(%2)"/>
      <w:lvlJc w:val="left"/>
      <w:pPr>
        <w:ind w:left="1440" w:hanging="720"/>
      </w:pPr>
      <w:rPr>
        <w:rFonts w:ascii="Calibri" w:cs="Calibri" w:eastAsia="Calibri" w:hAnsi="Calibri"/>
        <w:b w:val="0"/>
        <w:i w:val="0"/>
        <w:smallCaps w:val="0"/>
        <w:strike w:val="0"/>
        <w:shd w:fill="auto" w:val="clear"/>
        <w:vertAlign w:val="baseline"/>
      </w:rPr>
    </w:lvl>
    <w:lvl w:ilvl="2">
      <w:start w:val="1"/>
      <w:numFmt w:val="lowerRoman"/>
      <w:lvlText w:val="(%3)"/>
      <w:lvlJc w:val="left"/>
      <w:pPr>
        <w:ind w:left="2160" w:hanging="720"/>
      </w:pPr>
      <w:rPr>
        <w:rFonts w:ascii="Calibri" w:cs="Calibri" w:eastAsia="Calibri" w:hAnsi="Calibri"/>
        <w:b w:val="0"/>
        <w:i w:val="0"/>
        <w:smallCaps w:val="0"/>
        <w:strike w:val="0"/>
        <w:shd w:fill="auto" w:val="clear"/>
        <w:vertAlign w:val="baseline"/>
      </w:rPr>
    </w:lvl>
    <w:lvl w:ilvl="3">
      <w:start w:val="1"/>
      <w:numFmt w:val="lowerRoman"/>
      <w:lvlText w:val="(%4)"/>
      <w:lvlJc w:val="left"/>
      <w:pPr>
        <w:ind w:left="2880" w:hanging="720"/>
      </w:pPr>
      <w:rPr>
        <w:rFonts w:ascii="Calibri" w:cs="Calibri" w:eastAsia="Calibri" w:hAnsi="Calibri"/>
        <w:b w:val="0"/>
        <w:i w:val="0"/>
        <w:smallCaps w:val="0"/>
        <w:strike w:val="0"/>
        <w:shd w:fill="auto" w:val="clear"/>
        <w:vertAlign w:val="baseline"/>
      </w:rPr>
    </w:lvl>
    <w:lvl w:ilvl="4">
      <w:start w:val="1"/>
      <w:numFmt w:val="lowerRoman"/>
      <w:lvlText w:val="(%5)"/>
      <w:lvlJc w:val="left"/>
      <w:pPr>
        <w:ind w:left="3600" w:hanging="720"/>
      </w:pPr>
      <w:rPr>
        <w:rFonts w:ascii="Calibri" w:cs="Calibri" w:eastAsia="Calibri" w:hAnsi="Calibri"/>
        <w:b w:val="0"/>
        <w:i w:val="0"/>
        <w:smallCaps w:val="0"/>
        <w:strike w:val="0"/>
        <w:shd w:fill="auto" w:val="clear"/>
        <w:vertAlign w:val="baseline"/>
      </w:rPr>
    </w:lvl>
    <w:lvl w:ilvl="5">
      <w:start w:val="1"/>
      <w:numFmt w:val="lowerRoman"/>
      <w:lvlText w:val="(%6)"/>
      <w:lvlJc w:val="left"/>
      <w:pPr>
        <w:ind w:left="4320" w:hanging="720"/>
      </w:pPr>
      <w:rPr>
        <w:rFonts w:ascii="Calibri" w:cs="Calibri" w:eastAsia="Calibri" w:hAnsi="Calibri"/>
        <w:b w:val="0"/>
        <w:i w:val="0"/>
        <w:smallCaps w:val="0"/>
        <w:strike w:val="0"/>
        <w:shd w:fill="auto" w:val="clear"/>
        <w:vertAlign w:val="baseline"/>
      </w:rPr>
    </w:lvl>
    <w:lvl w:ilvl="6">
      <w:start w:val="1"/>
      <w:numFmt w:val="lowerRoman"/>
      <w:lvlText w:val="(%7)"/>
      <w:lvlJc w:val="left"/>
      <w:pPr>
        <w:ind w:left="5040" w:hanging="720"/>
      </w:pPr>
      <w:rPr>
        <w:rFonts w:ascii="Calibri" w:cs="Calibri" w:eastAsia="Calibri" w:hAnsi="Calibri"/>
        <w:b w:val="0"/>
        <w:i w:val="0"/>
        <w:smallCaps w:val="0"/>
        <w:strike w:val="0"/>
        <w:shd w:fill="auto" w:val="clear"/>
        <w:vertAlign w:val="baseline"/>
      </w:rPr>
    </w:lvl>
    <w:lvl w:ilvl="7">
      <w:start w:val="1"/>
      <w:numFmt w:val="lowerRoman"/>
      <w:lvlText w:val="(%8)"/>
      <w:lvlJc w:val="left"/>
      <w:pPr>
        <w:ind w:left="5760" w:hanging="720"/>
      </w:pPr>
      <w:rPr>
        <w:rFonts w:ascii="Calibri" w:cs="Calibri" w:eastAsia="Calibri" w:hAnsi="Calibri"/>
        <w:b w:val="0"/>
        <w:i w:val="0"/>
        <w:smallCaps w:val="0"/>
        <w:strike w:val="0"/>
        <w:shd w:fill="auto" w:val="clear"/>
        <w:vertAlign w:val="baseline"/>
      </w:rPr>
    </w:lvl>
    <w:lvl w:ilvl="8">
      <w:start w:val="1"/>
      <w:numFmt w:val="lowerRoman"/>
      <w:lvlText w:val="(%9)"/>
      <w:lvlJc w:val="left"/>
      <w:pPr>
        <w:ind w:left="6480" w:hanging="720"/>
      </w:pPr>
      <w:rPr>
        <w:rFonts w:ascii="Calibri" w:cs="Calibri" w:eastAsia="Calibri" w:hAnsi="Calibri"/>
        <w:b w:val="0"/>
        <w:i w:val="0"/>
        <w:smallCaps w:val="0"/>
        <w:strike w:val="0"/>
        <w:shd w:fill="auto" w:val="clear"/>
        <w:vertAlign w:val="baseline"/>
      </w:rPr>
    </w:lvl>
  </w:abstractNum>
  <w:abstractNum w:abstractNumId="26">
    <w:lvl w:ilvl="0">
      <w:start w:val="1"/>
      <w:numFmt w:val="lowerRoman"/>
      <w:lvlText w:val="(%1)"/>
      <w:lvlJc w:val="left"/>
      <w:pPr>
        <w:ind w:left="1556" w:hanging="720"/>
      </w:pPr>
      <w:rPr>
        <w:rFonts w:ascii="Calibri" w:cs="Calibri" w:eastAsia="Calibri" w:hAnsi="Calibri"/>
        <w:b w:val="0"/>
        <w:i w:val="0"/>
        <w:smallCaps w:val="0"/>
        <w:strike w:val="0"/>
        <w:shd w:fill="auto" w:val="clear"/>
        <w:vertAlign w:val="baseline"/>
      </w:rPr>
    </w:lvl>
    <w:lvl w:ilvl="1">
      <w:start w:val="1"/>
      <w:numFmt w:val="lowerRoman"/>
      <w:lvlText w:val="(%2)"/>
      <w:lvlJc w:val="left"/>
      <w:pPr>
        <w:ind w:left="1440" w:hanging="720"/>
      </w:pPr>
      <w:rPr>
        <w:rFonts w:ascii="Calibri" w:cs="Calibri" w:eastAsia="Calibri" w:hAnsi="Calibri"/>
        <w:b w:val="0"/>
        <w:i w:val="0"/>
        <w:smallCaps w:val="0"/>
        <w:strike w:val="0"/>
        <w:shd w:fill="auto" w:val="clear"/>
        <w:vertAlign w:val="baseline"/>
      </w:rPr>
    </w:lvl>
    <w:lvl w:ilvl="2">
      <w:start w:val="1"/>
      <w:numFmt w:val="lowerRoman"/>
      <w:lvlText w:val="(%3)"/>
      <w:lvlJc w:val="left"/>
      <w:pPr>
        <w:ind w:left="2160" w:hanging="720"/>
      </w:pPr>
      <w:rPr>
        <w:rFonts w:ascii="Calibri" w:cs="Calibri" w:eastAsia="Calibri" w:hAnsi="Calibri"/>
        <w:b w:val="0"/>
        <w:i w:val="0"/>
        <w:smallCaps w:val="0"/>
        <w:strike w:val="0"/>
        <w:shd w:fill="auto" w:val="clear"/>
        <w:vertAlign w:val="baseline"/>
      </w:rPr>
    </w:lvl>
    <w:lvl w:ilvl="3">
      <w:start w:val="1"/>
      <w:numFmt w:val="lowerRoman"/>
      <w:lvlText w:val="(%4)"/>
      <w:lvlJc w:val="left"/>
      <w:pPr>
        <w:ind w:left="2880" w:hanging="720"/>
      </w:pPr>
      <w:rPr>
        <w:rFonts w:ascii="Calibri" w:cs="Calibri" w:eastAsia="Calibri" w:hAnsi="Calibri"/>
        <w:b w:val="0"/>
        <w:i w:val="0"/>
        <w:smallCaps w:val="0"/>
        <w:strike w:val="0"/>
        <w:shd w:fill="auto" w:val="clear"/>
        <w:vertAlign w:val="baseline"/>
      </w:rPr>
    </w:lvl>
    <w:lvl w:ilvl="4">
      <w:start w:val="1"/>
      <w:numFmt w:val="lowerRoman"/>
      <w:lvlText w:val="(%5)"/>
      <w:lvlJc w:val="left"/>
      <w:pPr>
        <w:ind w:left="3600" w:hanging="720"/>
      </w:pPr>
      <w:rPr>
        <w:rFonts w:ascii="Calibri" w:cs="Calibri" w:eastAsia="Calibri" w:hAnsi="Calibri"/>
        <w:b w:val="0"/>
        <w:i w:val="0"/>
        <w:smallCaps w:val="0"/>
        <w:strike w:val="0"/>
        <w:shd w:fill="auto" w:val="clear"/>
        <w:vertAlign w:val="baseline"/>
      </w:rPr>
    </w:lvl>
    <w:lvl w:ilvl="5">
      <w:start w:val="1"/>
      <w:numFmt w:val="lowerRoman"/>
      <w:lvlText w:val="(%6)"/>
      <w:lvlJc w:val="left"/>
      <w:pPr>
        <w:ind w:left="4320" w:hanging="720"/>
      </w:pPr>
      <w:rPr>
        <w:rFonts w:ascii="Calibri" w:cs="Calibri" w:eastAsia="Calibri" w:hAnsi="Calibri"/>
        <w:b w:val="0"/>
        <w:i w:val="0"/>
        <w:smallCaps w:val="0"/>
        <w:strike w:val="0"/>
        <w:shd w:fill="auto" w:val="clear"/>
        <w:vertAlign w:val="baseline"/>
      </w:rPr>
    </w:lvl>
    <w:lvl w:ilvl="6">
      <w:start w:val="1"/>
      <w:numFmt w:val="lowerRoman"/>
      <w:lvlText w:val="(%7)"/>
      <w:lvlJc w:val="left"/>
      <w:pPr>
        <w:ind w:left="5040" w:hanging="720"/>
      </w:pPr>
      <w:rPr>
        <w:rFonts w:ascii="Calibri" w:cs="Calibri" w:eastAsia="Calibri" w:hAnsi="Calibri"/>
        <w:b w:val="0"/>
        <w:i w:val="0"/>
        <w:smallCaps w:val="0"/>
        <w:strike w:val="0"/>
        <w:shd w:fill="auto" w:val="clear"/>
        <w:vertAlign w:val="baseline"/>
      </w:rPr>
    </w:lvl>
    <w:lvl w:ilvl="7">
      <w:start w:val="1"/>
      <w:numFmt w:val="lowerRoman"/>
      <w:lvlText w:val="(%8)"/>
      <w:lvlJc w:val="left"/>
      <w:pPr>
        <w:ind w:left="5760" w:hanging="720"/>
      </w:pPr>
      <w:rPr>
        <w:rFonts w:ascii="Calibri" w:cs="Calibri" w:eastAsia="Calibri" w:hAnsi="Calibri"/>
        <w:b w:val="0"/>
        <w:i w:val="0"/>
        <w:smallCaps w:val="0"/>
        <w:strike w:val="0"/>
        <w:shd w:fill="auto" w:val="clear"/>
        <w:vertAlign w:val="baseline"/>
      </w:rPr>
    </w:lvl>
    <w:lvl w:ilvl="8">
      <w:start w:val="1"/>
      <w:numFmt w:val="lowerRoman"/>
      <w:lvlText w:val="(%9)"/>
      <w:lvlJc w:val="left"/>
      <w:pPr>
        <w:ind w:left="6480" w:hanging="720"/>
      </w:pPr>
      <w:rPr>
        <w:rFonts w:ascii="Calibri" w:cs="Calibri" w:eastAsia="Calibri" w:hAnsi="Calibri"/>
        <w:b w:val="0"/>
        <w:i w:val="0"/>
        <w:smallCaps w:val="0"/>
        <w:strike w:val="0"/>
        <w:shd w:fill="auto" w:val="clear"/>
        <w:vertAlign w:val="baseline"/>
      </w:rPr>
    </w:lvl>
  </w:abstractNum>
  <w:abstractNum w:abstractNumId="27">
    <w:lvl w:ilvl="0">
      <w:start w:val="1"/>
      <w:numFmt w:val="upperLetter"/>
      <w:lvlText w:val="%1."/>
      <w:lvlJc w:val="left"/>
      <w:pPr>
        <w:ind w:left="1196" w:hanging="361"/>
      </w:pPr>
      <w:rPr>
        <w:rFonts w:ascii="Calibri" w:cs="Calibri" w:eastAsia="Calibri" w:hAnsi="Calibri"/>
        <w:b w:val="0"/>
        <w:i w:val="0"/>
        <w:smallCaps w:val="0"/>
        <w:strike w:val="0"/>
        <w:shd w:fill="auto" w:val="clear"/>
        <w:vertAlign w:val="baseline"/>
      </w:rPr>
    </w:lvl>
    <w:lvl w:ilvl="1">
      <w:start w:val="1"/>
      <w:numFmt w:val="upperLetter"/>
      <w:lvlText w:val="%2."/>
      <w:lvlJc w:val="left"/>
      <w:pPr>
        <w:ind w:left="1081" w:hanging="361"/>
      </w:pPr>
      <w:rPr>
        <w:rFonts w:ascii="Calibri" w:cs="Calibri" w:eastAsia="Calibri" w:hAnsi="Calibri"/>
        <w:b w:val="0"/>
        <w:i w:val="0"/>
        <w:smallCaps w:val="0"/>
        <w:strike w:val="0"/>
        <w:shd w:fill="auto" w:val="clear"/>
        <w:vertAlign w:val="baseline"/>
      </w:rPr>
    </w:lvl>
    <w:lvl w:ilvl="2">
      <w:start w:val="1"/>
      <w:numFmt w:val="upperLetter"/>
      <w:lvlText w:val="%3."/>
      <w:lvlJc w:val="left"/>
      <w:pPr>
        <w:ind w:left="1801" w:hanging="361"/>
      </w:pPr>
      <w:rPr>
        <w:rFonts w:ascii="Calibri" w:cs="Calibri" w:eastAsia="Calibri" w:hAnsi="Calibri"/>
        <w:b w:val="0"/>
        <w:i w:val="0"/>
        <w:smallCaps w:val="0"/>
        <w:strike w:val="0"/>
        <w:shd w:fill="auto" w:val="clear"/>
        <w:vertAlign w:val="baseline"/>
      </w:rPr>
    </w:lvl>
    <w:lvl w:ilvl="3">
      <w:start w:val="1"/>
      <w:numFmt w:val="upperLetter"/>
      <w:lvlText w:val="%4."/>
      <w:lvlJc w:val="left"/>
      <w:pPr>
        <w:ind w:left="2521" w:hanging="361"/>
      </w:pPr>
      <w:rPr>
        <w:rFonts w:ascii="Calibri" w:cs="Calibri" w:eastAsia="Calibri" w:hAnsi="Calibri"/>
        <w:b w:val="0"/>
        <w:i w:val="0"/>
        <w:smallCaps w:val="0"/>
        <w:strike w:val="0"/>
        <w:shd w:fill="auto" w:val="clear"/>
        <w:vertAlign w:val="baseline"/>
      </w:rPr>
    </w:lvl>
    <w:lvl w:ilvl="4">
      <w:start w:val="1"/>
      <w:numFmt w:val="upperLetter"/>
      <w:lvlText w:val="%5."/>
      <w:lvlJc w:val="left"/>
      <w:pPr>
        <w:ind w:left="3241" w:hanging="361"/>
      </w:pPr>
      <w:rPr>
        <w:rFonts w:ascii="Calibri" w:cs="Calibri" w:eastAsia="Calibri" w:hAnsi="Calibri"/>
        <w:b w:val="0"/>
        <w:i w:val="0"/>
        <w:smallCaps w:val="0"/>
        <w:strike w:val="0"/>
        <w:shd w:fill="auto" w:val="clear"/>
        <w:vertAlign w:val="baseline"/>
      </w:rPr>
    </w:lvl>
    <w:lvl w:ilvl="5">
      <w:start w:val="1"/>
      <w:numFmt w:val="upperLetter"/>
      <w:lvlText w:val="%6."/>
      <w:lvlJc w:val="left"/>
      <w:pPr>
        <w:ind w:left="3961" w:hanging="361"/>
      </w:pPr>
      <w:rPr>
        <w:rFonts w:ascii="Calibri" w:cs="Calibri" w:eastAsia="Calibri" w:hAnsi="Calibri"/>
        <w:b w:val="0"/>
        <w:i w:val="0"/>
        <w:smallCaps w:val="0"/>
        <w:strike w:val="0"/>
        <w:shd w:fill="auto" w:val="clear"/>
        <w:vertAlign w:val="baseline"/>
      </w:rPr>
    </w:lvl>
    <w:lvl w:ilvl="6">
      <w:start w:val="1"/>
      <w:numFmt w:val="upperLetter"/>
      <w:lvlText w:val="%7."/>
      <w:lvlJc w:val="left"/>
      <w:pPr>
        <w:ind w:left="4681" w:hanging="361"/>
      </w:pPr>
      <w:rPr>
        <w:rFonts w:ascii="Calibri" w:cs="Calibri" w:eastAsia="Calibri" w:hAnsi="Calibri"/>
        <w:b w:val="0"/>
        <w:i w:val="0"/>
        <w:smallCaps w:val="0"/>
        <w:strike w:val="0"/>
        <w:shd w:fill="auto" w:val="clear"/>
        <w:vertAlign w:val="baseline"/>
      </w:rPr>
    </w:lvl>
    <w:lvl w:ilvl="7">
      <w:start w:val="1"/>
      <w:numFmt w:val="upperLetter"/>
      <w:lvlText w:val="%8."/>
      <w:lvlJc w:val="left"/>
      <w:pPr>
        <w:ind w:left="5401" w:hanging="361"/>
      </w:pPr>
      <w:rPr>
        <w:rFonts w:ascii="Calibri" w:cs="Calibri" w:eastAsia="Calibri" w:hAnsi="Calibri"/>
        <w:b w:val="0"/>
        <w:i w:val="0"/>
        <w:smallCaps w:val="0"/>
        <w:strike w:val="0"/>
        <w:shd w:fill="auto" w:val="clear"/>
        <w:vertAlign w:val="baseline"/>
      </w:rPr>
    </w:lvl>
    <w:lvl w:ilvl="8">
      <w:start w:val="1"/>
      <w:numFmt w:val="upperLetter"/>
      <w:lvlText w:val="%9."/>
      <w:lvlJc w:val="left"/>
      <w:pPr>
        <w:ind w:left="6121" w:hanging="361"/>
      </w:pPr>
      <w:rPr>
        <w:rFonts w:ascii="Calibri" w:cs="Calibri" w:eastAsia="Calibri" w:hAnsi="Calibri"/>
        <w:b w:val="0"/>
        <w:i w:val="0"/>
        <w:smallCaps w:val="0"/>
        <w:strike w:val="0"/>
        <w:shd w:fill="auto" w:val="clear"/>
        <w:vertAlign w:val="baseline"/>
      </w:rPr>
    </w:lvl>
  </w:abstractNum>
  <w:abstractNum w:abstractNumId="28">
    <w:lvl w:ilvl="0">
      <w:start w:val="1"/>
      <w:numFmt w:val="lowerRoman"/>
      <w:lvlText w:val="(%1)"/>
      <w:lvlJc w:val="left"/>
      <w:pPr>
        <w:ind w:left="1556" w:hanging="721"/>
      </w:pPr>
      <w:rPr>
        <w:rFonts w:ascii="Calibri" w:cs="Calibri" w:eastAsia="Calibri" w:hAnsi="Calibri"/>
        <w:b w:val="0"/>
        <w:i w:val="0"/>
        <w:smallCaps w:val="0"/>
        <w:strike w:val="0"/>
        <w:shd w:fill="auto" w:val="clear"/>
        <w:vertAlign w:val="baseline"/>
      </w:rPr>
    </w:lvl>
    <w:lvl w:ilvl="1">
      <w:start w:val="1"/>
      <w:numFmt w:val="lowerRoman"/>
      <w:lvlText w:val="(%2)"/>
      <w:lvlJc w:val="left"/>
      <w:pPr>
        <w:ind w:left="1441" w:hanging="721"/>
      </w:pPr>
      <w:rPr>
        <w:rFonts w:ascii="Calibri" w:cs="Calibri" w:eastAsia="Calibri" w:hAnsi="Calibri"/>
        <w:b w:val="0"/>
        <w:i w:val="0"/>
        <w:smallCaps w:val="0"/>
        <w:strike w:val="0"/>
        <w:shd w:fill="auto" w:val="clear"/>
        <w:vertAlign w:val="baseline"/>
      </w:rPr>
    </w:lvl>
    <w:lvl w:ilvl="2">
      <w:start w:val="1"/>
      <w:numFmt w:val="lowerRoman"/>
      <w:lvlText w:val="(%3)"/>
      <w:lvlJc w:val="left"/>
      <w:pPr>
        <w:ind w:left="2161" w:hanging="721"/>
      </w:pPr>
      <w:rPr>
        <w:rFonts w:ascii="Calibri" w:cs="Calibri" w:eastAsia="Calibri" w:hAnsi="Calibri"/>
        <w:b w:val="0"/>
        <w:i w:val="0"/>
        <w:smallCaps w:val="0"/>
        <w:strike w:val="0"/>
        <w:shd w:fill="auto" w:val="clear"/>
        <w:vertAlign w:val="baseline"/>
      </w:rPr>
    </w:lvl>
    <w:lvl w:ilvl="3">
      <w:start w:val="1"/>
      <w:numFmt w:val="lowerRoman"/>
      <w:lvlText w:val="(%4)"/>
      <w:lvlJc w:val="left"/>
      <w:pPr>
        <w:ind w:left="2881" w:hanging="720.9999999999995"/>
      </w:pPr>
      <w:rPr>
        <w:rFonts w:ascii="Calibri" w:cs="Calibri" w:eastAsia="Calibri" w:hAnsi="Calibri"/>
        <w:b w:val="0"/>
        <w:i w:val="0"/>
        <w:smallCaps w:val="0"/>
        <w:strike w:val="0"/>
        <w:shd w:fill="auto" w:val="clear"/>
        <w:vertAlign w:val="baseline"/>
      </w:rPr>
    </w:lvl>
    <w:lvl w:ilvl="4">
      <w:start w:val="1"/>
      <w:numFmt w:val="lowerRoman"/>
      <w:lvlText w:val="(%5)"/>
      <w:lvlJc w:val="left"/>
      <w:pPr>
        <w:ind w:left="3601" w:hanging="721"/>
      </w:pPr>
      <w:rPr>
        <w:rFonts w:ascii="Calibri" w:cs="Calibri" w:eastAsia="Calibri" w:hAnsi="Calibri"/>
        <w:b w:val="0"/>
        <w:i w:val="0"/>
        <w:smallCaps w:val="0"/>
        <w:strike w:val="0"/>
        <w:shd w:fill="auto" w:val="clear"/>
        <w:vertAlign w:val="baseline"/>
      </w:rPr>
    </w:lvl>
    <w:lvl w:ilvl="5">
      <w:start w:val="1"/>
      <w:numFmt w:val="lowerRoman"/>
      <w:lvlText w:val="(%6)"/>
      <w:lvlJc w:val="left"/>
      <w:pPr>
        <w:ind w:left="4321" w:hanging="721"/>
      </w:pPr>
      <w:rPr>
        <w:rFonts w:ascii="Calibri" w:cs="Calibri" w:eastAsia="Calibri" w:hAnsi="Calibri"/>
        <w:b w:val="0"/>
        <w:i w:val="0"/>
        <w:smallCaps w:val="0"/>
        <w:strike w:val="0"/>
        <w:shd w:fill="auto" w:val="clear"/>
        <w:vertAlign w:val="baseline"/>
      </w:rPr>
    </w:lvl>
    <w:lvl w:ilvl="6">
      <w:start w:val="1"/>
      <w:numFmt w:val="lowerRoman"/>
      <w:lvlText w:val="(%7)"/>
      <w:lvlJc w:val="left"/>
      <w:pPr>
        <w:ind w:left="5041" w:hanging="721"/>
      </w:pPr>
      <w:rPr>
        <w:rFonts w:ascii="Calibri" w:cs="Calibri" w:eastAsia="Calibri" w:hAnsi="Calibri"/>
        <w:b w:val="0"/>
        <w:i w:val="0"/>
        <w:smallCaps w:val="0"/>
        <w:strike w:val="0"/>
        <w:shd w:fill="auto" w:val="clear"/>
        <w:vertAlign w:val="baseline"/>
      </w:rPr>
    </w:lvl>
    <w:lvl w:ilvl="7">
      <w:start w:val="1"/>
      <w:numFmt w:val="lowerRoman"/>
      <w:lvlText w:val="(%8)"/>
      <w:lvlJc w:val="left"/>
      <w:pPr>
        <w:ind w:left="5761" w:hanging="721"/>
      </w:pPr>
      <w:rPr>
        <w:rFonts w:ascii="Calibri" w:cs="Calibri" w:eastAsia="Calibri" w:hAnsi="Calibri"/>
        <w:b w:val="0"/>
        <w:i w:val="0"/>
        <w:smallCaps w:val="0"/>
        <w:strike w:val="0"/>
        <w:shd w:fill="auto" w:val="clear"/>
        <w:vertAlign w:val="baseline"/>
      </w:rPr>
    </w:lvl>
    <w:lvl w:ilvl="8">
      <w:start w:val="1"/>
      <w:numFmt w:val="lowerRoman"/>
      <w:lvlText w:val="(%9)"/>
      <w:lvlJc w:val="left"/>
      <w:pPr>
        <w:ind w:left="6481" w:hanging="721"/>
      </w:pPr>
      <w:rPr>
        <w:rFonts w:ascii="Calibri" w:cs="Calibri" w:eastAsia="Calibri" w:hAnsi="Calibri"/>
        <w:b w:val="0"/>
        <w:i w:val="0"/>
        <w:smallCaps w:val="0"/>
        <w:strike w:val="0"/>
        <w:shd w:fill="auto" w:val="clear"/>
        <w:vertAlign w:val="baseline"/>
      </w:rPr>
    </w:lvl>
  </w:abstractNum>
  <w:abstractNum w:abstractNumId="29">
    <w:lvl w:ilvl="0">
      <w:start w:val="4"/>
      <w:numFmt w:val="lowerRoman"/>
      <w:lvlText w:val="(%1)"/>
      <w:lvlJc w:val="left"/>
      <w:pPr>
        <w:ind w:left="1556" w:hanging="721"/>
      </w:pPr>
      <w:rPr>
        <w:rFonts w:ascii="Calibri" w:cs="Calibri" w:eastAsia="Calibri" w:hAnsi="Calibri"/>
        <w:b w:val="0"/>
        <w:i w:val="0"/>
        <w:smallCaps w:val="0"/>
        <w:strike w:val="0"/>
        <w:shd w:fill="auto" w:val="clear"/>
        <w:vertAlign w:val="baseline"/>
      </w:rPr>
    </w:lvl>
    <w:lvl w:ilvl="1">
      <w:start w:val="1"/>
      <w:numFmt w:val="lowerRoman"/>
      <w:lvlText w:val="(%2)"/>
      <w:lvlJc w:val="left"/>
      <w:pPr>
        <w:ind w:left="1441" w:hanging="721"/>
      </w:pPr>
      <w:rPr>
        <w:rFonts w:ascii="Calibri" w:cs="Calibri" w:eastAsia="Calibri" w:hAnsi="Calibri"/>
        <w:b w:val="0"/>
        <w:i w:val="0"/>
        <w:smallCaps w:val="0"/>
        <w:strike w:val="0"/>
        <w:shd w:fill="auto" w:val="clear"/>
        <w:vertAlign w:val="baseline"/>
      </w:rPr>
    </w:lvl>
    <w:lvl w:ilvl="2">
      <w:start w:val="1"/>
      <w:numFmt w:val="lowerRoman"/>
      <w:lvlText w:val="(%3)"/>
      <w:lvlJc w:val="left"/>
      <w:pPr>
        <w:ind w:left="2161" w:hanging="721"/>
      </w:pPr>
      <w:rPr>
        <w:rFonts w:ascii="Calibri" w:cs="Calibri" w:eastAsia="Calibri" w:hAnsi="Calibri"/>
        <w:b w:val="0"/>
        <w:i w:val="0"/>
        <w:smallCaps w:val="0"/>
        <w:strike w:val="0"/>
        <w:shd w:fill="auto" w:val="clear"/>
        <w:vertAlign w:val="baseline"/>
      </w:rPr>
    </w:lvl>
    <w:lvl w:ilvl="3">
      <w:start w:val="1"/>
      <w:numFmt w:val="lowerRoman"/>
      <w:lvlText w:val="(%4)"/>
      <w:lvlJc w:val="left"/>
      <w:pPr>
        <w:ind w:left="2881" w:hanging="720.9999999999995"/>
      </w:pPr>
      <w:rPr>
        <w:rFonts w:ascii="Calibri" w:cs="Calibri" w:eastAsia="Calibri" w:hAnsi="Calibri"/>
        <w:b w:val="0"/>
        <w:i w:val="0"/>
        <w:smallCaps w:val="0"/>
        <w:strike w:val="0"/>
        <w:shd w:fill="auto" w:val="clear"/>
        <w:vertAlign w:val="baseline"/>
      </w:rPr>
    </w:lvl>
    <w:lvl w:ilvl="4">
      <w:start w:val="1"/>
      <w:numFmt w:val="lowerRoman"/>
      <w:lvlText w:val="(%5)"/>
      <w:lvlJc w:val="left"/>
      <w:pPr>
        <w:ind w:left="3601" w:hanging="721"/>
      </w:pPr>
      <w:rPr>
        <w:rFonts w:ascii="Calibri" w:cs="Calibri" w:eastAsia="Calibri" w:hAnsi="Calibri"/>
        <w:b w:val="0"/>
        <w:i w:val="0"/>
        <w:smallCaps w:val="0"/>
        <w:strike w:val="0"/>
        <w:shd w:fill="auto" w:val="clear"/>
        <w:vertAlign w:val="baseline"/>
      </w:rPr>
    </w:lvl>
    <w:lvl w:ilvl="5">
      <w:start w:val="1"/>
      <w:numFmt w:val="lowerRoman"/>
      <w:lvlText w:val="(%6)"/>
      <w:lvlJc w:val="left"/>
      <w:pPr>
        <w:ind w:left="4321" w:hanging="721"/>
      </w:pPr>
      <w:rPr>
        <w:rFonts w:ascii="Calibri" w:cs="Calibri" w:eastAsia="Calibri" w:hAnsi="Calibri"/>
        <w:b w:val="0"/>
        <w:i w:val="0"/>
        <w:smallCaps w:val="0"/>
        <w:strike w:val="0"/>
        <w:shd w:fill="auto" w:val="clear"/>
        <w:vertAlign w:val="baseline"/>
      </w:rPr>
    </w:lvl>
    <w:lvl w:ilvl="6">
      <w:start w:val="1"/>
      <w:numFmt w:val="lowerRoman"/>
      <w:lvlText w:val="(%7)"/>
      <w:lvlJc w:val="left"/>
      <w:pPr>
        <w:ind w:left="5041" w:hanging="721"/>
      </w:pPr>
      <w:rPr>
        <w:rFonts w:ascii="Calibri" w:cs="Calibri" w:eastAsia="Calibri" w:hAnsi="Calibri"/>
        <w:b w:val="0"/>
        <w:i w:val="0"/>
        <w:smallCaps w:val="0"/>
        <w:strike w:val="0"/>
        <w:shd w:fill="auto" w:val="clear"/>
        <w:vertAlign w:val="baseline"/>
      </w:rPr>
    </w:lvl>
    <w:lvl w:ilvl="7">
      <w:start w:val="1"/>
      <w:numFmt w:val="lowerRoman"/>
      <w:lvlText w:val="(%8)"/>
      <w:lvlJc w:val="left"/>
      <w:pPr>
        <w:ind w:left="5761" w:hanging="721"/>
      </w:pPr>
      <w:rPr>
        <w:rFonts w:ascii="Calibri" w:cs="Calibri" w:eastAsia="Calibri" w:hAnsi="Calibri"/>
        <w:b w:val="0"/>
        <w:i w:val="0"/>
        <w:smallCaps w:val="0"/>
        <w:strike w:val="0"/>
        <w:shd w:fill="auto" w:val="clear"/>
        <w:vertAlign w:val="baseline"/>
      </w:rPr>
    </w:lvl>
    <w:lvl w:ilvl="8">
      <w:start w:val="1"/>
      <w:numFmt w:val="lowerRoman"/>
      <w:lvlText w:val="(%9)"/>
      <w:lvlJc w:val="left"/>
      <w:pPr>
        <w:ind w:left="6481" w:hanging="721"/>
      </w:pPr>
      <w:rPr>
        <w:rFonts w:ascii="Calibri" w:cs="Calibri" w:eastAsia="Calibri" w:hAnsi="Calibri"/>
        <w:b w:val="0"/>
        <w:i w:val="0"/>
        <w:smallCaps w:val="0"/>
        <w:strike w:val="0"/>
        <w:shd w:fill="auto" w:val="clear"/>
        <w:vertAlign w:val="baseline"/>
      </w:rPr>
    </w:lvl>
  </w:abstractNum>
  <w:abstractNum w:abstractNumId="30">
    <w:lvl w:ilvl="0">
      <w:start w:val="12"/>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0.00000000000006"/>
      </w:pPr>
      <w:rPr>
        <w:rFonts w:ascii="Calibri" w:cs="Calibri" w:eastAsia="Calibri" w:hAnsi="Calibri"/>
        <w:b w:val="1"/>
        <w:i w:val="0"/>
        <w:smallCaps w:val="0"/>
        <w:strike w:val="0"/>
        <w:shd w:fill="auto" w:val="clear"/>
        <w:vertAlign w:val="baseline"/>
      </w:rPr>
    </w:lvl>
    <w:lvl w:ilvl="2">
      <w:start w:val="1"/>
      <w:numFmt w:val="lowerRoman"/>
      <w:lvlText w:val="%1.%2.(%3)"/>
      <w:lvlJc w:val="left"/>
      <w:pPr>
        <w:ind w:left="1556" w:hanging="720"/>
      </w:pPr>
      <w:rPr>
        <w:rFonts w:ascii="Calibri" w:cs="Calibri" w:eastAsia="Calibri" w:hAnsi="Calibri"/>
        <w:b w:val="1"/>
        <w:i w:val="0"/>
        <w:smallCaps w:val="0"/>
        <w:strike w:val="0"/>
        <w:shd w:fill="auto" w:val="clear"/>
        <w:vertAlign w:val="baseline"/>
      </w:rPr>
    </w:lvl>
    <w:lvl w:ilvl="3">
      <w:start w:val="1"/>
      <w:numFmt w:val="lowerRoman"/>
      <w:lvlText w:val="%1.%2.(%3)(%4)"/>
      <w:lvlJc w:val="left"/>
      <w:pPr>
        <w:ind w:left="1974" w:hanging="720"/>
      </w:pPr>
      <w:rPr>
        <w:rFonts w:ascii="Calibri" w:cs="Calibri" w:eastAsia="Calibri" w:hAnsi="Calibri"/>
        <w:b w:val="1"/>
        <w:i w:val="0"/>
        <w:smallCaps w:val="0"/>
        <w:strike w:val="0"/>
        <w:shd w:fill="auto" w:val="clear"/>
        <w:vertAlign w:val="baseline"/>
      </w:rPr>
    </w:lvl>
    <w:lvl w:ilvl="4">
      <w:start w:val="1"/>
      <w:numFmt w:val="lowerRoman"/>
      <w:lvlText w:val="%1.%2.(%3)(%4)(%5)"/>
      <w:lvlJc w:val="left"/>
      <w:pPr>
        <w:ind w:left="2392" w:hanging="720"/>
      </w:pPr>
      <w:rPr>
        <w:rFonts w:ascii="Calibri" w:cs="Calibri" w:eastAsia="Calibri" w:hAnsi="Calibri"/>
        <w:b w:val="1"/>
        <w:i w:val="0"/>
        <w:smallCaps w:val="0"/>
        <w:strike w:val="0"/>
        <w:shd w:fill="auto" w:val="clear"/>
        <w:vertAlign w:val="baseline"/>
      </w:rPr>
    </w:lvl>
    <w:lvl w:ilvl="5">
      <w:start w:val="1"/>
      <w:numFmt w:val="lowerRoman"/>
      <w:lvlText w:val="%1.%2.(%3)(%4)(%5)(%6)"/>
      <w:lvlJc w:val="left"/>
      <w:pPr>
        <w:ind w:left="2810" w:hanging="720"/>
      </w:pPr>
      <w:rPr>
        <w:rFonts w:ascii="Calibri" w:cs="Calibri" w:eastAsia="Calibri" w:hAnsi="Calibri"/>
        <w:b w:val="1"/>
        <w:i w:val="0"/>
        <w:smallCaps w:val="0"/>
        <w:strike w:val="0"/>
        <w:shd w:fill="auto" w:val="clear"/>
        <w:vertAlign w:val="baseline"/>
      </w:rPr>
    </w:lvl>
    <w:lvl w:ilvl="6">
      <w:start w:val="1"/>
      <w:numFmt w:val="lowerRoman"/>
      <w:lvlText w:val="%1.%2.(%3)(%4)(%5)(%6)(%7)"/>
      <w:lvlJc w:val="left"/>
      <w:pPr>
        <w:ind w:left="3228" w:hanging="720"/>
      </w:pPr>
      <w:rPr>
        <w:rFonts w:ascii="Calibri" w:cs="Calibri" w:eastAsia="Calibri" w:hAnsi="Calibri"/>
        <w:b w:val="1"/>
        <w:i w:val="0"/>
        <w:smallCaps w:val="0"/>
        <w:strike w:val="0"/>
        <w:shd w:fill="auto" w:val="clear"/>
        <w:vertAlign w:val="baseline"/>
      </w:rPr>
    </w:lvl>
    <w:lvl w:ilvl="7">
      <w:start w:val="1"/>
      <w:numFmt w:val="lowerRoman"/>
      <w:lvlText w:val="%1.%2.(%3)(%4)(%5)(%6)(%7)(%8)"/>
      <w:lvlJc w:val="left"/>
      <w:pPr>
        <w:ind w:left="3646" w:hanging="720"/>
      </w:pPr>
      <w:rPr>
        <w:rFonts w:ascii="Calibri" w:cs="Calibri" w:eastAsia="Calibri" w:hAnsi="Calibri"/>
        <w:b w:val="1"/>
        <w:i w:val="0"/>
        <w:smallCaps w:val="0"/>
        <w:strike w:val="0"/>
        <w:shd w:fill="auto" w:val="clear"/>
        <w:vertAlign w:val="baseline"/>
      </w:rPr>
    </w:lvl>
    <w:lvl w:ilvl="8">
      <w:start w:val="1"/>
      <w:numFmt w:val="lowerRoman"/>
      <w:lvlText w:val="%1.%2.(%3)(%4)(%5)(%6)(%7)(%8)(%9)"/>
      <w:lvlJc w:val="left"/>
      <w:pPr>
        <w:ind w:left="4064" w:hanging="720"/>
      </w:pPr>
      <w:rPr>
        <w:rFonts w:ascii="Calibri" w:cs="Calibri" w:eastAsia="Calibri" w:hAnsi="Calibri"/>
        <w:b w:val="1"/>
        <w:i w:val="0"/>
        <w:smallCaps w:val="0"/>
        <w:strike w:val="0"/>
        <w:shd w:fill="auto" w:val="clear"/>
        <w:vertAlign w:val="baseline"/>
      </w:rPr>
    </w:lvl>
  </w:abstractNum>
  <w:abstractNum w:abstractNumId="31">
    <w:lvl w:ilvl="0">
      <w:start w:val="15"/>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0.00000000000006"/>
      </w:pPr>
      <w:rPr>
        <w:rFonts w:ascii="Calibri" w:cs="Calibri" w:eastAsia="Calibri" w:hAnsi="Calibri"/>
        <w:b w:val="1"/>
        <w:i w:val="0"/>
        <w:smallCaps w:val="0"/>
        <w:strike w:val="0"/>
        <w:shd w:fill="auto" w:val="clear"/>
        <w:vertAlign w:val="baseline"/>
      </w:rPr>
    </w:lvl>
    <w:lvl w:ilvl="2">
      <w:start w:val="1"/>
      <w:numFmt w:val="lowerRoman"/>
      <w:lvlText w:val="%1.%2.(%3)"/>
      <w:lvlJc w:val="left"/>
      <w:pPr>
        <w:ind w:left="1556" w:hanging="720"/>
      </w:pPr>
      <w:rPr>
        <w:rFonts w:ascii="Calibri" w:cs="Calibri" w:eastAsia="Calibri" w:hAnsi="Calibri"/>
        <w:b w:val="1"/>
        <w:i w:val="0"/>
        <w:smallCaps w:val="0"/>
        <w:strike w:val="0"/>
        <w:shd w:fill="auto" w:val="clear"/>
        <w:vertAlign w:val="baseline"/>
      </w:rPr>
    </w:lvl>
    <w:lvl w:ilvl="3">
      <w:start w:val="1"/>
      <w:numFmt w:val="lowerRoman"/>
      <w:lvlText w:val="%1.%2.(%3)(%4)"/>
      <w:lvlJc w:val="left"/>
      <w:pPr>
        <w:ind w:left="1974" w:hanging="720"/>
      </w:pPr>
      <w:rPr>
        <w:rFonts w:ascii="Calibri" w:cs="Calibri" w:eastAsia="Calibri" w:hAnsi="Calibri"/>
        <w:b w:val="1"/>
        <w:i w:val="0"/>
        <w:smallCaps w:val="0"/>
        <w:strike w:val="0"/>
        <w:shd w:fill="auto" w:val="clear"/>
        <w:vertAlign w:val="baseline"/>
      </w:rPr>
    </w:lvl>
    <w:lvl w:ilvl="4">
      <w:start w:val="1"/>
      <w:numFmt w:val="lowerRoman"/>
      <w:lvlText w:val="%1.%2.(%3)(%4)(%5)"/>
      <w:lvlJc w:val="left"/>
      <w:pPr>
        <w:ind w:left="2392" w:hanging="720"/>
      </w:pPr>
      <w:rPr>
        <w:rFonts w:ascii="Calibri" w:cs="Calibri" w:eastAsia="Calibri" w:hAnsi="Calibri"/>
        <w:b w:val="1"/>
        <w:i w:val="0"/>
        <w:smallCaps w:val="0"/>
        <w:strike w:val="0"/>
        <w:shd w:fill="auto" w:val="clear"/>
        <w:vertAlign w:val="baseline"/>
      </w:rPr>
    </w:lvl>
    <w:lvl w:ilvl="5">
      <w:start w:val="1"/>
      <w:numFmt w:val="lowerRoman"/>
      <w:lvlText w:val="%1.%2.(%3)(%4)(%5)(%6)"/>
      <w:lvlJc w:val="left"/>
      <w:pPr>
        <w:ind w:left="2810" w:hanging="720"/>
      </w:pPr>
      <w:rPr>
        <w:rFonts w:ascii="Calibri" w:cs="Calibri" w:eastAsia="Calibri" w:hAnsi="Calibri"/>
        <w:b w:val="1"/>
        <w:i w:val="0"/>
        <w:smallCaps w:val="0"/>
        <w:strike w:val="0"/>
        <w:shd w:fill="auto" w:val="clear"/>
        <w:vertAlign w:val="baseline"/>
      </w:rPr>
    </w:lvl>
    <w:lvl w:ilvl="6">
      <w:start w:val="1"/>
      <w:numFmt w:val="lowerRoman"/>
      <w:lvlText w:val="%1.%2.(%3)(%4)(%5)(%6)(%7)"/>
      <w:lvlJc w:val="left"/>
      <w:pPr>
        <w:ind w:left="3228" w:hanging="720"/>
      </w:pPr>
      <w:rPr>
        <w:rFonts w:ascii="Calibri" w:cs="Calibri" w:eastAsia="Calibri" w:hAnsi="Calibri"/>
        <w:b w:val="1"/>
        <w:i w:val="0"/>
        <w:smallCaps w:val="0"/>
        <w:strike w:val="0"/>
        <w:shd w:fill="auto" w:val="clear"/>
        <w:vertAlign w:val="baseline"/>
      </w:rPr>
    </w:lvl>
    <w:lvl w:ilvl="7">
      <w:start w:val="1"/>
      <w:numFmt w:val="lowerRoman"/>
      <w:lvlText w:val="%1.%2.(%3)(%4)(%5)(%6)(%7)(%8)"/>
      <w:lvlJc w:val="left"/>
      <w:pPr>
        <w:ind w:left="3646" w:hanging="720"/>
      </w:pPr>
      <w:rPr>
        <w:rFonts w:ascii="Calibri" w:cs="Calibri" w:eastAsia="Calibri" w:hAnsi="Calibri"/>
        <w:b w:val="1"/>
        <w:i w:val="0"/>
        <w:smallCaps w:val="0"/>
        <w:strike w:val="0"/>
        <w:shd w:fill="auto" w:val="clear"/>
        <w:vertAlign w:val="baseline"/>
      </w:rPr>
    </w:lvl>
    <w:lvl w:ilvl="8">
      <w:start w:val="1"/>
      <w:numFmt w:val="lowerRoman"/>
      <w:lvlText w:val="%1.%2.(%3)(%4)(%5)(%6)(%7)(%8)(%9)"/>
      <w:lvlJc w:val="left"/>
      <w:pPr>
        <w:ind w:left="4064" w:hanging="720"/>
      </w:pPr>
      <w:rPr>
        <w:rFonts w:ascii="Calibri" w:cs="Calibri" w:eastAsia="Calibri" w:hAnsi="Calibri"/>
        <w:b w:val="1"/>
        <w:i w:val="0"/>
        <w:smallCaps w:val="0"/>
        <w:strike w:val="0"/>
        <w:shd w:fill="auto" w:val="clear"/>
        <w:vertAlign w:val="baseline"/>
      </w:rPr>
    </w:lvl>
  </w:abstractNum>
  <w:abstractNum w:abstractNumId="32">
    <w:lvl w:ilvl="0">
      <w:start w:val="1"/>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1184" w:hanging="709"/>
      </w:pPr>
      <w:rPr>
        <w:rFonts w:ascii="Calibri" w:cs="Calibri" w:eastAsia="Calibri" w:hAnsi="Calibri"/>
        <w:b w:val="1"/>
        <w:i w:val="0"/>
        <w:smallCaps w:val="0"/>
        <w:strike w:val="0"/>
        <w:shd w:fill="auto" w:val="clear"/>
        <w:vertAlign w:val="baseline"/>
      </w:rPr>
    </w:lvl>
    <w:lvl w:ilvl="2">
      <w:start w:val="1"/>
      <w:numFmt w:val="lowerRoman"/>
      <w:lvlText w:val="%1.%2.(%3)"/>
      <w:lvlJc w:val="left"/>
      <w:pPr>
        <w:ind w:left="1185" w:hanging="350"/>
      </w:pPr>
      <w:rPr>
        <w:rFonts w:ascii="Calibri" w:cs="Calibri" w:eastAsia="Calibri" w:hAnsi="Calibri"/>
        <w:b w:val="1"/>
        <w:i w:val="0"/>
        <w:smallCaps w:val="0"/>
        <w:strike w:val="0"/>
        <w:shd w:fill="auto" w:val="clear"/>
        <w:vertAlign w:val="baseline"/>
      </w:rPr>
    </w:lvl>
    <w:lvl w:ilvl="3">
      <w:start w:val="1"/>
      <w:numFmt w:val="lowerRoman"/>
      <w:lvlText w:val="%1.%2.(%3)(%4)"/>
      <w:lvlJc w:val="left"/>
      <w:pPr>
        <w:ind w:left="1603" w:hanging="350"/>
      </w:pPr>
      <w:rPr>
        <w:rFonts w:ascii="Calibri" w:cs="Calibri" w:eastAsia="Calibri" w:hAnsi="Calibri"/>
        <w:b w:val="1"/>
        <w:i w:val="0"/>
        <w:smallCaps w:val="0"/>
        <w:strike w:val="0"/>
        <w:shd w:fill="auto" w:val="clear"/>
        <w:vertAlign w:val="baseline"/>
      </w:rPr>
    </w:lvl>
    <w:lvl w:ilvl="4">
      <w:start w:val="1"/>
      <w:numFmt w:val="lowerRoman"/>
      <w:lvlText w:val="%1.%2.(%3)(%4)(%5)"/>
      <w:lvlJc w:val="left"/>
      <w:pPr>
        <w:ind w:left="2020" w:hanging="350"/>
      </w:pPr>
      <w:rPr>
        <w:rFonts w:ascii="Calibri" w:cs="Calibri" w:eastAsia="Calibri" w:hAnsi="Calibri"/>
        <w:b w:val="1"/>
        <w:i w:val="0"/>
        <w:smallCaps w:val="0"/>
        <w:strike w:val="0"/>
        <w:shd w:fill="auto" w:val="clear"/>
        <w:vertAlign w:val="baseline"/>
      </w:rPr>
    </w:lvl>
    <w:lvl w:ilvl="5">
      <w:start w:val="1"/>
      <w:numFmt w:val="lowerRoman"/>
      <w:lvlText w:val="%1.%2.(%3)(%4)(%5)(%6)"/>
      <w:lvlJc w:val="left"/>
      <w:pPr>
        <w:ind w:left="2438" w:hanging="350"/>
      </w:pPr>
      <w:rPr>
        <w:rFonts w:ascii="Calibri" w:cs="Calibri" w:eastAsia="Calibri" w:hAnsi="Calibri"/>
        <w:b w:val="1"/>
        <w:i w:val="0"/>
        <w:smallCaps w:val="0"/>
        <w:strike w:val="0"/>
        <w:shd w:fill="auto" w:val="clear"/>
        <w:vertAlign w:val="baseline"/>
      </w:rPr>
    </w:lvl>
    <w:lvl w:ilvl="6">
      <w:start w:val="1"/>
      <w:numFmt w:val="lowerRoman"/>
      <w:lvlText w:val="%1.%2.(%3)(%4)(%5)(%6)(%7)"/>
      <w:lvlJc w:val="left"/>
      <w:pPr>
        <w:ind w:left="2855" w:hanging="350"/>
      </w:pPr>
      <w:rPr>
        <w:rFonts w:ascii="Calibri" w:cs="Calibri" w:eastAsia="Calibri" w:hAnsi="Calibri"/>
        <w:b w:val="1"/>
        <w:i w:val="0"/>
        <w:smallCaps w:val="0"/>
        <w:strike w:val="0"/>
        <w:shd w:fill="auto" w:val="clear"/>
        <w:vertAlign w:val="baseline"/>
      </w:rPr>
    </w:lvl>
    <w:lvl w:ilvl="7">
      <w:start w:val="1"/>
      <w:numFmt w:val="lowerRoman"/>
      <w:lvlText w:val="%1.%2.(%3)(%4)(%5)(%6)(%7)(%8)"/>
      <w:lvlJc w:val="left"/>
      <w:pPr>
        <w:ind w:left="3273" w:hanging="350"/>
      </w:pPr>
      <w:rPr>
        <w:rFonts w:ascii="Calibri" w:cs="Calibri" w:eastAsia="Calibri" w:hAnsi="Calibri"/>
        <w:b w:val="1"/>
        <w:i w:val="0"/>
        <w:smallCaps w:val="0"/>
        <w:strike w:val="0"/>
        <w:shd w:fill="auto" w:val="clear"/>
        <w:vertAlign w:val="baseline"/>
      </w:rPr>
    </w:lvl>
    <w:lvl w:ilvl="8">
      <w:start w:val="1"/>
      <w:numFmt w:val="lowerRoman"/>
      <w:lvlText w:val="%1.%2.(%3)(%4)(%5)(%6)(%7)(%8)(%9)"/>
      <w:lvlJc w:val="left"/>
      <w:pPr>
        <w:ind w:left="3690" w:hanging="350"/>
      </w:pPr>
      <w:rPr>
        <w:rFonts w:ascii="Calibri" w:cs="Calibri" w:eastAsia="Calibri" w:hAnsi="Calibri"/>
        <w:b w:val="1"/>
        <w:i w:val="0"/>
        <w:smallCaps w:val="0"/>
        <w:strike w:val="0"/>
        <w:shd w:fill="auto" w:val="clear"/>
        <w:vertAlign w:val="baseline"/>
      </w:rPr>
    </w:lvl>
  </w:abstractNum>
  <w:abstractNum w:abstractNumId="33">
    <w:lvl w:ilvl="0">
      <w:start w:val="1"/>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1184" w:hanging="709"/>
      </w:pPr>
      <w:rPr>
        <w:rFonts w:ascii="Calibri" w:cs="Calibri" w:eastAsia="Calibri" w:hAnsi="Calibri"/>
        <w:b w:val="1"/>
        <w:i w:val="0"/>
        <w:smallCaps w:val="0"/>
        <w:strike w:val="0"/>
        <w:shd w:fill="auto" w:val="clear"/>
        <w:vertAlign w:val="baseline"/>
      </w:rPr>
    </w:lvl>
    <w:lvl w:ilvl="2">
      <w:start w:val="1"/>
      <w:numFmt w:val="lowerRoman"/>
      <w:lvlText w:val="(%3)"/>
      <w:lvlJc w:val="left"/>
      <w:pPr>
        <w:ind w:left="1556" w:hanging="721"/>
      </w:pPr>
      <w:rPr>
        <w:rFonts w:ascii="Calibri" w:cs="Calibri" w:eastAsia="Calibri" w:hAnsi="Calibri"/>
        <w:b w:val="0"/>
        <w:i w:val="0"/>
        <w:smallCaps w:val="0"/>
        <w:strike w:val="0"/>
        <w:shd w:fill="auto" w:val="clear"/>
        <w:vertAlign w:val="baseline"/>
      </w:rPr>
    </w:lvl>
    <w:lvl w:ilvl="3">
      <w:start w:val="1"/>
      <w:numFmt w:val="lowerRoman"/>
      <w:lvlText w:val="(%4)"/>
      <w:lvlJc w:val="left"/>
      <w:pPr>
        <w:ind w:left="1974" w:hanging="721"/>
      </w:pPr>
      <w:rPr>
        <w:rFonts w:ascii="Calibri" w:cs="Calibri" w:eastAsia="Calibri" w:hAnsi="Calibri"/>
        <w:b w:val="0"/>
        <w:i w:val="0"/>
        <w:smallCaps w:val="0"/>
        <w:strike w:val="0"/>
        <w:shd w:fill="auto" w:val="clear"/>
        <w:vertAlign w:val="baseline"/>
      </w:rPr>
    </w:lvl>
    <w:lvl w:ilvl="4">
      <w:start w:val="1"/>
      <w:numFmt w:val="lowerRoman"/>
      <w:lvlText w:val="(%5)"/>
      <w:lvlJc w:val="left"/>
      <w:pPr>
        <w:ind w:left="2391" w:hanging="721"/>
      </w:pPr>
      <w:rPr>
        <w:rFonts w:ascii="Calibri" w:cs="Calibri" w:eastAsia="Calibri" w:hAnsi="Calibri"/>
        <w:b w:val="0"/>
        <w:i w:val="0"/>
        <w:smallCaps w:val="0"/>
        <w:strike w:val="0"/>
        <w:shd w:fill="auto" w:val="clear"/>
        <w:vertAlign w:val="baseline"/>
      </w:rPr>
    </w:lvl>
    <w:lvl w:ilvl="5">
      <w:start w:val="1"/>
      <w:numFmt w:val="lowerRoman"/>
      <w:lvlText w:val="(%6)"/>
      <w:lvlJc w:val="left"/>
      <w:pPr>
        <w:ind w:left="2809" w:hanging="721"/>
      </w:pPr>
      <w:rPr>
        <w:rFonts w:ascii="Calibri" w:cs="Calibri" w:eastAsia="Calibri" w:hAnsi="Calibri"/>
        <w:b w:val="0"/>
        <w:i w:val="0"/>
        <w:smallCaps w:val="0"/>
        <w:strike w:val="0"/>
        <w:shd w:fill="auto" w:val="clear"/>
        <w:vertAlign w:val="baseline"/>
      </w:rPr>
    </w:lvl>
    <w:lvl w:ilvl="6">
      <w:start w:val="1"/>
      <w:numFmt w:val="lowerRoman"/>
      <w:lvlText w:val="(%7)"/>
      <w:lvlJc w:val="left"/>
      <w:pPr>
        <w:ind w:left="3226" w:hanging="720.9999999999995"/>
      </w:pPr>
      <w:rPr>
        <w:rFonts w:ascii="Calibri" w:cs="Calibri" w:eastAsia="Calibri" w:hAnsi="Calibri"/>
        <w:b w:val="0"/>
        <w:i w:val="0"/>
        <w:smallCaps w:val="0"/>
        <w:strike w:val="0"/>
        <w:shd w:fill="auto" w:val="clear"/>
        <w:vertAlign w:val="baseline"/>
      </w:rPr>
    </w:lvl>
    <w:lvl w:ilvl="7">
      <w:start w:val="1"/>
      <w:numFmt w:val="lowerRoman"/>
      <w:lvlText w:val="(%8)"/>
      <w:lvlJc w:val="left"/>
      <w:pPr>
        <w:ind w:left="3644" w:hanging="721.0000000000005"/>
      </w:pPr>
      <w:rPr>
        <w:rFonts w:ascii="Calibri" w:cs="Calibri" w:eastAsia="Calibri" w:hAnsi="Calibri"/>
        <w:b w:val="0"/>
        <w:i w:val="0"/>
        <w:smallCaps w:val="0"/>
        <w:strike w:val="0"/>
        <w:shd w:fill="auto" w:val="clear"/>
        <w:vertAlign w:val="baseline"/>
      </w:rPr>
    </w:lvl>
    <w:lvl w:ilvl="8">
      <w:start w:val="1"/>
      <w:numFmt w:val="lowerRoman"/>
      <w:lvlText w:val="(%9)"/>
      <w:lvlJc w:val="left"/>
      <w:pPr>
        <w:ind w:left="4061" w:hanging="721"/>
      </w:pPr>
      <w:rPr>
        <w:rFonts w:ascii="Calibri" w:cs="Calibri" w:eastAsia="Calibri" w:hAnsi="Calibri"/>
        <w:b w:val="0"/>
        <w:i w:val="0"/>
        <w:smallCaps w:val="0"/>
        <w:strike w:val="0"/>
        <w:shd w:fill="auto" w:val="clear"/>
        <w:vertAlign w:val="baseline"/>
      </w:rPr>
    </w:lvl>
  </w:abstractNum>
  <w:abstractNum w:abstractNumId="34">
    <w:lvl w:ilvl="0">
      <w:start w:val="1"/>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4"/>
      <w:numFmt w:val="decimal"/>
      <w:lvlText w:val="%1.%2."/>
      <w:lvlJc w:val="left"/>
      <w:pPr>
        <w:ind w:left="1184" w:hanging="709"/>
      </w:pPr>
      <w:rPr>
        <w:rFonts w:ascii="Calibri" w:cs="Calibri" w:eastAsia="Calibri" w:hAnsi="Calibri"/>
        <w:b w:val="1"/>
        <w:i w:val="0"/>
        <w:smallCaps w:val="0"/>
        <w:strike w:val="0"/>
        <w:shd w:fill="auto" w:val="clear"/>
        <w:vertAlign w:val="baseline"/>
      </w:rPr>
    </w:lvl>
    <w:lvl w:ilvl="2">
      <w:start w:val="1"/>
      <w:numFmt w:val="lowerRoman"/>
      <w:lvlText w:val="%1.%2.(%3)"/>
      <w:lvlJc w:val="left"/>
      <w:pPr>
        <w:ind w:left="1185" w:hanging="350"/>
      </w:pPr>
      <w:rPr>
        <w:rFonts w:ascii="Calibri" w:cs="Calibri" w:eastAsia="Calibri" w:hAnsi="Calibri"/>
        <w:b w:val="1"/>
        <w:i w:val="0"/>
        <w:smallCaps w:val="0"/>
        <w:strike w:val="0"/>
        <w:shd w:fill="auto" w:val="clear"/>
        <w:vertAlign w:val="baseline"/>
      </w:rPr>
    </w:lvl>
    <w:lvl w:ilvl="3">
      <w:start w:val="1"/>
      <w:numFmt w:val="lowerRoman"/>
      <w:lvlText w:val="%1.%2.(%3)(%4)"/>
      <w:lvlJc w:val="left"/>
      <w:pPr>
        <w:ind w:left="1603" w:hanging="350"/>
      </w:pPr>
      <w:rPr>
        <w:rFonts w:ascii="Calibri" w:cs="Calibri" w:eastAsia="Calibri" w:hAnsi="Calibri"/>
        <w:b w:val="1"/>
        <w:i w:val="0"/>
        <w:smallCaps w:val="0"/>
        <w:strike w:val="0"/>
        <w:shd w:fill="auto" w:val="clear"/>
        <w:vertAlign w:val="baseline"/>
      </w:rPr>
    </w:lvl>
    <w:lvl w:ilvl="4">
      <w:start w:val="1"/>
      <w:numFmt w:val="lowerRoman"/>
      <w:lvlText w:val="%1.%2.(%3)(%4)(%5)"/>
      <w:lvlJc w:val="left"/>
      <w:pPr>
        <w:ind w:left="2020" w:hanging="350"/>
      </w:pPr>
      <w:rPr>
        <w:rFonts w:ascii="Calibri" w:cs="Calibri" w:eastAsia="Calibri" w:hAnsi="Calibri"/>
        <w:b w:val="1"/>
        <w:i w:val="0"/>
        <w:smallCaps w:val="0"/>
        <w:strike w:val="0"/>
        <w:shd w:fill="auto" w:val="clear"/>
        <w:vertAlign w:val="baseline"/>
      </w:rPr>
    </w:lvl>
    <w:lvl w:ilvl="5">
      <w:start w:val="1"/>
      <w:numFmt w:val="lowerRoman"/>
      <w:lvlText w:val="%1.%2.(%3)(%4)(%5)(%6)"/>
      <w:lvlJc w:val="left"/>
      <w:pPr>
        <w:ind w:left="2438" w:hanging="350"/>
      </w:pPr>
      <w:rPr>
        <w:rFonts w:ascii="Calibri" w:cs="Calibri" w:eastAsia="Calibri" w:hAnsi="Calibri"/>
        <w:b w:val="1"/>
        <w:i w:val="0"/>
        <w:smallCaps w:val="0"/>
        <w:strike w:val="0"/>
        <w:shd w:fill="auto" w:val="clear"/>
        <w:vertAlign w:val="baseline"/>
      </w:rPr>
    </w:lvl>
    <w:lvl w:ilvl="6">
      <w:start w:val="1"/>
      <w:numFmt w:val="lowerRoman"/>
      <w:lvlText w:val="%1.%2.(%3)(%4)(%5)(%6)(%7)"/>
      <w:lvlJc w:val="left"/>
      <w:pPr>
        <w:ind w:left="2855" w:hanging="350"/>
      </w:pPr>
      <w:rPr>
        <w:rFonts w:ascii="Calibri" w:cs="Calibri" w:eastAsia="Calibri" w:hAnsi="Calibri"/>
        <w:b w:val="1"/>
        <w:i w:val="0"/>
        <w:smallCaps w:val="0"/>
        <w:strike w:val="0"/>
        <w:shd w:fill="auto" w:val="clear"/>
        <w:vertAlign w:val="baseline"/>
      </w:rPr>
    </w:lvl>
    <w:lvl w:ilvl="7">
      <w:start w:val="1"/>
      <w:numFmt w:val="lowerRoman"/>
      <w:lvlText w:val="%1.%2.(%3)(%4)(%5)(%6)(%7)(%8)"/>
      <w:lvlJc w:val="left"/>
      <w:pPr>
        <w:ind w:left="3273" w:hanging="350"/>
      </w:pPr>
      <w:rPr>
        <w:rFonts w:ascii="Calibri" w:cs="Calibri" w:eastAsia="Calibri" w:hAnsi="Calibri"/>
        <w:b w:val="1"/>
        <w:i w:val="0"/>
        <w:smallCaps w:val="0"/>
        <w:strike w:val="0"/>
        <w:shd w:fill="auto" w:val="clear"/>
        <w:vertAlign w:val="baseline"/>
      </w:rPr>
    </w:lvl>
    <w:lvl w:ilvl="8">
      <w:start w:val="1"/>
      <w:numFmt w:val="lowerRoman"/>
      <w:lvlText w:val="%1.%2.(%3)(%4)(%5)(%6)(%7)(%8)(%9)"/>
      <w:lvlJc w:val="left"/>
      <w:pPr>
        <w:ind w:left="3690" w:hanging="350"/>
      </w:pPr>
      <w:rPr>
        <w:rFonts w:ascii="Calibri" w:cs="Calibri" w:eastAsia="Calibri" w:hAnsi="Calibri"/>
        <w:b w:val="1"/>
        <w:i w:val="0"/>
        <w:smallCaps w:val="0"/>
        <w:strike w:val="0"/>
        <w:shd w:fill="auto" w:val="clear"/>
        <w:vertAlign w:val="baseline"/>
      </w:rPr>
    </w:lvl>
  </w:abstractNum>
  <w:abstractNum w:abstractNumId="35">
    <w:lvl w:ilvl="0">
      <w:start w:val="18"/>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0.00000000000006"/>
      </w:pPr>
      <w:rPr>
        <w:rFonts w:ascii="Calibri" w:cs="Calibri" w:eastAsia="Calibri" w:hAnsi="Calibri"/>
        <w:b w:val="1"/>
        <w:i w:val="0"/>
        <w:smallCaps w:val="0"/>
        <w:strike w:val="0"/>
        <w:shd w:fill="auto" w:val="clear"/>
        <w:vertAlign w:val="baseline"/>
      </w:rPr>
    </w:lvl>
    <w:lvl w:ilvl="2">
      <w:start w:val="1"/>
      <w:numFmt w:val="lowerRoman"/>
      <w:lvlText w:val="%1.%2.(%3)"/>
      <w:lvlJc w:val="left"/>
      <w:pPr>
        <w:ind w:left="1556" w:hanging="720"/>
      </w:pPr>
      <w:rPr>
        <w:rFonts w:ascii="Calibri" w:cs="Calibri" w:eastAsia="Calibri" w:hAnsi="Calibri"/>
        <w:b w:val="1"/>
        <w:i w:val="0"/>
        <w:smallCaps w:val="0"/>
        <w:strike w:val="0"/>
        <w:shd w:fill="auto" w:val="clear"/>
        <w:vertAlign w:val="baseline"/>
      </w:rPr>
    </w:lvl>
    <w:lvl w:ilvl="3">
      <w:start w:val="1"/>
      <w:numFmt w:val="lowerRoman"/>
      <w:lvlText w:val="%1.%2.(%3)(%4)"/>
      <w:lvlJc w:val="left"/>
      <w:pPr>
        <w:ind w:left="1974" w:hanging="720"/>
      </w:pPr>
      <w:rPr>
        <w:rFonts w:ascii="Calibri" w:cs="Calibri" w:eastAsia="Calibri" w:hAnsi="Calibri"/>
        <w:b w:val="1"/>
        <w:i w:val="0"/>
        <w:smallCaps w:val="0"/>
        <w:strike w:val="0"/>
        <w:shd w:fill="auto" w:val="clear"/>
        <w:vertAlign w:val="baseline"/>
      </w:rPr>
    </w:lvl>
    <w:lvl w:ilvl="4">
      <w:start w:val="1"/>
      <w:numFmt w:val="lowerRoman"/>
      <w:lvlText w:val="%1.%2.(%3)(%4)(%5)"/>
      <w:lvlJc w:val="left"/>
      <w:pPr>
        <w:ind w:left="2392" w:hanging="720"/>
      </w:pPr>
      <w:rPr>
        <w:rFonts w:ascii="Calibri" w:cs="Calibri" w:eastAsia="Calibri" w:hAnsi="Calibri"/>
        <w:b w:val="1"/>
        <w:i w:val="0"/>
        <w:smallCaps w:val="0"/>
        <w:strike w:val="0"/>
        <w:shd w:fill="auto" w:val="clear"/>
        <w:vertAlign w:val="baseline"/>
      </w:rPr>
    </w:lvl>
    <w:lvl w:ilvl="5">
      <w:start w:val="1"/>
      <w:numFmt w:val="lowerRoman"/>
      <w:lvlText w:val="%1.%2.(%3)(%4)(%5)(%6)"/>
      <w:lvlJc w:val="left"/>
      <w:pPr>
        <w:ind w:left="2810" w:hanging="720"/>
      </w:pPr>
      <w:rPr>
        <w:rFonts w:ascii="Calibri" w:cs="Calibri" w:eastAsia="Calibri" w:hAnsi="Calibri"/>
        <w:b w:val="1"/>
        <w:i w:val="0"/>
        <w:smallCaps w:val="0"/>
        <w:strike w:val="0"/>
        <w:shd w:fill="auto" w:val="clear"/>
        <w:vertAlign w:val="baseline"/>
      </w:rPr>
    </w:lvl>
    <w:lvl w:ilvl="6">
      <w:start w:val="1"/>
      <w:numFmt w:val="lowerRoman"/>
      <w:lvlText w:val="%1.%2.(%3)(%4)(%5)(%6)(%7)"/>
      <w:lvlJc w:val="left"/>
      <w:pPr>
        <w:ind w:left="3228" w:hanging="720"/>
      </w:pPr>
      <w:rPr>
        <w:rFonts w:ascii="Calibri" w:cs="Calibri" w:eastAsia="Calibri" w:hAnsi="Calibri"/>
        <w:b w:val="1"/>
        <w:i w:val="0"/>
        <w:smallCaps w:val="0"/>
        <w:strike w:val="0"/>
        <w:shd w:fill="auto" w:val="clear"/>
        <w:vertAlign w:val="baseline"/>
      </w:rPr>
    </w:lvl>
    <w:lvl w:ilvl="7">
      <w:start w:val="1"/>
      <w:numFmt w:val="lowerRoman"/>
      <w:lvlText w:val="%1.%2.(%3)(%4)(%5)(%6)(%7)(%8)"/>
      <w:lvlJc w:val="left"/>
      <w:pPr>
        <w:ind w:left="3646" w:hanging="720"/>
      </w:pPr>
      <w:rPr>
        <w:rFonts w:ascii="Calibri" w:cs="Calibri" w:eastAsia="Calibri" w:hAnsi="Calibri"/>
        <w:b w:val="1"/>
        <w:i w:val="0"/>
        <w:smallCaps w:val="0"/>
        <w:strike w:val="0"/>
        <w:shd w:fill="auto" w:val="clear"/>
        <w:vertAlign w:val="baseline"/>
      </w:rPr>
    </w:lvl>
    <w:lvl w:ilvl="8">
      <w:start w:val="1"/>
      <w:numFmt w:val="lowerRoman"/>
      <w:lvlText w:val="%1.%2.(%3)(%4)(%5)(%6)(%7)(%8)(%9)"/>
      <w:lvlJc w:val="left"/>
      <w:pPr>
        <w:ind w:left="4064" w:hanging="720"/>
      </w:pPr>
      <w:rPr>
        <w:rFonts w:ascii="Calibri" w:cs="Calibri" w:eastAsia="Calibri" w:hAnsi="Calibri"/>
        <w:b w:val="1"/>
        <w:i w:val="0"/>
        <w:smallCaps w:val="0"/>
        <w:strike w:val="0"/>
        <w:shd w:fill="auto" w:val="clear"/>
        <w:vertAlign w:val="baseline"/>
      </w:rPr>
    </w:lvl>
  </w:abstractNum>
  <w:abstractNum w:abstractNumId="36">
    <w:lvl w:ilvl="0">
      <w:start w:val="1"/>
      <w:numFmt w:val="lowerLetter"/>
      <w:lvlText w:val="%1)"/>
      <w:lvlJc w:val="left"/>
      <w:pPr>
        <w:ind w:left="1196" w:hanging="360"/>
      </w:pPr>
      <w:rPr>
        <w:rFonts w:ascii="Calibri" w:cs="Calibri" w:eastAsia="Calibri" w:hAnsi="Calibri"/>
        <w:b w:val="0"/>
        <w:i w:val="0"/>
        <w:smallCaps w:val="0"/>
        <w:strike w:val="0"/>
        <w:shd w:fill="auto" w:val="clear"/>
        <w:vertAlign w:val="baseline"/>
      </w:rPr>
    </w:lvl>
    <w:lvl w:ilvl="1">
      <w:start w:val="1"/>
      <w:numFmt w:val="lowerLetter"/>
      <w:lvlText w:val="%2)"/>
      <w:lvlJc w:val="left"/>
      <w:pPr>
        <w:ind w:left="1080" w:hanging="360"/>
      </w:pPr>
      <w:rPr>
        <w:rFonts w:ascii="Calibri" w:cs="Calibri" w:eastAsia="Calibri" w:hAnsi="Calibri"/>
        <w:b w:val="0"/>
        <w:i w:val="0"/>
        <w:smallCaps w:val="0"/>
        <w:strike w:val="0"/>
        <w:shd w:fill="auto" w:val="clear"/>
        <w:vertAlign w:val="baseline"/>
      </w:rPr>
    </w:lvl>
    <w:lvl w:ilvl="2">
      <w:start w:val="1"/>
      <w:numFmt w:val="lowerLetter"/>
      <w:lvlText w:val="%3)"/>
      <w:lvlJc w:val="left"/>
      <w:pPr>
        <w:ind w:left="1800" w:hanging="360"/>
      </w:pPr>
      <w:rPr>
        <w:rFonts w:ascii="Calibri" w:cs="Calibri" w:eastAsia="Calibri" w:hAnsi="Calibri"/>
        <w:b w:val="0"/>
        <w:i w:val="0"/>
        <w:smallCaps w:val="0"/>
        <w:strike w:val="0"/>
        <w:shd w:fill="auto" w:val="clear"/>
        <w:vertAlign w:val="baseline"/>
      </w:rPr>
    </w:lvl>
    <w:lvl w:ilvl="3">
      <w:start w:val="1"/>
      <w:numFmt w:val="lowerLetter"/>
      <w:lvlText w:val="%4)"/>
      <w:lvlJc w:val="left"/>
      <w:pPr>
        <w:ind w:left="2520" w:hanging="360"/>
      </w:pPr>
      <w:rPr>
        <w:rFonts w:ascii="Calibri" w:cs="Calibri" w:eastAsia="Calibri" w:hAnsi="Calibri"/>
        <w:b w:val="0"/>
        <w:i w:val="0"/>
        <w:smallCaps w:val="0"/>
        <w:strike w:val="0"/>
        <w:shd w:fill="auto" w:val="clear"/>
        <w:vertAlign w:val="baseline"/>
      </w:rPr>
    </w:lvl>
    <w:lvl w:ilvl="4">
      <w:start w:val="1"/>
      <w:numFmt w:val="lowerLetter"/>
      <w:lvlText w:val="%5)"/>
      <w:lvlJc w:val="left"/>
      <w:pPr>
        <w:ind w:left="3240" w:hanging="360"/>
      </w:pPr>
      <w:rPr>
        <w:rFonts w:ascii="Calibri" w:cs="Calibri" w:eastAsia="Calibri" w:hAnsi="Calibri"/>
        <w:b w:val="0"/>
        <w:i w:val="0"/>
        <w:smallCaps w:val="0"/>
        <w:strike w:val="0"/>
        <w:shd w:fill="auto" w:val="clear"/>
        <w:vertAlign w:val="baseline"/>
      </w:rPr>
    </w:lvl>
    <w:lvl w:ilvl="5">
      <w:start w:val="1"/>
      <w:numFmt w:val="lowerLetter"/>
      <w:lvlText w:val="%6)"/>
      <w:lvlJc w:val="left"/>
      <w:pPr>
        <w:ind w:left="3960" w:hanging="360"/>
      </w:pPr>
      <w:rPr>
        <w:rFonts w:ascii="Calibri" w:cs="Calibri" w:eastAsia="Calibri" w:hAnsi="Calibri"/>
        <w:b w:val="0"/>
        <w:i w:val="0"/>
        <w:smallCaps w:val="0"/>
        <w:strike w:val="0"/>
        <w:shd w:fill="auto" w:val="clear"/>
        <w:vertAlign w:val="baseline"/>
      </w:rPr>
    </w:lvl>
    <w:lvl w:ilvl="6">
      <w:start w:val="1"/>
      <w:numFmt w:val="lowerLetter"/>
      <w:lvlText w:val="%7)"/>
      <w:lvlJc w:val="left"/>
      <w:pPr>
        <w:ind w:left="4680" w:hanging="360"/>
      </w:pPr>
      <w:rPr>
        <w:rFonts w:ascii="Calibri" w:cs="Calibri" w:eastAsia="Calibri" w:hAnsi="Calibri"/>
        <w:b w:val="0"/>
        <w:i w:val="0"/>
        <w:smallCaps w:val="0"/>
        <w:strike w:val="0"/>
        <w:shd w:fill="auto" w:val="clear"/>
        <w:vertAlign w:val="baseline"/>
      </w:rPr>
    </w:lvl>
    <w:lvl w:ilvl="7">
      <w:start w:val="1"/>
      <w:numFmt w:val="lowerLetter"/>
      <w:lvlText w:val="%8)"/>
      <w:lvlJc w:val="left"/>
      <w:pPr>
        <w:ind w:left="5400" w:hanging="360"/>
      </w:pPr>
      <w:rPr>
        <w:rFonts w:ascii="Calibri" w:cs="Calibri" w:eastAsia="Calibri" w:hAnsi="Calibri"/>
        <w:b w:val="0"/>
        <w:i w:val="0"/>
        <w:smallCaps w:val="0"/>
        <w:strike w:val="0"/>
        <w:shd w:fill="auto" w:val="clear"/>
        <w:vertAlign w:val="baseline"/>
      </w:rPr>
    </w:lvl>
    <w:lvl w:ilvl="8">
      <w:start w:val="1"/>
      <w:numFmt w:val="lowerLetter"/>
      <w:lvlText w:val="%9)"/>
      <w:lvlJc w:val="left"/>
      <w:pPr>
        <w:ind w:left="6120" w:hanging="360"/>
      </w:pPr>
      <w:rPr>
        <w:rFonts w:ascii="Calibri" w:cs="Calibri" w:eastAsia="Calibri" w:hAnsi="Calibri"/>
        <w:b w:val="0"/>
        <w:i w:val="0"/>
        <w:smallCaps w:val="0"/>
        <w:strike w:val="0"/>
        <w:shd w:fill="auto" w:val="clear"/>
        <w:vertAlign w:val="baseline"/>
      </w:rPr>
    </w:lvl>
  </w:abstractNum>
  <w:abstractNum w:abstractNumId="37">
    <w:lvl w:ilvl="0">
      <w:start w:val="19"/>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0.00000000000006"/>
      </w:pPr>
      <w:rPr>
        <w:rFonts w:ascii="Calibri" w:cs="Calibri" w:eastAsia="Calibri" w:hAnsi="Calibri"/>
        <w:b w:val="1"/>
        <w:i w:val="0"/>
        <w:smallCaps w:val="0"/>
        <w:strike w:val="0"/>
        <w:shd w:fill="auto" w:val="clear"/>
        <w:vertAlign w:val="baseline"/>
      </w:rPr>
    </w:lvl>
    <w:lvl w:ilvl="2">
      <w:start w:val="1"/>
      <w:numFmt w:val="lowerRoman"/>
      <w:lvlText w:val="%1.%2.(%3)"/>
      <w:lvlJc w:val="left"/>
      <w:pPr>
        <w:ind w:left="1556" w:hanging="720"/>
      </w:pPr>
      <w:rPr>
        <w:rFonts w:ascii="Calibri" w:cs="Calibri" w:eastAsia="Calibri" w:hAnsi="Calibri"/>
        <w:b w:val="1"/>
        <w:i w:val="0"/>
        <w:smallCaps w:val="0"/>
        <w:strike w:val="0"/>
        <w:shd w:fill="auto" w:val="clear"/>
        <w:vertAlign w:val="baseline"/>
      </w:rPr>
    </w:lvl>
    <w:lvl w:ilvl="3">
      <w:start w:val="1"/>
      <w:numFmt w:val="lowerRoman"/>
      <w:lvlText w:val="%1.%2.(%3)(%4)"/>
      <w:lvlJc w:val="left"/>
      <w:pPr>
        <w:ind w:left="1974" w:hanging="720"/>
      </w:pPr>
      <w:rPr>
        <w:rFonts w:ascii="Calibri" w:cs="Calibri" w:eastAsia="Calibri" w:hAnsi="Calibri"/>
        <w:b w:val="1"/>
        <w:i w:val="0"/>
        <w:smallCaps w:val="0"/>
        <w:strike w:val="0"/>
        <w:shd w:fill="auto" w:val="clear"/>
        <w:vertAlign w:val="baseline"/>
      </w:rPr>
    </w:lvl>
    <w:lvl w:ilvl="4">
      <w:start w:val="1"/>
      <w:numFmt w:val="lowerRoman"/>
      <w:lvlText w:val="%1.%2.(%3)(%4)(%5)"/>
      <w:lvlJc w:val="left"/>
      <w:pPr>
        <w:ind w:left="2392" w:hanging="720"/>
      </w:pPr>
      <w:rPr>
        <w:rFonts w:ascii="Calibri" w:cs="Calibri" w:eastAsia="Calibri" w:hAnsi="Calibri"/>
        <w:b w:val="1"/>
        <w:i w:val="0"/>
        <w:smallCaps w:val="0"/>
        <w:strike w:val="0"/>
        <w:shd w:fill="auto" w:val="clear"/>
        <w:vertAlign w:val="baseline"/>
      </w:rPr>
    </w:lvl>
    <w:lvl w:ilvl="5">
      <w:start w:val="1"/>
      <w:numFmt w:val="lowerRoman"/>
      <w:lvlText w:val="%1.%2.(%3)(%4)(%5)(%6)"/>
      <w:lvlJc w:val="left"/>
      <w:pPr>
        <w:ind w:left="2810" w:hanging="720"/>
      </w:pPr>
      <w:rPr>
        <w:rFonts w:ascii="Calibri" w:cs="Calibri" w:eastAsia="Calibri" w:hAnsi="Calibri"/>
        <w:b w:val="1"/>
        <w:i w:val="0"/>
        <w:smallCaps w:val="0"/>
        <w:strike w:val="0"/>
        <w:shd w:fill="auto" w:val="clear"/>
        <w:vertAlign w:val="baseline"/>
      </w:rPr>
    </w:lvl>
    <w:lvl w:ilvl="6">
      <w:start w:val="1"/>
      <w:numFmt w:val="lowerRoman"/>
      <w:lvlText w:val="%1.%2.(%3)(%4)(%5)(%6)(%7)"/>
      <w:lvlJc w:val="left"/>
      <w:pPr>
        <w:ind w:left="3228" w:hanging="720"/>
      </w:pPr>
      <w:rPr>
        <w:rFonts w:ascii="Calibri" w:cs="Calibri" w:eastAsia="Calibri" w:hAnsi="Calibri"/>
        <w:b w:val="1"/>
        <w:i w:val="0"/>
        <w:smallCaps w:val="0"/>
        <w:strike w:val="0"/>
        <w:shd w:fill="auto" w:val="clear"/>
        <w:vertAlign w:val="baseline"/>
      </w:rPr>
    </w:lvl>
    <w:lvl w:ilvl="7">
      <w:start w:val="1"/>
      <w:numFmt w:val="lowerRoman"/>
      <w:lvlText w:val="%1.%2.(%3)(%4)(%5)(%6)(%7)(%8)"/>
      <w:lvlJc w:val="left"/>
      <w:pPr>
        <w:ind w:left="3646" w:hanging="720"/>
      </w:pPr>
      <w:rPr>
        <w:rFonts w:ascii="Calibri" w:cs="Calibri" w:eastAsia="Calibri" w:hAnsi="Calibri"/>
        <w:b w:val="1"/>
        <w:i w:val="0"/>
        <w:smallCaps w:val="0"/>
        <w:strike w:val="0"/>
        <w:shd w:fill="auto" w:val="clear"/>
        <w:vertAlign w:val="baseline"/>
      </w:rPr>
    </w:lvl>
    <w:lvl w:ilvl="8">
      <w:start w:val="1"/>
      <w:numFmt w:val="lowerRoman"/>
      <w:lvlText w:val="%1.%2.(%3)(%4)(%5)(%6)(%7)(%8)(%9)"/>
      <w:lvlJc w:val="left"/>
      <w:pPr>
        <w:ind w:left="4064" w:hanging="720"/>
      </w:pPr>
      <w:rPr>
        <w:rFonts w:ascii="Calibri" w:cs="Calibri" w:eastAsia="Calibri" w:hAnsi="Calibri"/>
        <w:b w:val="1"/>
        <w:i w:val="0"/>
        <w:smallCaps w:val="0"/>
        <w:strike w:val="0"/>
        <w:shd w:fill="auto" w:val="clear"/>
        <w:vertAlign w:val="baseline"/>
      </w:rPr>
    </w:lvl>
  </w:abstractNum>
  <w:abstractNum w:abstractNumId="38">
    <w:lvl w:ilvl="0">
      <w:start w:val="1"/>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1.00000000000006"/>
      </w:pPr>
      <w:rPr>
        <w:rFonts w:ascii="Calibri" w:cs="Calibri" w:eastAsia="Calibri" w:hAnsi="Calibri"/>
        <w:b w:val="1"/>
        <w:i w:val="0"/>
        <w:smallCaps w:val="0"/>
        <w:strike w:val="0"/>
        <w:shd w:fill="auto" w:val="clear"/>
        <w:vertAlign w:val="baseline"/>
      </w:rPr>
    </w:lvl>
    <w:lvl w:ilvl="2">
      <w:start w:val="1"/>
      <w:numFmt w:val="lowerRoman"/>
      <w:lvlText w:val="%1.%2.(%3)"/>
      <w:lvlJc w:val="left"/>
      <w:pPr>
        <w:ind w:left="1184" w:hanging="349"/>
      </w:pPr>
      <w:rPr>
        <w:rFonts w:ascii="Calibri" w:cs="Calibri" w:eastAsia="Calibri" w:hAnsi="Calibri"/>
        <w:b w:val="1"/>
        <w:i w:val="0"/>
        <w:smallCaps w:val="0"/>
        <w:strike w:val="0"/>
        <w:shd w:fill="auto" w:val="clear"/>
        <w:vertAlign w:val="baseline"/>
      </w:rPr>
    </w:lvl>
    <w:lvl w:ilvl="3">
      <w:start w:val="1"/>
      <w:numFmt w:val="lowerRoman"/>
      <w:lvlText w:val="%1.%2.(%3)(%4)"/>
      <w:lvlJc w:val="left"/>
      <w:pPr>
        <w:ind w:left="1602" w:hanging="349.0000000000002"/>
      </w:pPr>
      <w:rPr>
        <w:rFonts w:ascii="Calibri" w:cs="Calibri" w:eastAsia="Calibri" w:hAnsi="Calibri"/>
        <w:b w:val="1"/>
        <w:i w:val="0"/>
        <w:smallCaps w:val="0"/>
        <w:strike w:val="0"/>
        <w:shd w:fill="auto" w:val="clear"/>
        <w:vertAlign w:val="baseline"/>
      </w:rPr>
    </w:lvl>
    <w:lvl w:ilvl="4">
      <w:start w:val="1"/>
      <w:numFmt w:val="lowerRoman"/>
      <w:lvlText w:val="%1.%2.(%3)(%4)(%5)"/>
      <w:lvlJc w:val="left"/>
      <w:pPr>
        <w:ind w:left="2019" w:hanging="349"/>
      </w:pPr>
      <w:rPr>
        <w:rFonts w:ascii="Calibri" w:cs="Calibri" w:eastAsia="Calibri" w:hAnsi="Calibri"/>
        <w:b w:val="1"/>
        <w:i w:val="0"/>
        <w:smallCaps w:val="0"/>
        <w:strike w:val="0"/>
        <w:shd w:fill="auto" w:val="clear"/>
        <w:vertAlign w:val="baseline"/>
      </w:rPr>
    </w:lvl>
    <w:lvl w:ilvl="5">
      <w:start w:val="1"/>
      <w:numFmt w:val="lowerRoman"/>
      <w:lvlText w:val="%1.%2.(%3)(%4)(%5)(%6)"/>
      <w:lvlJc w:val="left"/>
      <w:pPr>
        <w:ind w:left="2437" w:hanging="349"/>
      </w:pPr>
      <w:rPr>
        <w:rFonts w:ascii="Calibri" w:cs="Calibri" w:eastAsia="Calibri" w:hAnsi="Calibri"/>
        <w:b w:val="1"/>
        <w:i w:val="0"/>
        <w:smallCaps w:val="0"/>
        <w:strike w:val="0"/>
        <w:shd w:fill="auto" w:val="clear"/>
        <w:vertAlign w:val="baseline"/>
      </w:rPr>
    </w:lvl>
    <w:lvl w:ilvl="6">
      <w:start w:val="1"/>
      <w:numFmt w:val="lowerRoman"/>
      <w:lvlText w:val="%1.%2.(%3)(%4)(%5)(%6)(%7)"/>
      <w:lvlJc w:val="left"/>
      <w:pPr>
        <w:ind w:left="2854" w:hanging="349.00000000000045"/>
      </w:pPr>
      <w:rPr>
        <w:rFonts w:ascii="Calibri" w:cs="Calibri" w:eastAsia="Calibri" w:hAnsi="Calibri"/>
        <w:b w:val="1"/>
        <w:i w:val="0"/>
        <w:smallCaps w:val="0"/>
        <w:strike w:val="0"/>
        <w:shd w:fill="auto" w:val="clear"/>
        <w:vertAlign w:val="baseline"/>
      </w:rPr>
    </w:lvl>
    <w:lvl w:ilvl="7">
      <w:start w:val="1"/>
      <w:numFmt w:val="lowerRoman"/>
      <w:lvlText w:val="%1.%2.(%3)(%4)(%5)(%6)(%7)(%8)"/>
      <w:lvlJc w:val="left"/>
      <w:pPr>
        <w:ind w:left="3272" w:hanging="349"/>
      </w:pPr>
      <w:rPr>
        <w:rFonts w:ascii="Calibri" w:cs="Calibri" w:eastAsia="Calibri" w:hAnsi="Calibri"/>
        <w:b w:val="1"/>
        <w:i w:val="0"/>
        <w:smallCaps w:val="0"/>
        <w:strike w:val="0"/>
        <w:shd w:fill="auto" w:val="clear"/>
        <w:vertAlign w:val="baseline"/>
      </w:rPr>
    </w:lvl>
    <w:lvl w:ilvl="8">
      <w:start w:val="1"/>
      <w:numFmt w:val="lowerRoman"/>
      <w:lvlText w:val="%1.%2.(%3)(%4)(%5)(%6)(%7)(%8)(%9)"/>
      <w:lvlJc w:val="left"/>
      <w:pPr>
        <w:ind w:left="3689" w:hanging="349"/>
      </w:pPr>
      <w:rPr>
        <w:rFonts w:ascii="Calibri" w:cs="Calibri" w:eastAsia="Calibri" w:hAnsi="Calibri"/>
        <w:b w:val="1"/>
        <w:i w:val="0"/>
        <w:smallCaps w:val="0"/>
        <w:strike w:val="0"/>
        <w:shd w:fill="auto" w:val="clear"/>
        <w:vertAlign w:val="baseline"/>
      </w:rPr>
    </w:lvl>
  </w:abstractNum>
  <w:abstractNum w:abstractNumId="39">
    <w:lvl w:ilvl="0">
      <w:start w:val="23"/>
      <w:numFmt w:val="decimal"/>
      <w:lvlText w:val="%1."/>
      <w:lvlJc w:val="left"/>
      <w:pPr>
        <w:ind w:left="836" w:hanging="361.00000000000006"/>
      </w:pPr>
      <w:rPr>
        <w:rFonts w:ascii="Calibri" w:cs="Calibri" w:eastAsia="Calibri" w:hAnsi="Calibri"/>
        <w:b w:val="1"/>
        <w:i w:val="0"/>
        <w:smallCaps w:val="0"/>
        <w:strike w:val="0"/>
        <w:shd w:fill="auto" w:val="clear"/>
        <w:vertAlign w:val="baseline"/>
      </w:rPr>
    </w:lvl>
    <w:lvl w:ilvl="1">
      <w:start w:val="1"/>
      <w:numFmt w:val="decimal"/>
      <w:lvlText w:val="%1.%2."/>
      <w:lvlJc w:val="left"/>
      <w:pPr>
        <w:ind w:left="836" w:hanging="360.00000000000006"/>
      </w:pPr>
      <w:rPr>
        <w:rFonts w:ascii="Calibri" w:cs="Calibri" w:eastAsia="Calibri" w:hAnsi="Calibri"/>
        <w:b w:val="1"/>
        <w:i w:val="0"/>
        <w:smallCaps w:val="0"/>
        <w:strike w:val="0"/>
        <w:shd w:fill="auto" w:val="clear"/>
        <w:vertAlign w:val="baseline"/>
      </w:rPr>
    </w:lvl>
    <w:lvl w:ilvl="2">
      <w:start w:val="1"/>
      <w:numFmt w:val="lowerRoman"/>
      <w:lvlText w:val="%1.%2.(%3)"/>
      <w:lvlJc w:val="left"/>
      <w:pPr>
        <w:ind w:left="1556" w:hanging="720"/>
      </w:pPr>
      <w:rPr>
        <w:rFonts w:ascii="Calibri" w:cs="Calibri" w:eastAsia="Calibri" w:hAnsi="Calibri"/>
        <w:b w:val="1"/>
        <w:i w:val="0"/>
        <w:smallCaps w:val="0"/>
        <w:strike w:val="0"/>
        <w:shd w:fill="auto" w:val="clear"/>
        <w:vertAlign w:val="baseline"/>
      </w:rPr>
    </w:lvl>
    <w:lvl w:ilvl="3">
      <w:start w:val="1"/>
      <w:numFmt w:val="lowerRoman"/>
      <w:lvlText w:val="%1.%2.(%3)(%4)"/>
      <w:lvlJc w:val="left"/>
      <w:pPr>
        <w:ind w:left="1974" w:hanging="720"/>
      </w:pPr>
      <w:rPr>
        <w:rFonts w:ascii="Calibri" w:cs="Calibri" w:eastAsia="Calibri" w:hAnsi="Calibri"/>
        <w:b w:val="1"/>
        <w:i w:val="0"/>
        <w:smallCaps w:val="0"/>
        <w:strike w:val="0"/>
        <w:shd w:fill="auto" w:val="clear"/>
        <w:vertAlign w:val="baseline"/>
      </w:rPr>
    </w:lvl>
    <w:lvl w:ilvl="4">
      <w:start w:val="1"/>
      <w:numFmt w:val="lowerRoman"/>
      <w:lvlText w:val="%1.%2.(%3)(%4)(%5)"/>
      <w:lvlJc w:val="left"/>
      <w:pPr>
        <w:ind w:left="2392" w:hanging="720"/>
      </w:pPr>
      <w:rPr>
        <w:rFonts w:ascii="Calibri" w:cs="Calibri" w:eastAsia="Calibri" w:hAnsi="Calibri"/>
        <w:b w:val="1"/>
        <w:i w:val="0"/>
        <w:smallCaps w:val="0"/>
        <w:strike w:val="0"/>
        <w:shd w:fill="auto" w:val="clear"/>
        <w:vertAlign w:val="baseline"/>
      </w:rPr>
    </w:lvl>
    <w:lvl w:ilvl="5">
      <w:start w:val="1"/>
      <w:numFmt w:val="lowerRoman"/>
      <w:lvlText w:val="%1.%2.(%3)(%4)(%5)(%6)"/>
      <w:lvlJc w:val="left"/>
      <w:pPr>
        <w:ind w:left="2810" w:hanging="720"/>
      </w:pPr>
      <w:rPr>
        <w:rFonts w:ascii="Calibri" w:cs="Calibri" w:eastAsia="Calibri" w:hAnsi="Calibri"/>
        <w:b w:val="1"/>
        <w:i w:val="0"/>
        <w:smallCaps w:val="0"/>
        <w:strike w:val="0"/>
        <w:shd w:fill="auto" w:val="clear"/>
        <w:vertAlign w:val="baseline"/>
      </w:rPr>
    </w:lvl>
    <w:lvl w:ilvl="6">
      <w:start w:val="1"/>
      <w:numFmt w:val="lowerRoman"/>
      <w:lvlText w:val="%1.%2.(%3)(%4)(%5)(%6)(%7)"/>
      <w:lvlJc w:val="left"/>
      <w:pPr>
        <w:ind w:left="3228" w:hanging="720"/>
      </w:pPr>
      <w:rPr>
        <w:rFonts w:ascii="Calibri" w:cs="Calibri" w:eastAsia="Calibri" w:hAnsi="Calibri"/>
        <w:b w:val="1"/>
        <w:i w:val="0"/>
        <w:smallCaps w:val="0"/>
        <w:strike w:val="0"/>
        <w:shd w:fill="auto" w:val="clear"/>
        <w:vertAlign w:val="baseline"/>
      </w:rPr>
    </w:lvl>
    <w:lvl w:ilvl="7">
      <w:start w:val="1"/>
      <w:numFmt w:val="lowerRoman"/>
      <w:lvlText w:val="%1.%2.(%3)(%4)(%5)(%6)(%7)(%8)"/>
      <w:lvlJc w:val="left"/>
      <w:pPr>
        <w:ind w:left="3646" w:hanging="720"/>
      </w:pPr>
      <w:rPr>
        <w:rFonts w:ascii="Calibri" w:cs="Calibri" w:eastAsia="Calibri" w:hAnsi="Calibri"/>
        <w:b w:val="1"/>
        <w:i w:val="0"/>
        <w:smallCaps w:val="0"/>
        <w:strike w:val="0"/>
        <w:shd w:fill="auto" w:val="clear"/>
        <w:vertAlign w:val="baseline"/>
      </w:rPr>
    </w:lvl>
    <w:lvl w:ilvl="8">
      <w:start w:val="1"/>
      <w:numFmt w:val="lowerRoman"/>
      <w:lvlText w:val="%1.%2.(%3)(%4)(%5)(%6)(%7)(%8)(%9)"/>
      <w:lvlJc w:val="left"/>
      <w:pPr>
        <w:ind w:left="4064" w:hanging="720"/>
      </w:pPr>
      <w:rPr>
        <w:rFonts w:ascii="Calibri" w:cs="Calibri" w:eastAsia="Calibri" w:hAnsi="Calibri"/>
        <w:b w:val="1"/>
        <w:i w:val="0"/>
        <w:smallCaps w:val="0"/>
        <w:strike w:val="0"/>
        <w:shd w:fill="auto" w:val="clear"/>
        <w:vertAlign w:val="baseline"/>
      </w:rPr>
    </w:lvl>
  </w:abstractNum>
  <w:abstractNum w:abstractNumId="40">
    <w:lvl w:ilvl="0">
      <w:start w:val="1"/>
      <w:numFmt w:val="decimal"/>
      <w:lvlText w:val="%1."/>
      <w:lvlJc w:val="left"/>
      <w:pPr>
        <w:ind w:left="1196" w:hanging="360"/>
      </w:pPr>
      <w:rPr>
        <w:rFonts w:ascii="Calibri" w:cs="Calibri" w:eastAsia="Calibri" w:hAnsi="Calibri"/>
        <w:b w:val="0"/>
        <w:i w:val="0"/>
        <w:smallCaps w:val="0"/>
        <w:strike w:val="0"/>
        <w:shd w:fill="auto" w:val="clear"/>
        <w:vertAlign w:val="baseline"/>
      </w:rPr>
    </w:lvl>
    <w:lvl w:ilvl="1">
      <w:start w:val="1"/>
      <w:numFmt w:val="decimal"/>
      <w:lvlText w:val="%2."/>
      <w:lvlJc w:val="left"/>
      <w:pPr>
        <w:ind w:left="1080" w:hanging="360"/>
      </w:pPr>
      <w:rPr>
        <w:rFonts w:ascii="Calibri" w:cs="Calibri" w:eastAsia="Calibri" w:hAnsi="Calibri"/>
        <w:b w:val="0"/>
        <w:i w:val="0"/>
        <w:smallCaps w:val="0"/>
        <w:strike w:val="0"/>
        <w:shd w:fill="auto" w:val="clear"/>
        <w:vertAlign w:val="baseline"/>
      </w:rPr>
    </w:lvl>
    <w:lvl w:ilvl="2">
      <w:start w:val="1"/>
      <w:numFmt w:val="decimal"/>
      <w:lvlText w:val="%3."/>
      <w:lvlJc w:val="left"/>
      <w:pPr>
        <w:ind w:left="1800" w:hanging="360"/>
      </w:pPr>
      <w:rPr>
        <w:rFonts w:ascii="Calibri" w:cs="Calibri" w:eastAsia="Calibri" w:hAnsi="Calibri"/>
        <w:b w:val="0"/>
        <w:i w:val="0"/>
        <w:smallCaps w:val="0"/>
        <w:strike w:val="0"/>
        <w:shd w:fill="auto" w:val="clear"/>
        <w:vertAlign w:val="baseline"/>
      </w:rPr>
    </w:lvl>
    <w:lvl w:ilvl="3">
      <w:start w:val="1"/>
      <w:numFmt w:val="decimal"/>
      <w:lvlText w:val="%4."/>
      <w:lvlJc w:val="left"/>
      <w:pPr>
        <w:ind w:left="2520" w:hanging="360"/>
      </w:pPr>
      <w:rPr>
        <w:rFonts w:ascii="Calibri" w:cs="Calibri" w:eastAsia="Calibri" w:hAnsi="Calibri"/>
        <w:b w:val="0"/>
        <w:i w:val="0"/>
        <w:smallCaps w:val="0"/>
        <w:strike w:val="0"/>
        <w:shd w:fill="auto" w:val="clear"/>
        <w:vertAlign w:val="baseline"/>
      </w:rPr>
    </w:lvl>
    <w:lvl w:ilvl="4">
      <w:start w:val="1"/>
      <w:numFmt w:val="decimal"/>
      <w:lvlText w:val="%5."/>
      <w:lvlJc w:val="left"/>
      <w:pPr>
        <w:ind w:left="3240" w:hanging="360"/>
      </w:pPr>
      <w:rPr>
        <w:rFonts w:ascii="Calibri" w:cs="Calibri" w:eastAsia="Calibri" w:hAnsi="Calibri"/>
        <w:b w:val="0"/>
        <w:i w:val="0"/>
        <w:smallCaps w:val="0"/>
        <w:strike w:val="0"/>
        <w:shd w:fill="auto" w:val="clear"/>
        <w:vertAlign w:val="baseline"/>
      </w:rPr>
    </w:lvl>
    <w:lvl w:ilvl="5">
      <w:start w:val="1"/>
      <w:numFmt w:val="decimal"/>
      <w:lvlText w:val="%6."/>
      <w:lvlJc w:val="left"/>
      <w:pPr>
        <w:ind w:left="3960" w:hanging="360"/>
      </w:pPr>
      <w:rPr>
        <w:rFonts w:ascii="Calibri" w:cs="Calibri" w:eastAsia="Calibri" w:hAnsi="Calibri"/>
        <w:b w:val="0"/>
        <w:i w:val="0"/>
        <w:smallCaps w:val="0"/>
        <w:strike w:val="0"/>
        <w:shd w:fill="auto" w:val="clear"/>
        <w:vertAlign w:val="baseline"/>
      </w:rPr>
    </w:lvl>
    <w:lvl w:ilvl="6">
      <w:start w:val="1"/>
      <w:numFmt w:val="decimal"/>
      <w:lvlText w:val="%7."/>
      <w:lvlJc w:val="left"/>
      <w:pPr>
        <w:ind w:left="4680" w:hanging="360"/>
      </w:pPr>
      <w:rPr>
        <w:rFonts w:ascii="Calibri" w:cs="Calibri" w:eastAsia="Calibri" w:hAnsi="Calibri"/>
        <w:b w:val="0"/>
        <w:i w:val="0"/>
        <w:smallCaps w:val="0"/>
        <w:strike w:val="0"/>
        <w:shd w:fill="auto" w:val="clear"/>
        <w:vertAlign w:val="baseline"/>
      </w:rPr>
    </w:lvl>
    <w:lvl w:ilvl="7">
      <w:start w:val="1"/>
      <w:numFmt w:val="decimal"/>
      <w:lvlText w:val="%8."/>
      <w:lvlJc w:val="left"/>
      <w:pPr>
        <w:ind w:left="5400" w:hanging="360"/>
      </w:pPr>
      <w:rPr>
        <w:rFonts w:ascii="Calibri" w:cs="Calibri" w:eastAsia="Calibri" w:hAnsi="Calibri"/>
        <w:b w:val="0"/>
        <w:i w:val="0"/>
        <w:smallCaps w:val="0"/>
        <w:strike w:val="0"/>
        <w:shd w:fill="auto" w:val="clear"/>
        <w:vertAlign w:val="baseline"/>
      </w:rPr>
    </w:lvl>
    <w:lvl w:ilvl="8">
      <w:start w:val="1"/>
      <w:numFmt w:val="decimal"/>
      <w:lvlText w:val="%9."/>
      <w:lvlJc w:val="left"/>
      <w:pPr>
        <w:ind w:left="6120" w:hanging="360"/>
      </w:pPr>
      <w:rPr>
        <w:rFonts w:ascii="Calibri" w:cs="Calibri" w:eastAsia="Calibri" w:hAnsi="Calibri"/>
        <w:b w:val="0"/>
        <w:i w:val="0"/>
        <w:smallCaps w:val="0"/>
        <w:strike w:val="0"/>
        <w:shd w:fill="auto" w:val="clear"/>
        <w:vertAlign w:val="baseline"/>
      </w:rPr>
    </w:lvl>
  </w:abstractNum>
  <w:abstractNum w:abstractNumId="41">
    <w:lvl w:ilvl="0">
      <w:start w:val="1"/>
      <w:numFmt w:val="bullet"/>
      <w:lvlText w:val="•"/>
      <w:lvlJc w:val="left"/>
      <w:pPr>
        <w:ind w:left="360" w:hanging="360"/>
      </w:pPr>
      <w:rPr>
        <w:rFonts w:ascii="Calibri" w:cs="Calibri" w:eastAsia="Calibri" w:hAnsi="Calibri"/>
        <w:b w:val="0"/>
        <w:i w:val="0"/>
        <w:smallCaps w:val="0"/>
        <w:strike w:val="0"/>
        <w:shd w:fill="auto" w:val="clear"/>
        <w:vertAlign w:val="baseline"/>
      </w:rPr>
    </w:lvl>
    <w:lvl w:ilvl="1">
      <w:start w:val="1"/>
      <w:numFmt w:val="bullet"/>
      <w:lvlText w:val="●"/>
      <w:lvlJc w:val="left"/>
      <w:pPr>
        <w:ind w:left="1916" w:hanging="360"/>
      </w:pPr>
      <w:rPr>
        <w:rFonts w:ascii="Noto Sans Symbols" w:cs="Noto Sans Symbols" w:eastAsia="Noto Sans Symbols" w:hAnsi="Noto Sans Symbols"/>
        <w:b w:val="0"/>
        <w:i w:val="0"/>
        <w:smallCaps w:val="0"/>
        <w:strike w:val="0"/>
        <w:shd w:fill="auto" w:val="clear"/>
        <w:vertAlign w:val="baseline"/>
      </w:rPr>
    </w:lvl>
    <w:lvl w:ilvl="2">
      <w:start w:val="1"/>
      <w:numFmt w:val="bullet"/>
      <w:lvlText w:val="●"/>
      <w:lvlJc w:val="left"/>
      <w:pPr>
        <w:ind w:left="2780" w:hanging="360"/>
      </w:pPr>
      <w:rPr>
        <w:rFonts w:ascii="Noto Sans Symbols" w:cs="Noto Sans Symbols" w:eastAsia="Noto Sans Symbols" w:hAnsi="Noto Sans Symbols"/>
        <w:b w:val="0"/>
        <w:i w:val="0"/>
        <w:smallCaps w:val="0"/>
        <w:strike w:val="0"/>
        <w:shd w:fill="auto" w:val="clear"/>
        <w:vertAlign w:val="baseline"/>
      </w:rPr>
    </w:lvl>
    <w:lvl w:ilvl="3">
      <w:start w:val="1"/>
      <w:numFmt w:val="bullet"/>
      <w:lvlText w:val="●"/>
      <w:lvlJc w:val="left"/>
      <w:pPr>
        <w:ind w:left="3641"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
      <w:lvlJc w:val="left"/>
      <w:pPr>
        <w:ind w:left="4502" w:hanging="360"/>
      </w:pPr>
      <w:rPr>
        <w:rFonts w:ascii="Noto Sans Symbols" w:cs="Noto Sans Symbols" w:eastAsia="Noto Sans Symbols" w:hAnsi="Noto Sans Symbols"/>
        <w:b w:val="0"/>
        <w:i w:val="0"/>
        <w:smallCaps w:val="0"/>
        <w:strike w:val="0"/>
        <w:shd w:fill="auto" w:val="clear"/>
        <w:vertAlign w:val="baseline"/>
      </w:rPr>
    </w:lvl>
    <w:lvl w:ilvl="5">
      <w:start w:val="1"/>
      <w:numFmt w:val="bullet"/>
      <w:lvlText w:val="●"/>
      <w:lvlJc w:val="left"/>
      <w:pPr>
        <w:ind w:left="5362" w:hanging="360"/>
      </w:pPr>
      <w:rPr>
        <w:rFonts w:ascii="Noto Sans Symbols" w:cs="Noto Sans Symbols" w:eastAsia="Noto Sans Symbols" w:hAnsi="Noto Sans Symbols"/>
        <w:b w:val="0"/>
        <w:i w:val="0"/>
        <w:smallCaps w:val="0"/>
        <w:strike w:val="0"/>
        <w:shd w:fill="auto" w:val="clear"/>
        <w:vertAlign w:val="baseline"/>
      </w:rPr>
    </w:lvl>
    <w:lvl w:ilvl="6">
      <w:start w:val="1"/>
      <w:numFmt w:val="bullet"/>
      <w:lvlText w:val="●"/>
      <w:lvlJc w:val="left"/>
      <w:pPr>
        <w:ind w:left="6223"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
      <w:lvlJc w:val="left"/>
      <w:pPr>
        <w:ind w:left="7084" w:hanging="360"/>
      </w:pPr>
      <w:rPr>
        <w:rFonts w:ascii="Noto Sans Symbols" w:cs="Noto Sans Symbols" w:eastAsia="Noto Sans Symbols" w:hAnsi="Noto Sans Symbols"/>
        <w:b w:val="0"/>
        <w:i w:val="0"/>
        <w:smallCaps w:val="0"/>
        <w:strike w:val="0"/>
        <w:shd w:fill="auto" w:val="clear"/>
        <w:vertAlign w:val="baseline"/>
      </w:rPr>
    </w:lvl>
    <w:lvl w:ilvl="8">
      <w:start w:val="1"/>
      <w:numFmt w:val="bullet"/>
      <w:lvlText w:val="●"/>
      <w:lvlJc w:val="left"/>
      <w:pPr>
        <w:ind w:left="7944" w:hanging="360"/>
      </w:pPr>
      <w:rPr>
        <w:rFonts w:ascii="Noto Sans Symbols" w:cs="Noto Sans Symbols" w:eastAsia="Noto Sans Symbols" w:hAnsi="Noto Sans Symbols"/>
        <w:b w:val="0"/>
        <w:i w:val="0"/>
        <w:smallCaps w:val="0"/>
        <w:strike w:val="0"/>
        <w:shd w:fill="auto" w:val="clear"/>
        <w:vertAlign w:val="baseline"/>
      </w:rPr>
    </w:lvl>
  </w:abstractNum>
  <w:abstractNum w:abstractNumId="42">
    <w:lvl w:ilvl="0">
      <w:start w:val="1"/>
      <w:numFmt w:val="bullet"/>
      <w:lvlText w:val="•"/>
      <w:lvlJc w:val="left"/>
      <w:pPr>
        <w:ind w:left="360" w:hanging="360"/>
      </w:pPr>
      <w:rPr>
        <w:rFonts w:ascii="Calibri" w:cs="Calibri" w:eastAsia="Calibri" w:hAnsi="Calibri"/>
        <w:b w:val="0"/>
        <w:i w:val="0"/>
        <w:smallCaps w:val="0"/>
        <w:strike w:val="0"/>
        <w:shd w:fill="auto" w:val="clear"/>
        <w:vertAlign w:val="baseline"/>
      </w:rPr>
    </w:lvl>
    <w:lvl w:ilvl="1">
      <w:start w:val="1"/>
      <w:numFmt w:val="bullet"/>
      <w:lvlText w:val="●"/>
      <w:lvlJc w:val="left"/>
      <w:pPr>
        <w:ind w:left="1916" w:hanging="361"/>
      </w:pPr>
      <w:rPr>
        <w:rFonts w:ascii="Noto Sans Symbols" w:cs="Noto Sans Symbols" w:eastAsia="Noto Sans Symbols" w:hAnsi="Noto Sans Symbols"/>
        <w:b w:val="0"/>
        <w:i w:val="0"/>
        <w:smallCaps w:val="0"/>
        <w:strike w:val="0"/>
        <w:shd w:fill="auto" w:val="clear"/>
        <w:vertAlign w:val="baseline"/>
      </w:rPr>
    </w:lvl>
    <w:lvl w:ilvl="2">
      <w:start w:val="1"/>
      <w:numFmt w:val="bullet"/>
      <w:lvlText w:val="●"/>
      <w:lvlJc w:val="left"/>
      <w:pPr>
        <w:ind w:left="2780" w:hanging="361"/>
      </w:pPr>
      <w:rPr>
        <w:rFonts w:ascii="Noto Sans Symbols" w:cs="Noto Sans Symbols" w:eastAsia="Noto Sans Symbols" w:hAnsi="Noto Sans Symbols"/>
        <w:b w:val="0"/>
        <w:i w:val="0"/>
        <w:smallCaps w:val="0"/>
        <w:strike w:val="0"/>
        <w:shd w:fill="auto" w:val="clear"/>
        <w:vertAlign w:val="baseline"/>
      </w:rPr>
    </w:lvl>
    <w:lvl w:ilvl="3">
      <w:start w:val="1"/>
      <w:numFmt w:val="bullet"/>
      <w:lvlText w:val="●"/>
      <w:lvlJc w:val="left"/>
      <w:pPr>
        <w:ind w:left="3641" w:hanging="361"/>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
      <w:lvlJc w:val="left"/>
      <w:pPr>
        <w:ind w:left="4502" w:hanging="361"/>
      </w:pPr>
      <w:rPr>
        <w:rFonts w:ascii="Noto Sans Symbols" w:cs="Noto Sans Symbols" w:eastAsia="Noto Sans Symbols" w:hAnsi="Noto Sans Symbols"/>
        <w:b w:val="0"/>
        <w:i w:val="0"/>
        <w:smallCaps w:val="0"/>
        <w:strike w:val="0"/>
        <w:shd w:fill="auto" w:val="clear"/>
        <w:vertAlign w:val="baseline"/>
      </w:rPr>
    </w:lvl>
    <w:lvl w:ilvl="5">
      <w:start w:val="1"/>
      <w:numFmt w:val="bullet"/>
      <w:lvlText w:val="●"/>
      <w:lvlJc w:val="left"/>
      <w:pPr>
        <w:ind w:left="5362" w:hanging="361"/>
      </w:pPr>
      <w:rPr>
        <w:rFonts w:ascii="Noto Sans Symbols" w:cs="Noto Sans Symbols" w:eastAsia="Noto Sans Symbols" w:hAnsi="Noto Sans Symbols"/>
        <w:b w:val="0"/>
        <w:i w:val="0"/>
        <w:smallCaps w:val="0"/>
        <w:strike w:val="0"/>
        <w:shd w:fill="auto" w:val="clear"/>
        <w:vertAlign w:val="baseline"/>
      </w:rPr>
    </w:lvl>
    <w:lvl w:ilvl="6">
      <w:start w:val="1"/>
      <w:numFmt w:val="bullet"/>
      <w:lvlText w:val="●"/>
      <w:lvlJc w:val="left"/>
      <w:pPr>
        <w:ind w:left="6223" w:hanging="361.0000000000009"/>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
      <w:lvlJc w:val="left"/>
      <w:pPr>
        <w:ind w:left="7084" w:hanging="361"/>
      </w:pPr>
      <w:rPr>
        <w:rFonts w:ascii="Noto Sans Symbols" w:cs="Noto Sans Symbols" w:eastAsia="Noto Sans Symbols" w:hAnsi="Noto Sans Symbols"/>
        <w:b w:val="0"/>
        <w:i w:val="0"/>
        <w:smallCaps w:val="0"/>
        <w:strike w:val="0"/>
        <w:shd w:fill="auto" w:val="clear"/>
        <w:vertAlign w:val="baseline"/>
      </w:rPr>
    </w:lvl>
    <w:lvl w:ilvl="8">
      <w:start w:val="1"/>
      <w:numFmt w:val="bullet"/>
      <w:lvlText w:val="●"/>
      <w:lvlJc w:val="left"/>
      <w:pPr>
        <w:ind w:left="7944" w:hanging="361"/>
      </w:pPr>
      <w:rPr>
        <w:rFonts w:ascii="Noto Sans Symbols" w:cs="Noto Sans Symbols" w:eastAsia="Noto Sans Symbols" w:hAnsi="Noto Sans Symbols"/>
        <w:b w:val="0"/>
        <w:i w:val="0"/>
        <w:smallCaps w:val="0"/>
        <w:strike w:val="0"/>
        <w:shd w:fill="auto" w:val="clear"/>
        <w:vertAlign w:val="baseline"/>
      </w:rPr>
    </w:lvl>
  </w:abstractNum>
  <w:abstractNum w:abstractNumId="43">
    <w:lvl w:ilvl="0">
      <w:start w:val="1"/>
      <w:numFmt w:val="upperLetter"/>
      <w:lvlText w:val="%1."/>
      <w:lvlJc w:val="left"/>
      <w:pPr>
        <w:ind w:left="1196" w:hanging="360"/>
      </w:pPr>
      <w:rPr>
        <w:rFonts w:ascii="Calibri" w:cs="Calibri" w:eastAsia="Calibri" w:hAnsi="Calibri"/>
        <w:b w:val="0"/>
        <w:i w:val="0"/>
        <w:smallCaps w:val="0"/>
        <w:strike w:val="0"/>
        <w:shd w:fill="auto" w:val="clear"/>
        <w:vertAlign w:val="baseline"/>
      </w:rPr>
    </w:lvl>
    <w:lvl w:ilvl="1">
      <w:start w:val="1"/>
      <w:numFmt w:val="upperLetter"/>
      <w:lvlText w:val="%2."/>
      <w:lvlJc w:val="left"/>
      <w:pPr>
        <w:ind w:left="1080" w:hanging="360"/>
      </w:pPr>
      <w:rPr>
        <w:rFonts w:ascii="Calibri" w:cs="Calibri" w:eastAsia="Calibri" w:hAnsi="Calibri"/>
        <w:b w:val="0"/>
        <w:i w:val="0"/>
        <w:smallCaps w:val="0"/>
        <w:strike w:val="0"/>
        <w:shd w:fill="auto" w:val="clear"/>
        <w:vertAlign w:val="baseline"/>
      </w:rPr>
    </w:lvl>
    <w:lvl w:ilvl="2">
      <w:start w:val="1"/>
      <w:numFmt w:val="upperLetter"/>
      <w:lvlText w:val="%3."/>
      <w:lvlJc w:val="left"/>
      <w:pPr>
        <w:ind w:left="1800" w:hanging="360"/>
      </w:pPr>
      <w:rPr>
        <w:rFonts w:ascii="Calibri" w:cs="Calibri" w:eastAsia="Calibri" w:hAnsi="Calibri"/>
        <w:b w:val="0"/>
        <w:i w:val="0"/>
        <w:smallCaps w:val="0"/>
        <w:strike w:val="0"/>
        <w:shd w:fill="auto" w:val="clear"/>
        <w:vertAlign w:val="baseline"/>
      </w:rPr>
    </w:lvl>
    <w:lvl w:ilvl="3">
      <w:start w:val="1"/>
      <w:numFmt w:val="upperLetter"/>
      <w:lvlText w:val="%4."/>
      <w:lvlJc w:val="left"/>
      <w:pPr>
        <w:ind w:left="2520" w:hanging="360"/>
      </w:pPr>
      <w:rPr>
        <w:rFonts w:ascii="Calibri" w:cs="Calibri" w:eastAsia="Calibri" w:hAnsi="Calibri"/>
        <w:b w:val="0"/>
        <w:i w:val="0"/>
        <w:smallCaps w:val="0"/>
        <w:strike w:val="0"/>
        <w:shd w:fill="auto" w:val="clear"/>
        <w:vertAlign w:val="baseline"/>
      </w:rPr>
    </w:lvl>
    <w:lvl w:ilvl="4">
      <w:start w:val="1"/>
      <w:numFmt w:val="upperLetter"/>
      <w:lvlText w:val="%5."/>
      <w:lvlJc w:val="left"/>
      <w:pPr>
        <w:ind w:left="3240" w:hanging="360"/>
      </w:pPr>
      <w:rPr>
        <w:rFonts w:ascii="Calibri" w:cs="Calibri" w:eastAsia="Calibri" w:hAnsi="Calibri"/>
        <w:b w:val="0"/>
        <w:i w:val="0"/>
        <w:smallCaps w:val="0"/>
        <w:strike w:val="0"/>
        <w:shd w:fill="auto" w:val="clear"/>
        <w:vertAlign w:val="baseline"/>
      </w:rPr>
    </w:lvl>
    <w:lvl w:ilvl="5">
      <w:start w:val="1"/>
      <w:numFmt w:val="upperLetter"/>
      <w:lvlText w:val="%6."/>
      <w:lvlJc w:val="left"/>
      <w:pPr>
        <w:ind w:left="3960" w:hanging="360"/>
      </w:pPr>
      <w:rPr>
        <w:rFonts w:ascii="Calibri" w:cs="Calibri" w:eastAsia="Calibri" w:hAnsi="Calibri"/>
        <w:b w:val="0"/>
        <w:i w:val="0"/>
        <w:smallCaps w:val="0"/>
        <w:strike w:val="0"/>
        <w:shd w:fill="auto" w:val="clear"/>
        <w:vertAlign w:val="baseline"/>
      </w:rPr>
    </w:lvl>
    <w:lvl w:ilvl="6">
      <w:start w:val="1"/>
      <w:numFmt w:val="upperLetter"/>
      <w:lvlText w:val="%7."/>
      <w:lvlJc w:val="left"/>
      <w:pPr>
        <w:ind w:left="4680" w:hanging="360"/>
      </w:pPr>
      <w:rPr>
        <w:rFonts w:ascii="Calibri" w:cs="Calibri" w:eastAsia="Calibri" w:hAnsi="Calibri"/>
        <w:b w:val="0"/>
        <w:i w:val="0"/>
        <w:smallCaps w:val="0"/>
        <w:strike w:val="0"/>
        <w:shd w:fill="auto" w:val="clear"/>
        <w:vertAlign w:val="baseline"/>
      </w:rPr>
    </w:lvl>
    <w:lvl w:ilvl="7">
      <w:start w:val="1"/>
      <w:numFmt w:val="upperLetter"/>
      <w:lvlText w:val="%8."/>
      <w:lvlJc w:val="left"/>
      <w:pPr>
        <w:ind w:left="5400" w:hanging="360"/>
      </w:pPr>
      <w:rPr>
        <w:rFonts w:ascii="Calibri" w:cs="Calibri" w:eastAsia="Calibri" w:hAnsi="Calibri"/>
        <w:b w:val="0"/>
        <w:i w:val="0"/>
        <w:smallCaps w:val="0"/>
        <w:strike w:val="0"/>
        <w:shd w:fill="auto" w:val="clear"/>
        <w:vertAlign w:val="baseline"/>
      </w:rPr>
    </w:lvl>
    <w:lvl w:ilvl="8">
      <w:start w:val="1"/>
      <w:numFmt w:val="upperLetter"/>
      <w:lvlText w:val="%9."/>
      <w:lvlJc w:val="left"/>
      <w:pPr>
        <w:ind w:left="6120" w:hanging="360"/>
      </w:pPr>
      <w:rPr>
        <w:rFonts w:ascii="Calibri" w:cs="Calibri" w:eastAsia="Calibri" w:hAnsi="Calibri"/>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0" w:hanging="361"/>
      <w:jc w:val="both"/>
    </w:pPr>
    <w:rPr>
      <w:rFonts w:ascii="Calibri" w:cs="Calibri" w:eastAsia="Calibri" w:hAnsi="Calibri"/>
      <w:b w:val="1"/>
      <w:i w:val="0"/>
      <w:smallCaps w:val="0"/>
      <w:strike w:val="0"/>
      <w:color w:val="000000"/>
      <w:sz w:val="22"/>
      <w:szCs w:val="22"/>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356" w:right="0" w:hanging="356"/>
      <w:jc w:val="center"/>
    </w:pPr>
    <w:rPr>
      <w:rFonts w:ascii="Calibri" w:cs="Calibri" w:eastAsia="Calibri" w:hAnsi="Calibri"/>
      <w:b w:val="1"/>
      <w:i w:val="0"/>
      <w:smallCaps w:val="0"/>
      <w:strike w:val="0"/>
      <w:color w:val="000000"/>
      <w:sz w:val="32"/>
      <w:szCs w:val="32"/>
      <w:u w:val="none"/>
      <w:shd w:fill="auto" w:val="clear"/>
      <w:vertAlign w:val="baseline"/>
    </w:rPr>
  </w:style>
  <w:style w:type="paragraph" w:styleId="Normal" w:default="1">
    <w:name w:val="Normal"/>
    <w:qFormat w:val="1"/>
    <w:rPr>
      <w:sz w:val="24"/>
      <w:szCs w:val="24"/>
      <w:lang w:eastAsia="en-US" w:val="en-US"/>
    </w:rPr>
  </w:style>
  <w:style w:type="paragraph" w:styleId="Titre3">
    <w:name w:val="heading 3"/>
    <w:uiPriority w:val="9"/>
    <w:unhideWhenUsed w:val="1"/>
    <w:qFormat w:val="1"/>
    <w:pPr>
      <w:widowControl w:val="0"/>
      <w:ind w:left="836" w:hanging="361"/>
      <w:jc w:val="both"/>
      <w:outlineLvl w:val="2"/>
    </w:pPr>
    <w:rPr>
      <w:rFonts w:ascii="Calibri" w:cs="Arial Unicode MS" w:hAnsi="Calibri"/>
      <w:b w:val="1"/>
      <w:bCs w:val="1"/>
      <w:color w:val="000000"/>
      <w:sz w:val="22"/>
      <w:szCs w:val="22"/>
      <w:u w:color="00000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Lienhypertexte">
    <w:name w:val="Hyperlink"/>
    <w:rPr>
      <w:u w:val="single"/>
    </w:rPr>
  </w:style>
  <w:style w:type="table" w:styleId="TableNormal" w:customStyle="1">
    <w:name w:val="Table Normal"/>
    <w:tblPr>
      <w:tblInd w:w="0.0" w:type="dxa"/>
      <w:tblCellMar>
        <w:top w:w="0.0" w:type="dxa"/>
        <w:left w:w="0.0" w:type="dxa"/>
        <w:bottom w:w="0.0" w:type="dxa"/>
        <w:right w:w="0.0" w:type="dxa"/>
      </w:tblCellMar>
    </w:tblPr>
  </w:style>
  <w:style w:type="paragraph" w:styleId="En-tte">
    <w:name w:val="header"/>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paragraph" w:styleId="Corpsdetexte">
    <w:name w:val="Body Text"/>
    <w:pPr>
      <w:widowControl w:val="0"/>
    </w:pPr>
    <w:rPr>
      <w:rFonts w:ascii="Calibri" w:cs="Arial Unicode MS" w:hAnsi="Calibri"/>
      <w:color w:val="000000"/>
      <w:sz w:val="22"/>
      <w:szCs w:val="22"/>
      <w:u w:color="000000"/>
    </w:rPr>
  </w:style>
  <w:style w:type="character" w:styleId="Aucun" w:customStyle="1">
    <w:name w:val="Aucun"/>
  </w:style>
  <w:style w:type="paragraph" w:styleId="Titre">
    <w:name w:val="Title"/>
    <w:uiPriority w:val="10"/>
    <w:qFormat w:val="1"/>
    <w:pPr>
      <w:widowControl w:val="0"/>
      <w:spacing w:before="17"/>
      <w:ind w:left="356"/>
      <w:jc w:val="center"/>
    </w:pPr>
    <w:rPr>
      <w:rFonts w:ascii="Calibri" w:cs="Arial Unicode MS" w:hAnsi="Calibri"/>
      <w:b w:val="1"/>
      <w:bCs w:val="1"/>
      <w:color w:val="000000"/>
      <w:sz w:val="32"/>
      <w:szCs w:val="32"/>
      <w:u w:color="000000"/>
      <w14:textOutline w14:cap="flat" w14:cmpd="sng" w14:algn="ctr">
        <w14:noFill/>
        <w14:prstDash w14:val="solid"/>
        <w14:bevel/>
      </w14:textOutline>
    </w:rPr>
  </w:style>
  <w:style w:type="paragraph" w:styleId="Corps" w:customStyle="1">
    <w:name w:val="Corps"/>
    <w:pPr>
      <w:widowControl w:val="0"/>
    </w:pPr>
    <w:rPr>
      <w:rFonts w:ascii="Calibri" w:cs="Arial Unicode MS" w:hAnsi="Calibri"/>
      <w:color w:val="000000"/>
      <w:sz w:val="22"/>
      <w:szCs w:val="22"/>
      <w:u w:color="000000"/>
      <w:lang w:val="en-US"/>
      <w14:textOutline w14:cap="flat" w14:cmpd="sng" w14:algn="ctr">
        <w14:noFill/>
        <w14:prstDash w14:val="solid"/>
        <w14:bevel/>
      </w14:textOutline>
    </w:rPr>
  </w:style>
  <w:style w:type="numbering" w:styleId="Style1import" w:customStyle="1">
    <w:name w:val="Style 1 importé"/>
    <w:pPr>
      <w:numPr>
        <w:numId w:val="1"/>
      </w:numPr>
    </w:pPr>
  </w:style>
  <w:style w:type="paragraph" w:styleId="Paragraphedeliste">
    <w:name w:val="List Paragraph"/>
    <w:pPr>
      <w:widowControl w:val="0"/>
      <w:ind w:left="836" w:hanging="361"/>
      <w:jc w:val="both"/>
    </w:pPr>
    <w:rPr>
      <w:rFonts w:ascii="Calibri" w:cs="Arial Unicode MS" w:hAnsi="Calibri"/>
      <w:color w:val="000000"/>
      <w:sz w:val="22"/>
      <w:szCs w:val="22"/>
      <w:u w:color="000000"/>
    </w:rPr>
  </w:style>
  <w:style w:type="numbering" w:styleId="Style2import" w:customStyle="1">
    <w:name w:val="Style 2 importé"/>
    <w:pPr>
      <w:numPr>
        <w:numId w:val="3"/>
      </w:numPr>
    </w:pPr>
  </w:style>
  <w:style w:type="numbering" w:styleId="Style2import0" w:customStyle="1">
    <w:name w:val="Style 2 importé.0"/>
    <w:pPr>
      <w:numPr>
        <w:numId w:val="5"/>
      </w:numPr>
    </w:pPr>
  </w:style>
  <w:style w:type="numbering" w:styleId="Style3import" w:customStyle="1">
    <w:name w:val="Style 3 importé"/>
    <w:pPr>
      <w:numPr>
        <w:numId w:val="9"/>
      </w:numPr>
    </w:pPr>
  </w:style>
  <w:style w:type="numbering" w:styleId="Style4import" w:customStyle="1">
    <w:name w:val="Style 4 importé"/>
    <w:pPr>
      <w:numPr>
        <w:numId w:val="11"/>
      </w:numPr>
    </w:pPr>
  </w:style>
  <w:style w:type="numbering" w:styleId="Style5import" w:customStyle="1">
    <w:name w:val="Style 5 importé"/>
    <w:pPr>
      <w:numPr>
        <w:numId w:val="13"/>
      </w:numPr>
    </w:pPr>
  </w:style>
  <w:style w:type="numbering" w:styleId="Style6import" w:customStyle="1">
    <w:name w:val="Style 6 importé"/>
    <w:pPr>
      <w:numPr>
        <w:numId w:val="17"/>
      </w:numPr>
    </w:pPr>
  </w:style>
  <w:style w:type="numbering" w:styleId="Style7import" w:customStyle="1">
    <w:name w:val="Style 7 importé"/>
    <w:pPr>
      <w:numPr>
        <w:numId w:val="31"/>
      </w:numPr>
    </w:pPr>
  </w:style>
  <w:style w:type="numbering" w:styleId="Style8import" w:customStyle="1">
    <w:name w:val="Style 8 importé"/>
    <w:pPr>
      <w:numPr>
        <w:numId w:val="37"/>
      </w:numPr>
    </w:pPr>
  </w:style>
  <w:style w:type="numbering" w:styleId="Style9import" w:customStyle="1">
    <w:name w:val="Style 9 importé"/>
    <w:pPr>
      <w:numPr>
        <w:numId w:val="48"/>
      </w:numPr>
    </w:pPr>
  </w:style>
  <w:style w:type="numbering" w:styleId="Style10import" w:customStyle="1">
    <w:name w:val="Style 10 importé"/>
    <w:pPr>
      <w:numPr>
        <w:numId w:val="53"/>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22" Type="http://schemas.openxmlformats.org/officeDocument/2006/relationships/image" Target="media/image1.png"/><Relationship Id="rId21" Type="http://schemas.openxmlformats.org/officeDocument/2006/relationships/header" Target="header14.xml"/><Relationship Id="rId24" Type="http://schemas.openxmlformats.org/officeDocument/2006/relationships/image" Target="media/image1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eader" Target="header16.xml"/><Relationship Id="rId25" Type="http://schemas.openxmlformats.org/officeDocument/2006/relationships/header" Target="header1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19" Type="http://schemas.openxmlformats.org/officeDocument/2006/relationships/header" Target="header12.xml"/><Relationship Id="rId18" Type="http://schemas.openxmlformats.org/officeDocument/2006/relationships/header" Target="header1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8.png"/></Relationships>
</file>

<file path=word/_rels/header10.xml.rels><?xml version="1.0" encoding="UTF-8" standalone="yes"?><Relationships xmlns="http://schemas.openxmlformats.org/package/2006/relationships"><Relationship Id="rId1" Type="http://schemas.openxmlformats.org/officeDocument/2006/relationships/image" Target="media/image15.png"/></Relationships>
</file>

<file path=word/_rels/header11.xml.rels><?xml version="1.0" encoding="UTF-8" standalone="yes"?><Relationships xmlns="http://schemas.openxmlformats.org/package/2006/relationships"><Relationship Id="rId1" Type="http://schemas.openxmlformats.org/officeDocument/2006/relationships/image" Target="media/image13.png"/></Relationships>
</file>

<file path=word/_rels/header12.xml.rels><?xml version="1.0" encoding="UTF-8" standalone="yes"?><Relationships xmlns="http://schemas.openxmlformats.org/package/2006/relationships"><Relationship Id="rId1" Type="http://schemas.openxmlformats.org/officeDocument/2006/relationships/image" Target="media/image18.png"/></Relationships>
</file>

<file path=word/_rels/header13.xml.rels><?xml version="1.0" encoding="UTF-8" standalone="yes"?><Relationships xmlns="http://schemas.openxmlformats.org/package/2006/relationships"><Relationship Id="rId1" Type="http://schemas.openxmlformats.org/officeDocument/2006/relationships/image" Target="media/image7.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_rels/header15.xml.rels><?xml version="1.0" encoding="UTF-8" standalone="yes"?><Relationships xmlns="http://schemas.openxmlformats.org/package/2006/relationships"><Relationship Id="rId1" Type="http://schemas.openxmlformats.org/officeDocument/2006/relationships/image" Target="media/image10.png"/></Relationships>
</file>

<file path=word/_rels/header16.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9o0fI2YFA2w7pY+LMF/DlThu3g==">CgMxLjA4AHIhMVVTWnVfdi1udWZXRHg1ZGFkZGhhb2k1RHE2NXlyREJR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2025-01-09T13:08:00Z</dcterms:created>
</cp:coreProperties>
</file>