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72" w:rsidRPr="00987502" w:rsidRDefault="00093EDA">
      <w:p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69CAA6" wp14:editId="04903420">
                <wp:simplePos x="0" y="0"/>
                <wp:positionH relativeFrom="column">
                  <wp:posOffset>4434840</wp:posOffset>
                </wp:positionH>
                <wp:positionV relativeFrom="paragraph">
                  <wp:posOffset>0</wp:posOffset>
                </wp:positionV>
                <wp:extent cx="1457325" cy="155257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EDA" w:rsidRDefault="00F75E9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598FDE0" wp14:editId="295034F8">
                                  <wp:extent cx="1209675" cy="1450928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 ETER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021" cy="146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9CA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9.2pt;margin-top:0;width:114.75pt;height:1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" stroked="f">
                <v:textbox>
                  <w:txbxContent>
                    <w:p w:rsidR="00093EDA" w:rsidRDefault="00F75E9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598FDE0" wp14:editId="295034F8">
                            <wp:extent cx="1209675" cy="1450928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 ETER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021" cy="146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7502">
        <w:rPr>
          <w:rFonts w:ascii="Times New Roman" w:hAnsi="Times New Roman" w:cs="Times New Roman"/>
          <w:sz w:val="24"/>
          <w:szCs w:val="24"/>
        </w:rPr>
        <w:t>Escola Técnica Redentorista</w:t>
      </w:r>
    </w:p>
    <w:p w:rsidR="00093EDA" w:rsidRPr="00987502" w:rsidRDefault="00093EDA">
      <w:p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Base Tecnológica:</w:t>
      </w:r>
      <w:r w:rsidR="00F75E97" w:rsidRPr="00987502">
        <w:rPr>
          <w:rFonts w:ascii="Times New Roman" w:hAnsi="Times New Roman" w:cs="Times New Roman"/>
          <w:sz w:val="24"/>
          <w:szCs w:val="24"/>
        </w:rPr>
        <w:t xml:space="preserve"> Saúde e Segurança do Trabalho.</w:t>
      </w:r>
    </w:p>
    <w:p w:rsidR="00093EDA" w:rsidRPr="00987502" w:rsidRDefault="00093EDA">
      <w:p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 xml:space="preserve">Grupo: </w:t>
      </w:r>
      <w:r w:rsidR="00F75E97" w:rsidRPr="00987502">
        <w:rPr>
          <w:rFonts w:ascii="Times New Roman" w:hAnsi="Times New Roman" w:cs="Times New Roman"/>
          <w:sz w:val="24"/>
          <w:szCs w:val="24"/>
        </w:rPr>
        <w:t xml:space="preserve">Daniela Braz, </w:t>
      </w:r>
      <w:proofErr w:type="spellStart"/>
      <w:r w:rsidR="00F75E97" w:rsidRPr="00987502">
        <w:rPr>
          <w:rFonts w:ascii="Times New Roman" w:hAnsi="Times New Roman" w:cs="Times New Roman"/>
          <w:sz w:val="24"/>
          <w:szCs w:val="24"/>
        </w:rPr>
        <w:t>Dieogo</w:t>
      </w:r>
      <w:proofErr w:type="spellEnd"/>
      <w:r w:rsidR="00F75E97" w:rsidRPr="00987502">
        <w:rPr>
          <w:rFonts w:ascii="Times New Roman" w:hAnsi="Times New Roman" w:cs="Times New Roman"/>
          <w:sz w:val="24"/>
          <w:szCs w:val="24"/>
        </w:rPr>
        <w:t xml:space="preserve"> Alex, </w:t>
      </w:r>
      <w:proofErr w:type="spellStart"/>
      <w:r w:rsidRPr="00987502">
        <w:rPr>
          <w:rFonts w:ascii="Times New Roman" w:hAnsi="Times New Roman" w:cs="Times New Roman"/>
          <w:sz w:val="24"/>
          <w:szCs w:val="24"/>
        </w:rPr>
        <w:t>F</w:t>
      </w:r>
      <w:r w:rsidR="00F75E97" w:rsidRPr="00987502">
        <w:rPr>
          <w:rFonts w:ascii="Times New Roman" w:hAnsi="Times New Roman" w:cs="Times New Roman"/>
          <w:sz w:val="24"/>
          <w:szCs w:val="24"/>
        </w:rPr>
        <w:t>illyphe</w:t>
      </w:r>
      <w:proofErr w:type="spellEnd"/>
      <w:r w:rsidR="00F75E97" w:rsidRPr="00987502">
        <w:rPr>
          <w:rFonts w:ascii="Times New Roman" w:hAnsi="Times New Roman" w:cs="Times New Roman"/>
          <w:sz w:val="24"/>
          <w:szCs w:val="24"/>
        </w:rPr>
        <w:t xml:space="preserve"> Alves, Vanessa Ferreira e </w:t>
      </w:r>
      <w:r w:rsidRPr="00987502">
        <w:rPr>
          <w:rFonts w:ascii="Times New Roman" w:hAnsi="Times New Roman" w:cs="Times New Roman"/>
          <w:sz w:val="24"/>
          <w:szCs w:val="24"/>
        </w:rPr>
        <w:t xml:space="preserve">Maria </w:t>
      </w:r>
      <w:proofErr w:type="spellStart"/>
      <w:r w:rsidRPr="00987502">
        <w:rPr>
          <w:rFonts w:ascii="Times New Roman" w:hAnsi="Times New Roman" w:cs="Times New Roman"/>
          <w:sz w:val="24"/>
          <w:szCs w:val="24"/>
        </w:rPr>
        <w:t>Valeska</w:t>
      </w:r>
      <w:proofErr w:type="spellEnd"/>
      <w:r w:rsidRPr="00987502">
        <w:rPr>
          <w:rFonts w:ascii="Times New Roman" w:hAnsi="Times New Roman" w:cs="Times New Roman"/>
          <w:sz w:val="24"/>
          <w:szCs w:val="24"/>
        </w:rPr>
        <w:t>.</w:t>
      </w:r>
    </w:p>
    <w:p w:rsidR="00093EDA" w:rsidRPr="00987502" w:rsidRDefault="00093EDA">
      <w:p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 xml:space="preserve">Professor (a): Marília Guimarães. </w:t>
      </w:r>
    </w:p>
    <w:p w:rsidR="00F75E97" w:rsidRPr="00987502" w:rsidRDefault="00380391">
      <w:p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PERGUNTAS</w:t>
      </w:r>
    </w:p>
    <w:p w:rsidR="00F75E97" w:rsidRPr="00987502" w:rsidRDefault="00F75E97">
      <w:pPr>
        <w:rPr>
          <w:rFonts w:ascii="Times New Roman" w:hAnsi="Times New Roman" w:cs="Times New Roman"/>
          <w:sz w:val="24"/>
          <w:szCs w:val="24"/>
        </w:rPr>
      </w:pP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A que se refere a Nr-23?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O que é o fogo?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os elementos que compõem o fogo?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os processos de propagação do fogo? Explique cada uma.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Como estão classificadas as classes de incêndio?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fogos da classe A?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materiais que proporcionam ou originam os fogos da classe A?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fogos da classe B?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materiais que proporcionam ou originam os fogos da classe B?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fogos da classe C?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materiais que proporcionam ou originam os fogos da classe C?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fogos da classe D?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materiais que proporcionam ou originam os fogos da classe D?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Que tipo de fogo pode ser combatido com água?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Nos estabelecimentos ou locais de trabalho podem ser utilizados extintores portáteis?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Quais são os tipos de extintores portáteis?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Quando deve ser usado o extintor tipo espuma?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Quando deve ser usado o extintor tipo dióxido de carbono?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Quando deve ser usado o extintor tipo químico seco?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Quando deve ser usado o extintor tipo água pressurizada?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Onde deve ser colocado os extintores?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Como deve ser sinalizado o local destinado ao extintor?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Qual deve ser a largura mínima das aberturas de saída?</w:t>
      </w:r>
    </w:p>
    <w:p w:rsidR="00F75E97" w:rsidRPr="00987502" w:rsidRDefault="00F75E97" w:rsidP="00F75E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lastRenderedPageBreak/>
        <w:t>Em que sentido deve ser a largura mínima das aberturas de saída?</w:t>
      </w:r>
    </w:p>
    <w:p w:rsidR="00F75E97" w:rsidRPr="00987502" w:rsidRDefault="00F75E97" w:rsidP="00F75E97">
      <w:pPr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Comente sobre algumas medidas de prevenção de incêndios.</w:t>
      </w:r>
    </w:p>
    <w:p w:rsidR="00F75E97" w:rsidRPr="00987502" w:rsidRDefault="00380391">
      <w:p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RESPOSTAS</w:t>
      </w:r>
      <w:r w:rsidR="00F75E97" w:rsidRPr="00987502">
        <w:rPr>
          <w:rFonts w:ascii="Times New Roman" w:hAnsi="Times New Roman" w:cs="Times New Roman"/>
          <w:sz w:val="24"/>
          <w:szCs w:val="24"/>
        </w:rPr>
        <w:t>:</w:t>
      </w:r>
    </w:p>
    <w:p w:rsidR="00F75E97" w:rsidRPr="00987502" w:rsidRDefault="00F75E97" w:rsidP="00F75E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 xml:space="preserve">Proteção contra incêndios. </w:t>
      </w:r>
    </w:p>
    <w:p w:rsidR="00F75E97" w:rsidRPr="00987502" w:rsidRDefault="00F75E97" w:rsidP="00F75E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enômeno que consiste no desprendimento de calor e luz produzidos pela combustão de um corpo; lume</w:t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75E97" w:rsidRPr="00987502" w:rsidRDefault="00987502" w:rsidP="00F75E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F75E97"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ombustível, comburente, calor e reação</w:t>
      </w:r>
      <w:r w:rsidR="00F75E97"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75E97" w:rsidRPr="00987502" w:rsidRDefault="00F75E97" w:rsidP="00F75E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Condução</w:t>
      </w:r>
      <w:r w:rsidRPr="00987502">
        <w:rPr>
          <w:rFonts w:ascii="Times New Roman" w:hAnsi="Times New Roman" w:cs="Times New Roman"/>
          <w:sz w:val="24"/>
          <w:szCs w:val="24"/>
        </w:rPr>
        <w:br/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É a forma pela qual se transmite o calor através do próprio material, de molécula a molécula ou de corpo a corpo.</w:t>
      </w:r>
    </w:p>
    <w:p w:rsidR="00F75E97" w:rsidRPr="00987502" w:rsidRDefault="00F75E97" w:rsidP="00F75E97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Convecção</w:t>
      </w:r>
      <w:r w:rsidRPr="00987502">
        <w:rPr>
          <w:rFonts w:ascii="Times New Roman" w:hAnsi="Times New Roman" w:cs="Times New Roman"/>
          <w:sz w:val="24"/>
          <w:szCs w:val="24"/>
        </w:rPr>
        <w:br/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É quando o calor se transmite através de uma massa de ar aquecida, que se desloca do local em chamas</w:t>
      </w:r>
    </w:p>
    <w:p w:rsidR="00F75E97" w:rsidRPr="00987502" w:rsidRDefault="00F75E97" w:rsidP="00F75E97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Irradiação</w:t>
      </w:r>
      <w:r w:rsidRPr="00987502">
        <w:rPr>
          <w:rFonts w:ascii="Times New Roman" w:hAnsi="Times New Roman" w:cs="Times New Roman"/>
          <w:sz w:val="24"/>
          <w:szCs w:val="24"/>
        </w:rPr>
        <w:br/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É quando o calor se transmite por ondas caloríficas através do espaço, sem utilizar qualquer meio</w:t>
      </w:r>
      <w:r w:rsidRPr="00987502">
        <w:rPr>
          <w:rFonts w:ascii="Times New Roman" w:hAnsi="Times New Roman" w:cs="Times New Roman"/>
          <w:sz w:val="24"/>
          <w:szCs w:val="24"/>
        </w:rPr>
        <w:br/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material.</w:t>
      </w:r>
    </w:p>
    <w:p w:rsidR="00F75E97" w:rsidRPr="00987502" w:rsidRDefault="00F75E97" w:rsidP="00F75E9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Classe A, B e C.</w:t>
      </w:r>
    </w:p>
    <w:p w:rsidR="00FF3696" w:rsidRPr="00987502" w:rsidRDefault="00FF3696" w:rsidP="00FF36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Caracteriza-se</w:t>
      </w:r>
      <w:r w:rsidRPr="00987502">
        <w:rPr>
          <w:rFonts w:ascii="Times New Roman" w:hAnsi="Times New Roman" w:cs="Times New Roman"/>
          <w:sz w:val="24"/>
          <w:szCs w:val="24"/>
        </w:rPr>
        <w:t xml:space="preserve"> por fogo em materiais sólidos</w:t>
      </w:r>
      <w:r w:rsidR="00987502" w:rsidRPr="00987502">
        <w:rPr>
          <w:rFonts w:ascii="Times New Roman" w:hAnsi="Times New Roman" w:cs="Times New Roman"/>
          <w:sz w:val="24"/>
          <w:szCs w:val="24"/>
        </w:rPr>
        <w:t>.</w:t>
      </w:r>
    </w:p>
    <w:p w:rsidR="00987502" w:rsidRPr="00987502" w:rsidRDefault="00FF3696" w:rsidP="00F7674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Fogo em combustíveis líquidos inflamáveis</w:t>
      </w:r>
      <w:r w:rsidR="00987502" w:rsidRPr="00987502">
        <w:rPr>
          <w:rFonts w:ascii="Times New Roman" w:hAnsi="Times New Roman" w:cs="Times New Roman"/>
          <w:sz w:val="24"/>
          <w:szCs w:val="24"/>
        </w:rPr>
        <w:t>.</w:t>
      </w:r>
    </w:p>
    <w:p w:rsidR="00987502" w:rsidRPr="00987502" w:rsidRDefault="00FF3696" w:rsidP="009746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Caracteriza–se por fogo em materiais/equip</w:t>
      </w:r>
      <w:r w:rsidRPr="00987502">
        <w:rPr>
          <w:rFonts w:ascii="Times New Roman" w:hAnsi="Times New Roman" w:cs="Times New Roman"/>
          <w:sz w:val="24"/>
          <w:szCs w:val="24"/>
        </w:rPr>
        <w:t>amentos energizados (equipamentos elétricos</w:t>
      </w:r>
      <w:r w:rsidR="00987502" w:rsidRPr="00987502">
        <w:rPr>
          <w:rFonts w:ascii="Times New Roman" w:hAnsi="Times New Roman" w:cs="Times New Roman"/>
          <w:sz w:val="24"/>
          <w:szCs w:val="24"/>
        </w:rPr>
        <w:t>).</w:t>
      </w:r>
    </w:p>
    <w:p w:rsidR="00380391" w:rsidRPr="00987502" w:rsidRDefault="00380391" w:rsidP="009746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ateriais só</w:t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lidos que deixam resíduos.</w:t>
      </w:r>
    </w:p>
    <w:p w:rsidR="00FF3696" w:rsidRPr="00987502" w:rsidRDefault="00380391" w:rsidP="0038039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adeira, papel, tecido e borracha.</w:t>
      </w:r>
    </w:p>
    <w:p w:rsidR="00380391" w:rsidRPr="00987502" w:rsidRDefault="00380391" w:rsidP="0038039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C</w:t>
      </w:r>
      <w:r w:rsidRPr="00987502">
        <w:rPr>
          <w:rFonts w:ascii="Times New Roman" w:hAnsi="Times New Roman" w:cs="Times New Roman"/>
          <w:sz w:val="24"/>
          <w:szCs w:val="24"/>
        </w:rPr>
        <w:t>ombustíveis líquidos inflamáveis</w:t>
      </w:r>
      <w:r w:rsidRPr="00987502">
        <w:rPr>
          <w:rFonts w:ascii="Times New Roman" w:hAnsi="Times New Roman" w:cs="Times New Roman"/>
          <w:sz w:val="24"/>
          <w:szCs w:val="24"/>
        </w:rPr>
        <w:t>.</w:t>
      </w:r>
    </w:p>
    <w:p w:rsidR="00987502" w:rsidRPr="00987502" w:rsidRDefault="00987502" w:rsidP="00987502">
      <w:pPr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Equipamentos elétricos energizados</w:t>
      </w:r>
    </w:p>
    <w:p w:rsidR="00987502" w:rsidRPr="00987502" w:rsidRDefault="00987502" w:rsidP="00987502">
      <w:pPr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Motores, transformadores, quadros de distribuição, fios, etc.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M</w:t>
      </w:r>
      <w:r w:rsidRPr="00987502">
        <w:rPr>
          <w:rFonts w:ascii="Times New Roman" w:hAnsi="Times New Roman" w:cs="Times New Roman"/>
          <w:sz w:val="24"/>
          <w:szCs w:val="24"/>
        </w:rPr>
        <w:t>etais pirofóricos</w:t>
      </w:r>
    </w:p>
    <w:p w:rsidR="00987502" w:rsidRPr="00987502" w:rsidRDefault="00987502" w:rsidP="00987502">
      <w:pPr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M</w:t>
      </w:r>
      <w:r w:rsidRPr="00987502">
        <w:rPr>
          <w:rFonts w:ascii="Times New Roman" w:hAnsi="Times New Roman" w:cs="Times New Roman"/>
          <w:sz w:val="24"/>
          <w:szCs w:val="24"/>
        </w:rPr>
        <w:t>agnésio, zircônio, titânio, etc.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 xml:space="preserve">Classe A, e classe C caso ocorra a </w:t>
      </w:r>
      <w:proofErr w:type="spellStart"/>
      <w:r w:rsidRPr="00987502">
        <w:rPr>
          <w:rFonts w:ascii="Times New Roman" w:hAnsi="Times New Roman" w:cs="Times New Roman"/>
          <w:sz w:val="24"/>
          <w:szCs w:val="24"/>
        </w:rPr>
        <w:t>desenergização</w:t>
      </w:r>
      <w:proofErr w:type="spellEnd"/>
      <w:r w:rsidRPr="009875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Todos os estabelecimentos, mesmo os dotados de chuveiros automáticos, deverão ser providos de extintores portáteis, a fim de combater o fogo em seu início. Tais aparelhos devem ser apropriados à classe do fogo a extinguir.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 xml:space="preserve">Espuma, dióxido de carbono, químico seco e água pressurizada, ou </w:t>
      </w:r>
      <w:proofErr w:type="spellStart"/>
      <w:r w:rsidRPr="00987502">
        <w:rPr>
          <w:rFonts w:ascii="Times New Roman" w:hAnsi="Times New Roman" w:cs="Times New Roman"/>
          <w:sz w:val="24"/>
          <w:szCs w:val="24"/>
        </w:rPr>
        <w:t>água-gás</w:t>
      </w:r>
      <w:proofErr w:type="spellEnd"/>
      <w:r w:rsidRPr="00987502">
        <w:rPr>
          <w:rFonts w:ascii="Times New Roman" w:hAnsi="Times New Roman" w:cs="Times New Roman"/>
          <w:sz w:val="24"/>
          <w:szCs w:val="24"/>
        </w:rPr>
        <w:t>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O extintor tipo "Espuma" será usado nos fogos de Classe A e B</w:t>
      </w:r>
      <w:r w:rsidRPr="00987502">
        <w:rPr>
          <w:rFonts w:ascii="Times New Roman" w:hAnsi="Times New Roman" w:cs="Times New Roman"/>
          <w:sz w:val="24"/>
          <w:szCs w:val="24"/>
        </w:rPr>
        <w:t>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O extintor tipo "Dióxido de Carbono" será usado, preferencialmente, nos fogos das Classes B e C, embora possa ser usado também nos fogos de Classe A em seu início.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 xml:space="preserve"> O extintor tipo "Químico Seco" usar-se-á nos fogos das Classes B e C. As unidades de tipo maior de 60 a 150 kg deverão ser montadas sobre rodas. Nos incêndios Classe D, será usado o extintor tipo "Químico Seco", porém o pó químico será especial para cada material.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lastRenderedPageBreak/>
        <w:t>O extintor tipo "Água Pressurizada", ou "</w:t>
      </w:r>
      <w:proofErr w:type="spellStart"/>
      <w:r w:rsidRPr="00987502">
        <w:rPr>
          <w:rFonts w:ascii="Times New Roman" w:hAnsi="Times New Roman" w:cs="Times New Roman"/>
          <w:sz w:val="24"/>
          <w:szCs w:val="24"/>
        </w:rPr>
        <w:t>Água-Gás</w:t>
      </w:r>
      <w:proofErr w:type="spellEnd"/>
      <w:r w:rsidRPr="00987502">
        <w:rPr>
          <w:rFonts w:ascii="Times New Roman" w:hAnsi="Times New Roman" w:cs="Times New Roman"/>
          <w:sz w:val="24"/>
          <w:szCs w:val="24"/>
        </w:rPr>
        <w:t>", deve ser usado em fogos Classe A, com capacidade variável entre 10 e 18 litros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Deve ser instalado no máximo a 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</w:rPr>
        <w:t>1, 60</w:t>
      </w:r>
      <w:r w:rsidRPr="00987502">
        <w:rPr>
          <w:rFonts w:ascii="Times New Roman" w:hAnsi="Times New Roman" w:cs="Times New Roman"/>
          <w:sz w:val="24"/>
          <w:szCs w:val="24"/>
        </w:rPr>
        <w:t> e no mínimo a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</w:rPr>
        <w:t> 0,20</w:t>
      </w:r>
      <w:r w:rsidRPr="00987502">
        <w:rPr>
          <w:rFonts w:ascii="Times New Roman" w:hAnsi="Times New Roman" w:cs="Times New Roman"/>
          <w:sz w:val="24"/>
          <w:szCs w:val="24"/>
        </w:rPr>
        <w:t xml:space="preserve"> m do piso </w:t>
      </w:r>
      <w:proofErr w:type="spellStart"/>
      <w:r w:rsidRPr="00987502">
        <w:rPr>
          <w:rFonts w:ascii="Times New Roman" w:hAnsi="Times New Roman" w:cs="Times New Roman"/>
          <w:sz w:val="24"/>
          <w:szCs w:val="24"/>
        </w:rPr>
        <w:t>acabado.É</w:t>
      </w:r>
      <w:proofErr w:type="spellEnd"/>
      <w:r w:rsidRPr="00987502">
        <w:rPr>
          <w:rFonts w:ascii="Times New Roman" w:hAnsi="Times New Roman" w:cs="Times New Roman"/>
          <w:sz w:val="24"/>
          <w:szCs w:val="24"/>
        </w:rPr>
        <w:t xml:space="preserve"> permitida a instalação de extintores 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</w:rPr>
        <w:t>sobre o piso</w:t>
      </w:r>
      <w:r w:rsidRPr="00987502">
        <w:rPr>
          <w:rFonts w:ascii="Times New Roman" w:hAnsi="Times New Roman" w:cs="Times New Roman"/>
          <w:sz w:val="24"/>
          <w:szCs w:val="24"/>
        </w:rPr>
        <w:t> acabado, desde que permaneçam, apoiados em suportes apropriados, com altura recomendada entre 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</w:rPr>
        <w:t>0,10 m</w:t>
      </w:r>
      <w:r w:rsidRPr="00987502">
        <w:rPr>
          <w:rFonts w:ascii="Times New Roman" w:hAnsi="Times New Roman" w:cs="Times New Roman"/>
          <w:sz w:val="24"/>
          <w:szCs w:val="24"/>
        </w:rPr>
        <w:t> e 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</w:rPr>
        <w:t>0,20</w:t>
      </w:r>
      <w:r w:rsidRPr="00987502">
        <w:rPr>
          <w:rFonts w:ascii="Times New Roman" w:hAnsi="Times New Roman" w:cs="Times New Roman"/>
          <w:sz w:val="24"/>
          <w:szCs w:val="24"/>
        </w:rPr>
        <w:t> m do piso.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Deve ter uma marcação de piso, parede, coluna ou teto, destinada a indicar a presença de um extintor.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A largura mínima das aberturas de saída deverá ser de 1,20m (</w:t>
      </w:r>
      <w:r w:rsidRPr="0098750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um metro</w:t>
      </w:r>
      <w:r w:rsidRPr="00987502">
        <w:rPr>
          <w:rFonts w:ascii="Times New Roman" w:hAnsi="Times New Roman" w:cs="Times New Roman"/>
          <w:sz w:val="24"/>
          <w:szCs w:val="24"/>
          <w:shd w:val="clear" w:color="auto" w:fill="FFFFFF"/>
        </w:rPr>
        <w:t> e vinte centímetros).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502">
        <w:rPr>
          <w:rFonts w:ascii="Times New Roman" w:hAnsi="Times New Roman" w:cs="Times New Roman"/>
          <w:sz w:val="24"/>
          <w:szCs w:val="24"/>
        </w:rPr>
        <w:t>O sentido de abertura da porta não poderá ser para o interior do local de trabalho</w:t>
      </w:r>
    </w:p>
    <w:p w:rsidR="00987502" w:rsidRPr="00987502" w:rsidRDefault="00987502" w:rsidP="00987502">
      <w:pPr>
        <w:pStyle w:val="PargrafodaLista"/>
        <w:numPr>
          <w:ilvl w:val="0"/>
          <w:numId w:val="2"/>
        </w:numP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Respeite a sinalização indicativa de combate e ação em casos de incêndios</w:t>
      </w:r>
    </w:p>
    <w:p w:rsidR="00987502" w:rsidRPr="00987502" w:rsidRDefault="00987502" w:rsidP="00987502">
      <w:pPr>
        <w:pStyle w:val="PargrafodaLista"/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-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Não fume próximo a produtos inflamáveis</w:t>
      </w:r>
    </w:p>
    <w:p w:rsidR="00987502" w:rsidRPr="00987502" w:rsidRDefault="00987502" w:rsidP="00987502">
      <w:pPr>
        <w:pStyle w:val="PargrafodaLista"/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-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Não sobrecarregar as tomadas</w:t>
      </w:r>
    </w:p>
    <w:p w:rsidR="00987502" w:rsidRPr="00987502" w:rsidRDefault="00987502" w:rsidP="00987502">
      <w:pPr>
        <w:pStyle w:val="PargrafodaLista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-</w:t>
      </w:r>
      <w:r w:rsidRPr="00987502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Substitua os extintores avariados</w:t>
      </w: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FF3696" w:rsidRPr="00380391" w:rsidRDefault="00FF3696" w:rsidP="00FF3696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F3696" w:rsidRPr="0038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19CB"/>
    <w:multiLevelType w:val="hybridMultilevel"/>
    <w:tmpl w:val="FDB24DF8"/>
    <w:lvl w:ilvl="0" w:tplc="5B506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9078B"/>
    <w:multiLevelType w:val="hybridMultilevel"/>
    <w:tmpl w:val="40A45A98"/>
    <w:lvl w:ilvl="0" w:tplc="34F4D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F650E"/>
    <w:multiLevelType w:val="hybridMultilevel"/>
    <w:tmpl w:val="55D08B7A"/>
    <w:lvl w:ilvl="0" w:tplc="EE12D95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DA"/>
    <w:rsid w:val="00093EDA"/>
    <w:rsid w:val="00380391"/>
    <w:rsid w:val="00987502"/>
    <w:rsid w:val="00AC7E72"/>
    <w:rsid w:val="00F75E97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FEDB0-C5A3-466E-A7F6-70DF0E39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E97"/>
    <w:pPr>
      <w:ind w:left="720"/>
      <w:contextualSpacing/>
    </w:pPr>
  </w:style>
  <w:style w:type="paragraph" w:customStyle="1" w:styleId="texto">
    <w:name w:val="texto"/>
    <w:basedOn w:val="Normal"/>
    <w:rsid w:val="0098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7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02_INFO-TARDE</dc:creator>
  <cp:keywords/>
  <dc:description/>
  <cp:lastModifiedBy>02_INFO-TARDE</cp:lastModifiedBy>
  <cp:revision>1</cp:revision>
  <dcterms:created xsi:type="dcterms:W3CDTF">2018-03-26T19:12:00Z</dcterms:created>
  <dcterms:modified xsi:type="dcterms:W3CDTF">2018-03-26T20:17:00Z</dcterms:modified>
</cp:coreProperties>
</file>