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E0" w:rsidRDefault="007926E0"/>
    <w:p w:rsidR="007926E0" w:rsidRDefault="000B77DE">
      <w:r>
        <w:t>We have created one WPF single app for generating license for new TenantMNG. Application works on some assumption that we will have client installing machine physical address and serial number and published website code.  Once entering details it will create license and essential changes in webconfig file for key.</w:t>
      </w:r>
    </w:p>
    <w:p w:rsidR="000B77DE" w:rsidRDefault="000B77DE">
      <w:r>
        <w:t>This application performs following output.</w:t>
      </w:r>
    </w:p>
    <w:p w:rsidR="000B77DE" w:rsidRDefault="000B77DE" w:rsidP="000B77DE">
      <w:pPr>
        <w:pStyle w:val="ListParagraph"/>
        <w:numPr>
          <w:ilvl w:val="0"/>
          <w:numId w:val="1"/>
        </w:numPr>
      </w:pPr>
      <w:r>
        <w:t>Generate encrypted license file in Bin folder.</w:t>
      </w:r>
    </w:p>
    <w:p w:rsidR="000B77DE" w:rsidRDefault="000B77DE" w:rsidP="000B77DE">
      <w:pPr>
        <w:pStyle w:val="ListParagraph"/>
        <w:numPr>
          <w:ilvl w:val="0"/>
          <w:numId w:val="1"/>
        </w:numPr>
      </w:pPr>
      <w:r>
        <w:t>Add key in webconfig file.</w:t>
      </w:r>
    </w:p>
    <w:p w:rsidR="007926E0" w:rsidRDefault="000B77DE" w:rsidP="000B77DE">
      <w:pPr>
        <w:pStyle w:val="ListParagraph"/>
        <w:numPr>
          <w:ilvl w:val="0"/>
          <w:numId w:val="1"/>
        </w:numPr>
      </w:pPr>
      <w:r>
        <w:t>Last it maintains one csv file for all licensing details.</w:t>
      </w:r>
    </w:p>
    <w:p w:rsidR="000B77DE" w:rsidRDefault="000B77DE" w:rsidP="000B77DE">
      <w:pPr>
        <w:pStyle w:val="ListParagraph"/>
      </w:pPr>
    </w:p>
    <w:p w:rsidR="007926E0" w:rsidRDefault="000B77DE">
      <w:r>
        <w:t>Please find screenshot of License Generator and details of fields according to number.</w:t>
      </w:r>
    </w:p>
    <w:p w:rsidR="002E2471" w:rsidRDefault="007926E0">
      <w:r>
        <w:rPr>
          <w:noProof/>
        </w:rPr>
        <mc:AlternateContent>
          <mc:Choice Requires="wpg">
            <w:drawing>
              <wp:anchor distT="0" distB="0" distL="114300" distR="114300" simplePos="0" relativeHeight="251673600" behindDoc="0" locked="0" layoutInCell="1" allowOverlap="1">
                <wp:simplePos x="0" y="0"/>
                <wp:positionH relativeFrom="column">
                  <wp:posOffset>1214323</wp:posOffset>
                </wp:positionH>
                <wp:positionV relativeFrom="paragraph">
                  <wp:posOffset>907085</wp:posOffset>
                </wp:positionV>
                <wp:extent cx="4030675" cy="3349752"/>
                <wp:effectExtent l="285750" t="0" r="27305" b="79375"/>
                <wp:wrapNone/>
                <wp:docPr id="13" name="Group 13"/>
                <wp:cNvGraphicFramePr/>
                <a:graphic xmlns:a="http://schemas.openxmlformats.org/drawingml/2006/main">
                  <a:graphicData uri="http://schemas.microsoft.com/office/word/2010/wordprocessingGroup">
                    <wpg:wgp>
                      <wpg:cNvGrpSpPr/>
                      <wpg:grpSpPr>
                        <a:xfrm>
                          <a:off x="0" y="0"/>
                          <a:ext cx="4030675" cy="3349752"/>
                          <a:chOff x="0" y="0"/>
                          <a:chExt cx="4030675" cy="3349752"/>
                        </a:xfrm>
                      </wpg:grpSpPr>
                      <wps:wsp>
                        <wps:cNvPr id="6" name="Line Callout 1 6"/>
                        <wps:cNvSpPr/>
                        <wps:spPr>
                          <a:xfrm>
                            <a:off x="1170432" y="2048256"/>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ine Callout 1 7"/>
                        <wps:cNvSpPr/>
                        <wps:spPr>
                          <a:xfrm>
                            <a:off x="3299155" y="2648102"/>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ine Callout 1 9"/>
                        <wps:cNvSpPr/>
                        <wps:spPr>
                          <a:xfrm>
                            <a:off x="0" y="2999232"/>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Line Callout 1 2"/>
                        <wps:cNvSpPr/>
                        <wps:spPr>
                          <a:xfrm>
                            <a:off x="1170432" y="0"/>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sidRPr="007926E0">
                                <w:rPr>
                                  <w:b/>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ine Callout 1 3"/>
                        <wps:cNvSpPr/>
                        <wps:spPr>
                          <a:xfrm>
                            <a:off x="731520" y="563270"/>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Line Callout 1 4"/>
                        <wps:cNvSpPr/>
                        <wps:spPr>
                          <a:xfrm>
                            <a:off x="1265530" y="994867"/>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ine Callout 1 5"/>
                        <wps:cNvSpPr/>
                        <wps:spPr>
                          <a:xfrm>
                            <a:off x="1170432" y="1558137"/>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ine Callout 1 10"/>
                        <wps:cNvSpPr/>
                        <wps:spPr>
                          <a:xfrm>
                            <a:off x="1309421" y="2999232"/>
                            <a:ext cx="731520" cy="350520"/>
                          </a:xfrm>
                          <a:prstGeom prst="borderCallout1">
                            <a:avLst>
                              <a:gd name="adj1" fmla="val 45880"/>
                              <a:gd name="adj2" fmla="val -333"/>
                              <a:gd name="adj3" fmla="val 112500"/>
                              <a:gd name="adj4" fmla="val -3833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26E0" w:rsidRPr="007926E0" w:rsidRDefault="007926E0" w:rsidP="007926E0">
                              <w:pPr>
                                <w:jc w:val="center"/>
                                <w:rPr>
                                  <w:b/>
                                  <w:color w:val="FF0000"/>
                                </w:rPr>
                              </w:pPr>
                              <w:r>
                                <w:rPr>
                                  <w:b/>
                                  <w:color w:val="FF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margin-left:95.6pt;margin-top:71.4pt;width:317.4pt;height:263.75pt;z-index:251673600" coordsize="40306,3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nXbAQAAPYmAAAOAAAAZHJzL2Uyb0RvYy54bWzsWk1v2zgQvS/Q/0DwnliftiVEKYJ0HSwQ&#10;tMGmi55pirK1K4lako6d/vodUhKtdV3EbdMeDOagkOJwOHwcPs+Qunq7qyv0xIQseZNh/9LDiDWU&#10;52WzyvBfHxcXc4ykIk1OKt6wDD8zid9ev/ntatumLOBrXuVMIFDSyHTbZnitVJtOJpKuWU3kJW9Z&#10;A40FFzVRUBWrSS7IFrTX1STwvOlky0XeCk6ZlPD2XdeIr43+omBUfSgKyRSqMgy2KfMU5rnUz8n1&#10;FUlXgrTrkvZmkO+woiZlA4NaVe+IImgjyi9U1SUVXPJCXVJeT3hRlJSZOcBsfO9gNneCb1ozl1W6&#10;XbUWJoD2AKfvVkvfPz0IVOawdiFGDalhjcywCOoAzrZdpSBzJ9rH9kH0L1ZdTc93V4ha/4eZoJ2B&#10;9dnCynYKUXgZeaE3ncUYUWgLwyiZxUEHPF3D6nzRj65/f6HnZBh4ou2z5mxbcCK5x0n+GE6Pa9Iy&#10;A7/UGPQ4TQeY7suGoVtSVXyjkI+mHVxG1GIlUwmwHQHK92deFAYYASSBF82D2PQn6QDaLPTjADzW&#10;YBZ7ugzo24mTtBVS3TFeI13I8BL2ARO9Ob7xRfJ0L5VxyrxfWZL/7WNU1BX4+BOpUBTP58MeGMmA&#10;WXuZizA0ngC+PRIBZ9mL+H4Qe0f0RGOhi3Dea4JJ9KZBaZiGtrNq9FPyqswXZVWZilgtbyuBwNoM&#10;LxYe/PU4jMRAje4KzjDgbUrquWKd2j9ZAT4OrhgYYAy7MKuWUMoaZfA3mkBadyvABNuxQ/SgY6X8&#10;3pheVndjhnVsR+/lEW0PMypvlO1clw0XxxTk/9iRO/lh9t2c9fTVbrkz+1WmS54/g/cK3tGfbOmi&#10;BKe5J1I9EAG+AH4GHK4+wKOo+DbDvC9htObi87H3Wh62F7RitAX+zLD8d0MEw6j6o4GNl/hRpAnX&#10;VKJ4pn1ZjFuW45ZmU99yWGHwTrDOFLW8qoZiIXj9CVz8Ro8KTaShMHaGqRJD5VZ1vA4/FpTd3Bgx&#10;INmWqPvmsaVauQZYO9zH3Sci2n7nKNhy7/mw2Xvf7PbaXlb3bPjNRvGiVLpRQ9zh2leAeDRd/gIG&#10;mn2FgWbfxEBhkCR+DKysGWgazX2vJ2XHQCNqATpyDPQDDNSFFoNjOiI6KyJKvkJEybDeEDW9HAoB&#10;m2sKSpIkgIAIuNUFQS4IesUgyFCQcaz9b7aLhc4kFoJUpUtaD7Ixu94nUdA4G+vzGBcFuSjo1fIw&#10;Q0H9ecqQNjgKOhMKsudmBxRk1/skChrOeyAUiqdhMHM05I6DIBIuXvM4yNBQNATnLhk7q2QMDluP&#10;RkJ2vU+iIT+YxnHYpWRJEs2n5lDJZWQuI3vtjCx2PHSWp9NwonyUh+x6n8ZDo/sxOKWe+6EjIhcQ&#10;/ZSAyF7cuoDorAIiH6KYo0wEDf3F6GlUFHpJFMDNpDul7r440Cf07qr+Z+Rm9gbXUdGvoiLzBRF8&#10;XAW3+P/7emtcNzf8+8/Vrv8DAAD//wMAUEsDBBQABgAIAAAAIQCOxsQZ4AAAAAsBAAAPAAAAZHJz&#10;L2Rvd25yZXYueG1sTI9NS8NAEIbvgv9hGcGb3STV2MZsSinqqQi2gvS2zU6T0OxsyG6T9N87nvQ2&#10;L/PwfuSrybZiwN43jhTEswgEUulMQ5WCr/3bwwKED5qMbh2hgit6WBW3N7nOjBvpE4ddqASbkM+0&#10;gjqELpPSlzVa7WeuQ+LfyfVWB5Z9JU2vRza3rUyiKJVWN8QJte5wU2N53l2sgvdRj+t5/Dpsz6fN&#10;9bB/+vjexqjU/d20fgERcAp/MPzW5+pQcKeju5DxomW9jBNG+XhMeAMTiyTldUcF6XM0B1nk8v+G&#10;4gcAAP//AwBQSwECLQAUAAYACAAAACEAtoM4kv4AAADhAQAAEwAAAAAAAAAAAAAAAAAAAAAAW0Nv&#10;bnRlbnRfVHlwZXNdLnhtbFBLAQItABQABgAIAAAAIQA4/SH/1gAAAJQBAAALAAAAAAAAAAAAAAAA&#10;AC8BAABfcmVscy8ucmVsc1BLAQItABQABgAIAAAAIQBV9anXbAQAAPYmAAAOAAAAAAAAAAAAAAAA&#10;AC4CAABkcnMvZTJvRG9jLnhtbFBLAQItABQABgAIAAAAIQCOxsQZ4AAAAAsBAAAPAAAAAAAAAAAA&#10;AAAAAMYGAABkcnMvZG93bnJldi54bWxQSwUGAAAAAAQABADzAAAA0wc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6" o:spid="_x0000_s1027" type="#_x0000_t47" style="position:absolute;left:11704;top:20482;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FzMIA&#10;AADaAAAADwAAAGRycy9kb3ducmV2LnhtbESPT2sCMRTE7wW/Q3hCbzWrBymrUVRQC7alVcHrY/P2&#10;D25eliS68ds3hUKPw8z8hpkvo2nFnZxvLCsYjzIQxIXVDVcKzqftyysIH5A1tpZJwYM8LBeDpznm&#10;2vb8TfdjqESCsM9RQR1Cl0vpi5oM+pHtiJNXWmcwJOkqqR32CW5aOcmyqTTYcFqosaNNTcX1eDMK&#10;Yvxa9/ZQ7pz7nJQ2nPYf791FqedhXM1ABIrhP/zXftMKpvB7Jd0A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AXMwgAAANoAAAAPAAAAAAAAAAAAAAAAAJgCAABkcnMvZG93&#10;bnJldi54bWxQSwUGAAAAAAQABAD1AAAAhwMAAAAA&#10;" adj=",,-72,9910" fillcolor="white [3201]" strokecolor="red" strokeweight="2pt">
                  <v:textbox>
                    <w:txbxContent>
                      <w:p w:rsidR="007926E0" w:rsidRPr="007926E0" w:rsidRDefault="007926E0" w:rsidP="007926E0">
                        <w:pPr>
                          <w:jc w:val="center"/>
                          <w:rPr>
                            <w:b/>
                            <w:color w:val="FF0000"/>
                          </w:rPr>
                        </w:pPr>
                        <w:r>
                          <w:rPr>
                            <w:b/>
                            <w:color w:val="FF0000"/>
                          </w:rPr>
                          <w:t>5</w:t>
                        </w:r>
                      </w:p>
                    </w:txbxContent>
                  </v:textbox>
                  <o:callout v:ext="edit" minusy="t"/>
                </v:shape>
                <v:shape id="Line Callout 1 7" o:spid="_x0000_s1028" type="#_x0000_t47" style="position:absolute;left:32991;top:26481;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gV8MA&#10;AADaAAAADwAAAGRycy9kb3ducmV2LnhtbESPT2sCMRTE74LfITyhN83qocpqlCrYFqylaqHXx+bt&#10;H7p5WZLUTb99UxA8DjPzG2a1iaYVV3K+saxgOslAEBdWN1wp+LzsxwsQPiBrbC2Tgl/ysFkPByvM&#10;te35RNdzqESCsM9RQR1Cl0vpi5oM+ontiJNXWmcwJOkqqR32CW5aOcuyR2mw4bRQY0e7morv849R&#10;EOPHtreH8tm591lpw+Xl+NZ9KfUwik9LEIFiuIdv7VetYA7/V9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SgV8MAAADaAAAADwAAAAAAAAAAAAAAAACYAgAAZHJzL2Rv&#10;d25yZXYueG1sUEsFBgAAAAAEAAQA9QAAAIgDAAAAAA==&#10;" adj=",,-72,9910" fillcolor="white [3201]" strokecolor="red" strokeweight="2pt">
                  <v:textbox>
                    <w:txbxContent>
                      <w:p w:rsidR="007926E0" w:rsidRPr="007926E0" w:rsidRDefault="007926E0" w:rsidP="007926E0">
                        <w:pPr>
                          <w:jc w:val="center"/>
                          <w:rPr>
                            <w:b/>
                            <w:color w:val="FF0000"/>
                          </w:rPr>
                        </w:pPr>
                        <w:r>
                          <w:rPr>
                            <w:b/>
                            <w:color w:val="FF0000"/>
                          </w:rPr>
                          <w:t>6</w:t>
                        </w:r>
                      </w:p>
                    </w:txbxContent>
                  </v:textbox>
                  <o:callout v:ext="edit" minusy="t"/>
                </v:shape>
                <v:shape id="Line Callout 1 9" o:spid="_x0000_s1029" type="#_x0000_t47" style="position:absolute;top:29992;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RvsMA&#10;AADaAAAADwAAAGRycy9kb3ducmV2LnhtbESPT2sCMRTE74LfITyhN83qoehqlCrYFqylaqHXx+bt&#10;H7p5WZLUTb99UxA8DjPzG2a1iaYVV3K+saxgOslAEBdWN1wp+Lzsx3MQPiBrbC2Tgl/ysFkPByvM&#10;te35RNdzqESCsM9RQR1Cl0vpi5oM+ontiJNXWmcwJOkqqR32CW5aOcuyR2mw4bRQY0e7morv849R&#10;EOPHtreH8tm591lpw+Xl+NZ9KfUwik9LEIFiuIdv7VetYAH/V9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eRvsMAAADaAAAADwAAAAAAAAAAAAAAAACYAgAAZHJzL2Rv&#10;d25yZXYueG1sUEsFBgAAAAAEAAQA9QAAAIgDAAAAAA==&#10;" adj=",,-72,9910" fillcolor="white [3201]" strokecolor="red" strokeweight="2pt">
                  <v:textbox>
                    <w:txbxContent>
                      <w:p w:rsidR="007926E0" w:rsidRPr="007926E0" w:rsidRDefault="007926E0" w:rsidP="007926E0">
                        <w:pPr>
                          <w:jc w:val="center"/>
                          <w:rPr>
                            <w:b/>
                            <w:color w:val="FF0000"/>
                          </w:rPr>
                        </w:pPr>
                        <w:r>
                          <w:rPr>
                            <w:b/>
                            <w:color w:val="FF0000"/>
                          </w:rPr>
                          <w:t>7</w:t>
                        </w:r>
                      </w:p>
                    </w:txbxContent>
                  </v:textbox>
                  <o:callout v:ext="edit" minusy="t"/>
                </v:shape>
                <v:shape id="Line Callout 1 2" o:spid="_x0000_s1030" type="#_x0000_t47" style="position:absolute;left:11704;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Dz8MA&#10;AADaAAAADwAAAGRycy9kb3ducmV2LnhtbESPT2sCMRTE7wW/Q3iCt5p1D1K2RtGCbcFarBZ6fWze&#10;/qGblyVJ3fjtjSD0OMzMb5jFKppOnMn51rKC2TQDQVxa3XKt4Pu0fXwC4QOyxs4yKbiQh9Vy9LDA&#10;QtuBv+h8DLVIEPYFKmhC6AspfdmQQT+1PXHyKusMhiRdLbXDIcFNJ/Msm0uDLaeFBnt6aaj8Pf4Z&#10;BTEeNoPdVa/OfeaVDae3/Uf/o9RkHNfPIALF8B++t9+1ghxuV9IN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MDz8MAAADaAAAADwAAAAAAAAAAAAAAAACYAgAAZHJzL2Rv&#10;d25yZXYueG1sUEsFBgAAAAAEAAQA9QAAAIgDAAAAAA==&#10;" adj=",,-72,9910" fillcolor="white [3201]" strokecolor="red" strokeweight="2pt">
                  <v:textbox>
                    <w:txbxContent>
                      <w:p w:rsidR="007926E0" w:rsidRPr="007926E0" w:rsidRDefault="007926E0" w:rsidP="007926E0">
                        <w:pPr>
                          <w:jc w:val="center"/>
                          <w:rPr>
                            <w:b/>
                            <w:color w:val="FF0000"/>
                          </w:rPr>
                        </w:pPr>
                        <w:r w:rsidRPr="007926E0">
                          <w:rPr>
                            <w:b/>
                            <w:color w:val="FF0000"/>
                          </w:rPr>
                          <w:t>1</w:t>
                        </w:r>
                      </w:p>
                    </w:txbxContent>
                  </v:textbox>
                  <o:callout v:ext="edit" minusy="t"/>
                </v:shape>
                <v:shape id="Line Callout 1 3" o:spid="_x0000_s1031" type="#_x0000_t47" style="position:absolute;left:7315;top:5632;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VMMA&#10;AADaAAAADwAAAGRycy9kb3ducmV2LnhtbESP3WoCMRSE7wXfIRyhd5rVgshqlCrYFqylaqG3h83Z&#10;H7o5WZLUTd++KQheDjPzDbPaRNOKKznfWFYwnWQgiAurG64UfF724wUIH5A1tpZJwS952KyHgxXm&#10;2vZ8ous5VCJB2OeooA6hy6X0RU0G/cR2xMkrrTMYknSV1A77BDetnGXZXBpsOC3U2NGupuL7/GMU&#10;xPix7e2hfHbufVbacHk5vnVfSj2M4tMSRKAY7uFb+1Ure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mVMMAAADaAAAADwAAAAAAAAAAAAAAAACYAgAAZHJzL2Rv&#10;d25yZXYueG1sUEsFBgAAAAAEAAQA9QAAAIgDAAAAAA==&#10;" adj=",,-72,9910" fillcolor="white [3201]" strokecolor="red" strokeweight="2pt">
                  <v:textbox>
                    <w:txbxContent>
                      <w:p w:rsidR="007926E0" w:rsidRPr="007926E0" w:rsidRDefault="007926E0" w:rsidP="007926E0">
                        <w:pPr>
                          <w:jc w:val="center"/>
                          <w:rPr>
                            <w:b/>
                            <w:color w:val="FF0000"/>
                          </w:rPr>
                        </w:pPr>
                        <w:r>
                          <w:rPr>
                            <w:b/>
                            <w:color w:val="FF0000"/>
                          </w:rPr>
                          <w:t>2</w:t>
                        </w:r>
                      </w:p>
                    </w:txbxContent>
                  </v:textbox>
                  <o:callout v:ext="edit" minusy="t"/>
                </v:shape>
                <v:shape id="Line Callout 1 4" o:spid="_x0000_s1032" type="#_x0000_t47" style="position:absolute;left:12655;top:9948;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IMMA&#10;AADaAAAADwAAAGRycy9kb3ducmV2LnhtbESP3WoCMRSE7wXfIRyhd5pVishqlCrYFqylaqG3h83Z&#10;H7o5WZLUTd++KQheDjPzDbPaRNOKKznfWFYwnWQgiAurG64UfF724wUIH5A1tpZJwS952KyHgxXm&#10;2vZ8ous5VCJB2OeooA6hy6X0RU0G/cR2xMkrrTMYknSV1A77BDetnGXZXBpsOC3U2NGupuL7/GMU&#10;xPix7e2hfHbufVbacHk5vnVfSj2M4tMSRKAY7uFb+1Ure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Y+IMMAAADaAAAADwAAAAAAAAAAAAAAAACYAgAAZHJzL2Rv&#10;d25yZXYueG1sUEsFBgAAAAAEAAQA9QAAAIgDAAAAAA==&#10;" adj=",,-72,9910" fillcolor="white [3201]" strokecolor="red" strokeweight="2pt">
                  <v:textbox>
                    <w:txbxContent>
                      <w:p w:rsidR="007926E0" w:rsidRPr="007926E0" w:rsidRDefault="007926E0" w:rsidP="007926E0">
                        <w:pPr>
                          <w:jc w:val="center"/>
                          <w:rPr>
                            <w:b/>
                            <w:color w:val="FF0000"/>
                          </w:rPr>
                        </w:pPr>
                        <w:r>
                          <w:rPr>
                            <w:b/>
                            <w:color w:val="FF0000"/>
                          </w:rPr>
                          <w:t>3</w:t>
                        </w:r>
                      </w:p>
                    </w:txbxContent>
                  </v:textbox>
                  <o:callout v:ext="edit" minusy="t"/>
                </v:shape>
                <v:shape id="Line Callout 1 5" o:spid="_x0000_s1033" type="#_x0000_t47" style="position:absolute;left:11704;top:15581;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bu8MA&#10;AADaAAAADwAAAGRycy9kb3ducmV2LnhtbESP3WoCMRSE7wXfIRyhd5pVqMhqlCrYFqylaqG3h83Z&#10;H7o5WZLUTd++KQheDjPzDbPaRNOKKznfWFYwnWQgiAurG64UfF724wUIH5A1tpZJwS952KyHgxXm&#10;2vZ8ous5VCJB2OeooA6hy6X0RU0G/cR2xMkrrTMYknSV1A77BDetnGXZXBpsOC3U2NGupuL7/GMU&#10;xPix7e2hfHbufVbacHk5vnVfSj2M4tMSRKAY7uFb+1Ure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qbu8MAAADaAAAADwAAAAAAAAAAAAAAAACYAgAAZHJzL2Rv&#10;d25yZXYueG1sUEsFBgAAAAAEAAQA9QAAAIgDAAAAAA==&#10;" adj=",,-72,9910" fillcolor="white [3201]" strokecolor="red" strokeweight="2pt">
                  <v:textbox>
                    <w:txbxContent>
                      <w:p w:rsidR="007926E0" w:rsidRPr="007926E0" w:rsidRDefault="007926E0" w:rsidP="007926E0">
                        <w:pPr>
                          <w:jc w:val="center"/>
                          <w:rPr>
                            <w:b/>
                            <w:color w:val="FF0000"/>
                          </w:rPr>
                        </w:pPr>
                        <w:r>
                          <w:rPr>
                            <w:b/>
                            <w:color w:val="FF0000"/>
                          </w:rPr>
                          <w:t>4</w:t>
                        </w:r>
                      </w:p>
                    </w:txbxContent>
                  </v:textbox>
                  <o:callout v:ext="edit" minusy="t"/>
                </v:shape>
                <v:shape id="Line Callout 1 10" o:spid="_x0000_s1034" type="#_x0000_t47" style="position:absolute;left:13094;top:29992;width:731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qzsQA&#10;AADbAAAADwAAAGRycy9kb3ducmV2LnhtbESPS2sDMQyE74X+B6NCb423OZSyiROSQh/QtOQFuYq1&#10;9kHW8mK7WeffV4dCbxIzmvk0X2bXqwuF2Hk28DgpQBFX3nbcGDgeXh+eQcWEbLH3TAauFGG5uL2Z&#10;Y2n9yDu67FOjJIRjiQbalIZS61i15DBO/EAsWu2DwyRraLQNOEq46/W0KJ60w46locWBXlqqzvsf&#10;ZyDn7Xr0n/VbCN/T2qfD+9dmOBlzf5dXM1CJcvo3/11/WMEXevlFBt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V6s7EAAAA2wAAAA8AAAAAAAAAAAAAAAAAmAIAAGRycy9k&#10;b3ducmV2LnhtbFBLBQYAAAAABAAEAPUAAACJAwAAAAA=&#10;" adj=",,-72,9910" fillcolor="white [3201]" strokecolor="red" strokeweight="2pt">
                  <v:textbox>
                    <w:txbxContent>
                      <w:p w:rsidR="007926E0" w:rsidRPr="007926E0" w:rsidRDefault="007926E0" w:rsidP="007926E0">
                        <w:pPr>
                          <w:jc w:val="center"/>
                          <w:rPr>
                            <w:b/>
                            <w:color w:val="FF0000"/>
                          </w:rPr>
                        </w:pPr>
                        <w:r>
                          <w:rPr>
                            <w:b/>
                            <w:color w:val="FF0000"/>
                          </w:rPr>
                          <w:t>8</w:t>
                        </w:r>
                      </w:p>
                    </w:txbxContent>
                  </v:textbox>
                  <o:callout v:ext="edit" minusy="t"/>
                </v:shape>
              </v:group>
            </w:pict>
          </mc:Fallback>
        </mc:AlternateContent>
      </w:r>
      <w:r>
        <w:rPr>
          <w:noProof/>
        </w:rPr>
        <w:drawing>
          <wp:inline distT="0" distB="0" distL="0" distR="0" wp14:anchorId="6C0CC761" wp14:editId="4149BA97">
            <wp:extent cx="5939790" cy="45942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594225"/>
                    </a:xfrm>
                    <a:prstGeom prst="rect">
                      <a:avLst/>
                    </a:prstGeom>
                    <a:noFill/>
                    <a:ln>
                      <a:noFill/>
                    </a:ln>
                  </pic:spPr>
                </pic:pic>
              </a:graphicData>
            </a:graphic>
          </wp:inline>
        </w:drawing>
      </w:r>
    </w:p>
    <w:p w:rsidR="000B77DE" w:rsidRDefault="000B77DE">
      <w:r>
        <w:t>Fig 1: Screenshot of License Generator.</w:t>
      </w:r>
    </w:p>
    <w:p w:rsidR="000B77DE" w:rsidRDefault="000B77DE"/>
    <w:tbl>
      <w:tblPr>
        <w:tblStyle w:val="TableGrid"/>
        <w:tblW w:w="0" w:type="auto"/>
        <w:tblInd w:w="720" w:type="dxa"/>
        <w:tblLook w:val="04A0" w:firstRow="1" w:lastRow="0" w:firstColumn="1" w:lastColumn="0" w:noHBand="0" w:noVBand="1"/>
      </w:tblPr>
      <w:tblGrid>
        <w:gridCol w:w="828"/>
        <w:gridCol w:w="2160"/>
        <w:gridCol w:w="5868"/>
      </w:tblGrid>
      <w:tr w:rsidR="000B77DE" w:rsidTr="00835325">
        <w:tc>
          <w:tcPr>
            <w:tcW w:w="828" w:type="dxa"/>
          </w:tcPr>
          <w:p w:rsidR="000B77DE" w:rsidRPr="000B77DE" w:rsidRDefault="00835325" w:rsidP="00835325">
            <w:pPr>
              <w:pStyle w:val="ListParagraph"/>
              <w:ind w:left="0"/>
              <w:jc w:val="center"/>
              <w:rPr>
                <w:b/>
              </w:rPr>
            </w:pPr>
            <w:r>
              <w:rPr>
                <w:b/>
              </w:rPr>
              <w:lastRenderedPageBreak/>
              <w:t>Order</w:t>
            </w:r>
          </w:p>
        </w:tc>
        <w:tc>
          <w:tcPr>
            <w:tcW w:w="2160" w:type="dxa"/>
          </w:tcPr>
          <w:p w:rsidR="000B77DE" w:rsidRPr="000B77DE" w:rsidRDefault="000B77DE" w:rsidP="000B77DE">
            <w:pPr>
              <w:pStyle w:val="ListParagraph"/>
              <w:ind w:left="0"/>
              <w:jc w:val="center"/>
              <w:rPr>
                <w:b/>
              </w:rPr>
            </w:pPr>
            <w:r>
              <w:rPr>
                <w:b/>
              </w:rPr>
              <w:t>Field Name</w:t>
            </w:r>
          </w:p>
        </w:tc>
        <w:tc>
          <w:tcPr>
            <w:tcW w:w="5868" w:type="dxa"/>
          </w:tcPr>
          <w:p w:rsidR="000B77DE" w:rsidRPr="000B77DE" w:rsidRDefault="000B77DE" w:rsidP="000B77DE">
            <w:pPr>
              <w:pStyle w:val="ListParagraph"/>
              <w:ind w:left="0"/>
              <w:jc w:val="center"/>
              <w:rPr>
                <w:b/>
              </w:rPr>
            </w:pPr>
            <w:r w:rsidRPr="000B77DE">
              <w:rPr>
                <w:b/>
              </w:rPr>
              <w:t>Details of fields</w:t>
            </w:r>
          </w:p>
        </w:tc>
      </w:tr>
      <w:tr w:rsidR="000B77DE" w:rsidTr="00835325">
        <w:tc>
          <w:tcPr>
            <w:tcW w:w="828" w:type="dxa"/>
          </w:tcPr>
          <w:p w:rsidR="000B77DE" w:rsidRDefault="000B77DE" w:rsidP="00835325">
            <w:pPr>
              <w:pStyle w:val="ListParagraph"/>
              <w:ind w:left="0"/>
              <w:jc w:val="center"/>
            </w:pPr>
            <w:r>
              <w:t>1</w:t>
            </w:r>
          </w:p>
        </w:tc>
        <w:tc>
          <w:tcPr>
            <w:tcW w:w="2160" w:type="dxa"/>
          </w:tcPr>
          <w:p w:rsidR="000B77DE" w:rsidRDefault="000B77DE" w:rsidP="000B77DE">
            <w:pPr>
              <w:pStyle w:val="ListParagraph"/>
              <w:ind w:left="0"/>
            </w:pPr>
            <w:r>
              <w:t>Client Name</w:t>
            </w:r>
          </w:p>
        </w:tc>
        <w:tc>
          <w:tcPr>
            <w:tcW w:w="5868" w:type="dxa"/>
          </w:tcPr>
          <w:p w:rsidR="000B77DE" w:rsidRDefault="00835325" w:rsidP="000B77DE">
            <w:pPr>
              <w:pStyle w:val="ListParagraph"/>
              <w:ind w:left="0"/>
            </w:pPr>
            <w:r>
              <w:t>Client name or any other unique name for client to whom software is license so, that it is maintained in record.</w:t>
            </w:r>
          </w:p>
        </w:tc>
      </w:tr>
      <w:tr w:rsidR="000B77DE" w:rsidTr="00835325">
        <w:tc>
          <w:tcPr>
            <w:tcW w:w="828" w:type="dxa"/>
          </w:tcPr>
          <w:p w:rsidR="000B77DE" w:rsidRDefault="00835325" w:rsidP="00835325">
            <w:pPr>
              <w:pStyle w:val="ListParagraph"/>
              <w:ind w:left="0"/>
              <w:jc w:val="center"/>
            </w:pPr>
            <w:r>
              <w:t>2</w:t>
            </w:r>
          </w:p>
        </w:tc>
        <w:tc>
          <w:tcPr>
            <w:tcW w:w="2160" w:type="dxa"/>
          </w:tcPr>
          <w:p w:rsidR="000B77DE" w:rsidRDefault="00835325" w:rsidP="000B77DE">
            <w:pPr>
              <w:pStyle w:val="ListParagraph"/>
              <w:ind w:left="0"/>
            </w:pPr>
            <w:r>
              <w:t>License Key</w:t>
            </w:r>
          </w:p>
        </w:tc>
        <w:tc>
          <w:tcPr>
            <w:tcW w:w="5868" w:type="dxa"/>
          </w:tcPr>
          <w:p w:rsidR="000B77DE" w:rsidRDefault="00835325" w:rsidP="000B77DE">
            <w:pPr>
              <w:pStyle w:val="ListParagraph"/>
              <w:ind w:left="0"/>
            </w:pPr>
            <w:r>
              <w:t>It is auto-generated alphanumeric treating as key, if user wants to change than click on refresh.</w:t>
            </w:r>
          </w:p>
        </w:tc>
      </w:tr>
      <w:tr w:rsidR="000B77DE" w:rsidTr="00835325">
        <w:tc>
          <w:tcPr>
            <w:tcW w:w="828" w:type="dxa"/>
          </w:tcPr>
          <w:p w:rsidR="000B77DE" w:rsidRDefault="00835325" w:rsidP="00835325">
            <w:pPr>
              <w:pStyle w:val="ListParagraph"/>
              <w:ind w:left="0"/>
              <w:jc w:val="center"/>
            </w:pPr>
            <w:r>
              <w:t>3</w:t>
            </w:r>
          </w:p>
        </w:tc>
        <w:tc>
          <w:tcPr>
            <w:tcW w:w="2160" w:type="dxa"/>
          </w:tcPr>
          <w:p w:rsidR="000B77DE" w:rsidRDefault="00835325" w:rsidP="000B77DE">
            <w:pPr>
              <w:pStyle w:val="ListParagraph"/>
              <w:ind w:left="0"/>
            </w:pPr>
            <w:r>
              <w:t xml:space="preserve">Valid </w:t>
            </w:r>
            <w:proofErr w:type="spellStart"/>
            <w:r>
              <w:t>Upto</w:t>
            </w:r>
            <w:proofErr w:type="spellEnd"/>
          </w:p>
        </w:tc>
        <w:tc>
          <w:tcPr>
            <w:tcW w:w="5868" w:type="dxa"/>
          </w:tcPr>
          <w:p w:rsidR="000B77DE" w:rsidRDefault="00835325" w:rsidP="000B77DE">
            <w:pPr>
              <w:pStyle w:val="ListParagraph"/>
              <w:ind w:left="0"/>
            </w:pPr>
            <w:r>
              <w:t>Date picker for selecting date up to when license will be valid.</w:t>
            </w:r>
          </w:p>
        </w:tc>
      </w:tr>
      <w:tr w:rsidR="000B77DE" w:rsidTr="00835325">
        <w:tc>
          <w:tcPr>
            <w:tcW w:w="828" w:type="dxa"/>
          </w:tcPr>
          <w:p w:rsidR="000B77DE" w:rsidRDefault="00835325" w:rsidP="00835325">
            <w:pPr>
              <w:pStyle w:val="ListParagraph"/>
              <w:ind w:left="0"/>
              <w:jc w:val="center"/>
            </w:pPr>
            <w:r>
              <w:t>4</w:t>
            </w:r>
          </w:p>
        </w:tc>
        <w:tc>
          <w:tcPr>
            <w:tcW w:w="2160" w:type="dxa"/>
          </w:tcPr>
          <w:p w:rsidR="000B77DE" w:rsidRDefault="00835325" w:rsidP="000B77DE">
            <w:pPr>
              <w:pStyle w:val="ListParagraph"/>
              <w:ind w:left="0"/>
            </w:pPr>
            <w:r>
              <w:t>Physical Address</w:t>
            </w:r>
          </w:p>
        </w:tc>
        <w:tc>
          <w:tcPr>
            <w:tcW w:w="5868" w:type="dxa"/>
          </w:tcPr>
          <w:p w:rsidR="000B77DE" w:rsidRDefault="00835325" w:rsidP="000B77DE">
            <w:pPr>
              <w:pStyle w:val="ListParagraph"/>
              <w:ind w:left="0"/>
            </w:pPr>
            <w:r>
              <w:t>It is unique physical address of client system where software will be installing. Please find command and steps to be given to client for fetching physical address from there machine in Appendix</w:t>
            </w:r>
            <w:r w:rsidR="00096823">
              <w:t xml:space="preserve"> A</w:t>
            </w:r>
          </w:p>
        </w:tc>
      </w:tr>
      <w:tr w:rsidR="00835325" w:rsidTr="00835325">
        <w:tc>
          <w:tcPr>
            <w:tcW w:w="828" w:type="dxa"/>
          </w:tcPr>
          <w:p w:rsidR="00835325" w:rsidRDefault="00835325" w:rsidP="00FD4677">
            <w:pPr>
              <w:pStyle w:val="ListParagraph"/>
              <w:ind w:left="0"/>
              <w:jc w:val="center"/>
            </w:pPr>
            <w:r>
              <w:t>5</w:t>
            </w:r>
          </w:p>
        </w:tc>
        <w:tc>
          <w:tcPr>
            <w:tcW w:w="2160" w:type="dxa"/>
          </w:tcPr>
          <w:p w:rsidR="00835325" w:rsidRDefault="00835325" w:rsidP="00FD4677">
            <w:pPr>
              <w:pStyle w:val="ListParagraph"/>
              <w:ind w:left="0"/>
            </w:pPr>
            <w:r>
              <w:t>Serial Number</w:t>
            </w:r>
          </w:p>
        </w:tc>
        <w:tc>
          <w:tcPr>
            <w:tcW w:w="5868" w:type="dxa"/>
          </w:tcPr>
          <w:p w:rsidR="00835325" w:rsidRDefault="00835325" w:rsidP="00835325">
            <w:pPr>
              <w:pStyle w:val="ListParagraph"/>
              <w:ind w:left="0"/>
            </w:pPr>
            <w:r>
              <w:t>It is unique serial number of client system where software will be installing. Please find command and steps to be given to client for fetching serial number from there machine in Appendix</w:t>
            </w:r>
            <w:r w:rsidR="00096823">
              <w:t xml:space="preserve"> B</w:t>
            </w:r>
          </w:p>
        </w:tc>
      </w:tr>
      <w:tr w:rsidR="00835325" w:rsidTr="00835325">
        <w:tc>
          <w:tcPr>
            <w:tcW w:w="828" w:type="dxa"/>
          </w:tcPr>
          <w:p w:rsidR="00835325" w:rsidRDefault="00835325" w:rsidP="00835325">
            <w:pPr>
              <w:pStyle w:val="ListParagraph"/>
              <w:ind w:left="0"/>
              <w:jc w:val="center"/>
            </w:pPr>
            <w:r>
              <w:t>6</w:t>
            </w:r>
          </w:p>
        </w:tc>
        <w:tc>
          <w:tcPr>
            <w:tcW w:w="2160" w:type="dxa"/>
          </w:tcPr>
          <w:p w:rsidR="00835325" w:rsidRDefault="00835325" w:rsidP="000B77DE">
            <w:pPr>
              <w:pStyle w:val="ListParagraph"/>
              <w:ind w:left="0"/>
            </w:pPr>
            <w:r>
              <w:t>Publish Code location</w:t>
            </w:r>
          </w:p>
        </w:tc>
        <w:tc>
          <w:tcPr>
            <w:tcW w:w="5868" w:type="dxa"/>
          </w:tcPr>
          <w:p w:rsidR="00835325" w:rsidRDefault="00835325" w:rsidP="000B77DE">
            <w:pPr>
              <w:pStyle w:val="ListParagraph"/>
              <w:ind w:left="0"/>
            </w:pPr>
            <w:r>
              <w:t>It is location of published code which will be given to client for installation. Assuming that it will be always latest and on same system or network having write permission to location.</w:t>
            </w:r>
          </w:p>
        </w:tc>
      </w:tr>
      <w:tr w:rsidR="00835325" w:rsidTr="00835325">
        <w:tc>
          <w:tcPr>
            <w:tcW w:w="828" w:type="dxa"/>
          </w:tcPr>
          <w:p w:rsidR="00835325" w:rsidRDefault="00835325" w:rsidP="00835325">
            <w:pPr>
              <w:pStyle w:val="ListParagraph"/>
              <w:ind w:left="0"/>
              <w:jc w:val="center"/>
            </w:pPr>
            <w:r>
              <w:t>7</w:t>
            </w:r>
          </w:p>
        </w:tc>
        <w:tc>
          <w:tcPr>
            <w:tcW w:w="2160" w:type="dxa"/>
          </w:tcPr>
          <w:p w:rsidR="00835325" w:rsidRDefault="00835325" w:rsidP="000B77DE">
            <w:pPr>
              <w:pStyle w:val="ListParagraph"/>
              <w:ind w:left="0"/>
            </w:pPr>
            <w:r>
              <w:t>Generate</w:t>
            </w:r>
          </w:p>
        </w:tc>
        <w:tc>
          <w:tcPr>
            <w:tcW w:w="5868" w:type="dxa"/>
          </w:tcPr>
          <w:p w:rsidR="00835325" w:rsidRDefault="00835325" w:rsidP="000B77DE">
            <w:pPr>
              <w:pStyle w:val="ListParagraph"/>
              <w:ind w:left="0"/>
            </w:pPr>
            <w:r>
              <w:t>Generate button will generate all above outputs as stated above, it will ask for confirmation before proceeding.</w:t>
            </w:r>
            <w:r w:rsidR="00096823">
              <w:t xml:space="preserve"> If user want to correct then can say no to confirmation. After correcting than user can generate.</w:t>
            </w:r>
          </w:p>
        </w:tc>
      </w:tr>
      <w:tr w:rsidR="00096823" w:rsidTr="00835325">
        <w:tc>
          <w:tcPr>
            <w:tcW w:w="828" w:type="dxa"/>
          </w:tcPr>
          <w:p w:rsidR="00096823" w:rsidRDefault="00096823" w:rsidP="00835325">
            <w:pPr>
              <w:pStyle w:val="ListParagraph"/>
              <w:ind w:left="0"/>
              <w:jc w:val="center"/>
            </w:pPr>
            <w:r>
              <w:t>8</w:t>
            </w:r>
          </w:p>
        </w:tc>
        <w:tc>
          <w:tcPr>
            <w:tcW w:w="2160" w:type="dxa"/>
          </w:tcPr>
          <w:p w:rsidR="00096823" w:rsidRDefault="00096823" w:rsidP="000B77DE">
            <w:pPr>
              <w:pStyle w:val="ListParagraph"/>
              <w:ind w:left="0"/>
            </w:pPr>
            <w:r>
              <w:t>Reset</w:t>
            </w:r>
          </w:p>
        </w:tc>
        <w:tc>
          <w:tcPr>
            <w:tcW w:w="5868" w:type="dxa"/>
          </w:tcPr>
          <w:p w:rsidR="00096823" w:rsidRDefault="00096823" w:rsidP="000B77DE">
            <w:pPr>
              <w:pStyle w:val="ListParagraph"/>
              <w:ind w:left="0"/>
            </w:pPr>
            <w:r>
              <w:t>Reset button will reset all the details.</w:t>
            </w:r>
          </w:p>
        </w:tc>
      </w:tr>
    </w:tbl>
    <w:p w:rsidR="000B77DE" w:rsidRDefault="000B77DE" w:rsidP="000B77DE">
      <w:pPr>
        <w:pStyle w:val="ListParagraph"/>
      </w:pPr>
    </w:p>
    <w:p w:rsidR="007926E0" w:rsidRDefault="007926E0"/>
    <w:p w:rsidR="00096823" w:rsidRDefault="00096823">
      <w:pPr>
        <w:rPr>
          <w:b/>
        </w:rPr>
      </w:pPr>
      <w:r w:rsidRPr="00096823">
        <w:rPr>
          <w:b/>
        </w:rPr>
        <w:t xml:space="preserve">Appendix </w:t>
      </w:r>
      <w:r>
        <w:rPr>
          <w:b/>
        </w:rPr>
        <w:t>–</w:t>
      </w:r>
      <w:r w:rsidRPr="00096823">
        <w:rPr>
          <w:b/>
        </w:rPr>
        <w:t xml:space="preserve"> A</w:t>
      </w:r>
    </w:p>
    <w:p w:rsidR="00096823" w:rsidRDefault="00096823">
      <w:r>
        <w:t>Command and steps for fetching Physical address of machine.</w:t>
      </w:r>
    </w:p>
    <w:p w:rsidR="00096823" w:rsidRDefault="00096823"/>
    <w:p w:rsidR="00096823" w:rsidRPr="00096823" w:rsidRDefault="00096823" w:rsidP="00096823">
      <w:pPr>
        <w:pStyle w:val="ListParagraph"/>
        <w:numPr>
          <w:ilvl w:val="0"/>
          <w:numId w:val="5"/>
        </w:numPr>
      </w:pPr>
      <w:r w:rsidRPr="00096823">
        <w:t>Click the Run button in the Windows Start Menu.</w:t>
      </w:r>
    </w:p>
    <w:p w:rsidR="00096823" w:rsidRPr="00096823" w:rsidRDefault="00096823" w:rsidP="00096823">
      <w:pPr>
        <w:pStyle w:val="ListParagraph"/>
      </w:pPr>
      <w:r w:rsidRPr="00096823">
        <w:rPr>
          <w:noProof/>
        </w:rPr>
        <w:drawing>
          <wp:inline distT="0" distB="0" distL="0" distR="0" wp14:anchorId="1C06D705" wp14:editId="4D738CF1">
            <wp:extent cx="1697355" cy="1038860"/>
            <wp:effectExtent l="0" t="0" r="0" b="8890"/>
            <wp:docPr id="20" name="Picture 20"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7355" cy="1038860"/>
                    </a:xfrm>
                    <a:prstGeom prst="rect">
                      <a:avLst/>
                    </a:prstGeom>
                    <a:noFill/>
                    <a:ln>
                      <a:noFill/>
                    </a:ln>
                  </pic:spPr>
                </pic:pic>
              </a:graphicData>
            </a:graphic>
          </wp:inline>
        </w:drawing>
      </w:r>
    </w:p>
    <w:p w:rsidR="00096823" w:rsidRPr="00096823" w:rsidRDefault="00096823" w:rsidP="00096823">
      <w:pPr>
        <w:pStyle w:val="ListParagraph"/>
        <w:numPr>
          <w:ilvl w:val="0"/>
          <w:numId w:val="5"/>
        </w:numPr>
      </w:pPr>
      <w:r w:rsidRPr="00096823">
        <w:t>Type </w:t>
      </w:r>
      <w:proofErr w:type="spellStart"/>
      <w:r w:rsidRPr="00096823">
        <w:t>cmd</w:t>
      </w:r>
      <w:proofErr w:type="spellEnd"/>
      <w:r w:rsidRPr="00096823">
        <w:t> in the Open prompt of the Run menu and click OK to launch a command prompt window.</w:t>
      </w:r>
    </w:p>
    <w:p w:rsidR="00096823" w:rsidRPr="00096823" w:rsidRDefault="00096823" w:rsidP="00096823">
      <w:pPr>
        <w:pStyle w:val="ListParagraph"/>
      </w:pPr>
      <w:r w:rsidRPr="00096823">
        <w:rPr>
          <w:noProof/>
        </w:rPr>
        <w:lastRenderedPageBreak/>
        <w:drawing>
          <wp:inline distT="0" distB="0" distL="0" distR="0" wp14:anchorId="559E32BA" wp14:editId="310CF76B">
            <wp:extent cx="3277235" cy="1697355"/>
            <wp:effectExtent l="0" t="0" r="0" b="0"/>
            <wp:docPr id="19" name="Picture 19"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1697355"/>
                    </a:xfrm>
                    <a:prstGeom prst="rect">
                      <a:avLst/>
                    </a:prstGeom>
                    <a:noFill/>
                    <a:ln>
                      <a:noFill/>
                    </a:ln>
                  </pic:spPr>
                </pic:pic>
              </a:graphicData>
            </a:graphic>
          </wp:inline>
        </w:drawing>
      </w:r>
    </w:p>
    <w:p w:rsidR="00096823" w:rsidRPr="00096823" w:rsidRDefault="00096823" w:rsidP="00096823">
      <w:pPr>
        <w:pStyle w:val="ListParagraph"/>
        <w:numPr>
          <w:ilvl w:val="0"/>
          <w:numId w:val="5"/>
        </w:numPr>
      </w:pPr>
      <w:r w:rsidRPr="00096823">
        <w:t>Type </w:t>
      </w:r>
      <w:r w:rsidRPr="00096823">
        <w:rPr>
          <w:b/>
          <w:highlight w:val="yellow"/>
        </w:rPr>
        <w:t>ipconfig /all</w:t>
      </w:r>
      <w:r w:rsidRPr="00096823">
        <w:t> at the command prompt to check the network card settings.</w:t>
      </w:r>
    </w:p>
    <w:p w:rsidR="00096823" w:rsidRPr="00096823" w:rsidRDefault="00096823" w:rsidP="00096823">
      <w:pPr>
        <w:pStyle w:val="ListParagraph"/>
      </w:pPr>
      <w:r w:rsidRPr="00096823">
        <w:rPr>
          <w:noProof/>
        </w:rPr>
        <w:drawing>
          <wp:inline distT="0" distB="0" distL="0" distR="0" wp14:anchorId="189F1020" wp14:editId="293A5ACB">
            <wp:extent cx="3167380" cy="1302385"/>
            <wp:effectExtent l="0" t="0" r="0" b="0"/>
            <wp:docPr id="18" name="Picture 18" descr="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con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380" cy="1302385"/>
                    </a:xfrm>
                    <a:prstGeom prst="rect">
                      <a:avLst/>
                    </a:prstGeom>
                    <a:noFill/>
                    <a:ln>
                      <a:noFill/>
                    </a:ln>
                  </pic:spPr>
                </pic:pic>
              </a:graphicData>
            </a:graphic>
          </wp:inline>
        </w:drawing>
      </w:r>
    </w:p>
    <w:p w:rsidR="00096823" w:rsidRPr="00096823" w:rsidRDefault="00096823" w:rsidP="00096823">
      <w:pPr>
        <w:pStyle w:val="ListParagraph"/>
        <w:numPr>
          <w:ilvl w:val="0"/>
          <w:numId w:val="5"/>
        </w:numPr>
      </w:pPr>
      <w:r w:rsidRPr="00096823">
        <w:t>The IP number and MAC address are listed by ipconfig under IP Address and Physical Address.</w:t>
      </w:r>
    </w:p>
    <w:p w:rsidR="00096823" w:rsidRPr="00096823" w:rsidRDefault="00096823" w:rsidP="00096823">
      <w:pPr>
        <w:spacing w:before="100" w:beforeAutospacing="1" w:after="100" w:afterAutospacing="1" w:line="240" w:lineRule="auto"/>
        <w:ind w:left="720"/>
        <w:rPr>
          <w:rFonts w:ascii="Arial" w:eastAsia="Times New Roman" w:hAnsi="Arial" w:cs="Arial"/>
          <w:color w:val="333333"/>
          <w:sz w:val="24"/>
          <w:szCs w:val="24"/>
        </w:rPr>
      </w:pPr>
    </w:p>
    <w:p w:rsidR="00096823" w:rsidRPr="00096823" w:rsidRDefault="00096823" w:rsidP="00096823">
      <w:pPr>
        <w:pStyle w:val="ListParagraph"/>
        <w:numPr>
          <w:ilvl w:val="0"/>
          <w:numId w:val="5"/>
        </w:numPr>
      </w:pPr>
      <w:r w:rsidRPr="00096823">
        <w:t>You can copy the Physical Address and IP Address from the command prompt by right clicking in the command prompt and clicking Mark. Then select the text you want to copy with the mouse and hit the enter key.</w:t>
      </w:r>
    </w:p>
    <w:p w:rsidR="00096823" w:rsidRDefault="00096823" w:rsidP="00096823">
      <w:pPr>
        <w:pStyle w:val="ListParagraph"/>
      </w:pPr>
      <w:r w:rsidRPr="00096823">
        <w:rPr>
          <w:noProof/>
        </w:rPr>
        <w:drawing>
          <wp:inline distT="0" distB="0" distL="0" distR="0" wp14:anchorId="0F5DA776" wp14:editId="16EE1D9B">
            <wp:extent cx="4777105" cy="2494280"/>
            <wp:effectExtent l="0" t="0" r="4445" b="1270"/>
            <wp:docPr id="16" name="Picture 1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105" cy="2494280"/>
                    </a:xfrm>
                    <a:prstGeom prst="rect">
                      <a:avLst/>
                    </a:prstGeom>
                    <a:noFill/>
                    <a:ln>
                      <a:noFill/>
                    </a:ln>
                  </pic:spPr>
                </pic:pic>
              </a:graphicData>
            </a:graphic>
          </wp:inline>
        </w:drawing>
      </w:r>
    </w:p>
    <w:p w:rsidR="00405A5E" w:rsidRPr="00096823" w:rsidRDefault="00405A5E" w:rsidP="00096823">
      <w:pPr>
        <w:pStyle w:val="ListParagraph"/>
      </w:pPr>
      <w:r>
        <w:rPr>
          <w:noProof/>
        </w:rPr>
        <w:lastRenderedPageBreak/>
        <w:drawing>
          <wp:inline distT="0" distB="0" distL="0" distR="0" wp14:anchorId="6D46505F" wp14:editId="5F6B9194">
            <wp:extent cx="5943600" cy="2976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76245"/>
                    </a:xfrm>
                    <a:prstGeom prst="rect">
                      <a:avLst/>
                    </a:prstGeom>
                  </pic:spPr>
                </pic:pic>
              </a:graphicData>
            </a:graphic>
          </wp:inline>
        </w:drawing>
      </w:r>
    </w:p>
    <w:p w:rsidR="00096823" w:rsidRPr="00096823" w:rsidRDefault="00096823" w:rsidP="00096823">
      <w:pPr>
        <w:pStyle w:val="ListParagraph"/>
      </w:pPr>
      <w:bookmarkStart w:id="0" w:name="_GoBack"/>
      <w:bookmarkEnd w:id="0"/>
    </w:p>
    <w:p w:rsidR="00096823" w:rsidRDefault="00096823" w:rsidP="00096823">
      <w:pPr>
        <w:pStyle w:val="ListParagraph"/>
      </w:pPr>
      <w:r>
        <w:t>User can use selected Physical address or remove dash and enter in License Generator App.</w:t>
      </w:r>
    </w:p>
    <w:p w:rsidR="00096823" w:rsidRDefault="00096823" w:rsidP="00096823">
      <w:pPr>
        <w:pStyle w:val="ListParagraph"/>
      </w:pPr>
    </w:p>
    <w:p w:rsidR="00096823" w:rsidRDefault="00096823" w:rsidP="00096823">
      <w:pPr>
        <w:pStyle w:val="ListParagraph"/>
      </w:pPr>
    </w:p>
    <w:p w:rsidR="00096823" w:rsidRDefault="00096823" w:rsidP="00096823">
      <w:pPr>
        <w:pStyle w:val="ListParagraph"/>
      </w:pPr>
    </w:p>
    <w:p w:rsidR="00096823" w:rsidRDefault="00096823" w:rsidP="00096823">
      <w:pPr>
        <w:pStyle w:val="ListParagraph"/>
      </w:pPr>
    </w:p>
    <w:p w:rsidR="00096823" w:rsidRDefault="00096823" w:rsidP="00096823">
      <w:pPr>
        <w:pStyle w:val="ListParagraph"/>
        <w:ind w:left="0"/>
        <w:rPr>
          <w:b/>
        </w:rPr>
      </w:pPr>
      <w:r w:rsidRPr="00096823">
        <w:rPr>
          <w:b/>
        </w:rPr>
        <w:t xml:space="preserve">Appendix </w:t>
      </w:r>
      <w:r>
        <w:rPr>
          <w:b/>
        </w:rPr>
        <w:t>–</w:t>
      </w:r>
      <w:r w:rsidRPr="00096823">
        <w:rPr>
          <w:b/>
        </w:rPr>
        <w:t xml:space="preserve"> </w:t>
      </w:r>
      <w:r>
        <w:rPr>
          <w:b/>
        </w:rPr>
        <w:t>B</w:t>
      </w:r>
    </w:p>
    <w:p w:rsidR="00096823" w:rsidRDefault="00096823" w:rsidP="00096823">
      <w:pPr>
        <w:pStyle w:val="ListParagraph"/>
        <w:ind w:left="0"/>
      </w:pPr>
    </w:p>
    <w:p w:rsidR="00096823" w:rsidRDefault="00096823" w:rsidP="00096823">
      <w:pPr>
        <w:pStyle w:val="ListParagraph"/>
        <w:ind w:left="0"/>
      </w:pPr>
      <w:r>
        <w:t xml:space="preserve">Command and steps for fetching </w:t>
      </w:r>
      <w:r w:rsidR="007F1180">
        <w:t>Serial number</w:t>
      </w:r>
      <w:r>
        <w:t xml:space="preserve"> of machine</w:t>
      </w:r>
    </w:p>
    <w:p w:rsidR="007F1180" w:rsidRDefault="007F1180" w:rsidP="00096823">
      <w:pPr>
        <w:pStyle w:val="ListParagraph"/>
        <w:ind w:left="0"/>
      </w:pPr>
    </w:p>
    <w:p w:rsidR="007F1180" w:rsidRPr="007F1180" w:rsidRDefault="007F1180" w:rsidP="007F1180">
      <w:pPr>
        <w:pStyle w:val="ListParagraph"/>
        <w:ind w:left="0"/>
      </w:pPr>
      <w:r w:rsidRPr="007F1180">
        <w:rPr>
          <w:rFonts w:hint="cs"/>
        </w:rPr>
        <w:t>1. Navigate to the Command Prompt Window in your computer.</w:t>
      </w:r>
    </w:p>
    <w:p w:rsidR="007F1180" w:rsidRPr="007F1180" w:rsidRDefault="007F1180" w:rsidP="007F1180">
      <w:pPr>
        <w:pStyle w:val="ListParagraph"/>
        <w:ind w:left="0"/>
      </w:pPr>
      <w:r w:rsidRPr="007F1180">
        <w:rPr>
          <w:rFonts w:hint="cs"/>
        </w:rPr>
        <w:t>2. Scroll to the right till you get to Command Prompt.</w:t>
      </w:r>
    </w:p>
    <w:p w:rsidR="007F1180" w:rsidRPr="007F1180" w:rsidRDefault="007F1180" w:rsidP="007F1180">
      <w:pPr>
        <w:pStyle w:val="ListParagraph"/>
        <w:ind w:left="0"/>
      </w:pPr>
      <w:r w:rsidRPr="007F1180">
        <w:rPr>
          <w:rFonts w:hint="cs"/>
        </w:rPr>
        <w:t xml:space="preserve">3. On the Command Prompt window, type </w:t>
      </w:r>
      <w:proofErr w:type="spellStart"/>
      <w:r w:rsidRPr="007F1180">
        <w:rPr>
          <w:rFonts w:hint="cs"/>
          <w:b/>
          <w:highlight w:val="yellow"/>
        </w:rPr>
        <w:t>wmic</w:t>
      </w:r>
      <w:proofErr w:type="spellEnd"/>
      <w:r w:rsidRPr="007F1180">
        <w:rPr>
          <w:rFonts w:hint="cs"/>
          <w:b/>
          <w:highlight w:val="yellow"/>
        </w:rPr>
        <w:t xml:space="preserve"> bios get </w:t>
      </w:r>
      <w:proofErr w:type="spellStart"/>
      <w:r w:rsidRPr="007F1180">
        <w:rPr>
          <w:rFonts w:hint="cs"/>
          <w:b/>
          <w:highlight w:val="yellow"/>
        </w:rPr>
        <w:t>serialnumber</w:t>
      </w:r>
      <w:proofErr w:type="spellEnd"/>
      <w:r>
        <w:t xml:space="preserve"> and h</w:t>
      </w:r>
      <w:r w:rsidRPr="007F1180">
        <w:rPr>
          <w:rFonts w:hint="cs"/>
        </w:rPr>
        <w:t>it enter.</w:t>
      </w:r>
    </w:p>
    <w:p w:rsidR="007F1180" w:rsidRPr="007F1180" w:rsidRDefault="007F1180" w:rsidP="007F1180">
      <w:pPr>
        <w:pStyle w:val="ListParagraph"/>
        <w:ind w:left="0"/>
      </w:pPr>
      <w:r w:rsidRPr="007F1180">
        <w:rPr>
          <w:rFonts w:hint="cs"/>
        </w:rPr>
        <w:t>5. Service Tag would be displayed.</w:t>
      </w:r>
      <w:r>
        <w:t xml:space="preserve"> </w:t>
      </w:r>
      <w:r w:rsidRPr="007F1180">
        <w:rPr>
          <w:rFonts w:hint="cs"/>
        </w:rPr>
        <w:t>Refer to the image below:</w:t>
      </w:r>
    </w:p>
    <w:p w:rsidR="007F1180" w:rsidRPr="007F1180" w:rsidRDefault="007F1180" w:rsidP="007F1180">
      <w:pPr>
        <w:shd w:val="clear" w:color="auto" w:fill="FFFFFF"/>
        <w:spacing w:after="150" w:line="240" w:lineRule="auto"/>
        <w:rPr>
          <w:rFonts w:ascii="Times New Roman" w:eastAsia="Times New Roman" w:hAnsi="Times New Roman" w:cs="Cordia New"/>
          <w:color w:val="444444"/>
          <w:sz w:val="21"/>
          <w:szCs w:val="21"/>
        </w:rPr>
      </w:pPr>
      <w:r>
        <w:rPr>
          <w:rFonts w:ascii="Times New Roman" w:eastAsia="Times New Roman" w:hAnsi="Times New Roman" w:cs="Cordia New"/>
          <w:noProof/>
          <w:color w:val="444444"/>
          <w:sz w:val="21"/>
          <w:szCs w:val="21"/>
        </w:rPr>
        <w:lastRenderedPageBreak/>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724205</wp:posOffset>
                </wp:positionV>
                <wp:extent cx="1184732" cy="321691"/>
                <wp:effectExtent l="0" t="0" r="15875" b="21590"/>
                <wp:wrapNone/>
                <wp:docPr id="28" name="Rectangle 28"/>
                <wp:cNvGraphicFramePr/>
                <a:graphic xmlns:a="http://schemas.openxmlformats.org/drawingml/2006/main">
                  <a:graphicData uri="http://schemas.microsoft.com/office/word/2010/wordprocessingShape">
                    <wps:wsp>
                      <wps:cNvSpPr/>
                      <wps:spPr>
                        <a:xfrm>
                          <a:off x="0" y="0"/>
                          <a:ext cx="1184732" cy="32169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0;margin-top:57pt;width:93.3pt;height: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eRhAIAAGAFAAAOAAAAZHJzL2Uyb0RvYy54bWysVEtv2zAMvg/YfxB0Xx27WR9GnSJokWFA&#10;0RZth54VWUqMyaJGKa/9+lGy46ZdTsN8kEnx41Mkr663rWFrhb4BW/H8ZMSZshLqxi4q/uNl9uWC&#10;Mx+ErYUBqyq+U55fTz5/utq4UhWwBFMrZGTE+nLjKr4MwZVZ5uVStcKfgFOWhBqwFYFYXGQ1ig1Z&#10;b01WjEZn2QawdghSeU+3t52QT5J9rZUMD1p7FZipOMUW0onpnMczm1yJcoHCLRvZhyH+IYpWNJac&#10;DqZuRRBshc1fptpGInjQ4URCm4HWjVQpB8omH33I5nkpnEq5UHG8G8rk/59Zeb9+RNbUFS/opaxo&#10;6Y2eqGrCLoxidEcF2jhfEu7ZPWLPeSJjtluNbfxTHmybirobiqq2gUm6zPOL8flpwZkk2WmRn13m&#10;0Wj2pu3Qh28KWhaJiiO5T7UU6zsfOugeEp1ZmDXG0L0ojY2nB9PU8S4xuJjfGGRrQS8+m43o690d&#10;wMh5VM1iZl0uiQo7ozqzT0pTUSj6IkWS2lENZoWUyoaz3q6xhI5qmkIYFPNjiibsc++xUU2lNh0U&#10;R8cU33scNJJXsGFQbhsLeMxA/XPw3OH32Xc5x/TnUO+oFxC6IfFOzhp6kDvhw6NAmgqaH5r08ECH&#10;NrCpOPQUZ0vA38fuI56alaScbWjKKu5/rQQqzsx3S218mY/HcSwTM/56XhCDh5L5ocSu2hugZ81p&#10;pziZyIgPZk9qhPaVFsI0eiWRsJJ8V1wG3DM3oZt+WilSTacJRqPoRLizz05G47GqseFetq8CXd+V&#10;gfr5HvYTKcoPzdlho6aF6SqAblLnvtW1rzeNcer9fuXEPXHIJ9TbYpz8AQAA//8DAFBLAwQUAAYA&#10;CAAAACEAj7LVJtwAAAAIAQAADwAAAGRycy9kb3ducmV2LnhtbEyPMU/DMBCFdyT+g3VILIg6hcpE&#10;IU4FlejAgERhYXPiI4kanyPbacK/5zrB9u7e6d33yu3iBnHCEHtPGtarDARS421PrYbPj5fbHERM&#10;hqwZPKGGH4ywrS4vSlNYP9M7ng6pFRxCsTAaupTGQsrYdOhMXPkRib1vH5xJPIZW2mBmDneDvMsy&#10;JZ3piT90ZsRdh83xMDkN9f4r7PLn+32abhRHH9tXfJu1vr5anh5BJFzS3zGc8RkdKmaq/UQ2ikED&#10;F0m8XW9YnO1cKRA1C7V5AFmV8n+B6hcAAP//AwBQSwECLQAUAAYACAAAACEAtoM4kv4AAADhAQAA&#10;EwAAAAAAAAAAAAAAAAAAAAAAW0NvbnRlbnRfVHlwZXNdLnhtbFBLAQItABQABgAIAAAAIQA4/SH/&#10;1gAAAJQBAAALAAAAAAAAAAAAAAAAAC8BAABfcmVscy8ucmVsc1BLAQItABQABgAIAAAAIQCjFSeR&#10;hAIAAGAFAAAOAAAAAAAAAAAAAAAAAC4CAABkcnMvZTJvRG9jLnhtbFBLAQItABQABgAIAAAAIQCP&#10;stUm3AAAAAgBAAAPAAAAAAAAAAAAAAAAAN4EAABkcnMvZG93bnJldi54bWxQSwUGAAAAAAQABADz&#10;AAAA5wUAAAAA&#10;" filled="f" strokecolor="red" strokeweight="2pt"/>
            </w:pict>
          </mc:Fallback>
        </mc:AlternateContent>
      </w:r>
      <w:r>
        <w:rPr>
          <w:rFonts w:ascii="Times New Roman" w:eastAsia="Times New Roman" w:hAnsi="Times New Roman" w:cs="Cordia New"/>
          <w:noProof/>
          <w:color w:val="444444"/>
          <w:sz w:val="21"/>
          <w:szCs w:val="21"/>
        </w:rPr>
        <w:drawing>
          <wp:inline distT="0" distB="0" distL="0" distR="0">
            <wp:extent cx="6408420" cy="3211195"/>
            <wp:effectExtent l="0" t="0" r="0" b="8255"/>
            <wp:docPr id="27" name="Picture 27" descr="http://kbimg.dell.com/library/KB/DELL_ORGANIZATIONAL_GROUPS/DELL_GLOBAL/REC/FY2016/1378411544874_Screensh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bimg.dell.com/library/KB/DELL_ORGANIZATIONAL_GROUPS/DELL_GLOBAL/REC/FY2016/1378411544874_Screenshot%2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211195"/>
                    </a:xfrm>
                    <a:prstGeom prst="rect">
                      <a:avLst/>
                    </a:prstGeom>
                    <a:noFill/>
                    <a:ln>
                      <a:noFill/>
                    </a:ln>
                  </pic:spPr>
                </pic:pic>
              </a:graphicData>
            </a:graphic>
          </wp:inline>
        </w:drawing>
      </w:r>
    </w:p>
    <w:p w:rsidR="007F1180" w:rsidRDefault="007F1180" w:rsidP="00096823">
      <w:pPr>
        <w:pStyle w:val="ListParagraph"/>
        <w:ind w:left="0"/>
      </w:pPr>
    </w:p>
    <w:sectPr w:rsidR="007F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837"/>
    <w:multiLevelType w:val="hybridMultilevel"/>
    <w:tmpl w:val="1E9E0742"/>
    <w:lvl w:ilvl="0" w:tplc="B624332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7609A"/>
    <w:multiLevelType w:val="hybridMultilevel"/>
    <w:tmpl w:val="9D24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912D5"/>
    <w:multiLevelType w:val="multilevel"/>
    <w:tmpl w:val="67A0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092DD2"/>
    <w:multiLevelType w:val="hybridMultilevel"/>
    <w:tmpl w:val="1500F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470E8"/>
    <w:multiLevelType w:val="hybridMultilevel"/>
    <w:tmpl w:val="87BA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E0"/>
    <w:rsid w:val="00096823"/>
    <w:rsid w:val="000B77DE"/>
    <w:rsid w:val="002E2471"/>
    <w:rsid w:val="00405A5E"/>
    <w:rsid w:val="007926E0"/>
    <w:rsid w:val="007F1180"/>
    <w:rsid w:val="0083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E0"/>
    <w:rPr>
      <w:rFonts w:ascii="Tahoma" w:hAnsi="Tahoma" w:cs="Tahoma"/>
      <w:sz w:val="16"/>
      <w:szCs w:val="16"/>
    </w:rPr>
  </w:style>
  <w:style w:type="paragraph" w:styleId="ListParagraph">
    <w:name w:val="List Paragraph"/>
    <w:basedOn w:val="Normal"/>
    <w:uiPriority w:val="34"/>
    <w:qFormat/>
    <w:rsid w:val="000B77DE"/>
    <w:pPr>
      <w:ind w:left="720"/>
      <w:contextualSpacing/>
    </w:pPr>
  </w:style>
  <w:style w:type="table" w:styleId="TableGrid">
    <w:name w:val="Table Grid"/>
    <w:basedOn w:val="TableNormal"/>
    <w:uiPriority w:val="59"/>
    <w:rsid w:val="000B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823"/>
    <w:rPr>
      <w:b/>
      <w:bCs/>
    </w:rPr>
  </w:style>
  <w:style w:type="paragraph" w:styleId="NormalWeb">
    <w:name w:val="Normal (Web)"/>
    <w:basedOn w:val="Normal"/>
    <w:uiPriority w:val="99"/>
    <w:semiHidden/>
    <w:unhideWhenUsed/>
    <w:rsid w:val="000968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E0"/>
    <w:rPr>
      <w:rFonts w:ascii="Tahoma" w:hAnsi="Tahoma" w:cs="Tahoma"/>
      <w:sz w:val="16"/>
      <w:szCs w:val="16"/>
    </w:rPr>
  </w:style>
  <w:style w:type="paragraph" w:styleId="ListParagraph">
    <w:name w:val="List Paragraph"/>
    <w:basedOn w:val="Normal"/>
    <w:uiPriority w:val="34"/>
    <w:qFormat/>
    <w:rsid w:val="000B77DE"/>
    <w:pPr>
      <w:ind w:left="720"/>
      <w:contextualSpacing/>
    </w:pPr>
  </w:style>
  <w:style w:type="table" w:styleId="TableGrid">
    <w:name w:val="Table Grid"/>
    <w:basedOn w:val="TableNormal"/>
    <w:uiPriority w:val="59"/>
    <w:rsid w:val="000B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823"/>
    <w:rPr>
      <w:b/>
      <w:bCs/>
    </w:rPr>
  </w:style>
  <w:style w:type="paragraph" w:styleId="NormalWeb">
    <w:name w:val="Normal (Web)"/>
    <w:basedOn w:val="Normal"/>
    <w:uiPriority w:val="99"/>
    <w:semiHidden/>
    <w:unhideWhenUsed/>
    <w:rsid w:val="00096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7525">
      <w:bodyDiv w:val="1"/>
      <w:marLeft w:val="0"/>
      <w:marRight w:val="0"/>
      <w:marTop w:val="0"/>
      <w:marBottom w:val="0"/>
      <w:divBdr>
        <w:top w:val="none" w:sz="0" w:space="0" w:color="auto"/>
        <w:left w:val="none" w:sz="0" w:space="0" w:color="auto"/>
        <w:bottom w:val="none" w:sz="0" w:space="0" w:color="auto"/>
        <w:right w:val="none" w:sz="0" w:space="0" w:color="auto"/>
      </w:divBdr>
    </w:div>
    <w:div w:id="1257590595">
      <w:bodyDiv w:val="1"/>
      <w:marLeft w:val="0"/>
      <w:marRight w:val="0"/>
      <w:marTop w:val="0"/>
      <w:marBottom w:val="0"/>
      <w:divBdr>
        <w:top w:val="none" w:sz="0" w:space="0" w:color="auto"/>
        <w:left w:val="none" w:sz="0" w:space="0" w:color="auto"/>
        <w:bottom w:val="none" w:sz="0" w:space="0" w:color="auto"/>
        <w:right w:val="none" w:sz="0" w:space="0" w:color="auto"/>
      </w:divBdr>
      <w:divsChild>
        <w:div w:id="741219891">
          <w:marLeft w:val="0"/>
          <w:marRight w:val="0"/>
          <w:marTop w:val="0"/>
          <w:marBottom w:val="0"/>
          <w:divBdr>
            <w:top w:val="none" w:sz="0" w:space="0" w:color="auto"/>
            <w:left w:val="none" w:sz="0" w:space="0" w:color="auto"/>
            <w:bottom w:val="none" w:sz="0" w:space="0" w:color="auto"/>
            <w:right w:val="none" w:sz="0" w:space="0" w:color="auto"/>
          </w:divBdr>
        </w:div>
        <w:div w:id="617831663">
          <w:marLeft w:val="0"/>
          <w:marRight w:val="0"/>
          <w:marTop w:val="0"/>
          <w:marBottom w:val="300"/>
          <w:divBdr>
            <w:top w:val="single" w:sz="6" w:space="8" w:color="EEEEEE"/>
            <w:left w:val="single" w:sz="6" w:space="30" w:color="EEEEEE"/>
            <w:bottom w:val="single" w:sz="6" w:space="8" w:color="EEEEEE"/>
            <w:right w:val="single" w:sz="6" w:space="26" w:color="EEEEEE"/>
          </w:divBdr>
        </w:div>
        <w:div w:id="1663894316">
          <w:marLeft w:val="0"/>
          <w:marRight w:val="0"/>
          <w:marTop w:val="0"/>
          <w:marBottom w:val="300"/>
          <w:divBdr>
            <w:top w:val="single" w:sz="6" w:space="8" w:color="EEEEEE"/>
            <w:left w:val="single" w:sz="6" w:space="30" w:color="EEEEEE"/>
            <w:bottom w:val="single" w:sz="6" w:space="8" w:color="EEEEEE"/>
            <w:right w:val="single" w:sz="6" w:space="26" w:color="EEEEEE"/>
          </w:divBdr>
        </w:div>
      </w:divsChild>
    </w:div>
    <w:div w:id="168416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dc:creator>
  <cp:lastModifiedBy>Shadab</cp:lastModifiedBy>
  <cp:revision>3</cp:revision>
  <dcterms:created xsi:type="dcterms:W3CDTF">2018-01-01T16:30:00Z</dcterms:created>
  <dcterms:modified xsi:type="dcterms:W3CDTF">2018-01-06T10:40:00Z</dcterms:modified>
</cp:coreProperties>
</file>