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E0C724" w14:paraId="5C1A07E2" wp14:textId="352F7432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</w:pPr>
      <w:bookmarkStart w:name="_GoBack" w:id="0"/>
      <w:bookmarkEnd w:id="0"/>
      <w:r w:rsidRPr="1CE0C724" w:rsidR="18FEBB1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>Handling</w:t>
      </w:r>
      <w:r w:rsidRPr="1CE0C724" w:rsidR="18FEBB1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 xml:space="preserve"> </w:t>
      </w:r>
      <w:r w:rsidRPr="1CE0C724" w:rsidR="18FEBB1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>Missing</w:t>
      </w:r>
      <w:r w:rsidRPr="1CE0C724" w:rsidR="18FEBB1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 xml:space="preserve"> Data</w:t>
      </w:r>
    </w:p>
    <w:p w:rsidR="2EC5A6C3" w:rsidP="1CE0C724" w:rsidRDefault="2EC5A6C3" w14:paraId="3DB9274B" w14:textId="0F7940E4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Missing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 in Pandas:</w:t>
      </w:r>
    </w:p>
    <w:p w:rsidR="1CE0C724" w:rsidP="1CE0C724" w:rsidRDefault="1CE0C724" w14:paraId="5E3E5AD7" w14:textId="53E594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2EC5A6C3" w:rsidP="1CE0C724" w:rsidRDefault="2EC5A6C3" w14:paraId="7CA1D9F8" w14:textId="3DC103B6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While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 has a single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integer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type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NumPy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supports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fourteen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basic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integer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types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once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account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available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precisions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signedness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endianness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encoding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Reserving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specific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bit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pattern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all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available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NumPy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types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would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lead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unwieldy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amount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overhead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special-casing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various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operations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various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types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likely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even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requiring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new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fork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NumPy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package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Further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smaller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types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such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8-bit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integers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),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sacrificing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bit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use as a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mask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will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significantly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reduce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range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can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represent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2EC5A6C3" w:rsidP="1CE0C724" w:rsidRDefault="2EC5A6C3" w14:paraId="5D6197AA" w14:textId="062CD6C4">
      <w:p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NumPy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does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support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masked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arrays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–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arrays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separate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Boolean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mask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array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attached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marking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 as "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good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"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." Pandas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derived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overhead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both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storage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computation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code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maintenance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unattractive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choice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2EC5A6C3" w:rsidP="1CE0C724" w:rsidRDefault="2EC5A6C3" w14:paraId="6CB6DEFF" w14:textId="0E0C6E7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Pandas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chose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use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sentinels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missing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data, and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further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chose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use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two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already-existing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Python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null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special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floating-point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NaN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Python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None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object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>
        <w:br/>
      </w:r>
    </w:p>
    <w:p w:rsidR="2EC5A6C3" w:rsidP="1CE0C724" w:rsidRDefault="2EC5A6C3" w14:paraId="026DF9A4" w14:textId="5FF41B4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Pythonic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missing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</w:t>
      </w:r>
      <w:r w:rsidRPr="1CE0C724" w:rsidR="2EC5A6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6BBC0145" w:rsidP="1CE0C724" w:rsidRDefault="6BBC0145" w14:paraId="430467B3" w14:textId="7091142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sentinel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Pandas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None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 Python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singleton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object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often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missing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 in Python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code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Because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Python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object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None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cannot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used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any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arbitrary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NumPy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/Pandas array,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only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arrays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type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'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object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'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(i.e.,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arrays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Python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objects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6BBC0145" w:rsidP="1CE0C724" w:rsidRDefault="6BBC0145" w14:paraId="3F00F338" w14:textId="3242906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dtype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=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object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means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best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common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type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representation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NumPy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infer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contents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array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are Python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objects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6BBC0145" w:rsidP="1CE0C724" w:rsidRDefault="6BBC0145" w14:paraId="354A43C0" w14:textId="37987473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Operating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Null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</w:p>
    <w:p w:rsidR="6BBC0145" w:rsidP="1CE0C724" w:rsidRDefault="6BBC0145" w14:paraId="0CF36663" w14:textId="2E4B74FD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As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seen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Pandas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treats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None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NaN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essentially interchangeable for indicating missing or null values. To facilitate this convention, there are several useful methods for detecting, removing, and replacing null values in Pandas data structures. They are:</w:t>
      </w:r>
    </w:p>
    <w:p w:rsidR="6BBC0145" w:rsidP="1CE0C724" w:rsidRDefault="6BBC0145" w14:paraId="1C2C8BCB" w14:textId="27926E5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isnull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Generate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boolean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mask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indicating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missing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</w:p>
    <w:p w:rsidR="6BBC0145" w:rsidP="1CE0C724" w:rsidRDefault="6BBC0145" w14:paraId="4F5F5607" w14:textId="7647D7B2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notnull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Opposite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isnull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</w:p>
    <w:p w:rsidR="6BBC0145" w:rsidP="1CE0C724" w:rsidRDefault="6BBC0145" w14:paraId="20B95FDE" w14:textId="192E57F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dropna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filtered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version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</w:t>
      </w:r>
    </w:p>
    <w:p w:rsidR="6BBC0145" w:rsidP="1CE0C724" w:rsidRDefault="6BBC0145" w14:paraId="1B783C78" w14:textId="54AE062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fillna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copy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missing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filled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imputed</w:t>
      </w:r>
    </w:p>
    <w:p w:rsidR="6BBC0145" w:rsidP="1CE0C724" w:rsidRDefault="6BBC0145" w14:paraId="52BF62C6" w14:textId="5A3A43C7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Filling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null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</w:p>
    <w:p w:rsidR="6BBC0145" w:rsidP="1CE0C724" w:rsidRDefault="6BBC0145" w14:paraId="36C8D675" w14:textId="54E2B502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Sometimes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rather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than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dropping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you'd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rather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replace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them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valid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might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a single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number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like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zero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might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some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sort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imputation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interpolation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good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do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in-place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using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isnull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method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mask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because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such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common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operation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Pandas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provides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fillna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method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which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copy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array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null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replaced</w:t>
      </w:r>
      <w:r w:rsidRPr="1CE0C724" w:rsidR="6BBC01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037E0CA4" w:rsidP="1CE0C724" w:rsidRDefault="037E0CA4" w14:paraId="2F0A38A1" w14:textId="013E0C6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Operating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Null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</w:p>
    <w:p w:rsidR="037E0CA4" w:rsidP="1CE0C724" w:rsidRDefault="037E0CA4" w14:paraId="1B061F71" w14:textId="0FE1B254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As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seen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Pandas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treats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None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NaN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essentially interchangeable for indicating missing or null values. To facilitate this convention, there are several useful methods for detecting, removing, and replacing null values in Pandas data structures. They are:</w:t>
      </w:r>
    </w:p>
    <w:p w:rsidR="037E0CA4" w:rsidP="1CE0C724" w:rsidRDefault="037E0CA4" w14:paraId="1530DC74" w14:textId="480C3C51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isnull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Generate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boolean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mask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indicating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missing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</w:p>
    <w:p w:rsidR="037E0CA4" w:rsidP="1CE0C724" w:rsidRDefault="037E0CA4" w14:paraId="16B1E80E" w14:textId="316D910E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notnull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Opposite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isnull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</w:p>
    <w:p w:rsidR="037E0CA4" w:rsidP="1CE0C724" w:rsidRDefault="037E0CA4" w14:paraId="21229A05" w14:textId="5DDFF96E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dropna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filtered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version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</w:t>
      </w:r>
    </w:p>
    <w:p w:rsidR="037E0CA4" w:rsidP="1CE0C724" w:rsidRDefault="037E0CA4" w14:paraId="17984FF9" w14:textId="3BE9EB1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fillna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()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copy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data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missing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values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filled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imputed</w:t>
      </w:r>
    </w:p>
    <w:p w:rsidR="037E0CA4" w:rsidP="1CE0C724" w:rsidRDefault="037E0CA4" w14:paraId="690DA630" w14:textId="1014E84B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will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conclude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section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brief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exploration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demonstration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these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routines</w:t>
      </w:r>
      <w:r w:rsidRPr="1CE0C724" w:rsidR="037E0C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CE0C724" w:rsidP="1CE0C724" w:rsidRDefault="1CE0C724" w14:paraId="071B0E7B" w14:textId="38A41B0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CE0C724" w:rsidP="1CE0C724" w:rsidRDefault="1CE0C724" w14:paraId="78F5A78A" w14:textId="0FF89A9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95EA7F" w:rsidP="1CE0C724" w:rsidRDefault="7995EA7F" w14:paraId="6F70A374" w14:textId="45EF84EA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Preprocesamiento de datos con Python Pandas</w:t>
      </w:r>
    </w:p>
    <w:p w:rsidR="7995EA7F" w:rsidP="1CE0C724" w:rsidRDefault="7995EA7F" w14:paraId="082E5251" w14:textId="10E193C2">
      <w:pPr>
        <w:spacing w:line="48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El agrupamiento de datos (o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bucketing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) agrupa los datos en bandejas (o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buckets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), en el sentido de que reemplaza los valores contenidos en un pequeño intervalo con un único valor representativo para ese intervalo. A veces, el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binning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 mejora la precisión en los modelos predictivos.</w:t>
      </w:r>
    </w:p>
    <w:p w:rsidR="7995EA7F" w:rsidP="1CE0C724" w:rsidRDefault="7995EA7F" w14:paraId="6AC9F709" w14:textId="4E3F3A15">
      <w:pPr>
        <w:spacing w:line="48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El agrupamiento de datos es un tipo de preprocesamiento de datos, un mecanismo que incluye también tratar con </w:t>
      </w:r>
      <w:hyperlink r:id="R612c68dbf2b847ab">
        <w:r w:rsidRPr="1CE0C724" w:rsidR="7995EA7F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valores faltantes</w:t>
        </w:r>
      </w:hyperlink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, </w:t>
      </w:r>
      <w:hyperlink r:id="R22e3ee76dd574cd0">
        <w:r w:rsidRPr="1CE0C724" w:rsidR="7995EA7F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formato</w:t>
        </w:r>
      </w:hyperlink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, </w:t>
      </w:r>
      <w:hyperlink r:id="Rece96eee4e6d4d1b">
        <w:r w:rsidRPr="1CE0C724" w:rsidR="7995EA7F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normalización</w:t>
        </w:r>
      </w:hyperlink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 y </w:t>
      </w:r>
      <w:hyperlink r:id="Rc5959f645ced42df">
        <w:r w:rsidRPr="1CE0C724" w:rsidR="7995EA7F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estandarización</w:t>
        </w:r>
      </w:hyperlink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.</w:t>
      </w:r>
    </w:p>
    <w:p w:rsidR="7995EA7F" w:rsidP="1CE0C724" w:rsidRDefault="7995EA7F" w14:paraId="4781197E" w14:textId="29BBFBA4">
      <w:pPr>
        <w:spacing w:line="48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El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binning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 se puede aplicar para convertir valores numéricos en valores numéricos categóricos o para muestrear (cuantificar).</w:t>
      </w:r>
    </w:p>
    <w:p w:rsidR="7995EA7F" w:rsidP="1CE0C724" w:rsidRDefault="7995EA7F" w14:paraId="08D6EA30" w14:textId="6C1D5CA8">
      <w:pPr>
        <w:spacing w:line="48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El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binning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 es una técnica para suavizar datos. El suavizado de datos se emplea para eliminar el ruido de los datos. Tres técnicas para suavizar datos:</w:t>
      </w:r>
    </w:p>
    <w:p w:rsidR="7995EA7F" w:rsidP="1CE0C724" w:rsidRDefault="7995EA7F" w14:paraId="26CC1A28" w14:textId="6522A223">
      <w:pPr>
        <w:pStyle w:val="ListParagraph"/>
        <w:numPr>
          <w:ilvl w:val="0"/>
          <w:numId w:val="1"/>
        </w:numPr>
        <w:spacing w:line="42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Binning</w:t>
      </w:r>
    </w:p>
    <w:p w:rsidR="7995EA7F" w:rsidP="1CE0C724" w:rsidRDefault="7995EA7F" w14:paraId="6C5B7D0F" w14:textId="35C84146">
      <w:pPr>
        <w:pStyle w:val="ListParagraph"/>
        <w:numPr>
          <w:ilvl w:val="0"/>
          <w:numId w:val="1"/>
        </w:numPr>
        <w:spacing w:line="42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regresión</w:t>
      </w:r>
    </w:p>
    <w:p w:rsidR="7995EA7F" w:rsidP="1CE0C724" w:rsidRDefault="7995EA7F" w14:paraId="6DA0F790" w14:textId="47D13B75">
      <w:pPr>
        <w:pStyle w:val="ListParagraph"/>
        <w:numPr>
          <w:ilvl w:val="0"/>
          <w:numId w:val="1"/>
        </w:numPr>
        <w:spacing w:line="42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Análisis de valores atípicos.</w:t>
      </w:r>
    </w:p>
    <w:p w:rsidR="7995EA7F" w:rsidP="1CE0C724" w:rsidRDefault="7995EA7F" w14:paraId="2691B020" w14:textId="3486F201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Muestreo</w:t>
      </w:r>
    </w:p>
    <w:p w:rsidR="7995EA7F" w:rsidP="1CE0C724" w:rsidRDefault="7995EA7F" w14:paraId="3EF0048E" w14:textId="17D5A315">
      <w:pPr>
        <w:spacing w:line="48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El muestreo es otra técnica de agrupación de datos. Permite reducir el número de muestras, agrupando valores similares o valores contiguos. Existen tres enfoques para realizar el muestreo:</w:t>
      </w:r>
    </w:p>
    <w:p w:rsidR="7995EA7F" w:rsidP="1CE0C724" w:rsidRDefault="7995EA7F" w14:paraId="06763FB1" w14:textId="56EBDB1A">
      <w:pPr>
        <w:pStyle w:val="ListParagraph"/>
        <w:numPr>
          <w:ilvl w:val="0"/>
          <w:numId w:val="1"/>
        </w:numPr>
        <w:spacing w:line="42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Por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bin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 significa: cada valor en un contenedor se reemplaza por el valor medio del contenedor.</w:t>
      </w:r>
    </w:p>
    <w:p w:rsidR="7995EA7F" w:rsidP="1CE0C724" w:rsidRDefault="7995EA7F" w14:paraId="6CFBACBD" w14:textId="557B5200">
      <w:pPr>
        <w:pStyle w:val="ListParagraph"/>
        <w:numPr>
          <w:ilvl w:val="0"/>
          <w:numId w:val="1"/>
        </w:numPr>
        <w:spacing w:line="42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Por mediana de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bin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: cada valor de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bin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 se reemplaza por su valor de 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bin</w:t>
      </w: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 xml:space="preserve"> mediano.</w:t>
      </w:r>
    </w:p>
    <w:p w:rsidR="7995EA7F" w:rsidP="1CE0C724" w:rsidRDefault="7995EA7F" w14:paraId="7406F899" w14:textId="440C39E4">
      <w:pPr>
        <w:pStyle w:val="ListParagraph"/>
        <w:numPr>
          <w:ilvl w:val="0"/>
          <w:numId w:val="1"/>
        </w:numPr>
        <w:spacing w:line="42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</w:pPr>
      <w:r w:rsidRPr="1CE0C724" w:rsidR="7995EA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s-ES"/>
        </w:rPr>
        <w:t>Por límite de contenedor: cada valor de contenedor se reemplaza por el valor límite más cercano, es decir, el valor máximo o mínimo del contenedor.</w:t>
      </w:r>
    </w:p>
    <w:p w:rsidR="1CE0C724" w:rsidP="1CE0C724" w:rsidRDefault="1CE0C724" w14:paraId="6F551949" w14:textId="124F43F0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955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3FC3B"/>
    <w:rsid w:val="037E0CA4"/>
    <w:rsid w:val="0AAC3A2E"/>
    <w:rsid w:val="135541E7"/>
    <w:rsid w:val="18FEBB14"/>
    <w:rsid w:val="1ACA4B7E"/>
    <w:rsid w:val="1BFE72ED"/>
    <w:rsid w:val="1CE0C724"/>
    <w:rsid w:val="2EC5A6C3"/>
    <w:rsid w:val="3D53D5AC"/>
    <w:rsid w:val="3F43FC3B"/>
    <w:rsid w:val="408B766E"/>
    <w:rsid w:val="422746CF"/>
    <w:rsid w:val="521D84A1"/>
    <w:rsid w:val="603A8307"/>
    <w:rsid w:val="6BBC0145"/>
    <w:rsid w:val="6BF84695"/>
    <w:rsid w:val="73903519"/>
    <w:rsid w:val="78BDA140"/>
    <w:rsid w:val="7995E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FC3B"/>
  <w15:chartTrackingRefBased/>
  <w15:docId w15:val="{D89645F0-FE97-4FE8-BB9E-0F834F3AE5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owardsdatascience.com/data-preprocessing-with-python-pandas-part-1-missing-data-45e76b781993" TargetMode="External" Id="R612c68dbf2b847ab" /><Relationship Type="http://schemas.openxmlformats.org/officeDocument/2006/relationships/hyperlink" Target="https://towardsdatascience.com/data-processing-with-python-pandas-part-2-data-formatting-710c2eafa426" TargetMode="External" Id="R22e3ee76dd574cd0" /><Relationship Type="http://schemas.openxmlformats.org/officeDocument/2006/relationships/hyperlink" Target="https://towardsdatascience.com/data-preprocessing-with-python-pandas-part-3-normalisation-5b5392d27673" TargetMode="External" Id="Rece96eee4e6d4d1b" /><Relationship Type="http://schemas.openxmlformats.org/officeDocument/2006/relationships/hyperlink" Target="https://towardsdatascience.com/data-preprocessing-with-python-pandas-part-4-standardization-ccd5b1608f1c" TargetMode="External" Id="Rc5959f645ced42df" /><Relationship Type="http://schemas.openxmlformats.org/officeDocument/2006/relationships/numbering" Target="numbering.xml" Id="Rc7e1657a20c848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2023-03-31T01:35:31.6971524Z</dcterms:created>
  <dcterms:modified xsi:type="dcterms:W3CDTF">2023-03-31T01:49:43.5719900Z</dcterms:modified>
  <dc:creator>EMELY SUSETH BERROCAL GRANADOS</dc:creator>
  <lastModifiedBy>EMELY SUSETH BERROCAL GRANADOS</lastModifiedBy>
</coreProperties>
</file>