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Welcome to Adscrier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 tool designed for you to earn by monetizing your social media traffic making it an effective solution for Advertisers to reach the right audience.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57.714199673401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7.7141996734017"/>
        <w:tblGridChange w:id="0">
          <w:tblGrid>
            <w:gridCol w:w="3157.71419967340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Button---- Start Monetizing your traffic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5173.7141447417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2.2856793462024"/>
        <w:gridCol w:w="1823.9999502999456"/>
        <w:gridCol w:w="2067.428515095615"/>
        <w:tblGridChange w:id="0">
          <w:tblGrid>
            <w:gridCol w:w="1282.2856793462024"/>
            <w:gridCol w:w="1823.9999502999456"/>
            <w:gridCol w:w="2067.428515095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3,000+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Everyday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50,000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 Impr/day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Notch Delivery With The Speed Of Light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We deliver topnotch Affiliate and advert services, Spiking up our subscribers interest to do more business with us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82.2855649052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5.9999483381014"/>
        <w:gridCol w:w="1892.5713770029508"/>
        <w:gridCol w:w="1693.7142395642352"/>
        <w:tblGridChange w:id="0">
          <w:tblGrid>
            <w:gridCol w:w="1895.9999483381014"/>
            <w:gridCol w:w="1892.5713770029508"/>
            <w:gridCol w:w="1693.71423956423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  <w:t xml:space="preserve"> with a valid email withing 30 seconds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one time payment</w:t>
            </w:r>
            <w:r w:rsidDel="00000000" w:rsidR="00000000" w:rsidRPr="00000000">
              <w:rPr>
                <w:rtl w:val="0"/>
              </w:rPr>
              <w:t xml:space="preserve"> for  subscription on one of our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40% Cashback</w:t>
            </w:r>
            <w:r w:rsidDel="00000000" w:rsidR="00000000" w:rsidRPr="00000000">
              <w:rPr>
                <w:rtl w:val="0"/>
              </w:rPr>
              <w:t xml:space="preserve"> on registration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Earn daily when you login to your account- Earn by sharing adverts on your social media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Adverts on your account, fast and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day is withdrawal day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No Excuse Not To Earn Online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Want to make money online? You're at the right place, let's make the impossible work for you, you can always make money online as an subscriber on Adscrier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Transparent, Reliable And Flexible Payment Method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For every activities affiliates perform, their affiliate commission gets deposited to your affiliate balance,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from here they can easily withdraw to their bank account at any time.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Affiliate Network Made For Everyone</w:t>
      </w:r>
    </w:p>
    <w:p w:rsidR="00000000" w:rsidDel="00000000" w:rsidP="00000000" w:rsidRDefault="00000000" w:rsidRPr="00000000" w14:paraId="0000002C">
      <w:pPr>
        <w:pStyle w:val="Title"/>
        <w:pageBreakBefore w:val="0"/>
        <w:jc w:val="center"/>
        <w:rPr/>
      </w:pPr>
      <w:bookmarkStart w:colFirst="0" w:colLast="0" w:name="_qr53no34cjbp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Most affordable subscription plans for both affiliates and advertisers.</w:t>
      </w:r>
    </w:p>
    <w:p w:rsidR="00000000" w:rsidDel="00000000" w:rsidP="00000000" w:rsidRDefault="00000000" w:rsidRPr="00000000" w14:paraId="0000002E">
      <w:pPr>
        <w:pStyle w:val="Title"/>
        <w:pageBreakBefore w:val="0"/>
        <w:jc w:val="center"/>
        <w:rPr/>
      </w:pPr>
      <w:bookmarkStart w:colFirst="0" w:colLast="0" w:name="_8zveomo9kkuq" w:id="1"/>
      <w:bookmarkEnd w:id="1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Place ads with just ₦ 3,000 per day and get over 50,000 impressions daily, with active customers turn ups for your business, Affiliates one time subscription plans from #4,000 to 16,000 and get instant payments anytime of the day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ageBreakBefore w:val="0"/>
        <w:jc w:val="center"/>
        <w:rPr/>
      </w:pPr>
      <w:bookmarkStart w:colFirst="0" w:colLast="0" w:name="_yfu78r2x25bh" w:id="2"/>
      <w:bookmarkEnd w:id="2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Be it an Advertiser, seller, business owner, company or an Affiliate, Over (10,000) people are seeing big results, and daily growth with Adscrier.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has always been one review or the other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Customers review would be here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Spike Up Your Possibilities Endlessly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562.285617221134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62.2856172211345"/>
        <w:tblGridChange w:id="0">
          <w:tblGrid>
            <w:gridCol w:w="3562.2856172211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Button--- Start Earning Now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24/7 Availability And Support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Helping you succeed is our #1 priority. That’s why our support desk is manned by real people on your favourite social networks, 365 days a year.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Your business should never have to wait until Monday morning - with us you get help when you need it the most!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Knowledgebase</w:t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 More 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</w:t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and conditions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