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42"/>
          <w:szCs w:val="42"/>
        </w:rPr>
      </w:pPr>
      <w:bookmarkStart w:colFirst="0" w:colLast="0" w:name="_2ibbdozaxssh" w:id="0"/>
      <w:bookmarkEnd w:id="0"/>
      <w:r w:rsidDel="00000000" w:rsidR="00000000" w:rsidRPr="00000000">
        <w:rPr>
          <w:sz w:val="42"/>
          <w:szCs w:val="42"/>
          <w:rtl w:val="0"/>
        </w:rPr>
        <w:t xml:space="preserve">ADSCRIER LATEST PLAN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p1sz3oku7dwl" w:id="1"/>
      <w:bookmarkEnd w:id="1"/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On Adscrier Affiliate Users register based on package subscription. 4k, 8k, 16k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On registration user gets 40% of their registration fee as cashback or welcome bonus.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They earn 10% of their subscription every day, 5% on daily login and 5% on sharing Ads on their WhatsApp status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User earn 50% of your referrals subscription fee as Referral bonus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j1r8yw8nqxhr" w:id="2"/>
      <w:bookmarkEnd w:id="2"/>
      <w:r w:rsidDel="00000000" w:rsidR="00000000" w:rsidRPr="00000000">
        <w:rPr>
          <w:sz w:val="28"/>
          <w:szCs w:val="28"/>
          <w:rtl w:val="0"/>
        </w:rPr>
        <w:t xml:space="preserve">SUBSCRIPTION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ECONOMIC PLAN ➖➖#4,000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Welcome Bonus/Cashback 40%➖➖ #1,600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Daily login-- #200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Share Ads-- #200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Referral bonus-- #2,000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Minimum withdrawal ➖➖➖ #10,000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Register new prospect from your activities balance at anytime with #5000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BRONZE PLAN➖➖#8,000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Welcome Bonus/Cashback 40%➖➖ N3,200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Daily login 5%-- 400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Share Ads 5%-- 500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Referral bonus 50%-- 4,000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Minimum withdrawal on activities earning l➖➖#20,000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Register new prospect on this plan from your activities balance at anytime with #9,000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PREMIUM PLAN➖➖#16,000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Welcome Bonus/Cashback 40%➖➖ #6,400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Daily login-- #800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Share Ads-- #800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Referral bonus-- #8000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Minimum withdrawal on activities earning ➖➖#40,000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Register new prospect on this plan from your activities balance at anytime with #17,000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Registering new prospect is solely from activity balance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n7r82numzo2z" w:id="3"/>
      <w:bookmarkEnd w:id="3"/>
      <w:r w:rsidDel="00000000" w:rsidR="00000000" w:rsidRPr="00000000">
        <w:rPr>
          <w:rtl w:val="0"/>
        </w:rPr>
        <w:t xml:space="preserve">WITHDRAWAL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Activities balance is different from referral balance,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The activities balance has limits according to plan while the Referral balance has no limit, you can withdraw Referral balance can be withdrawn instantly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pageBreakBefore w:val="0"/>
        <w:rPr/>
      </w:pPr>
      <w:bookmarkStart w:colFirst="0" w:colLast="0" w:name="_rpdfy33jlopq" w:id="4"/>
      <w:bookmarkEnd w:id="4"/>
      <w:r w:rsidDel="00000000" w:rsidR="00000000" w:rsidRPr="00000000">
        <w:rPr>
          <w:rtl w:val="0"/>
        </w:rPr>
        <w:t xml:space="preserve">REFERRAL 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We will have both Referral code and Referral link, </w:t>
      </w:r>
      <w:r w:rsidDel="00000000" w:rsidR="00000000" w:rsidRPr="00000000">
        <w:rPr>
          <w:b w:val="1"/>
          <w:rtl w:val="0"/>
        </w:rPr>
        <w:t xml:space="preserve">If a new subscriber didn't use his referees Referral link to register, then he can still input the Referral code on the voucher page</w:t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Referral earning will be inside another balance that can be withdrawn at any time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Awoof🤪🤪🤪 Refer 20 users on a package and get a free subscription on that package 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pageBreakBefore w:val="0"/>
        <w:rPr/>
      </w:pPr>
      <w:bookmarkStart w:colFirst="0" w:colLast="0" w:name="_4apq5ud4ygy1" w:id="5"/>
      <w:bookmarkEnd w:id="5"/>
      <w:r w:rsidDel="00000000" w:rsidR="00000000" w:rsidRPr="00000000">
        <w:rPr>
          <w:rtl w:val="0"/>
        </w:rPr>
        <w:t xml:space="preserve">ADVERTS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Place adverts on Adscrier at #3000 cash payment, you can also place adverts on your account with your activities balance at the rate of #3500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There will be one merchant who will be in charge of adverts and uploading sponsored Ads on the website everyday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