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3A57" w:rsidRDefault="00003A57" w:rsidP="001B101D">
      <w:pPr>
        <w:rPr>
          <w:u w:val="single"/>
        </w:rPr>
      </w:pPr>
      <w:r w:rsidRPr="00003A57">
        <w:rPr>
          <w:u w:val="single"/>
        </w:rPr>
        <w:t>Emergent Gaming Tech project!</w:t>
      </w:r>
    </w:p>
    <w:p w:rsidR="00003A57" w:rsidRDefault="00003A57" w:rsidP="001B101D">
      <w:r>
        <w:t>Saw type idea;</w:t>
      </w:r>
    </w:p>
    <w:p w:rsidR="00003A57" w:rsidRDefault="00003A57" w:rsidP="001B101D">
      <w:r>
        <w:t>- Lots of different rooms with random obstacles</w:t>
      </w:r>
    </w:p>
    <w:p w:rsidR="00003A57" w:rsidRDefault="00003A57" w:rsidP="001B101D">
      <w:r>
        <w:t>- Time limit (If you runout of time you are locked in that room forever</w:t>
      </w:r>
      <w:r w:rsidR="00491AE8">
        <w:t xml:space="preserve"> i.e. lose condition)</w:t>
      </w:r>
    </w:p>
    <w:p w:rsidR="00003A57" w:rsidRDefault="00003A57" w:rsidP="001B101D">
      <w:r>
        <w:t>-</w:t>
      </w:r>
      <w:r w:rsidR="00491AE8">
        <w:t xml:space="preserve"> Complete a specific number of rooms to finish the game which depends on difficulty.</w:t>
      </w:r>
    </w:p>
    <w:p w:rsidR="00491AE8" w:rsidRDefault="00491AE8" w:rsidP="001B101D">
      <w:r>
        <w:t>- Multiple levels of difficulty; the harder the mode the more rooms you have to complete and the harder obstacles are.</w:t>
      </w:r>
    </w:p>
    <w:p w:rsidR="00003A57" w:rsidRDefault="00003A57" w:rsidP="001B101D"/>
    <w:p w:rsidR="00003A57" w:rsidRDefault="00003A57" w:rsidP="00003A57">
      <w:r>
        <w:t>Technology;</w:t>
      </w:r>
    </w:p>
    <w:p w:rsidR="00491AE8" w:rsidRDefault="00003A57" w:rsidP="00003A57">
      <w:r>
        <w:t>- Procedurally</w:t>
      </w:r>
      <w:r w:rsidR="00491AE8">
        <w:t xml:space="preserve"> generated map.</w:t>
      </w:r>
    </w:p>
    <w:p w:rsidR="00076A3F" w:rsidRDefault="00076A3F" w:rsidP="00003A57">
      <w:r>
        <w:t>- Random instantiation</w:t>
      </w:r>
      <w:r w:rsidR="00674A66">
        <w:t xml:space="preserve"> for room content</w:t>
      </w:r>
    </w:p>
    <w:p w:rsidR="00003A57" w:rsidRDefault="00003A57" w:rsidP="00003A57">
      <w:r>
        <w:t xml:space="preserve">- HTC VIVE </w:t>
      </w:r>
      <w:r w:rsidR="00491AE8">
        <w:t>(For looking around)</w:t>
      </w:r>
    </w:p>
    <w:p w:rsidR="00003A57" w:rsidRDefault="00491AE8" w:rsidP="00674A66">
      <w:pPr>
        <w:tabs>
          <w:tab w:val="left" w:pos="7500"/>
        </w:tabs>
      </w:pPr>
      <w:r>
        <w:t xml:space="preserve">- </w:t>
      </w:r>
      <w:r w:rsidR="00674A66">
        <w:t xml:space="preserve">Either </w:t>
      </w:r>
      <w:proofErr w:type="spellStart"/>
      <w:r w:rsidR="00674A66">
        <w:t>myo</w:t>
      </w:r>
      <w:proofErr w:type="spellEnd"/>
      <w:r w:rsidR="00674A66">
        <w:t xml:space="preserve"> armband / HTC VIVE hand controllers for movement.</w:t>
      </w:r>
      <w:r w:rsidR="00674A66">
        <w:tab/>
      </w:r>
    </w:p>
    <w:p w:rsidR="00836407" w:rsidRDefault="00003A57" w:rsidP="00836407">
      <w:r>
        <w:t>- Voice Commands</w:t>
      </w:r>
      <w:r w:rsidR="00491AE8">
        <w:t>. (Used for voice command specific challenges)</w:t>
      </w:r>
      <w:r w:rsidR="00836407">
        <w:br/>
      </w:r>
    </w:p>
    <w:p w:rsidR="00836407" w:rsidRDefault="00836407" w:rsidP="00836407">
      <w:pPr>
        <w:spacing w:after="0" w:line="240" w:lineRule="auto"/>
        <w:rPr>
          <w:b/>
          <w:sz w:val="28"/>
          <w:szCs w:val="28"/>
        </w:rPr>
      </w:pPr>
      <w:r>
        <w:br/>
      </w:r>
    </w:p>
    <w:p w:rsidR="00836407" w:rsidRDefault="00836407">
      <w:pPr>
        <w:spacing w:after="0" w:line="240" w:lineRule="auto"/>
        <w:rPr>
          <w:b/>
          <w:sz w:val="28"/>
          <w:szCs w:val="28"/>
        </w:rPr>
      </w:pPr>
      <w:r>
        <w:rPr>
          <w:b/>
          <w:sz w:val="28"/>
          <w:szCs w:val="28"/>
        </w:rPr>
        <w:br w:type="page"/>
      </w:r>
    </w:p>
    <w:p w:rsidR="00836407" w:rsidRDefault="00836407" w:rsidP="00836407">
      <w:pPr>
        <w:spacing w:after="0" w:line="240" w:lineRule="auto"/>
      </w:pPr>
      <w:r w:rsidRPr="00836407">
        <w:rPr>
          <w:b/>
          <w:sz w:val="28"/>
          <w:szCs w:val="28"/>
        </w:rPr>
        <w:lastRenderedPageBreak/>
        <w:t>Procedurally generated map.</w:t>
      </w:r>
    </w:p>
    <w:p w:rsidR="00003A57" w:rsidRPr="00003A57" w:rsidRDefault="00103CC2" w:rsidP="00003A57">
      <w:r>
        <w:rPr>
          <w:noProof/>
        </w:rPr>
        <w:drawing>
          <wp:anchor distT="0" distB="0" distL="114300" distR="114300" simplePos="0" relativeHeight="251661312" behindDoc="1" locked="0" layoutInCell="1" allowOverlap="1">
            <wp:simplePos x="0" y="0"/>
            <wp:positionH relativeFrom="margin">
              <wp:posOffset>-770255</wp:posOffset>
            </wp:positionH>
            <wp:positionV relativeFrom="paragraph">
              <wp:posOffset>3843655</wp:posOffset>
            </wp:positionV>
            <wp:extent cx="2162175" cy="1682115"/>
            <wp:effectExtent l="0" t="0" r="9525" b="0"/>
            <wp:wrapTight wrapText="bothSides">
              <wp:wrapPolygon edited="0">
                <wp:start x="0" y="0"/>
                <wp:lineTo x="0" y="21282"/>
                <wp:lineTo x="21505" y="21282"/>
                <wp:lineTo x="2150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2175" cy="1682115"/>
                    </a:xfrm>
                    <a:prstGeom prst="rect">
                      <a:avLst/>
                    </a:prstGeom>
                    <a:noFill/>
                    <a:ln>
                      <a:noFill/>
                    </a:ln>
                  </pic:spPr>
                </pic:pic>
              </a:graphicData>
            </a:graphic>
            <wp14:sizeRelH relativeFrom="page">
              <wp14:pctWidth>0</wp14:pctWidth>
            </wp14:sizeRelH>
            <wp14:sizeRelV relativeFrom="page">
              <wp14:pctHeight>0</wp14:pctHeight>
            </wp14:sizeRelV>
          </wp:anchor>
        </w:drawing>
      </w:r>
      <w:r w:rsidR="00E45F9E">
        <w:rPr>
          <w:noProof/>
        </w:rPr>
        <w:drawing>
          <wp:anchor distT="0" distB="0" distL="114300" distR="114300" simplePos="0" relativeHeight="251659264" behindDoc="0" locked="0" layoutInCell="1" allowOverlap="1">
            <wp:simplePos x="0" y="0"/>
            <wp:positionH relativeFrom="margin">
              <wp:posOffset>-770890</wp:posOffset>
            </wp:positionH>
            <wp:positionV relativeFrom="paragraph">
              <wp:posOffset>176530</wp:posOffset>
            </wp:positionV>
            <wp:extent cx="2203450" cy="171450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03450"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E45F9E">
        <w:rPr>
          <w:noProof/>
        </w:rPr>
        <w:drawing>
          <wp:anchor distT="0" distB="0" distL="114300" distR="114300" simplePos="0" relativeHeight="251660288" behindDoc="1" locked="0" layoutInCell="1" allowOverlap="1">
            <wp:simplePos x="0" y="0"/>
            <wp:positionH relativeFrom="margin">
              <wp:posOffset>-776605</wp:posOffset>
            </wp:positionH>
            <wp:positionV relativeFrom="paragraph">
              <wp:posOffset>2005330</wp:posOffset>
            </wp:positionV>
            <wp:extent cx="2181225" cy="1697355"/>
            <wp:effectExtent l="0" t="0" r="9525" b="0"/>
            <wp:wrapTight wrapText="bothSides">
              <wp:wrapPolygon edited="0">
                <wp:start x="0" y="0"/>
                <wp:lineTo x="0" y="21333"/>
                <wp:lineTo x="21506" y="21333"/>
                <wp:lineTo x="2150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81225" cy="1697355"/>
                    </a:xfrm>
                    <a:prstGeom prst="rect">
                      <a:avLst/>
                    </a:prstGeom>
                    <a:noFill/>
                    <a:ln>
                      <a:noFill/>
                    </a:ln>
                  </pic:spPr>
                </pic:pic>
              </a:graphicData>
            </a:graphic>
            <wp14:sizeRelH relativeFrom="page">
              <wp14:pctWidth>0</wp14:pctWidth>
            </wp14:sizeRelH>
            <wp14:sizeRelV relativeFrom="page">
              <wp14:pctHeight>0</wp14:pctHeight>
            </wp14:sizeRelV>
          </wp:anchor>
        </w:drawing>
      </w:r>
      <w:r w:rsidR="00836407">
        <w:br/>
      </w:r>
      <w:r>
        <w:t xml:space="preserve">We wanted to make </w:t>
      </w:r>
      <w:r w:rsidR="00242A4A">
        <w:t>a procedural play area for our game consisting of rooms.</w:t>
      </w:r>
      <w:r>
        <w:br/>
      </w:r>
      <w:r w:rsidR="00242A4A">
        <w:t xml:space="preserve">To do this, we first needed a </w:t>
      </w:r>
      <w:r w:rsidR="00EE5BCE">
        <w:t>way of creating the map</w:t>
      </w:r>
      <w:r w:rsidR="00C65466">
        <w:t xml:space="preserve"> to </w:t>
      </w:r>
      <w:r w:rsidR="009C43F9">
        <w:t>reserve locations within the game, so w</w:t>
      </w:r>
      <w:r>
        <w:t xml:space="preserve">e first </w:t>
      </w:r>
      <w:r w:rsidR="00F35A10">
        <w:t>researched</w:t>
      </w:r>
      <w:r>
        <w:t xml:space="preserve"> generating a </w:t>
      </w:r>
      <w:r w:rsidR="00242A4A">
        <w:t>grid-based</w:t>
      </w:r>
      <w:r>
        <w:t xml:space="preserve"> array to store the locations of the room</w:t>
      </w:r>
      <w:r w:rsidR="00F35A10">
        <w:t>s. We found a method which creates an array on runtime and instantiates a 2d sprite in its location</w:t>
      </w:r>
      <w:r w:rsidR="003E447E">
        <w:t xml:space="preserve">. We adapted this script to use for our 3d </w:t>
      </w:r>
      <w:r w:rsidR="00F26737">
        <w:t xml:space="preserve">assets. We did this by using </w:t>
      </w:r>
      <w:proofErr w:type="spellStart"/>
      <w:r w:rsidR="00F26737">
        <w:t>gameobjects</w:t>
      </w:r>
      <w:proofErr w:type="spellEnd"/>
      <w:r w:rsidR="00F26737">
        <w:t xml:space="preserve"> and instantiating game objects instead of </w:t>
      </w:r>
      <w:r w:rsidR="000F6854">
        <w:t xml:space="preserve">sprites and changing the </w:t>
      </w:r>
      <w:r w:rsidR="00ED3B29">
        <w:t xml:space="preserve">changing the position of the spawn location to </w:t>
      </w:r>
      <w:r w:rsidR="00E9741F">
        <w:t>work in a 3d space.</w:t>
      </w:r>
      <w:r w:rsidR="00E9741F">
        <w:br/>
      </w:r>
      <w:r w:rsidR="00E9741F">
        <w:br/>
        <w:t>Because our game has rooms connected by corridors we needed to find a way of connecting the rooms when they are generated at the start of the game. This can be achieved by having separate game objects in the code that can be spawned in depending on adjacent rooms</w:t>
      </w:r>
      <w:r w:rsidR="00584D7A">
        <w:t xml:space="preserve"> or by procedurally </w:t>
      </w:r>
      <w:r w:rsidR="00CB6BF9">
        <w:t>creating the corridors when they are instantiated.</w:t>
      </w:r>
      <w:r w:rsidR="00CB6BF9">
        <w:br/>
        <w:t xml:space="preserve">We decided to have one standardized </w:t>
      </w:r>
      <w:r w:rsidR="00482584">
        <w:t xml:space="preserve">room that has all corridors built into it and </w:t>
      </w:r>
      <w:r w:rsidR="00AB0FA9">
        <w:t xml:space="preserve">spawn them in every location with a room. the corridors have a </w:t>
      </w:r>
      <w:proofErr w:type="spellStart"/>
      <w:r w:rsidR="00AB0FA9">
        <w:t>raycast</w:t>
      </w:r>
      <w:proofErr w:type="spellEnd"/>
      <w:r w:rsidR="00AB0FA9">
        <w:t xml:space="preserve"> </w:t>
      </w:r>
      <w:r w:rsidR="004D36C6">
        <w:t xml:space="preserve">on each corridor to detect adjacent rooms, if there isn’t a room there then the corridor is deleted </w:t>
      </w:r>
      <w:r w:rsidR="0099203A">
        <w:t xml:space="preserve">a possible better way of doing this is to instead </w:t>
      </w:r>
      <w:proofErr w:type="gramStart"/>
      <w:r w:rsidR="0099203A">
        <w:t>instantiating</w:t>
      </w:r>
      <w:proofErr w:type="gramEnd"/>
      <w:r w:rsidR="0099203A">
        <w:t xml:space="preserve"> the corridors instead of deleting them, however it could take more processing to spawn in the corridors if the room has a lot of entrances. Spawning one object and deleting three corridors being better than spawning in five objects, the room and 4 corridors.</w:t>
      </w:r>
      <w:bookmarkStart w:id="0" w:name="_GoBack"/>
      <w:bookmarkEnd w:id="0"/>
    </w:p>
    <w:sectPr w:rsidR="00003A57" w:rsidRPr="00003A57" w:rsidSect="00260E21">
      <w:headerReference w:type="even" r:id="rId11"/>
      <w:headerReference w:type="default" r:id="rId12"/>
      <w:footerReference w:type="even" r:id="rId13"/>
      <w:footerReference w:type="default" r:id="rId14"/>
      <w:headerReference w:type="first" r:id="rId15"/>
      <w:footerReference w:type="first" r:id="rId16"/>
      <w:pgSz w:w="11906" w:h="16838"/>
      <w:pgMar w:top="1440" w:right="1797" w:bottom="1440" w:left="17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83E18" w:rsidRDefault="00A83E18" w:rsidP="00286FC5">
      <w:r>
        <w:separator/>
      </w:r>
    </w:p>
  </w:endnote>
  <w:endnote w:type="continuationSeparator" w:id="0">
    <w:p w:rsidR="00A83E18" w:rsidRDefault="00A83E18" w:rsidP="00286F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Arial Rounded MT Bold">
    <w:panose1 w:val="020F070403050403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1C18" w:rsidRDefault="008C1C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1C18" w:rsidRDefault="008C1C1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1C18" w:rsidRDefault="008C1C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83E18" w:rsidRDefault="00A83E18" w:rsidP="00286FC5">
      <w:r>
        <w:separator/>
      </w:r>
    </w:p>
  </w:footnote>
  <w:footnote w:type="continuationSeparator" w:id="0">
    <w:p w:rsidR="00A83E18" w:rsidRDefault="00A83E18" w:rsidP="00286F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1C18" w:rsidRDefault="008C1C1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6FC5" w:rsidRPr="008C1C18" w:rsidRDefault="00286FC5" w:rsidP="008C1C1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1C18" w:rsidRDefault="008C1C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E4467"/>
    <w:multiLevelType w:val="hybridMultilevel"/>
    <w:tmpl w:val="EA4623FC"/>
    <w:lvl w:ilvl="0" w:tplc="D4D4858C">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D675749"/>
    <w:multiLevelType w:val="hybridMultilevel"/>
    <w:tmpl w:val="328C925E"/>
    <w:lvl w:ilvl="0" w:tplc="24A09A98">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EA5082E"/>
    <w:multiLevelType w:val="hybridMultilevel"/>
    <w:tmpl w:val="7912037C"/>
    <w:lvl w:ilvl="0" w:tplc="4358ED92">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9306079"/>
    <w:multiLevelType w:val="hybridMultilevel"/>
    <w:tmpl w:val="298A2138"/>
    <w:lvl w:ilvl="0" w:tplc="B8ECDCE8">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3A57"/>
    <w:rsid w:val="00003A57"/>
    <w:rsid w:val="000258D2"/>
    <w:rsid w:val="00061CC7"/>
    <w:rsid w:val="00071EA0"/>
    <w:rsid w:val="00076A3F"/>
    <w:rsid w:val="000D249B"/>
    <w:rsid w:val="000F6854"/>
    <w:rsid w:val="00103CC2"/>
    <w:rsid w:val="0014111A"/>
    <w:rsid w:val="001B101D"/>
    <w:rsid w:val="001E33B4"/>
    <w:rsid w:val="00242A4A"/>
    <w:rsid w:val="00260E21"/>
    <w:rsid w:val="002829FE"/>
    <w:rsid w:val="00286FC5"/>
    <w:rsid w:val="002E5B61"/>
    <w:rsid w:val="002F5F52"/>
    <w:rsid w:val="003022D9"/>
    <w:rsid w:val="0030289F"/>
    <w:rsid w:val="003E00AE"/>
    <w:rsid w:val="003E447E"/>
    <w:rsid w:val="004107EB"/>
    <w:rsid w:val="00411190"/>
    <w:rsid w:val="00431892"/>
    <w:rsid w:val="004325DE"/>
    <w:rsid w:val="00482584"/>
    <w:rsid w:val="00491AE8"/>
    <w:rsid w:val="004D36C6"/>
    <w:rsid w:val="0050048C"/>
    <w:rsid w:val="00507C04"/>
    <w:rsid w:val="005236F1"/>
    <w:rsid w:val="00556DE4"/>
    <w:rsid w:val="00565496"/>
    <w:rsid w:val="00577A41"/>
    <w:rsid w:val="00584D7A"/>
    <w:rsid w:val="005972FA"/>
    <w:rsid w:val="00674A66"/>
    <w:rsid w:val="00692A96"/>
    <w:rsid w:val="006A2AEF"/>
    <w:rsid w:val="007C0CE6"/>
    <w:rsid w:val="007C4412"/>
    <w:rsid w:val="007F5929"/>
    <w:rsid w:val="00815637"/>
    <w:rsid w:val="00836407"/>
    <w:rsid w:val="008B76CA"/>
    <w:rsid w:val="008C1C18"/>
    <w:rsid w:val="00913307"/>
    <w:rsid w:val="00947625"/>
    <w:rsid w:val="0099203A"/>
    <w:rsid w:val="009C43F9"/>
    <w:rsid w:val="00A83E18"/>
    <w:rsid w:val="00A90F16"/>
    <w:rsid w:val="00AB0FA9"/>
    <w:rsid w:val="00B00C36"/>
    <w:rsid w:val="00B144DB"/>
    <w:rsid w:val="00B62832"/>
    <w:rsid w:val="00C573E5"/>
    <w:rsid w:val="00C65466"/>
    <w:rsid w:val="00C6600D"/>
    <w:rsid w:val="00C77F66"/>
    <w:rsid w:val="00CB6BF9"/>
    <w:rsid w:val="00CE4BA7"/>
    <w:rsid w:val="00D56F66"/>
    <w:rsid w:val="00E45F9E"/>
    <w:rsid w:val="00E67975"/>
    <w:rsid w:val="00E9741F"/>
    <w:rsid w:val="00ED3B29"/>
    <w:rsid w:val="00EE5BCE"/>
    <w:rsid w:val="00F10112"/>
    <w:rsid w:val="00F26737"/>
    <w:rsid w:val="00F35A10"/>
    <w:rsid w:val="00F46A84"/>
    <w:rsid w:val="00FB68E8"/>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76021B8"/>
  <w15:chartTrackingRefBased/>
  <w15:docId w15:val="{DCCB4AA7-A7B0-41A4-825D-23E153F8E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07C04"/>
    <w:pPr>
      <w:spacing w:after="240" w:line="360" w:lineRule="auto"/>
    </w:pPr>
    <w:rPr>
      <w:rFonts w:ascii="Arial" w:hAnsi="Arial"/>
      <w:sz w:val="24"/>
      <w:szCs w:val="22"/>
    </w:rPr>
  </w:style>
  <w:style w:type="paragraph" w:styleId="Heading1">
    <w:name w:val="heading 1"/>
    <w:basedOn w:val="Normal"/>
    <w:next w:val="Normal"/>
    <w:autoRedefine/>
    <w:qFormat/>
    <w:rsid w:val="007C0CE6"/>
    <w:pPr>
      <w:keepNext/>
      <w:spacing w:before="240" w:after="60"/>
      <w:outlineLvl w:val="0"/>
    </w:pPr>
    <w:rPr>
      <w:rFonts w:cs="Arial"/>
      <w:b/>
      <w:bCs/>
      <w:color w:val="1F4E79" w:themeColor="accent1" w:themeShade="80"/>
      <w:kern w:val="32"/>
      <w:sz w:val="36"/>
      <w:szCs w:val="32"/>
    </w:rPr>
  </w:style>
  <w:style w:type="paragraph" w:styleId="Heading2">
    <w:name w:val="heading 2"/>
    <w:basedOn w:val="Normal"/>
    <w:next w:val="Normal"/>
    <w:autoRedefine/>
    <w:qFormat/>
    <w:rsid w:val="007C0CE6"/>
    <w:pPr>
      <w:keepNext/>
      <w:spacing w:before="240" w:after="60"/>
      <w:outlineLvl w:val="1"/>
    </w:pPr>
    <w:rPr>
      <w:rFonts w:cs="Arial"/>
      <w:bCs/>
      <w:iCs/>
      <w:color w:val="1F4E79" w:themeColor="accent1" w:themeShade="80"/>
      <w:sz w:val="32"/>
      <w:szCs w:val="28"/>
    </w:rPr>
  </w:style>
  <w:style w:type="paragraph" w:styleId="Heading3">
    <w:name w:val="heading 3"/>
    <w:basedOn w:val="Normal"/>
    <w:next w:val="Normal"/>
    <w:autoRedefine/>
    <w:qFormat/>
    <w:rsid w:val="007C0CE6"/>
    <w:pPr>
      <w:keepNext/>
      <w:spacing w:after="96"/>
      <w:outlineLvl w:val="2"/>
    </w:pPr>
    <w:rPr>
      <w:b/>
      <w:color w:val="1F4E79" w:themeColor="accent1" w:themeShade="80"/>
      <w:spacing w:val="10"/>
      <w:sz w:val="25"/>
      <w:szCs w:val="20"/>
      <w:lang w:val="en-US"/>
    </w:rPr>
  </w:style>
  <w:style w:type="paragraph" w:styleId="Heading5">
    <w:name w:val="heading 5"/>
    <w:basedOn w:val="Normal"/>
    <w:next w:val="Normal"/>
    <w:autoRedefine/>
    <w:qFormat/>
    <w:rsid w:val="00B144DB"/>
    <w:pPr>
      <w:spacing w:before="240" w:after="60"/>
      <w:outlineLvl w:val="4"/>
    </w:pPr>
    <w:rPr>
      <w:b/>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071EA0"/>
    <w:pPr>
      <w:contextualSpacing/>
    </w:pPr>
    <w:rPr>
      <w:rFonts w:eastAsiaTheme="majorEastAsia" w:cs="Arial"/>
      <w:color w:val="1F4E79" w:themeColor="accent1" w:themeShade="80"/>
      <w:spacing w:val="-10"/>
      <w:kern w:val="28"/>
      <w:sz w:val="56"/>
      <w:szCs w:val="56"/>
    </w:rPr>
  </w:style>
  <w:style w:type="character" w:customStyle="1" w:styleId="TitleChar">
    <w:name w:val="Title Char"/>
    <w:basedOn w:val="DefaultParagraphFont"/>
    <w:link w:val="Title"/>
    <w:uiPriority w:val="10"/>
    <w:rsid w:val="00071EA0"/>
    <w:rPr>
      <w:rFonts w:ascii="Arial" w:eastAsiaTheme="majorEastAsia" w:hAnsi="Arial" w:cs="Arial"/>
      <w:color w:val="1F4E79" w:themeColor="accent1" w:themeShade="80"/>
      <w:spacing w:val="-10"/>
      <w:kern w:val="28"/>
      <w:sz w:val="56"/>
      <w:szCs w:val="56"/>
    </w:rPr>
  </w:style>
  <w:style w:type="paragraph" w:styleId="Subtitle">
    <w:name w:val="Subtitle"/>
    <w:basedOn w:val="Normal"/>
    <w:next w:val="Normal"/>
    <w:link w:val="SubtitleChar"/>
    <w:autoRedefine/>
    <w:uiPriority w:val="11"/>
    <w:qFormat/>
    <w:rsid w:val="007C0CE6"/>
    <w:pPr>
      <w:numPr>
        <w:ilvl w:val="1"/>
      </w:numPr>
      <w:spacing w:after="160"/>
    </w:pPr>
    <w:rPr>
      <w:rFonts w:eastAsiaTheme="minorEastAsia" w:cstheme="minorBidi"/>
      <w:color w:val="1F4E79" w:themeColor="accent1" w:themeShade="80"/>
      <w:spacing w:val="15"/>
      <w:sz w:val="25"/>
    </w:rPr>
  </w:style>
  <w:style w:type="character" w:customStyle="1" w:styleId="SubtitleChar">
    <w:name w:val="Subtitle Char"/>
    <w:basedOn w:val="DefaultParagraphFont"/>
    <w:link w:val="Subtitle"/>
    <w:uiPriority w:val="11"/>
    <w:rsid w:val="007C0CE6"/>
    <w:rPr>
      <w:rFonts w:ascii="Arial" w:eastAsiaTheme="minorEastAsia" w:hAnsi="Arial" w:cstheme="minorBidi"/>
      <w:color w:val="1F4E79" w:themeColor="accent1" w:themeShade="80"/>
      <w:spacing w:val="15"/>
      <w:sz w:val="25"/>
      <w:szCs w:val="22"/>
    </w:rPr>
  </w:style>
  <w:style w:type="character" w:styleId="SubtleEmphasis">
    <w:name w:val="Subtle Emphasis"/>
    <w:basedOn w:val="DefaultParagraphFont"/>
    <w:uiPriority w:val="19"/>
    <w:qFormat/>
    <w:rsid w:val="00071EA0"/>
    <w:rPr>
      <w:rFonts w:ascii="Arial Rounded MT Bold" w:hAnsi="Arial Rounded MT Bold"/>
      <w:i w:val="0"/>
      <w:iCs/>
      <w:color w:val="1F4E79" w:themeColor="accent1" w:themeShade="80"/>
      <w:sz w:val="25"/>
    </w:rPr>
  </w:style>
  <w:style w:type="paragraph" w:styleId="BalloonText">
    <w:name w:val="Balloon Text"/>
    <w:basedOn w:val="Normal"/>
    <w:link w:val="BalloonTextChar"/>
    <w:uiPriority w:val="99"/>
    <w:semiHidden/>
    <w:unhideWhenUsed/>
    <w:rsid w:val="0091330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3307"/>
    <w:rPr>
      <w:rFonts w:ascii="Segoe UI" w:hAnsi="Segoe UI" w:cs="Segoe UI"/>
      <w:sz w:val="18"/>
      <w:szCs w:val="18"/>
    </w:rPr>
  </w:style>
  <w:style w:type="paragraph" w:styleId="Header">
    <w:name w:val="header"/>
    <w:basedOn w:val="Normal"/>
    <w:link w:val="HeaderChar"/>
    <w:uiPriority w:val="99"/>
    <w:unhideWhenUsed/>
    <w:rsid w:val="00286FC5"/>
    <w:pPr>
      <w:tabs>
        <w:tab w:val="center" w:pos="4320"/>
        <w:tab w:val="right" w:pos="8640"/>
      </w:tabs>
    </w:pPr>
  </w:style>
  <w:style w:type="character" w:customStyle="1" w:styleId="HeaderChar">
    <w:name w:val="Header Char"/>
    <w:basedOn w:val="DefaultParagraphFont"/>
    <w:link w:val="Header"/>
    <w:uiPriority w:val="99"/>
    <w:rsid w:val="00286FC5"/>
    <w:rPr>
      <w:rFonts w:ascii="Arial" w:hAnsi="Arial"/>
      <w:sz w:val="22"/>
      <w:szCs w:val="22"/>
    </w:rPr>
  </w:style>
  <w:style w:type="paragraph" w:styleId="Footer">
    <w:name w:val="footer"/>
    <w:basedOn w:val="Normal"/>
    <w:link w:val="FooterChar"/>
    <w:uiPriority w:val="99"/>
    <w:unhideWhenUsed/>
    <w:rsid w:val="00286FC5"/>
    <w:pPr>
      <w:tabs>
        <w:tab w:val="center" w:pos="4320"/>
        <w:tab w:val="right" w:pos="8640"/>
      </w:tabs>
    </w:pPr>
  </w:style>
  <w:style w:type="character" w:customStyle="1" w:styleId="FooterChar">
    <w:name w:val="Footer Char"/>
    <w:basedOn w:val="DefaultParagraphFont"/>
    <w:link w:val="Footer"/>
    <w:uiPriority w:val="99"/>
    <w:rsid w:val="00286FC5"/>
    <w:rPr>
      <w:rFonts w:ascii="Arial" w:hAnsi="Arial"/>
      <w:sz w:val="22"/>
      <w:szCs w:val="22"/>
    </w:rPr>
  </w:style>
  <w:style w:type="paragraph" w:styleId="Caption">
    <w:name w:val="caption"/>
    <w:basedOn w:val="Normal"/>
    <w:next w:val="Normal"/>
    <w:uiPriority w:val="35"/>
    <w:unhideWhenUsed/>
    <w:qFormat/>
    <w:rsid w:val="004325DE"/>
    <w:pPr>
      <w:spacing w:after="200" w:line="240" w:lineRule="auto"/>
      <w:jc w:val="center"/>
    </w:pPr>
    <w:rPr>
      <w:iCs/>
      <w:sz w:val="18"/>
      <w:szCs w:val="18"/>
    </w:rPr>
  </w:style>
  <w:style w:type="paragraph" w:styleId="ListParagraph">
    <w:name w:val="List Paragraph"/>
    <w:basedOn w:val="Normal"/>
    <w:uiPriority w:val="34"/>
    <w:qFormat/>
    <w:rsid w:val="00003A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A95C97-B874-46BC-9E97-90CC45F7FA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410</TotalTime>
  <Pages>2</Pages>
  <Words>321</Words>
  <Characters>1831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Anglia Ruskin University</Company>
  <LinksUpToDate>false</LinksUpToDate>
  <CharactersWithSpaces>2148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Stageman, Matt (Student)</dc:creator>
  <cp:keywords/>
  <dc:description/>
  <cp:lastModifiedBy>Tse, Tom (Student)</cp:lastModifiedBy>
  <cp:revision>4</cp:revision>
  <cp:lastPrinted>2015-02-26T14:03:00Z</cp:lastPrinted>
  <dcterms:created xsi:type="dcterms:W3CDTF">2018-10-03T12:42:00Z</dcterms:created>
  <dcterms:modified xsi:type="dcterms:W3CDTF">2018-12-03T04:32:00Z</dcterms:modified>
</cp:coreProperties>
</file>