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Attendees:</w:t>
        <w:br w:type="textWrapping"/>
      </w:r>
      <w:r w:rsidDel="00000000" w:rsidR="00000000" w:rsidRPr="00000000">
        <w:rPr>
          <w:rtl w:val="0"/>
        </w:rPr>
        <w:t xml:space="preserve">Josh choi</w:t>
      </w:r>
    </w:p>
    <w:p w:rsidR="00000000" w:rsidDel="00000000" w:rsidP="00000000" w:rsidRDefault="00000000" w:rsidRPr="00000000" w14:paraId="00000002">
      <w:pPr>
        <w:rPr/>
      </w:pPr>
      <w:r w:rsidDel="00000000" w:rsidR="00000000" w:rsidRPr="00000000">
        <w:rPr>
          <w:rtl w:val="0"/>
        </w:rPr>
        <w:t xml:space="preserve">Jack Miller</w:t>
      </w:r>
    </w:p>
    <w:p w:rsidR="00000000" w:rsidDel="00000000" w:rsidP="00000000" w:rsidRDefault="00000000" w:rsidRPr="00000000" w14:paraId="00000003">
      <w:pPr>
        <w:rPr/>
      </w:pPr>
      <w:r w:rsidDel="00000000" w:rsidR="00000000" w:rsidRPr="00000000">
        <w:rPr>
          <w:rtl w:val="0"/>
        </w:rPr>
        <w:t xml:space="preserve">Persephone Moran</w:t>
      </w:r>
    </w:p>
    <w:p w:rsidR="00000000" w:rsidDel="00000000" w:rsidP="00000000" w:rsidRDefault="00000000" w:rsidRPr="00000000" w14:paraId="00000004">
      <w:pPr>
        <w:rPr/>
      </w:pPr>
      <w:r w:rsidDel="00000000" w:rsidR="00000000" w:rsidRPr="00000000">
        <w:rPr>
          <w:rtl w:val="0"/>
        </w:rPr>
        <w:t xml:space="preserve">Emerald San</w:t>
        <w:br w:type="textWrapping"/>
        <w:t xml:space="preserve">Mayor Schomisch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Although we didn’t make a scheduled meeting on zoom, we were able to do small conversations through email. We were able to first mention to Mayor Schomisch about the final presentation we would have to present to him and ask from the dates we are to present which would work best. Mayor schomisch then proceeded to inform us that there is a town council meeting on May 5th at 7pm and we would have the opportunity to present in person if we chose to. So as we discussed amongst the group we came to the conclusion that we would like to present in person. Then it was scheduled for May 5th at 7pm to do our final presentation.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