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🐚 Bash Scripting Cheat Sheet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Script Header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Tells the OS to run the script with the Bash shell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📄 Variables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NAME="Alice"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echo "Hello, $NAME"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💬 User Input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read NAME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echo "You entered: $NAME"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🔁 Loops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For Loop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i in {1..5}; do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echo "Loop $i"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While Loop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COUNT=1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while [ $COUNT -le 5 ]; do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echo $COUNT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((COUNT++))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🔎 Conditionals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 [ "$NAME" = "Alice" ]; then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echo "Hi, Alice"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echo "You're not Alice"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🛠️ Functions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say_hello()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echo "Hello, $1!"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say_hello "Bob"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📁 File &amp; Folder Commands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-------------------------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mkdir new_folder        # Make a folder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touch file.txt          # Create a file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rm file.txt             # Delete a file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ls                      # List contents of current directory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cd foldername           # Change directory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🏷️ Useful Script Shortcuts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---------------------------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$0    # Script name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$1    # First argument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$#    # Number of arguments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$@    # All arguments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🔐 Make Script Executable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--------------------------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chmod +x script.sh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▶️ Run the Script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