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9ebcc964a34818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 Sonrası Skor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Bireysel Analiz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Ekipmanların dikey yüksekliklerde yer alması, hatalı yerleştirme, yetersiz alan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Ekipmanları Erişim Sorunu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sırasında ekipmanlara ulaşım zorluğu, gecikmeli müdahale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 ekipmanlarının olan yere uygun olarak yerleştirilmesi, ulaşım kolaylığının sağlanması için alan düzenlemesi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60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Bireysel Analiz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malzeme istifleme, dekorasyon malzemeleri, öğretim materyalleri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Çıkış yolunda engel oluşturma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tahliye sırasında takılma/düşme,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4.0</w:t>
            </w:r>
          </w:p>
          <w:p>
            <w:pPr>
              <w:spacing w:line="240" w:lineRule="auto"/>
              <w:jc w:val="left"/>
            </w:pPr>
            <w:r>
              <w:t>Finney Şiddet: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1120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Çıkış yollarının düzenli denetimi, malzeme istifleme protokollerinin uygulanması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70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Bireysel Analiz / Acil Durum Çıkışı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ahşap tozu, elektrik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/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4.0</w:t>
            </w:r>
          </w:p>
          <w:p>
            <w:pPr>
              <w:spacing w:line="240" w:lineRule="auto"/>
              <w:jc w:val="left"/>
            </w:pPr>
            <w:r>
              <w:t>Maruziyet: 3.0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yangın sistemi, aylık kontrol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Olasılık: 0.2
Maruziyet: 0.5
Finney Şiddet: 40
Notlar: 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171104ddab414313"/>
      <w:headerReference xmlns:r="http://schemas.openxmlformats.org/officeDocument/2006/relationships" w:type="default" r:id="R1d77820dc18041f7"/>
      <w:footerReference xmlns:r="http://schemas.openxmlformats.org/officeDocument/2006/relationships" w:type="first" r:id="R8ada91d1174e49e8"/>
      <w:footerReference xmlns:r="http://schemas.openxmlformats.org/officeDocument/2006/relationships" w:type="default" r:id="R8ada91d1174e49e8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İSG Uzmanı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İşyeri Hekimi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01-12/01/2026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Ad Soyad: Umut Ölçer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12 January 2026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01-12/01/2026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1d77820dc18041f7" /><Relationship Type="http://schemas.openxmlformats.org/officeDocument/2006/relationships/footer" Target="/word/footer1.xml" Id="R8ada91d1174e49e8" /><Relationship Type="http://schemas.openxmlformats.org/officeDocument/2006/relationships/header" Target="/word/header2.xml" Id="R171104ddab414313" /></Relationships>
</file>