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51be42fce594c27" /></Relationships>
</file>

<file path=word/document.xml><?xml version="1.0" encoding="utf-8"?>
<w:document xmlns:w="http://schemas.openxmlformats.org/wordprocessingml/2006/main">
  <w:body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W w:w="5000" w:type="pct"/>
      </w:tblPr>
      <w:tr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Sıra</w:t>
            </w:r>
          </w:p>
          <w:tcPr>
            <w:vAlign w:val="center"/>
            <w:shd w:fill="005566"/>
            <w:tcW w:w="3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Bölüm / Alan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Tehlike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Zararı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Öncesi Durum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Mevcut Risk Puanı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Önlem</w:t>
            </w:r>
          </w:p>
          <w:tcPr>
            <w:vAlign w:val="center"/>
            <w:shd w:fill="005566"/>
            <w:tcW w:w="8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Mevzuat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Düzenleyici/Önleyici Faaliyet Sonrası Durum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Sorumlu Kişi</w:t>
            </w:r>
          </w:p>
          <w:tcPr>
            <w:vAlign w:val="center"/>
            <w:shd w:fill="005566"/>
            <w:tcW w:w="6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Kimler/Neler Etkilenir</w:t>
            </w:r>
          </w:p>
          <w:tcPr>
            <w:vAlign w:val="center"/>
            <w:shd w:fill="005566"/>
            <w:tcW w:w="700" w:type="pct"/>
          </w:tcPr>
        </w:tc>
        <w:tc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Risk Skorları</w:t>
            </w:r>
          </w:p>
          <w:tcPr>
            <w:vAlign w:val="center"/>
            <w:shd w:fill="005566"/>
            <w:tcW w:w="1000" w:type="pct"/>
          </w:tcPr>
        </w:tc>
      </w:tr>
      <w:tr>
        <w:tc>
          <w:p>
            <w:pPr>
              <w:spacing w:line="240" w:lineRule="auto"/>
              <w:jc w:val="center"/>
            </w:pPr>
            <w:r>
              <w:t>1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Düzensiz istifleme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Malzeme düşmesi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Ağır yaralanma, ölüm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casdras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6</w:t>
            </w:r>
          </w:p>
          <w:p>
            <w:pPr>
              <w:spacing w:line="240" w:lineRule="auto"/>
              <w:jc w:val="left"/>
            </w:pPr>
            <w:r>
              <w:t>Maruziyet: 4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960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Baret, güvenlik alanı (3194)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40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80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2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Güvenlik işaretleri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işaretleme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Yaralanma, kaza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63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Standart işaretleme, düzenli kontrol (6331)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dasd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7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14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3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lifleri, yetersiz havalandırma, koruyucu ekipman eksikliği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 maruziyeti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Kanser, akciğer hastalıkları, solunum problemleri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5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Asbestin belirlenmesi, özel koruyucu ekipman kullanımı, düzenli sağlık taramaları, güvenli söküm işlemleri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Asbestle Çalışmalarda İSG Yönetmeliği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asdasasda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 s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60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180</w:t>
            </w:r>
          </w:p>
          <w:p>
            <w:pPr>
              <w:spacing w:line="240" w:lineRule="auto"/>
              <w:jc w:val="left"/>
            </w:pPr>
            <w:r>
              <w:t>Notlar: </w:t>
            </w:r>
          </w:p>
          <w:tcPr>
            <w:shd w:fill="E6F4EA"/>
            <w:tcW w:w="1000" w:type="pct"/>
            <w:vAlign w:val="center"/>
          </w:tcPr>
        </w:tc>
      </w:tr>
      <w:tr>
        <w:tc>
          <w:p>
            <w:pPr>
              <w:spacing w:line="240" w:lineRule="auto"/>
              <w:jc w:val="center"/>
            </w:pPr>
            <w:r>
              <w:t>4</w:t>
            </w:r>
          </w:p>
          <w:tcPr>
            <w:tcW w:w="3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FEZAR / Yükleme Alanı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Yetersiz güvenlik önlemleri, kaygan zemin, dengesiz duruş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Yüksekten düşme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Can kaybı, ağır yaralanma, kırıklar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deneme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3</w:t>
            </w:r>
          </w:p>
          <w:p>
            <w:pPr>
              <w:spacing w:line="240" w:lineRule="auto"/>
              <w:jc w:val="left"/>
            </w:pPr>
            <w:r>
              <w:t>Maruziyet: 3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900</w:t>
            </w:r>
          </w:p>
          <w:tcPr>
            <w:shd w:fill="FF9999"/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Tavan, platform ve merdivenlerde güvenlik ekipmanları kullanımı, güvenlik eğitimleri, dengesiz yüzeylerden kaçınma</w:t>
            </w:r>
          </w:p>
          <w:tcPr>
            <w:tcW w:w="8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6331 Sayılı İş Sağlığı ve Güvenliği Kanunu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asda</w:t>
            </w:r>
          </w:p>
          <w:tcPr>
            <w:shd w:fill="E6F4EA"/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İşveren/İşveren Vekili</w:t>
            </w:r>
          </w:p>
          <w:tcPr>
            <w:tcW w:w="6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Tüm Çalışanlar</w:t>
            </w:r>
          </w:p>
          <w:tcPr>
            <w:tcW w:w="700" w:type="pct"/>
            <w:vAlign w:val="center"/>
          </w:tcPr>
        </w:tc>
        <w:tc>
          <w:p>
            <w:pPr>
              <w:spacing w:line="240" w:lineRule="auto"/>
              <w:jc w:val="left"/>
            </w:pPr>
            <w:r>
              <w:t>Olasılık: 1</w:t>
            </w:r>
          </w:p>
          <w:p>
            <w:pPr>
              <w:spacing w:line="240" w:lineRule="auto"/>
              <w:jc w:val="left"/>
            </w:pPr>
            <w:r>
              <w:t>Maruziyet: 2</w:t>
            </w:r>
          </w:p>
          <w:p>
            <w:pPr>
              <w:spacing w:line="240" w:lineRule="auto"/>
              <w:jc w:val="left"/>
            </w:pPr>
            <w:r>
              <w:t>Finney Şiddet: 100</w:t>
            </w:r>
          </w:p>
          <w:p>
            <w:pPr>
              <w:spacing w:line="240" w:lineRule="auto"/>
              <w:jc w:val="left"/>
            </w:pPr>
            <w:r>
              <w:rPr>
                <w:b/>
              </w:rPr>
              <w:t>Puan: 200</w:t>
            </w:r>
          </w:p>
          <w:p>
            <w:pPr>
              <w:spacing w:line="240" w:lineRule="auto"/>
              <w:jc w:val="left"/>
            </w:pPr>
            <w:r>
              <w:t>Notlar: -</w:t>
            </w:r>
          </w:p>
          <w:tcPr>
            <w:shd w:fill="E6F4EA"/>
            <w:tcW w:w="1000" w:type="pct"/>
            <w:vAlign w:val="center"/>
          </w:tcPr>
        </w:tc>
      </w:tr>
    </w:tbl>
    <w:sectPr>
      <w:titlePg/>
      <w:pgSz w:w="16838" w:h="11906" w:orient="landscape"/>
      <w:pgMar w:top="720" w:right="720" w:bottom="1440" w:left="720" w:header="360" w:footer="720" w:gutter="0"/>
      <w:headerReference xmlns:r="http://schemas.openxmlformats.org/officeDocument/2006/relationships" w:type="first" r:id="Rfca80a7aea864d83"/>
      <w:headerReference xmlns:r="http://schemas.openxmlformats.org/officeDocument/2006/relationships" w:type="default" r:id="Rae622caccf2848c6"/>
      <w:footerReference xmlns:r="http://schemas.openxmlformats.org/officeDocument/2006/relationships" w:type="first" r:id="R34e9b1fc3edd464e"/>
      <w:footerReference xmlns:r="http://schemas.openxmlformats.org/officeDocument/2006/relationships" w:type="default" r:id="R34e9b1fc3edd464e"/>
    </w:sectPr>
  </w:body>
</w:document>
</file>

<file path=word/footer1.xml><?xml version="1.0" encoding="utf-8"?>
<w:ftr xmlns:w="http://schemas.openxmlformats.org/wordprocessingml/2006/main">
  <w:tbl>
    <w:tblPr>
      <w:tblBorders>
        <w:top w:val="single" w:sz="8"/>
        <w:bottom w:val="none"/>
        <w:left w:val="none"/>
        <w:right w:val="none"/>
        <w:insideV w:val="single" w:sz="4"/>
      </w:tblBorders>
      <w:tblW w:w="5000" w:type="pct"/>
      <w:tblLayout w:type="fixed"/>
    </w:tblPr>
    <w:tr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İşveren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Çalışan Temsilcisi</w:t>
          </w:r>
        </w:p>
        <w:tcPr>
          <w:vAlign w:val="center"/>
          <w:tcW w:w="1666" w:type="pct"/>
          <w:shd w:fill="F8F9FA"/>
        </w:tcPr>
      </w:tc>
      <w:tc>
        <w:p>
          <w:pPr>
            <w:spacing w:line="240" w:lineRule="auto"/>
            <w:jc w:val="center"/>
          </w:pPr>
          <w:r>
            <w:rPr>
              <w:b/>
              <w:sz w:val="16"/>
            </w:rPr>
            <w:t>Ehil Kişi</w:t>
          </w:r>
        </w:p>
        <w:tcPr>
          <w:vAlign w:val="center"/>
          <w:tcW w:w="1666" w:type="pct"/>
          <w:shd w:fill="F8F9FA"/>
        </w:tcPr>
      </w:tc>
    </w:tr>
    <w:tr>
      <w:trPr>
        <w:trHeight w:val="800" w:hRule="exact"/>
      </w:trPr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  <w:tc>
        <w:p>
          <w:pPr>
            <w:spacing w:line="240" w:lineRule="auto"/>
            <w:jc w:val="center"/>
          </w:pPr>
          <w:r>
            <w:t>_____________________</w:t>
          </w:r>
        </w:p>
        <w:tcPr>
          <w:tcW w:w="1666" w:type="pct"/>
          <w:vAlign w:val="bottom"/>
        </w:tcPr>
      </w:tc>
    </w:tr>
    <w:tr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666" w:type="pct"/>
          <w:vAlign w:val="center"/>
        </w:tcPr>
      </w:tc>
      <w:tc>
        <w:p>
          <w:pPr>
            <w:spacing w:line="240" w:lineRule="auto"/>
            <w:jc w:val="center"/>
          </w:pPr>
          <w:r>
            <w:rPr>
              <w:sz w:val="16"/>
            </w:rPr>
            <w:t>Tarih: __________</w:t>
          </w:r>
        </w:p>
        <w:tcPr>
          <w:tcW w:w="1666" w:type="pct"/>
          <w:vAlign w:val="center"/>
        </w:tcPr>
      </w:tc>
    </w:tr>
  </w:tbl>
</w:ftr>
</file>

<file path=word/header1.xml><?xml version="1.0" encoding="utf-8"?>
<w:hdr xmlns:w="http://schemas.openxmlformats.org/wordprocessingml/2006/main">
  <w:p>
    <w:pPr>
      <w:spacing w:before="200" w:after="200"/>
      <w:jc w:val="right"/>
    </w:pPr>
    <w:r>
      <w:rPr>
        <w:color w:val="000000"/>
        <w:sz w:val="16"/>
      </w:rPr>
      <w:t>Rev.No: 55-11/09/2025 | SSK Sicil No: 1</w:t>
    </w:r>
  </w:p>
</w:hdr>
</file>

<file path=word/header2.xml><?xml version="1.0" encoding="utf-8"?>
<w:hdr xmlns:w="http://schemas.openxmlformats.org/wordprocessingml/2006/main">
  <w:p>
    <w:pPr>
      <w:pStyle w:val="Heading1"/>
      <w:spacing w:before="400" w:after="400"/>
      <w:jc w:val="center"/>
    </w:pPr>
    <w:r>
      <w:rPr>
        <w:b/>
        <w:color w:val="005566"/>
        <w:sz w:val="28"/>
      </w:rPr>
      <w:t>Risk Analizi Raporu</w:t>
    </w:r>
  </w:p>
  <w:tbl>
    <w:tblPr>
      <w:tblBorders>
        <w:top w:val="single" w:sz="12"/>
        <w:bottom w:val="single" w:sz="12"/>
        <w:left w:val="single" w:sz="12"/>
        <w:right w:val="single" w:sz="12"/>
        <w:insideV w:val="single" w:sz="12"/>
      </w:tblBorders>
      <w:tblW w:w="5000" w:type="pct"/>
    </w:tblPr>
    <w:tr>
      <w:tc>
        <w:p>
          <w:pPr>
            <w:spacing w:line="240" w:lineRule="auto"/>
            <w:jc w:val="left"/>
          </w:pPr>
          <w:r>
            <w:t>OSGB: MROSGB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İşyeri: FEZAR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SGK Sicil No: 1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Faaliyet Alanı: Patent aracılığı ve pazarlama hizmeti faaliyetleri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Yöntem: Fine-Kinney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Tarih: 11 Eylül 2025</w:t>
          </w:r>
        </w:p>
        <w:tcPr>
          <w:tcW w:w="1000" w:type="pct"/>
          <w:vAlign w:val="center"/>
        </w:tcPr>
      </w:tc>
      <w:tc>
        <w:p>
          <w:pPr>
            <w:spacing w:line="240" w:lineRule="auto"/>
            <w:jc w:val="left"/>
          </w:pPr>
          <w:r>
            <w:t>Revizyon No: Rev.No: 55-11/09/2025</w:t>
          </w:r>
        </w:p>
        <w:tcPr>
          <w:tcW w:w="1000" w:type="pct"/>
          <w:vAlign w:val="center"/>
        </w:tcPr>
      </w:tc>
    </w:tr>
  </w:tbl>
  <w:p/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ae622caccf2848c6" /><Relationship Type="http://schemas.openxmlformats.org/officeDocument/2006/relationships/footer" Target="/word/footer1.xml" Id="R34e9b1fc3edd464e" /><Relationship Type="http://schemas.openxmlformats.org/officeDocument/2006/relationships/header" Target="/word/header2.xml" Id="Rfca80a7aea864d83" /></Relationships>
</file>