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e51faa1ec541c4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Zararı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Öncesi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Sorumlu Kişi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Kimler/Neler Etkilenir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Skor</w:t>
            </w:r>
          </w:p>
          <w:tcPr>
            <w:vAlign w:val="center"/>
            <w:shd w:fill="005566"/>
            <w:tcW w:w="6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Hızlı dönen parçalar, koruyucu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Makine kazaları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Uzuv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eğiyim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günlük bakım, operatör sertifikası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eğitim alındı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İskele, güvenlik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Yüksekten 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Emniyet kemeri, korkuluk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3194 Sayılı İmar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100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10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Eski binalar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Kanser, solunum rahatsızlığı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Özel KKD, izolasyon (Y2013-16)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aydınlatma, gece park esnasında karanlık alanlar, düşük görüş mesafesi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eksikliği nedeniyle güvenlik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Hırsızlık, kaza,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bölgelerin aydınlatılması, sensörlü ışıklar, güvenlik kameraları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Zayıf destek yapıları, kazı hataları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Çökme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Yapısal denetim, destek sistemleri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100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10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Dar alanlar, yetersiz park düzeni,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Düşen araç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 hasarı, kişisel yaralanma, malzeme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Ayrıntılı park planları, hız sınırlarının belirlenmesi, sürekli uyarı işaretlerinin bulundurulması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istifleme, dikkat eksikliği, aşırı yüklenme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Düşen yük nedeniyle yaralanma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yaralanmalar, iş gücü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Yükleme eğitimi, güvenli istifleme kurallarının uygulanması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80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Geçici elektrik tesisatı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izole ekipman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Ahşap tozu,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Toz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Solunum yolu hastalıkları, meslek hastalığı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N95 maske, toz emme sistemi, günlük hava ölçümü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Beton tozu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Toz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Solunum yolu hastalıkları, meslek hastalığı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6.0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N95 maske, su püskürtme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uçuş yönü, bakım eksikliği, kalabalık alan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Şantiye alanında drone kazası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Yaralanmalar, malzeme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Drone kullanım protokolleri, alanın etkin şekilde işaretlenmesi, pilot eğitimleri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Boya buharları, çimento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15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Şantiye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Balata tozu, uzun süreli maruz kalma,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Toz maruziyeti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Solunum rahatsızlıkları, alerjik reaksiyonlar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450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sistemleri, kişisel koruyucu donanım kullanımı, düzenli sağlık kontrolleri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50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shd w:fill="E6F4EA"/>
            <w:tcW w:w="6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141b5ae77d7a4f51"/>
      <w:headerReference xmlns:r="http://schemas.openxmlformats.org/officeDocument/2006/relationships" w:type="default" r:id="R702f4a00bb564db2"/>
      <w:footerReference xmlns:r="http://schemas.openxmlformats.org/officeDocument/2006/relationships" w:type="first" r:id="R5846db94ad344f68"/>
      <w:footerReference xmlns:r="http://schemas.openxmlformats.org/officeDocument/2006/relationships" w:type="default" r:id="R5846db94ad344f68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amınıgötünü dilledim ber özcimbit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yakup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taha</w:t>
          </w:r>
        </w:p>
        <w:tcPr>
          <w:vAlign w:val="center"/>
          <w:tcW w:w="1666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666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04-25/11/2025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SGK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25 November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04-25/11/2025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702f4a00bb564db2" /><Relationship Type="http://schemas.openxmlformats.org/officeDocument/2006/relationships/footer" Target="/word/footer1.xml" Id="R5846db94ad344f68" /><Relationship Type="http://schemas.openxmlformats.org/officeDocument/2006/relationships/header" Target="/word/header2.xml" Id="R141b5ae77d7a4f51" /></Relationships>
</file>