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Módulo de Machine Learning – Comparación de Modelos</w:t>
      </w:r>
    </w:p>
    <w:p>
      <w:pPr>
        <w:pStyle w:val="Heading1"/>
      </w:pPr>
      <w:r>
        <w:t>🎯 Objetivo</w:t>
      </w:r>
    </w:p>
    <w:p>
      <w:r>
        <w:t>Predecir el potencial de los jugadores (Alto, Medio, Bajo) en función de métricas de rendimiento, y analizar qué variables son más influyentes según la posición del jugador.</w:t>
      </w:r>
    </w:p>
    <w:p>
      <w:pPr>
        <w:pStyle w:val="Heading1"/>
      </w:pPr>
      <w:r>
        <w:t>📌 Modelos utilizados</w:t>
      </w:r>
    </w:p>
    <w:p>
      <w:r>
        <w:t>1. Random Forest Classifier:</w:t>
      </w:r>
    </w:p>
    <w:p>
      <w:r>
        <w:t>- Ensamble de árboles de decisión.</w:t>
      </w:r>
    </w:p>
    <w:p>
      <w:r>
        <w:t>- Captura relaciones no lineales y maneja bien datos ruidosos.</w:t>
      </w:r>
    </w:p>
    <w:p>
      <w:r>
        <w:t>- Permite obtener la importancia de cada variable directamente.</w:t>
      </w:r>
    </w:p>
    <w:p>
      <w:r>
        <w:t>- Robusto y con buen rendimiento general.</w:t>
      </w:r>
    </w:p>
    <w:p/>
    <w:p>
      <w:r>
        <w:t>2. Regresión Logística:</w:t>
      </w:r>
    </w:p>
    <w:p>
      <w:r>
        <w:t>- Modelo estadístico lineal.</w:t>
      </w:r>
    </w:p>
    <w:p>
      <w:r>
        <w:t>- Buena interpretabilidad: los coeficientes indican el peso de cada variable en la predicción.</w:t>
      </w:r>
    </w:p>
    <w:p>
      <w:r>
        <w:t>- Eficiente computacionalmente.</w:t>
      </w:r>
    </w:p>
    <w:p>
      <w:r>
        <w:t>- Útil como modelo base o comparativo.</w:t>
      </w:r>
    </w:p>
    <w:p>
      <w:pPr>
        <w:pStyle w:val="Heading1"/>
      </w:pPr>
      <w:r>
        <w:t>🧪 Métricas calculadas</w:t>
      </w:r>
    </w:p>
    <w:p>
      <w:r>
        <w:t>- Precision: Exactitud de las predicciones positivas.</w:t>
      </w:r>
    </w:p>
    <w:p>
      <w:r>
        <w:t>- Recall: Capacidad para identificar todos los casos reales.</w:t>
      </w:r>
    </w:p>
    <w:p>
      <w:r>
        <w:t>- F1-Score: Media armónica entre precision y recall.</w:t>
      </w:r>
    </w:p>
    <w:p/>
    <w:p>
      <w:r>
        <w:t>Estas métricas se calculan por clase (Alto, Medio, Bajo).</w:t>
      </w:r>
    </w:p>
    <w:p>
      <w:pPr>
        <w:pStyle w:val="Heading1"/>
      </w:pPr>
      <w:r>
        <w:t>📊 Visualización de Resultados</w:t>
      </w:r>
    </w:p>
    <w:p>
      <w:r>
        <w:t>- Gráfico de barras horizontal con la importancia de variables:</w:t>
      </w:r>
    </w:p>
    <w:p>
      <w:r>
        <w:t xml:space="preserve">  - En Random Forest: basado en ganancia de información.</w:t>
      </w:r>
    </w:p>
    <w:p>
      <w:r>
        <w:t xml:space="preserve">  - En Regresión Logística: valor absoluto de los coeficientes.</w:t>
      </w:r>
    </w:p>
    <w:p>
      <w:r>
        <w:t>- Tabla con métricas de clasificación por clase.</w:t>
      </w:r>
    </w:p>
    <w:p>
      <w:pPr>
        <w:pStyle w:val="Heading1"/>
      </w:pPr>
      <w:r>
        <w:t>🧠 Conclusiones esperadas</w:t>
      </w:r>
    </w:p>
    <w:p>
      <w:r>
        <w:t>Comparar modelos permite evaluar desempeño y variables relevantes.</w:t>
      </w:r>
    </w:p>
    <w:p>
      <w:r>
        <w:t>El usuario puede seleccionar la posición y el modelo desde la interfaz del dashboard, lo cual permite un análisis dinámico y exploratorio.</w:t>
      </w:r>
    </w:p>
    <w:p>
      <w:r>
        <w:t>Esto aporta valor en la toma de decisiones deportivas y procesos de scouting.</w:t>
      </w:r>
    </w:p>
    <w:p>
      <w:pPr>
        <w:pStyle w:val="Heading1"/>
      </w:pPr>
      <w:r>
        <w:t>✅ Valor añadido al TFM</w:t>
      </w:r>
    </w:p>
    <w:p>
      <w:r>
        <w:t>Integra análisis estadístico, machine learning y visualización interactiva.</w:t>
      </w:r>
    </w:p>
    <w:p>
      <w:r>
        <w:t>Permite exploración de hipótesis y validación en tiempo real.</w:t>
      </w:r>
    </w:p>
    <w:p>
      <w:r>
        <w:t>Aporta claridad, profundidad técnica y valor práctico al proyecto final de máster.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