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Mental Addition and Subtraction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Use compensation, making friendly numbers, and place-value decomposition.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Complete: "Compensation is useful when..."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Base-ten understanding links each place to the place beside it by a factor of 10. Students should connect quantities, visual models, spoken language, and symbols instead of memorizing isolated rules.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Mini whiteboard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number line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place-value chart.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place value: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standard form: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expanded form: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compare: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round: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estimate: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use compensation, making friendly numbers, and place-value decomposition.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"Solve 399 + 58 in at least two ways."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place value,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398 + 47 by adding 2 to make 400, then adjusting.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1,000 - 248 by subtracting 250 and adding 2.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decompose 75 + 68 into tens and ones.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compare the strategies and decide which is most efficient for each problem.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497 + 36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603 - 198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250 + 475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900 - 375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1,250 + 99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internal zeros as if they were occupied places.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Comparing numbers by the last digit instead of the greatest place.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Rounding by a rhyme without locating benchmarks.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Without writing a standard algorithm, find 1,998 + 2,047 and justify every adjustment.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Complete: "Compensation is useful when...""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'Solve 399 + 58 in at least two ways.'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use compensation, making friendly numbers, and place-value decomposition.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'Without writing a standard algorithm, find 1,998 + 2,047 and justify every adjustment.'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'Complete: "Compensation is useful when..."'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1,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