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Estimation and Place-Value Problems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Use place value and rounding to solve problems and judge reasonableness.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Write one thing that is secure and one skill to revisit next week.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Base-ten understanding links each place to the place beside it by a factor of 10. Students should connect quantities, visual models, spoken language, and symbols instead of memorizing isolated rules.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Weekly assessment paper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number line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digit cards.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place value: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standard form: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expanded form: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compare: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round: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estimate: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use place value and rounding to solve problems and judge reasonableness.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"Is 2,984 + 3,121 closer to 5,000, 6,000, or 7,000? Explain."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place value,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a library has 2,487 fiction books and 1,536 nonfiction books. About how many books are there? Then find the exact total.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Write 7,042 in expanded form and in words.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Use &lt;, &gt;, or =: 6,398 ___ 6,389. Explain using place value.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Round 4,672 to the nearest 10 and nearest 100.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Estimate 2,487 + 1,536 to the nearest hundred, then find the exact sum.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5: Find 7,000 - 2,856 and check with addition.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6: Create a four-digit number with 5 hundreds and a 0 in the tens place. Show two forms.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Reading internal zeros as if they were occupied places.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Comparing numbers by the last digit instead of the greatest place.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Rounding by a rhyme without locating benchmarks.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I am a four-digit number. My hundreds digit is twice my thousands digit. My ones digit is 3 less than my tens digit. Find all possible answers.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Write one thing that is secure and one skill to revisit next week."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'Is 2,984 + 3,121 closer to 5,000, 6,000, or 7,000? Explain.'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use place value and rounding to solve problems and judge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'I am a four-digit number. My hundreds digit is twice my thousands digit. My ones digit is 3 less than my tens digit. Find all possible answers.'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'Write one thing that is secure and one skill to revisit next week.'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Assessment Answer Notes</w:t>
      </w:r>
    </w:p>
    <w:p>
      <w:r>
        <w:rPr>
          <w:rFonts w:ascii="Aptos" w:hAnsi="Aptos"/>
          <w:b/>
          <w:color w:val="2E75B6"/>
          <w:sz w:val="18"/>
        </w:rPr>
        <w:t xml:space="preserve">1. </w:t>
      </w:r>
      <w:r>
        <w:rPr>
          <w:rFonts w:ascii="Aptos" w:hAnsi="Aptos"/>
          <w:b w:val="0"/>
          <w:color w:val="111111"/>
          <w:sz w:val="18"/>
        </w:rPr>
        <w:t>7,000 + 40 + 2; seven thousand forty-two.</w:t>
      </w:r>
    </w:p>
    <w:p>
      <w:r>
        <w:rPr>
          <w:rFonts w:ascii="Aptos" w:hAnsi="Aptos"/>
          <w:b/>
          <w:color w:val="2E75B6"/>
          <w:sz w:val="18"/>
        </w:rPr>
        <w:t xml:space="preserve">2. </w:t>
      </w:r>
      <w:r>
        <w:rPr>
          <w:rFonts w:ascii="Aptos" w:hAnsi="Aptos"/>
          <w:b w:val="0"/>
          <w:color w:val="111111"/>
          <w:sz w:val="18"/>
        </w:rPr>
        <w:t>6,398 &gt; 6,389 because the tens digits are 9 and 8 after the greater places match.</w:t>
      </w:r>
    </w:p>
    <w:p>
      <w:r>
        <w:rPr>
          <w:rFonts w:ascii="Aptos" w:hAnsi="Aptos"/>
          <w:b/>
          <w:color w:val="2E75B6"/>
          <w:sz w:val="18"/>
        </w:rPr>
        <w:t xml:space="preserve">3. </w:t>
      </w:r>
      <w:r>
        <w:rPr>
          <w:rFonts w:ascii="Aptos" w:hAnsi="Aptos"/>
          <w:b w:val="0"/>
          <w:color w:val="111111"/>
          <w:sz w:val="18"/>
        </w:rPr>
        <w:t>4,670; 4,700.</w:t>
      </w:r>
    </w:p>
    <w:p>
      <w:r>
        <w:rPr>
          <w:rFonts w:ascii="Aptos" w:hAnsi="Aptos"/>
          <w:b/>
          <w:color w:val="2E75B6"/>
          <w:sz w:val="18"/>
        </w:rPr>
        <w:t xml:space="preserve">4. </w:t>
      </w:r>
      <w:r>
        <w:rPr>
          <w:rFonts w:ascii="Aptos" w:hAnsi="Aptos"/>
          <w:b w:val="0"/>
          <w:color w:val="111111"/>
          <w:sz w:val="18"/>
        </w:rPr>
        <w:t>About 4,000; exact sum 4,023.</w:t>
      </w:r>
    </w:p>
    <w:p>
      <w:r>
        <w:rPr>
          <w:rFonts w:ascii="Aptos" w:hAnsi="Aptos"/>
          <w:b/>
          <w:color w:val="2E75B6"/>
          <w:sz w:val="18"/>
        </w:rPr>
        <w:t xml:space="preserve">5. </w:t>
      </w:r>
      <w:r>
        <w:rPr>
          <w:rFonts w:ascii="Aptos" w:hAnsi="Aptos"/>
          <w:b w:val="0"/>
          <w:color w:val="111111"/>
          <w:sz w:val="18"/>
        </w:rPr>
        <w:t>4,144; check 4,144 + 2,856 = 7,000.</w:t>
      </w:r>
    </w:p>
    <w:p>
      <w:r>
        <w:rPr>
          <w:rFonts w:ascii="Aptos" w:hAnsi="Aptos"/>
          <w:b/>
          <w:color w:val="2E75B6"/>
          <w:sz w:val="18"/>
        </w:rPr>
        <w:t xml:space="preserve">6. </w:t>
      </w:r>
      <w:r>
        <w:rPr>
          <w:rFonts w:ascii="Aptos" w:hAnsi="Aptos"/>
          <w:b w:val="0"/>
          <w:color w:val="111111"/>
          <w:sz w:val="18"/>
        </w:rPr>
        <w:t>Answers vary; the number must have 5 in the hundreds place and 0 in the tens place.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1,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