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Bar Models and Part-Whole Reasoning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2,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Represent unknown parts, wholes, and comparisons with bar models and equations.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Estimate first, then use place value to check every trade.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The whole is 850 and one part is 327. What is the other part?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addend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sum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difference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Draw a bar model for part + part = whole.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Draw a comparison model for "358 more than 467."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Bar Models and Part-Whole Reasoning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2,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Draw a bar model for part + part = whole.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Draw a comparison model for "358 more than 467."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Label known and unknown quantities.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Write an equation with a box or letter for the unknown.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Solve and check the answer in the story.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Bar Models and Part-Whole Reasoning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2,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Find an unknown part.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Find an unknown whole.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Solve a "more than" comparison.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Solve a "less than" comparison.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Match four equations to four bar models.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Bar Models and Part-Whole Reasoning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2,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A number is 358 more than 467 and 129 less than another number. Find the other number.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Draw a bar model for x + 275 = 902.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Bar Models and Part-Whole Reasoning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2,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Estimate first, then use place value to check every trade.</w:t>
            </w:r>
          </w:p>
        </w:tc>
      </w:tr>
    </w:tbl>
    <w:p>
      <w:pPr>
        <w:spacing w:after="0"/>
      </w:pPr>
    </w:p>
    <w:p>
      <w:pPr>
        <w:pStyle w:val="Heading1"/>
      </w:pPr>
      <w:r>
        <w:t>Model and Record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Equation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2,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