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Facts for 8 and 9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Use doubling and 10-minus-1 strategies for 8s and 9s.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Show how 4 x 7 can help solve 8 x 7.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Harder facts should be derived from known facts through decomposition, doubling, and the distributive property. Division is most secure when linked to an unknown multiplication factor and interpreted in context.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Grid paper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Place beside the student. Use for drawings, organized records, and a second representation.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array cards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Cut and shuffle beforehand. Reveal only the cards needed for the current example.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mini whiteboard.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factor: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product: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quotient: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divisor: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remainder: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unknown factor: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use doubling and 10-minus-1 strategies for 8s and 9s.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"How can 10 x 7 help with 9 x 7?"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multiplication and division,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find 8s by doubling a 4s fact.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find 9s as 10 groups minus 1 group.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use arrays to justify both strategies.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observe, but do not depend on, digit-sum patterns in 9s.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8 x 6, 8 x 7, 8 x 9, 8 x 12.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9 x 4, 9 x 7, 9 x 8, 9 x 12.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Write related division facts.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Treating division only as sharing and missing grouping situations.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Ignoring what a remainder means in the story.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Using a fact trick without understanding why it works.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Find 9 x 37 mentally using the same strategy, then explain why it works.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Show how 4 x 7 can help solve 8 x 7."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'How can 10 x 7 help with 9 x 7?'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use doubling and 10-minus-1 strategies for 8s and 9s.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'Find 9 x 37 mentally using the same strategy, then explain why it works.'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'Show how 4 x 7 can help solve 8 x 7.'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4, Day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