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Cumulative Assessment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Demonstrate understanding of place value, operations, properties, equations, and word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the strategy that has become most useful this summer and give an example.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Properties describe why equivalent expressions keep the same value. Variables represent unknown quantities, and the equal sign states that two expressions have the same value.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Cumulative assessment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manipulatives available.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expression: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variable: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distributive property: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demonstrate understanding of place value, operations, properties, equations, and word problems.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12 x 7 using two different decompositions."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properties and algebraic thinking,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estimate before computing.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when the structure is unclear.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multiplication to check division.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substitute to check an unknown.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Use the distributive property to find 7 x 16.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Solve n + 348 = 900 and check.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Are 6 x 24 and (6 x 20) + (6 x 4) equal? Prove it.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A theater has 8 rows of 24 seats. Then 37 seats are blocked. How many remain?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Write an equation for: 5 equal boxes contain 45 markers.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6: Make both sides equal: 7 x 9 = 60 + ___.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the equal sign as 'the answer comes next.'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Believing a variable always has the same value.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Breaking apart one factor but failing to include every part.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an equation puzzle with two different unknowns for an adult to solve.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the strategy that has become most useful this summer and give an example."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12 x 7 using two different decompositions.'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demonstrate understanding of place value, operations, properties, equations, and word problems.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an equation puzzle with two different unknowns for an adult to solve.'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the strategy that has become most useful this summer and give an example.'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Assessment Answer Notes</w:t>
      </w:r>
    </w:p>
    <w:p>
      <w:r>
        <w:rPr>
          <w:rFonts w:ascii="Aptos" w:hAnsi="Aptos"/>
          <w:b/>
          <w:color w:val="2E75B6"/>
          <w:sz w:val="18"/>
        </w:rPr>
        <w:t xml:space="preserve">1. </w:t>
      </w:r>
      <w:r>
        <w:rPr>
          <w:rFonts w:ascii="Aptos" w:hAnsi="Aptos"/>
          <w:b w:val="0"/>
          <w:color w:val="111111"/>
          <w:sz w:val="18"/>
        </w:rPr>
        <w:t>112.</w:t>
      </w:r>
    </w:p>
    <w:p>
      <w:r>
        <w:rPr>
          <w:rFonts w:ascii="Aptos" w:hAnsi="Aptos"/>
          <w:b/>
          <w:color w:val="2E75B6"/>
          <w:sz w:val="18"/>
        </w:rPr>
        <w:t xml:space="preserve">2. </w:t>
      </w:r>
      <w:r>
        <w:rPr>
          <w:rFonts w:ascii="Aptos" w:hAnsi="Aptos"/>
          <w:b w:val="0"/>
          <w:color w:val="111111"/>
          <w:sz w:val="18"/>
        </w:rPr>
        <w:t>n = 552.</w:t>
      </w:r>
    </w:p>
    <w:p>
      <w:r>
        <w:rPr>
          <w:rFonts w:ascii="Aptos" w:hAnsi="Aptos"/>
          <w:b/>
          <w:color w:val="2E75B6"/>
          <w:sz w:val="18"/>
        </w:rPr>
        <w:t xml:space="preserve">3. </w:t>
      </w:r>
      <w:r>
        <w:rPr>
          <w:rFonts w:ascii="Aptos" w:hAnsi="Aptos"/>
          <w:b w:val="0"/>
          <w:color w:val="111111"/>
          <w:sz w:val="18"/>
        </w:rPr>
        <w:t>Yes; both equal 144.</w:t>
      </w:r>
    </w:p>
    <w:p>
      <w:r>
        <w:rPr>
          <w:rFonts w:ascii="Aptos" w:hAnsi="Aptos"/>
          <w:b/>
          <w:color w:val="2E75B6"/>
          <w:sz w:val="18"/>
        </w:rPr>
        <w:t xml:space="preserve">4. </w:t>
      </w:r>
      <w:r>
        <w:rPr>
          <w:rFonts w:ascii="Aptos" w:hAnsi="Aptos"/>
          <w:b w:val="0"/>
          <w:color w:val="111111"/>
          <w:sz w:val="18"/>
        </w:rPr>
        <w:t>155 seats.</w:t>
      </w:r>
    </w:p>
    <w:p>
      <w:r>
        <w:rPr>
          <w:rFonts w:ascii="Aptos" w:hAnsi="Aptos"/>
          <w:b/>
          <w:color w:val="2E75B6"/>
          <w:sz w:val="18"/>
        </w:rPr>
        <w:t xml:space="preserve">5. </w:t>
      </w:r>
      <w:r>
        <w:rPr>
          <w:rFonts w:ascii="Aptos" w:hAnsi="Aptos"/>
          <w:b w:val="0"/>
          <w:color w:val="111111"/>
          <w:sz w:val="18"/>
        </w:rPr>
        <w:t>5 x b = 45 or 45 / 5 = b; b = 9.</w:t>
      </w:r>
    </w:p>
    <w:p>
      <w:r>
        <w:rPr>
          <w:rFonts w:ascii="Aptos" w:hAnsi="Aptos"/>
          <w:b/>
          <w:color w:val="2E75B6"/>
          <w:sz w:val="18"/>
        </w:rPr>
        <w:t xml:space="preserve">6. </w:t>
      </w:r>
      <w:r>
        <w:rPr>
          <w:rFonts w:ascii="Aptos" w:hAnsi="Aptos"/>
          <w:b w:val="0"/>
          <w:color w:val="111111"/>
          <w:sz w:val="18"/>
        </w:rPr>
        <w:t>3.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5,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