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Money and Making Change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Add and subtract money amounts and solve making-change problems.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Explain why $4.07 is not the same as $4.70.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Measurement compares an attribute with a chosen unit. Data displays encode quantities through scales, keys, positions, and categories, so units and labels are part of the mathematics.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Play money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Sort into labeled piles. Use first to build the quantity, then keep the model visible while recording symbols.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store item cards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Cut and shuffle beforehand. Reveal only the cards needed for the current example.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receipt paper.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unit: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estimate: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elapsed time: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scale: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line plot: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volume: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mass: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add and subtract money amounts and solve making-change problems.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"You buy something for $3.75 and pay with $5.00. How can you count up to find the change?"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measurement and data,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review dollars and cents notation.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add item prices.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subtract to find change.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count up as an alternate strategy.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discuss estimating to catch unreasonable totals.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Make a small store with prices.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Buy two or three items and find total cost.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Pay with $10 or $20 and find change.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Write two word problems from the store.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Ignoring units or mixing unlike units.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Reading a graph without checking its scale or key.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Treating clock minutes like base-ten digits.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A customer buys 4 items and receives $6.35 change from $20. Create possible item prices.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Explain why $4.07 is not the same as $4.70."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'You buy something for $3.75 and pay with $5.00. How can you count up to find the change?'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add and subtract money amounts and solve making-change problems.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'A customer buys 4 items and receives $6.35 change from $20. Create possible item prices.'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'Explain why $4.07 is not the same as $4.70.'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7, Day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