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  <w:r>
        <w:rPr>
          <w:b/>
          <w:sz w:val="44"/>
          <w:szCs w:val="44"/>
        </w:rPr>
        <w:t>Especificação de Caso de Uso</w:t>
      </w: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tabs>
          <w:tab w:val="left" w:pos="19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Cadastro, Edição, Exclusão e Visualização</w:t>
      </w:r>
    </w:p>
    <w:p w:rsidR="00E45F97" w:rsidRPr="008D3343" w:rsidRDefault="00E45F97" w:rsidP="00E45F97">
      <w:pPr>
        <w:pStyle w:val="normal0"/>
        <w:tabs>
          <w:tab w:val="left" w:pos="1905"/>
        </w:tabs>
        <w:jc w:val="center"/>
        <w:rPr>
          <w:sz w:val="16"/>
        </w:rPr>
      </w:pPr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de</w:t>
      </w:r>
      <w:proofErr w:type="gramEnd"/>
      <w:r>
        <w:rPr>
          <w:b/>
          <w:sz w:val="36"/>
          <w:szCs w:val="36"/>
        </w:rPr>
        <w:t xml:space="preserve"> Funcionário</w:t>
      </w: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SIGELAR</w:t>
      </w:r>
    </w:p>
    <w:p w:rsidR="00E45F97" w:rsidRDefault="00E45F97" w:rsidP="00E45F97">
      <w:pPr>
        <w:pStyle w:val="normal0"/>
        <w:jc w:val="center"/>
      </w:pPr>
      <w:r>
        <w:rPr>
          <w:b/>
          <w:sz w:val="36"/>
          <w:szCs w:val="36"/>
        </w:rPr>
        <w:t>Sistema de Gerenciamento Hospitalar</w:t>
      </w: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  <w:r>
        <w:rPr>
          <w:b/>
          <w:sz w:val="36"/>
          <w:szCs w:val="36"/>
        </w:rPr>
        <w:t>Versão 1.0</w:t>
      </w: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  <w:r>
        <w:br w:type="page"/>
      </w:r>
    </w:p>
    <w:p w:rsidR="00E45F97" w:rsidRDefault="00E45F97" w:rsidP="00E45F97">
      <w:pPr>
        <w:pStyle w:val="normal0"/>
        <w:widowControl w:val="0"/>
        <w:spacing w:line="276" w:lineRule="auto"/>
        <w:jc w:val="center"/>
      </w:pPr>
    </w:p>
    <w:p w:rsidR="00E45F97" w:rsidRDefault="00E45F97" w:rsidP="00E45F97">
      <w:pPr>
        <w:pStyle w:val="normal0"/>
        <w:spacing w:before="480" w:after="360"/>
        <w:jc w:val="center"/>
      </w:pPr>
      <w:r>
        <w:rPr>
          <w:b/>
          <w:smallCaps/>
          <w:sz w:val="28"/>
          <w:szCs w:val="28"/>
        </w:rPr>
        <w:t>HISTÓRICO DE REVISÕES</w:t>
      </w:r>
    </w:p>
    <w:tbl>
      <w:tblPr>
        <w:tblW w:w="9970" w:type="dxa"/>
        <w:tblLayout w:type="fixed"/>
        <w:tblLook w:val="0000"/>
      </w:tblPr>
      <w:tblGrid>
        <w:gridCol w:w="1550"/>
        <w:gridCol w:w="1080"/>
        <w:gridCol w:w="4680"/>
        <w:gridCol w:w="2660"/>
      </w:tblGrid>
      <w:tr w:rsidR="00E45F97" w:rsidTr="007338B5">
        <w:trPr>
          <w:trHeight w:val="44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E45F97" w:rsidRDefault="00E45F97" w:rsidP="007338B5">
            <w:pPr>
              <w:pStyle w:val="normal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E45F97" w:rsidRDefault="00E45F97" w:rsidP="007338B5">
            <w:pPr>
              <w:pStyle w:val="normal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E45F97" w:rsidRDefault="00E45F97" w:rsidP="007338B5">
            <w:pPr>
              <w:pStyle w:val="normal0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E45F97" w:rsidRDefault="00E45F97" w:rsidP="007338B5">
            <w:pPr>
              <w:pStyle w:val="normal0"/>
              <w:jc w:val="center"/>
            </w:pPr>
            <w:r>
              <w:rPr>
                <w:b/>
              </w:rPr>
              <w:t>Autor</w:t>
            </w:r>
          </w:p>
        </w:tc>
      </w:tr>
      <w:tr w:rsidR="00E45F97" w:rsidTr="007338B5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5F97" w:rsidRDefault="00E45F97" w:rsidP="007338B5">
            <w:pPr>
              <w:pStyle w:val="normal0"/>
              <w:jc w:val="center"/>
            </w:pPr>
            <w:r>
              <w:t>11/09/2016</w:t>
            </w:r>
          </w:p>
          <w:p w:rsidR="00E45F97" w:rsidRDefault="00E45F97" w:rsidP="007338B5">
            <w:pPr>
              <w:pStyle w:val="normal0"/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5F97" w:rsidRDefault="00E45F97" w:rsidP="007338B5">
            <w:pPr>
              <w:pStyle w:val="normal0"/>
              <w:jc w:val="center"/>
            </w:pPr>
            <w:r>
              <w:t>1.0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5F97" w:rsidRDefault="00E45F97" w:rsidP="007338B5">
            <w:pPr>
              <w:pStyle w:val="normal0"/>
              <w:jc w:val="center"/>
            </w:pPr>
            <w:r>
              <w:t>Elaboração do documento.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F97" w:rsidRDefault="00E45F97" w:rsidP="007338B5">
            <w:pPr>
              <w:pStyle w:val="normal0"/>
              <w:jc w:val="center"/>
            </w:pPr>
            <w:proofErr w:type="spellStart"/>
            <w:r>
              <w:t>Doglas</w:t>
            </w:r>
            <w:proofErr w:type="spellEnd"/>
            <w:r>
              <w:t xml:space="preserve"> Lima</w:t>
            </w:r>
          </w:p>
        </w:tc>
      </w:tr>
    </w:tbl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  <w:r>
        <w:br w:type="page"/>
      </w:r>
    </w:p>
    <w:p w:rsidR="00E45F97" w:rsidRDefault="00E45F97" w:rsidP="00E45F97">
      <w:pPr>
        <w:pStyle w:val="normal0"/>
        <w:spacing w:before="480" w:after="360"/>
        <w:jc w:val="left"/>
      </w:pPr>
      <w:r>
        <w:rPr>
          <w:b/>
          <w:smallCaps/>
          <w:sz w:val="28"/>
          <w:szCs w:val="28"/>
        </w:rPr>
        <w:lastRenderedPageBreak/>
        <w:t>SUMÁRIO</w:t>
      </w:r>
    </w:p>
    <w:p w:rsidR="00E45F97" w:rsidRDefault="007363D1" w:rsidP="00E45F97">
      <w:pPr>
        <w:pStyle w:val="normal0"/>
        <w:ind w:left="360"/>
        <w:jc w:val="left"/>
      </w:pPr>
      <w:hyperlink w:anchor="_myfkq5cxke8f">
        <w:r w:rsidR="00E45F97">
          <w:rPr>
            <w:smallCaps/>
            <w:color w:val="1155CC"/>
            <w:u w:val="single"/>
          </w:rPr>
          <w:t>FINALIDADE</w:t>
        </w:r>
      </w:hyperlink>
    </w:p>
    <w:p w:rsidR="00E45F97" w:rsidRDefault="007363D1" w:rsidP="00E45F97">
      <w:pPr>
        <w:pStyle w:val="normal0"/>
        <w:ind w:left="360"/>
        <w:jc w:val="left"/>
      </w:pPr>
      <w:hyperlink w:anchor="_34ee1rczeobd">
        <w:r w:rsidR="00E45F97">
          <w:rPr>
            <w:smallCaps/>
            <w:color w:val="1155CC"/>
            <w:u w:val="single"/>
          </w:rPr>
          <w:t>REFERÊNCIA</w:t>
        </w:r>
      </w:hyperlink>
    </w:p>
    <w:p w:rsidR="00E45F97" w:rsidRDefault="007363D1" w:rsidP="00E45F97">
      <w:pPr>
        <w:pStyle w:val="normal0"/>
        <w:ind w:left="360"/>
        <w:jc w:val="left"/>
      </w:pPr>
      <w:hyperlink w:anchor="_t81blpithls0">
        <w:r w:rsidR="00E45F97">
          <w:rPr>
            <w:smallCaps/>
            <w:color w:val="1155CC"/>
            <w:u w:val="single"/>
          </w:rPr>
          <w:t>USUÁRIO / ATOR</w:t>
        </w:r>
      </w:hyperlink>
    </w:p>
    <w:p w:rsidR="00E45F97" w:rsidRDefault="007363D1" w:rsidP="00E45F97">
      <w:pPr>
        <w:pStyle w:val="normal0"/>
        <w:ind w:left="360"/>
        <w:jc w:val="left"/>
      </w:pPr>
      <w:hyperlink w:anchor="_5ycickezhlpp">
        <w:r w:rsidR="00E45F97">
          <w:rPr>
            <w:smallCaps/>
            <w:color w:val="1155CC"/>
            <w:u w:val="single"/>
          </w:rPr>
          <w:t>PRÉ – CONDIÇÕES</w:t>
        </w:r>
      </w:hyperlink>
    </w:p>
    <w:p w:rsidR="00E45F97" w:rsidRDefault="007363D1" w:rsidP="00E45F97">
      <w:pPr>
        <w:pStyle w:val="normal0"/>
        <w:ind w:left="360"/>
        <w:jc w:val="left"/>
      </w:pPr>
      <w:hyperlink w:anchor="_esledbiaae6o">
        <w:r w:rsidR="00E45F97">
          <w:rPr>
            <w:smallCaps/>
            <w:color w:val="1155CC"/>
            <w:u w:val="single"/>
          </w:rPr>
          <w:t>FLUXOS DE EVENTOS</w:t>
        </w:r>
      </w:hyperlink>
    </w:p>
    <w:p w:rsidR="00E45F97" w:rsidRDefault="007363D1" w:rsidP="00E45F97">
      <w:pPr>
        <w:pStyle w:val="normal0"/>
        <w:ind w:left="720"/>
        <w:jc w:val="left"/>
      </w:pPr>
      <w:hyperlink w:anchor="_tyjcwt">
        <w:r w:rsidR="00E45F97">
          <w:rPr>
            <w:smallCaps/>
            <w:color w:val="1155CC"/>
            <w:u w:val="single"/>
          </w:rPr>
          <w:t>Fluxo Básico</w:t>
        </w:r>
      </w:hyperlink>
    </w:p>
    <w:p w:rsidR="00E45F97" w:rsidRDefault="007363D1" w:rsidP="00E45F97">
      <w:pPr>
        <w:pStyle w:val="normal0"/>
        <w:ind w:left="720"/>
        <w:jc w:val="left"/>
      </w:pPr>
      <w:hyperlink w:anchor="_3s5gi4vflqww">
        <w:r w:rsidR="00E45F97">
          <w:rPr>
            <w:smallCaps/>
            <w:color w:val="1155CC"/>
            <w:u w:val="single"/>
          </w:rPr>
          <w:t>Fluxos Alternativos</w:t>
        </w:r>
      </w:hyperlink>
    </w:p>
    <w:p w:rsidR="00E45F97" w:rsidRDefault="007363D1" w:rsidP="00E45F97">
      <w:pPr>
        <w:pStyle w:val="normal0"/>
        <w:ind w:left="720"/>
        <w:jc w:val="left"/>
      </w:pPr>
      <w:hyperlink w:anchor="_7s20rwj3jpq1">
        <w:r w:rsidR="00E45F97">
          <w:rPr>
            <w:smallCaps/>
            <w:color w:val="1155CC"/>
            <w:u w:val="single"/>
          </w:rPr>
          <w:t>Fluxos de Exceção</w:t>
        </w:r>
      </w:hyperlink>
    </w:p>
    <w:p w:rsidR="00E45F97" w:rsidRDefault="007363D1" w:rsidP="00E45F97">
      <w:pPr>
        <w:pStyle w:val="normal0"/>
        <w:ind w:left="360"/>
        <w:jc w:val="left"/>
      </w:pPr>
      <w:hyperlink w:anchor="_y0yqn5frk7rt">
        <w:r w:rsidR="00E45F97">
          <w:rPr>
            <w:smallCaps/>
            <w:color w:val="1155CC"/>
            <w:u w:val="single"/>
          </w:rPr>
          <w:t>REQUISITOS NÃO FUNCIONAIS</w:t>
        </w:r>
      </w:hyperlink>
    </w:p>
    <w:p w:rsidR="00E45F97" w:rsidRDefault="007363D1" w:rsidP="00E45F97">
      <w:pPr>
        <w:pStyle w:val="normal0"/>
        <w:ind w:left="360"/>
        <w:jc w:val="left"/>
      </w:pPr>
      <w:hyperlink w:anchor="_mzgf17vjetbh">
        <w:r w:rsidR="00E45F97">
          <w:rPr>
            <w:smallCaps/>
            <w:color w:val="1155CC"/>
            <w:u w:val="single"/>
          </w:rPr>
          <w:t>PÓS – CONDIÇÕES</w:t>
        </w:r>
      </w:hyperlink>
    </w:p>
    <w:p w:rsidR="00E45F97" w:rsidRDefault="007363D1" w:rsidP="00E45F97">
      <w:pPr>
        <w:pStyle w:val="normal0"/>
        <w:ind w:left="360"/>
        <w:jc w:val="left"/>
      </w:pPr>
      <w:hyperlink w:anchor="_al53k0dvewcf">
        <w:r w:rsidR="00E45F97">
          <w:rPr>
            <w:smallCaps/>
            <w:color w:val="1155CC"/>
            <w:u w:val="single"/>
          </w:rPr>
          <w:t>PONTO DE EXTENSÃO</w:t>
        </w:r>
      </w:hyperlink>
    </w:p>
    <w:p w:rsidR="00E45F97" w:rsidRDefault="007363D1" w:rsidP="00E45F97">
      <w:pPr>
        <w:pStyle w:val="normal0"/>
        <w:ind w:left="360"/>
        <w:jc w:val="left"/>
      </w:pPr>
      <w:hyperlink w:anchor="_8fdsy5yxew6f">
        <w:r w:rsidR="00E45F97">
          <w:rPr>
            <w:smallCaps/>
            <w:color w:val="1155CC"/>
            <w:u w:val="single"/>
          </w:rPr>
          <w:t>PONTO DE INCLUSÃO</w:t>
        </w:r>
      </w:hyperlink>
    </w:p>
    <w:p w:rsidR="00E45F97" w:rsidRDefault="007363D1" w:rsidP="00E45F97">
      <w:pPr>
        <w:pStyle w:val="normal0"/>
        <w:ind w:left="360"/>
        <w:jc w:val="left"/>
      </w:pPr>
      <w:hyperlink w:anchor="_26in1rg">
        <w:r w:rsidR="00E45F97">
          <w:rPr>
            <w:smallCaps/>
            <w:color w:val="1155CC"/>
            <w:u w:val="single"/>
          </w:rPr>
          <w:t>ANEXOS</w:t>
        </w:r>
      </w:hyperlink>
    </w:p>
    <w:p w:rsidR="00E45F97" w:rsidRDefault="00E45F97" w:rsidP="00E45F97">
      <w:pPr>
        <w:pStyle w:val="normal0"/>
        <w:tabs>
          <w:tab w:val="right" w:pos="9354"/>
        </w:tabs>
        <w:spacing w:before="120"/>
        <w:jc w:val="center"/>
      </w:pPr>
    </w:p>
    <w:p w:rsidR="00E45F97" w:rsidRDefault="00E45F97" w:rsidP="00E45F97">
      <w:pPr>
        <w:pStyle w:val="normal0"/>
        <w:tabs>
          <w:tab w:val="left" w:pos="539"/>
          <w:tab w:val="right" w:pos="9354"/>
          <w:tab w:val="right" w:pos="9540"/>
        </w:tabs>
        <w:spacing w:before="120" w:after="120"/>
        <w:jc w:val="center"/>
      </w:pPr>
    </w:p>
    <w:p w:rsidR="00E45F97" w:rsidRDefault="00E45F97" w:rsidP="00E45F97">
      <w:pPr>
        <w:pStyle w:val="normal0"/>
        <w:jc w:val="center"/>
      </w:pPr>
      <w:r>
        <w:br w:type="page"/>
      </w:r>
    </w:p>
    <w:p w:rsidR="00E45F97" w:rsidRDefault="00E45F97" w:rsidP="00E45F97">
      <w:pPr>
        <w:pStyle w:val="normal0"/>
        <w:tabs>
          <w:tab w:val="left" w:pos="1905"/>
        </w:tabs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lastRenderedPageBreak/>
        <w:t xml:space="preserve">Caso de Uso – </w:t>
      </w:r>
      <w:r>
        <w:rPr>
          <w:b/>
          <w:sz w:val="36"/>
          <w:szCs w:val="36"/>
        </w:rPr>
        <w:t>Cadastro, Edição, Exclusão e Visualização</w:t>
      </w:r>
    </w:p>
    <w:p w:rsidR="00E45F97" w:rsidRPr="008D3343" w:rsidRDefault="00E45F97" w:rsidP="00E45F97">
      <w:pPr>
        <w:pStyle w:val="normal0"/>
        <w:tabs>
          <w:tab w:val="left" w:pos="1905"/>
        </w:tabs>
        <w:jc w:val="center"/>
        <w:rPr>
          <w:sz w:val="16"/>
        </w:rPr>
      </w:pPr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de</w:t>
      </w:r>
      <w:proofErr w:type="gramEnd"/>
      <w:r>
        <w:rPr>
          <w:b/>
          <w:sz w:val="36"/>
          <w:szCs w:val="36"/>
        </w:rPr>
        <w:t xml:space="preserve"> </w:t>
      </w:r>
      <w:r w:rsidR="000676CF">
        <w:rPr>
          <w:b/>
          <w:sz w:val="36"/>
          <w:szCs w:val="36"/>
        </w:rPr>
        <w:t>Funcionário</w:t>
      </w: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  <w:bookmarkStart w:id="0" w:name="_gjdgxs" w:colFirst="0" w:colLast="0"/>
      <w:bookmarkEnd w:id="0"/>
    </w:p>
    <w:p w:rsidR="00E45F97" w:rsidRDefault="00E45F97" w:rsidP="00E45F97">
      <w:pPr>
        <w:pStyle w:val="Ttulo1"/>
        <w:numPr>
          <w:ilvl w:val="0"/>
          <w:numId w:val="1"/>
        </w:numPr>
        <w:jc w:val="left"/>
      </w:pPr>
      <w:bookmarkStart w:id="1" w:name="_myfkq5cxke8f" w:colFirst="0" w:colLast="0"/>
      <w:bookmarkEnd w:id="1"/>
      <w:r>
        <w:t>FINALIDADE</w:t>
      </w:r>
    </w:p>
    <w:p w:rsidR="00E45F97" w:rsidRPr="002B7C58" w:rsidRDefault="00E45F97" w:rsidP="00E45F97">
      <w:pPr>
        <w:pStyle w:val="normal0"/>
      </w:pPr>
      <w:r>
        <w:t>Fornecer um CRUD acessível apenas por ADM</w:t>
      </w:r>
      <w:r w:rsidR="000676CF">
        <w:t xml:space="preserve"> e RH</w:t>
      </w:r>
      <w:r>
        <w:t xml:space="preserve">, </w:t>
      </w:r>
      <w:r w:rsidR="000676CF">
        <w:t xml:space="preserve">para os dados gerais de </w:t>
      </w:r>
      <w:r w:rsidR="008E359F">
        <w:t>funcionários</w:t>
      </w:r>
    </w:p>
    <w:p w:rsidR="00E45F97" w:rsidRDefault="00E45F97" w:rsidP="00E45F97">
      <w:pPr>
        <w:pStyle w:val="normal0"/>
        <w:ind w:firstLine="432"/>
        <w:jc w:val="left"/>
      </w:pPr>
      <w:bookmarkStart w:id="2" w:name="_30j0zll" w:colFirst="0" w:colLast="0"/>
      <w:bookmarkEnd w:id="2"/>
    </w:p>
    <w:p w:rsidR="00E45F97" w:rsidRDefault="00E45F97" w:rsidP="00E45F97">
      <w:pPr>
        <w:pStyle w:val="Ttulo1"/>
        <w:numPr>
          <w:ilvl w:val="0"/>
          <w:numId w:val="1"/>
        </w:numPr>
        <w:jc w:val="left"/>
      </w:pPr>
      <w:bookmarkStart w:id="3" w:name="_8v3e4ehx2jg3" w:colFirst="0" w:colLast="0"/>
      <w:bookmarkEnd w:id="3"/>
      <w:r>
        <w:t>REFERÊNCIA</w:t>
      </w:r>
    </w:p>
    <w:p w:rsidR="00E45F97" w:rsidRDefault="00E45F97" w:rsidP="00E45F97">
      <w:pPr>
        <w:pStyle w:val="normal0"/>
        <w:contextualSpacing/>
        <w:jc w:val="left"/>
      </w:pPr>
      <w:r>
        <w:t>Não se aplica.</w:t>
      </w:r>
    </w:p>
    <w:p w:rsidR="00E45F97" w:rsidRDefault="00E45F97" w:rsidP="00E45F97">
      <w:pPr>
        <w:pStyle w:val="normal0"/>
        <w:jc w:val="left"/>
      </w:pPr>
      <w:bookmarkStart w:id="4" w:name="_1fob9te" w:colFirst="0" w:colLast="0"/>
      <w:bookmarkEnd w:id="4"/>
    </w:p>
    <w:p w:rsidR="00E45F97" w:rsidRDefault="00E45F97" w:rsidP="00E45F97">
      <w:pPr>
        <w:pStyle w:val="Ttulo1"/>
        <w:numPr>
          <w:ilvl w:val="0"/>
          <w:numId w:val="1"/>
        </w:numPr>
        <w:ind w:left="431" w:hanging="431"/>
        <w:jc w:val="left"/>
      </w:pPr>
      <w:bookmarkStart w:id="5" w:name="_t81blpithls0" w:colFirst="0" w:colLast="0"/>
      <w:bookmarkEnd w:id="5"/>
      <w:r>
        <w:t>USUÁRIO / ATOR</w:t>
      </w:r>
    </w:p>
    <w:p w:rsidR="00E45F97" w:rsidRDefault="00E45F97" w:rsidP="00E45F97">
      <w:pPr>
        <w:pStyle w:val="normal0"/>
        <w:jc w:val="center"/>
      </w:pPr>
    </w:p>
    <w:tbl>
      <w:tblPr>
        <w:tblW w:w="9322" w:type="dxa"/>
        <w:tblLayout w:type="fixed"/>
        <w:tblLook w:val="0000"/>
      </w:tblPr>
      <w:tblGrid>
        <w:gridCol w:w="2835"/>
        <w:gridCol w:w="6487"/>
      </w:tblGrid>
      <w:tr w:rsidR="00E45F97" w:rsidTr="007338B5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E45F97" w:rsidRDefault="00E45F97" w:rsidP="007338B5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Usuário/Ator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E45F97" w:rsidRDefault="00E45F97" w:rsidP="007338B5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Descrição</w:t>
            </w:r>
          </w:p>
        </w:tc>
      </w:tr>
      <w:tr w:rsidR="00E45F97" w:rsidTr="007338B5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5F97" w:rsidRDefault="00E45F97" w:rsidP="007338B5">
            <w:pPr>
              <w:pStyle w:val="normal0"/>
              <w:widowControl w:val="0"/>
              <w:spacing w:before="28" w:after="28"/>
              <w:jc w:val="center"/>
            </w:pPr>
            <w:r>
              <w:t>ADM</w:t>
            </w:r>
            <w:r w:rsidR="000676CF">
              <w:t xml:space="preserve"> / RH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F97" w:rsidRDefault="00E45F97" w:rsidP="007338B5">
            <w:pPr>
              <w:pStyle w:val="normal0"/>
              <w:widowControl w:val="0"/>
              <w:spacing w:before="28" w:after="28"/>
              <w:jc w:val="center"/>
            </w:pPr>
            <w:r>
              <w:t>Realiza o cadastro, pode visualizar e alterar as informações</w:t>
            </w:r>
          </w:p>
        </w:tc>
      </w:tr>
    </w:tbl>
    <w:p w:rsidR="00E45F97" w:rsidRDefault="00E45F97" w:rsidP="00E45F97">
      <w:pPr>
        <w:pStyle w:val="normal0"/>
        <w:jc w:val="center"/>
      </w:pPr>
      <w:bookmarkStart w:id="6" w:name="_3znysh7" w:colFirst="0" w:colLast="0"/>
      <w:bookmarkEnd w:id="6"/>
    </w:p>
    <w:p w:rsidR="00E45F97" w:rsidRDefault="00E45F97" w:rsidP="00E45F97">
      <w:pPr>
        <w:pStyle w:val="Ttulo1"/>
        <w:numPr>
          <w:ilvl w:val="0"/>
          <w:numId w:val="1"/>
        </w:numPr>
        <w:ind w:left="431" w:hanging="431"/>
        <w:jc w:val="left"/>
      </w:pPr>
      <w:bookmarkStart w:id="7" w:name="_5ycickezhlpp" w:colFirst="0" w:colLast="0"/>
      <w:bookmarkEnd w:id="7"/>
      <w:r>
        <w:t>PRÉ – CONDIÇÕES</w:t>
      </w:r>
    </w:p>
    <w:p w:rsidR="00E45F97" w:rsidRDefault="00E45F97" w:rsidP="00E45F97">
      <w:pPr>
        <w:pStyle w:val="normal0"/>
        <w:jc w:val="center"/>
      </w:pPr>
    </w:p>
    <w:tbl>
      <w:tblPr>
        <w:tblW w:w="9322" w:type="dxa"/>
        <w:tblLayout w:type="fixed"/>
        <w:tblLook w:val="0000"/>
      </w:tblPr>
      <w:tblGrid>
        <w:gridCol w:w="2835"/>
        <w:gridCol w:w="6487"/>
      </w:tblGrid>
      <w:tr w:rsidR="00E45F97" w:rsidTr="007338B5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E45F97" w:rsidRDefault="00E45F97" w:rsidP="007338B5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E45F97" w:rsidRDefault="00E45F97" w:rsidP="007338B5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Pré - Condição</w:t>
            </w:r>
          </w:p>
        </w:tc>
      </w:tr>
      <w:tr w:rsidR="00E45F97" w:rsidTr="007338B5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5F97" w:rsidRDefault="00E45F97" w:rsidP="007338B5">
            <w:pPr>
              <w:pStyle w:val="normal0"/>
              <w:widowControl w:val="0"/>
              <w:spacing w:before="28" w:after="28"/>
              <w:jc w:val="center"/>
            </w:pPr>
            <w:r>
              <w:t>PC01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F97" w:rsidRDefault="00E45F97" w:rsidP="007338B5">
            <w:pPr>
              <w:pStyle w:val="normal0"/>
              <w:widowControl w:val="0"/>
              <w:spacing w:before="28" w:after="28"/>
              <w:jc w:val="center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no sistema como </w:t>
            </w:r>
            <w:r w:rsidR="000676CF">
              <w:t>ADM ou RH</w:t>
            </w:r>
          </w:p>
        </w:tc>
      </w:tr>
    </w:tbl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  <w:r>
        <w:br w:type="page"/>
      </w:r>
    </w:p>
    <w:p w:rsidR="00E45F97" w:rsidRDefault="00E45F97" w:rsidP="00E45F97">
      <w:pPr>
        <w:pStyle w:val="normal0"/>
        <w:jc w:val="center"/>
      </w:pPr>
      <w:bookmarkStart w:id="8" w:name="_2et92p0" w:colFirst="0" w:colLast="0"/>
      <w:bookmarkEnd w:id="8"/>
    </w:p>
    <w:p w:rsidR="00E45F97" w:rsidRDefault="00E45F97" w:rsidP="00E45F97">
      <w:pPr>
        <w:pStyle w:val="Ttulo1"/>
        <w:numPr>
          <w:ilvl w:val="0"/>
          <w:numId w:val="1"/>
        </w:numPr>
        <w:ind w:left="431" w:hanging="431"/>
        <w:jc w:val="center"/>
      </w:pPr>
      <w:bookmarkStart w:id="9" w:name="_esledbiaae6o" w:colFirst="0" w:colLast="0"/>
      <w:bookmarkEnd w:id="9"/>
      <w:r>
        <w:t>FLUXOS DE EVENTOS</w:t>
      </w:r>
    </w:p>
    <w:p w:rsidR="00E45F97" w:rsidRDefault="00E45F97" w:rsidP="00E45F97">
      <w:pPr>
        <w:pStyle w:val="Ttulo2"/>
        <w:numPr>
          <w:ilvl w:val="1"/>
          <w:numId w:val="1"/>
        </w:numPr>
        <w:spacing w:before="240" w:after="160"/>
        <w:ind w:left="578" w:hanging="578"/>
      </w:pPr>
      <w:bookmarkStart w:id="10" w:name="_tyjcwt" w:colFirst="0" w:colLast="0"/>
      <w:bookmarkEnd w:id="10"/>
      <w:r>
        <w:t>Fluxo Básico</w:t>
      </w:r>
    </w:p>
    <w:p w:rsidR="00E45F97" w:rsidRDefault="00E45F97" w:rsidP="00E45F97">
      <w:pPr>
        <w:pStyle w:val="normal0"/>
        <w:jc w:val="left"/>
      </w:pPr>
    </w:p>
    <w:p w:rsidR="00E45F97" w:rsidRPr="008D3343" w:rsidRDefault="00E07513" w:rsidP="00E45F97">
      <w:pPr>
        <w:pStyle w:val="normal0"/>
        <w:jc w:val="left"/>
        <w:rPr>
          <w:b/>
          <w:u w:val="single"/>
        </w:rPr>
      </w:pPr>
      <w:r>
        <w:rPr>
          <w:b/>
          <w:u w:val="single"/>
        </w:rPr>
        <w:t xml:space="preserve">CADASTRO </w:t>
      </w:r>
      <w:r w:rsidRPr="008E359F">
        <w:rPr>
          <w:b/>
          <w:sz w:val="22"/>
          <w:u w:val="single"/>
        </w:rPr>
        <w:t xml:space="preserve">Funcionário </w:t>
      </w:r>
    </w:p>
    <w:p w:rsidR="00E45F97" w:rsidRPr="008D3343" w:rsidRDefault="00E45F97" w:rsidP="00E45F97">
      <w:pPr>
        <w:pStyle w:val="normal0"/>
        <w:widowControl w:val="0"/>
        <w:numPr>
          <w:ilvl w:val="0"/>
          <w:numId w:val="2"/>
        </w:numPr>
        <w:ind w:hanging="360"/>
        <w:jc w:val="left"/>
      </w:pPr>
      <w:r w:rsidRPr="008D3343">
        <w:t>Usuário cli</w:t>
      </w:r>
      <w:r w:rsidR="000676CF">
        <w:t xml:space="preserve">ca no botão CADASTROS – </w:t>
      </w:r>
      <w:r w:rsidR="00111BB3">
        <w:t>FUNCIONÁRIOS</w:t>
      </w:r>
      <w:r w:rsidR="000676CF">
        <w:t xml:space="preserve"> </w:t>
      </w:r>
      <w:r w:rsidRPr="008D3343">
        <w:t xml:space="preserve">no </w:t>
      </w:r>
      <w:proofErr w:type="gramStart"/>
      <w:r w:rsidRPr="008D3343">
        <w:t>menu</w:t>
      </w:r>
      <w:proofErr w:type="gramEnd"/>
      <w:r w:rsidRPr="008D3343">
        <w:t xml:space="preserve"> </w:t>
      </w:r>
      <w:r w:rsidR="000676CF">
        <w:t>d</w:t>
      </w:r>
      <w:r w:rsidRPr="008D3343">
        <w:t>e acesso a tela de cadastro</w:t>
      </w:r>
      <w:bookmarkStart w:id="11" w:name="_3dy6vkm" w:colFirst="0" w:colLast="0"/>
      <w:bookmarkEnd w:id="11"/>
    </w:p>
    <w:p w:rsidR="00E45F97" w:rsidRDefault="00E07513" w:rsidP="00E45F97">
      <w:pPr>
        <w:pStyle w:val="normal0"/>
        <w:widowControl w:val="0"/>
        <w:numPr>
          <w:ilvl w:val="0"/>
          <w:numId w:val="2"/>
        </w:numPr>
        <w:ind w:hanging="360"/>
        <w:jc w:val="left"/>
      </w:pPr>
      <w:r>
        <w:t>Preenche os dados: Nome*</w:t>
      </w:r>
      <w:r w:rsidR="00E45F97" w:rsidRPr="008D3343">
        <w:t xml:space="preserve"> – </w:t>
      </w:r>
      <w:r>
        <w:t>Email* – CPF* – Endereço*</w:t>
      </w:r>
      <w:r w:rsidR="00E45F97" w:rsidRPr="008D3343">
        <w:t xml:space="preserve"> – </w:t>
      </w:r>
      <w:r>
        <w:t>data Nascimento*</w:t>
      </w:r>
      <w:r w:rsidR="00E45F97" w:rsidRPr="008D3343">
        <w:t xml:space="preserve"> –</w:t>
      </w:r>
      <w:r>
        <w:t xml:space="preserve"> Plano de Saúde*</w:t>
      </w:r>
      <w:r w:rsidRPr="008D3343">
        <w:t>–</w:t>
      </w:r>
      <w:r w:rsidR="00E45F97" w:rsidRPr="008D3343">
        <w:t xml:space="preserve"> </w:t>
      </w:r>
      <w:r>
        <w:t>RG*</w:t>
      </w:r>
      <w:r w:rsidR="00E45F97" w:rsidRPr="008D3343">
        <w:t>. Sendo os com * obrigatórios.</w:t>
      </w:r>
    </w:p>
    <w:p w:rsidR="00E45F97" w:rsidRPr="008E359F" w:rsidRDefault="00E45F97" w:rsidP="00E45F97">
      <w:pPr>
        <w:pStyle w:val="normal0"/>
        <w:widowControl w:val="0"/>
        <w:numPr>
          <w:ilvl w:val="0"/>
          <w:numId w:val="2"/>
        </w:numPr>
        <w:ind w:hanging="360"/>
        <w:jc w:val="left"/>
        <w:rPr>
          <w:color w:val="auto"/>
        </w:rPr>
      </w:pPr>
      <w:r w:rsidRPr="008E359F">
        <w:rPr>
          <w:color w:val="auto"/>
        </w:rPr>
        <w:t>Usuário não preenche todos os campos obrigatórios ou algum fora do padrão, como email ou C</w:t>
      </w:r>
      <w:r w:rsidR="00111BB3">
        <w:rPr>
          <w:color w:val="auto"/>
        </w:rPr>
        <w:t>PF</w:t>
      </w:r>
      <w:r w:rsidRPr="008E359F">
        <w:rPr>
          <w:color w:val="auto"/>
        </w:rPr>
        <w:t>.</w:t>
      </w:r>
      <w:r w:rsidR="00DE3C0E">
        <w:rPr>
          <w:color w:val="auto"/>
        </w:rPr>
        <w:t xml:space="preserve"> – FE01.</w:t>
      </w:r>
    </w:p>
    <w:p w:rsidR="00E45F97" w:rsidRDefault="00E45F97" w:rsidP="00E45F97">
      <w:pPr>
        <w:pStyle w:val="normal0"/>
        <w:widowControl w:val="0"/>
        <w:numPr>
          <w:ilvl w:val="0"/>
          <w:numId w:val="2"/>
        </w:numPr>
        <w:ind w:hanging="360"/>
        <w:jc w:val="left"/>
      </w:pPr>
      <w:r w:rsidRPr="008D3343">
        <w:t>Usuário</w:t>
      </w:r>
      <w:r w:rsidR="00E07513">
        <w:t xml:space="preserve"> clicar em criar</w:t>
      </w:r>
      <w:r>
        <w:t>.</w:t>
      </w:r>
    </w:p>
    <w:p w:rsidR="00E45F97" w:rsidRDefault="00E45F97" w:rsidP="00E45F97">
      <w:pPr>
        <w:pStyle w:val="normal0"/>
        <w:widowControl w:val="0"/>
        <w:jc w:val="left"/>
      </w:pPr>
    </w:p>
    <w:p w:rsidR="00E45F97" w:rsidRDefault="00E45F97" w:rsidP="00E45F97">
      <w:pPr>
        <w:pStyle w:val="normal0"/>
        <w:widowControl w:val="0"/>
        <w:jc w:val="left"/>
        <w:rPr>
          <w:b/>
        </w:rPr>
      </w:pPr>
      <w:r w:rsidRPr="003F2DF2">
        <w:rPr>
          <w:b/>
        </w:rPr>
        <w:t>EDIÇÃO</w:t>
      </w:r>
      <w:r>
        <w:rPr>
          <w:b/>
        </w:rPr>
        <w:t>/VISUALZAÇÃO/EXCLUSÃO</w:t>
      </w:r>
      <w:r w:rsidRPr="003F2DF2">
        <w:rPr>
          <w:b/>
        </w:rPr>
        <w:t xml:space="preserve"> </w:t>
      </w:r>
      <w:r w:rsidR="008E359F" w:rsidRPr="00E172E3">
        <w:rPr>
          <w:b/>
          <w:sz w:val="24"/>
        </w:rPr>
        <w:t>Funcionário</w:t>
      </w:r>
    </w:p>
    <w:p w:rsidR="00E07513" w:rsidRPr="003F2DF2" w:rsidRDefault="00E07513" w:rsidP="00E45F97">
      <w:pPr>
        <w:pStyle w:val="normal0"/>
        <w:widowControl w:val="0"/>
        <w:jc w:val="left"/>
        <w:rPr>
          <w:b/>
        </w:rPr>
      </w:pPr>
    </w:p>
    <w:p w:rsidR="00DE3C0E" w:rsidRDefault="00DE3C0E" w:rsidP="00DE3C0E">
      <w:pPr>
        <w:pStyle w:val="normal0"/>
        <w:widowControl w:val="0"/>
        <w:numPr>
          <w:ilvl w:val="0"/>
          <w:numId w:val="5"/>
        </w:numPr>
        <w:ind w:left="0" w:firstLine="414"/>
        <w:jc w:val="left"/>
      </w:pPr>
      <w:r w:rsidRPr="008D3343">
        <w:t xml:space="preserve">Usuário clica no botão CADASTROS – </w:t>
      </w:r>
      <w:r>
        <w:t>FUNCIONÁRIO</w:t>
      </w:r>
      <w:r w:rsidRPr="008D3343">
        <w:t xml:space="preserve"> no </w:t>
      </w:r>
      <w:proofErr w:type="gramStart"/>
      <w:r w:rsidRPr="008D3343">
        <w:t>menu</w:t>
      </w:r>
      <w:proofErr w:type="gramEnd"/>
      <w:r w:rsidRPr="008D3343">
        <w:t xml:space="preserve"> e acesso a tela de cadastro</w:t>
      </w:r>
      <w:r>
        <w:t>.</w:t>
      </w:r>
    </w:p>
    <w:p w:rsidR="00DE3C0E" w:rsidRDefault="00DE3C0E" w:rsidP="00DE3C0E">
      <w:pPr>
        <w:pStyle w:val="normal0"/>
        <w:widowControl w:val="0"/>
        <w:numPr>
          <w:ilvl w:val="0"/>
          <w:numId w:val="5"/>
        </w:numPr>
        <w:ind w:hanging="360"/>
        <w:jc w:val="left"/>
      </w:pPr>
      <w:r>
        <w:t>Usuário clica no botão EXCLUIR. FA01</w:t>
      </w:r>
    </w:p>
    <w:p w:rsidR="00DE3C0E" w:rsidRDefault="00DE3C0E" w:rsidP="00DE3C0E">
      <w:pPr>
        <w:pStyle w:val="normal0"/>
        <w:widowControl w:val="0"/>
        <w:numPr>
          <w:ilvl w:val="0"/>
          <w:numId w:val="5"/>
        </w:numPr>
        <w:ind w:left="0" w:firstLine="414"/>
        <w:jc w:val="left"/>
      </w:pPr>
      <w:r>
        <w:t>Usuário clica no botão EDITAR – FA02</w:t>
      </w:r>
    </w:p>
    <w:p w:rsidR="00DE3C0E" w:rsidRPr="008D3343" w:rsidRDefault="00DE3C0E" w:rsidP="00DE3C0E">
      <w:pPr>
        <w:pStyle w:val="normal0"/>
        <w:widowControl w:val="0"/>
        <w:numPr>
          <w:ilvl w:val="0"/>
          <w:numId w:val="5"/>
        </w:numPr>
        <w:ind w:left="0" w:firstLine="414"/>
        <w:jc w:val="left"/>
      </w:pPr>
      <w:r>
        <w:t>Usuário clica no botão VIZUALIZAR – FA03</w:t>
      </w:r>
    </w:p>
    <w:p w:rsidR="00DE3C0E" w:rsidRDefault="00DE3C0E" w:rsidP="00DE3C0E">
      <w:pPr>
        <w:pStyle w:val="normal0"/>
        <w:widowControl w:val="0"/>
        <w:numPr>
          <w:ilvl w:val="0"/>
          <w:numId w:val="5"/>
        </w:numPr>
        <w:ind w:hanging="360"/>
        <w:jc w:val="left"/>
      </w:pPr>
      <w:r w:rsidRPr="008D3343">
        <w:t>Usuário clicar em salvar</w:t>
      </w:r>
      <w:r>
        <w:t>.</w:t>
      </w:r>
    </w:p>
    <w:p w:rsidR="00E45F97" w:rsidRDefault="00E45F97" w:rsidP="00E45F97">
      <w:pPr>
        <w:pStyle w:val="normal0"/>
        <w:widowControl w:val="0"/>
        <w:jc w:val="left"/>
      </w:pPr>
    </w:p>
    <w:p w:rsidR="00E45F97" w:rsidRDefault="00E45F97" w:rsidP="00E45F97">
      <w:pPr>
        <w:pStyle w:val="Ttulo2"/>
        <w:numPr>
          <w:ilvl w:val="1"/>
          <w:numId w:val="1"/>
        </w:numPr>
        <w:spacing w:before="240" w:after="160"/>
        <w:ind w:left="578" w:hanging="578"/>
      </w:pPr>
      <w:r>
        <w:t>Fluxos Alternativos</w:t>
      </w:r>
    </w:p>
    <w:p w:rsidR="00E172E3" w:rsidRDefault="00E172E3" w:rsidP="00E172E3">
      <w:pPr>
        <w:pStyle w:val="normal0"/>
      </w:pPr>
    </w:p>
    <w:p w:rsidR="00E172E3" w:rsidRPr="00E172E3" w:rsidRDefault="00E172E3" w:rsidP="00E172E3">
      <w:pPr>
        <w:pStyle w:val="normal0"/>
      </w:pPr>
    </w:p>
    <w:p w:rsidR="00DE3C0E" w:rsidRDefault="00DE3C0E" w:rsidP="00DE3C0E">
      <w:pPr>
        <w:pStyle w:val="normal0"/>
        <w:tabs>
          <w:tab w:val="left" w:pos="1170"/>
        </w:tabs>
        <w:ind w:left="720" w:hanging="360"/>
        <w:jc w:val="left"/>
        <w:rPr>
          <w:b/>
          <w:u w:val="single"/>
        </w:rPr>
      </w:pPr>
      <w:r>
        <w:rPr>
          <w:b/>
        </w:rPr>
        <w:t xml:space="preserve">FA01. </w:t>
      </w:r>
      <w:r>
        <w:rPr>
          <w:b/>
          <w:u w:val="single"/>
        </w:rPr>
        <w:t>Excluir</w:t>
      </w:r>
    </w:p>
    <w:p w:rsidR="00DE3C0E" w:rsidRPr="00D002AD" w:rsidRDefault="00DE3C0E" w:rsidP="00DE3C0E">
      <w:pPr>
        <w:pStyle w:val="normal0"/>
        <w:numPr>
          <w:ilvl w:val="0"/>
          <w:numId w:val="3"/>
        </w:numPr>
        <w:tabs>
          <w:tab w:val="left" w:pos="1170"/>
        </w:tabs>
        <w:jc w:val="left"/>
      </w:pPr>
      <w:r>
        <w:t>É mostrada um dialogo na tela coma</w:t>
      </w:r>
      <w:proofErr w:type="gramStart"/>
      <w:r>
        <w:t xml:space="preserve">  </w:t>
      </w:r>
      <w:proofErr w:type="gramEnd"/>
      <w:r>
        <w:t xml:space="preserve">seguinte mensagem “Tem certeza que deseja apagar esse paciente?  Opções sim e não. </w:t>
      </w:r>
    </w:p>
    <w:p w:rsidR="00DE3C0E" w:rsidRPr="00D002AD" w:rsidRDefault="00DE3C0E" w:rsidP="00DE3C0E">
      <w:pPr>
        <w:pStyle w:val="normal0"/>
        <w:numPr>
          <w:ilvl w:val="0"/>
          <w:numId w:val="3"/>
        </w:numPr>
        <w:tabs>
          <w:tab w:val="left" w:pos="1170"/>
        </w:tabs>
        <w:jc w:val="left"/>
      </w:pPr>
      <w:r>
        <w:t>SIM – O paciente e todos seus dados são apagados</w:t>
      </w:r>
    </w:p>
    <w:p w:rsidR="00DE3C0E" w:rsidRDefault="00DE3C0E" w:rsidP="00DE3C0E">
      <w:pPr>
        <w:pStyle w:val="normal0"/>
        <w:numPr>
          <w:ilvl w:val="0"/>
          <w:numId w:val="3"/>
        </w:numPr>
        <w:tabs>
          <w:tab w:val="left" w:pos="1170"/>
        </w:tabs>
        <w:jc w:val="left"/>
      </w:pPr>
      <w:r>
        <w:t>NÃO – Retorno para a tela de cadastro</w:t>
      </w:r>
    </w:p>
    <w:p w:rsidR="00DE3C0E" w:rsidRDefault="00DE3C0E" w:rsidP="00DE3C0E">
      <w:pPr>
        <w:pStyle w:val="normal0"/>
        <w:tabs>
          <w:tab w:val="left" w:pos="1170"/>
        </w:tabs>
        <w:jc w:val="left"/>
      </w:pPr>
    </w:p>
    <w:p w:rsidR="00DE3C0E" w:rsidRDefault="00DE3C0E" w:rsidP="00DE3C0E">
      <w:pPr>
        <w:pStyle w:val="normal0"/>
        <w:tabs>
          <w:tab w:val="left" w:pos="1170"/>
        </w:tabs>
        <w:ind w:left="720" w:hanging="360"/>
        <w:jc w:val="left"/>
        <w:rPr>
          <w:b/>
          <w:u w:val="single"/>
        </w:rPr>
      </w:pPr>
      <w:r>
        <w:rPr>
          <w:b/>
        </w:rPr>
        <w:t xml:space="preserve">FA02. </w:t>
      </w:r>
      <w:r>
        <w:rPr>
          <w:b/>
          <w:u w:val="single"/>
        </w:rPr>
        <w:t>Editar</w:t>
      </w:r>
    </w:p>
    <w:p w:rsidR="00DE3C0E" w:rsidRDefault="00DE3C0E" w:rsidP="00DE3C0E">
      <w:pPr>
        <w:pStyle w:val="normal0"/>
        <w:numPr>
          <w:ilvl w:val="0"/>
          <w:numId w:val="7"/>
        </w:numPr>
        <w:tabs>
          <w:tab w:val="left" w:pos="1170"/>
        </w:tabs>
        <w:jc w:val="left"/>
      </w:pPr>
      <w:r>
        <w:t xml:space="preserve">Mostra uma tela igual </w:t>
      </w:r>
      <w:proofErr w:type="gramStart"/>
      <w:r>
        <w:t>a</w:t>
      </w:r>
      <w:proofErr w:type="gramEnd"/>
      <w:r>
        <w:t xml:space="preserve"> de cadastro com os dados já preenchidos e com abertos a alteração, as mesmas validações de cadastro seguem aqui</w:t>
      </w:r>
    </w:p>
    <w:p w:rsidR="00DE3C0E" w:rsidRDefault="00DE3C0E" w:rsidP="00DE3C0E">
      <w:pPr>
        <w:pStyle w:val="normal0"/>
        <w:tabs>
          <w:tab w:val="left" w:pos="1170"/>
        </w:tabs>
        <w:jc w:val="left"/>
      </w:pPr>
    </w:p>
    <w:p w:rsidR="00DE3C0E" w:rsidRDefault="00DE3C0E" w:rsidP="00DE3C0E">
      <w:pPr>
        <w:pStyle w:val="normal0"/>
        <w:tabs>
          <w:tab w:val="left" w:pos="1170"/>
        </w:tabs>
        <w:ind w:left="720" w:hanging="360"/>
        <w:jc w:val="left"/>
        <w:rPr>
          <w:b/>
          <w:u w:val="single"/>
        </w:rPr>
      </w:pPr>
      <w:r>
        <w:rPr>
          <w:b/>
        </w:rPr>
        <w:t xml:space="preserve">FA03. </w:t>
      </w:r>
      <w:r>
        <w:rPr>
          <w:b/>
          <w:u w:val="single"/>
        </w:rPr>
        <w:t>Visualizar</w:t>
      </w:r>
    </w:p>
    <w:p w:rsidR="00DE3C0E" w:rsidRDefault="00DE3C0E" w:rsidP="00DE3C0E">
      <w:pPr>
        <w:pStyle w:val="normal0"/>
        <w:numPr>
          <w:ilvl w:val="0"/>
          <w:numId w:val="8"/>
        </w:numPr>
        <w:tabs>
          <w:tab w:val="left" w:pos="1170"/>
        </w:tabs>
        <w:jc w:val="left"/>
      </w:pPr>
      <w:r>
        <w:t xml:space="preserve">Mostra uma tela igual </w:t>
      </w:r>
      <w:proofErr w:type="gramStart"/>
      <w:r>
        <w:t>a</w:t>
      </w:r>
      <w:proofErr w:type="gramEnd"/>
      <w:r>
        <w:t xml:space="preserve"> de cadastro com os dados já preenchidos mas não aberta para alteração.</w:t>
      </w:r>
    </w:p>
    <w:p w:rsidR="00E45F97" w:rsidRPr="008D3343" w:rsidRDefault="00E45F97" w:rsidP="00E45F97">
      <w:pPr>
        <w:pStyle w:val="normal0"/>
        <w:widowControl w:val="0"/>
        <w:jc w:val="left"/>
      </w:pPr>
    </w:p>
    <w:p w:rsidR="00E45F97" w:rsidRDefault="00E45F97" w:rsidP="00E45F97">
      <w:pPr>
        <w:pStyle w:val="normal0"/>
        <w:jc w:val="left"/>
      </w:pPr>
      <w:bookmarkStart w:id="12" w:name="_3s5gi4vflqww" w:colFirst="0" w:colLast="0"/>
      <w:bookmarkStart w:id="13" w:name="_1t3h5sf" w:colFirst="0" w:colLast="0"/>
      <w:bookmarkEnd w:id="12"/>
      <w:bookmarkEnd w:id="13"/>
    </w:p>
    <w:p w:rsidR="00E45F97" w:rsidRDefault="00E45F97" w:rsidP="00E45F97">
      <w:pPr>
        <w:pStyle w:val="Ttulo2"/>
        <w:numPr>
          <w:ilvl w:val="1"/>
          <w:numId w:val="1"/>
        </w:numPr>
        <w:spacing w:before="240" w:after="160"/>
        <w:ind w:left="578" w:hanging="578"/>
      </w:pPr>
      <w:bookmarkStart w:id="14" w:name="_7s20rwj3jpq1" w:colFirst="0" w:colLast="0"/>
      <w:bookmarkEnd w:id="14"/>
      <w:r>
        <w:t>Fluxos de Exceção</w:t>
      </w:r>
    </w:p>
    <w:p w:rsidR="00E45F97" w:rsidRDefault="00E45F97" w:rsidP="00E45F97">
      <w:pPr>
        <w:pStyle w:val="normal0"/>
        <w:jc w:val="left"/>
      </w:pPr>
    </w:p>
    <w:p w:rsidR="00E45F97" w:rsidRDefault="00E45F97" w:rsidP="00E45F97">
      <w:pPr>
        <w:pStyle w:val="normal0"/>
        <w:widowControl w:val="0"/>
        <w:ind w:firstLine="360"/>
        <w:jc w:val="left"/>
      </w:pPr>
      <w:r>
        <w:rPr>
          <w:b/>
        </w:rPr>
        <w:t>FE01.</w:t>
      </w:r>
      <w:r>
        <w:t xml:space="preserve"> O autor não preenche todos os campos obrigatórios ou algum fora do padrão, como email ou CNPJ.</w:t>
      </w:r>
    </w:p>
    <w:p w:rsidR="00E45F97" w:rsidRDefault="00E45F97" w:rsidP="00E45F97">
      <w:pPr>
        <w:pStyle w:val="normal0"/>
        <w:numPr>
          <w:ilvl w:val="0"/>
          <w:numId w:val="4"/>
        </w:numPr>
        <w:jc w:val="left"/>
      </w:pPr>
      <w:r>
        <w:t>A mensagem para os campos faltantes ou inválidos são exibidas na tela.</w:t>
      </w:r>
    </w:p>
    <w:p w:rsidR="00E45F97" w:rsidRDefault="00E45F97" w:rsidP="00E45F97">
      <w:pPr>
        <w:pStyle w:val="normal0"/>
        <w:numPr>
          <w:ilvl w:val="0"/>
          <w:numId w:val="4"/>
        </w:numPr>
        <w:jc w:val="left"/>
      </w:pPr>
      <w:proofErr w:type="gramStart"/>
      <w:r>
        <w:t xml:space="preserve">“ </w:t>
      </w:r>
      <w:proofErr w:type="gramEnd"/>
      <w:r>
        <w:t>O campo “X” é obrigatório”. “O campo “X” não é valido”</w:t>
      </w:r>
    </w:p>
    <w:p w:rsidR="00E45F97" w:rsidRPr="00D002AD" w:rsidRDefault="00E45F97" w:rsidP="00E45F97">
      <w:pPr>
        <w:pStyle w:val="normal0"/>
        <w:ind w:left="360"/>
        <w:jc w:val="left"/>
      </w:pPr>
    </w:p>
    <w:p w:rsidR="00E45F97" w:rsidRDefault="00E45F97" w:rsidP="00E45F97">
      <w:pPr>
        <w:pStyle w:val="normal0"/>
        <w:jc w:val="left"/>
      </w:pP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  <w:r>
        <w:br w:type="page"/>
      </w:r>
    </w:p>
    <w:p w:rsidR="00E45F97" w:rsidRDefault="00E45F97" w:rsidP="00E45F97">
      <w:pPr>
        <w:pStyle w:val="normal0"/>
        <w:widowControl w:val="0"/>
        <w:spacing w:line="276" w:lineRule="auto"/>
        <w:jc w:val="center"/>
      </w:pPr>
    </w:p>
    <w:p w:rsidR="00E45F97" w:rsidRDefault="00E45F97" w:rsidP="00E45F97">
      <w:pPr>
        <w:pStyle w:val="normal0"/>
        <w:jc w:val="center"/>
      </w:pPr>
      <w:bookmarkStart w:id="15" w:name="_4d34og8" w:colFirst="0" w:colLast="0"/>
      <w:bookmarkEnd w:id="15"/>
    </w:p>
    <w:p w:rsidR="00E45F97" w:rsidRDefault="00E45F97" w:rsidP="00E45F97">
      <w:pPr>
        <w:pStyle w:val="Ttulo1"/>
        <w:numPr>
          <w:ilvl w:val="0"/>
          <w:numId w:val="1"/>
        </w:numPr>
        <w:ind w:left="431" w:hanging="431"/>
        <w:jc w:val="center"/>
      </w:pPr>
      <w:bookmarkStart w:id="16" w:name="_y0yqn5frk7rt" w:colFirst="0" w:colLast="0"/>
      <w:bookmarkEnd w:id="16"/>
      <w:r>
        <w:t>REQUISITOS NÃO FUNCIONAIS</w:t>
      </w: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ind w:left="426"/>
        <w:jc w:val="center"/>
      </w:pPr>
    </w:p>
    <w:tbl>
      <w:tblPr>
        <w:tblW w:w="9322" w:type="dxa"/>
        <w:tblLayout w:type="fixed"/>
        <w:tblLook w:val="0000"/>
      </w:tblPr>
      <w:tblGrid>
        <w:gridCol w:w="2835"/>
        <w:gridCol w:w="6487"/>
      </w:tblGrid>
      <w:tr w:rsidR="00E45F97" w:rsidTr="007338B5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E45F97" w:rsidRDefault="00E45F97" w:rsidP="007338B5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RNF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E45F97" w:rsidRDefault="00E45F97" w:rsidP="007338B5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Requisito Não Funcional</w:t>
            </w:r>
          </w:p>
        </w:tc>
      </w:tr>
      <w:tr w:rsidR="00E45F97" w:rsidTr="007338B5">
        <w:trPr>
          <w:trHeight w:val="30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5F97" w:rsidRDefault="00E45F97" w:rsidP="007338B5">
            <w:pPr>
              <w:pStyle w:val="normal0"/>
              <w:widowControl w:val="0"/>
              <w:spacing w:before="28" w:after="28"/>
              <w:jc w:val="center"/>
            </w:pPr>
            <w:r>
              <w:t>Segurança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F97" w:rsidRDefault="00E45F97" w:rsidP="00DE3C0E">
            <w:pPr>
              <w:pStyle w:val="normal0"/>
              <w:widowControl w:val="0"/>
              <w:spacing w:before="28" w:after="28"/>
              <w:jc w:val="center"/>
            </w:pPr>
            <w:r>
              <w:t>Só deve ter acesso a essa funcionalidade o administrador</w:t>
            </w:r>
            <w:r w:rsidR="00DE3C0E">
              <w:t xml:space="preserve"> e setor de Recursos </w:t>
            </w:r>
            <w:proofErr w:type="gramStart"/>
            <w:r w:rsidR="00DE3C0E">
              <w:t xml:space="preserve">Humanos </w:t>
            </w:r>
            <w:r>
              <w:t>.</w:t>
            </w:r>
            <w:proofErr w:type="gramEnd"/>
          </w:p>
        </w:tc>
      </w:tr>
    </w:tbl>
    <w:p w:rsidR="00E45F97" w:rsidRDefault="00E45F97" w:rsidP="00E45F97">
      <w:pPr>
        <w:pStyle w:val="normal0"/>
        <w:jc w:val="center"/>
      </w:pPr>
      <w:bookmarkStart w:id="17" w:name="_2s8eyo1" w:colFirst="0" w:colLast="0"/>
      <w:bookmarkEnd w:id="17"/>
    </w:p>
    <w:p w:rsidR="00E45F97" w:rsidRDefault="00E45F97" w:rsidP="00E45F97">
      <w:pPr>
        <w:pStyle w:val="Ttulo1"/>
        <w:numPr>
          <w:ilvl w:val="0"/>
          <w:numId w:val="1"/>
        </w:numPr>
        <w:ind w:left="431" w:hanging="431"/>
        <w:jc w:val="center"/>
      </w:pPr>
      <w:bookmarkStart w:id="18" w:name="_mzgf17vjetbh" w:colFirst="0" w:colLast="0"/>
      <w:bookmarkEnd w:id="18"/>
      <w:r>
        <w:t>PÓS – CONDIÇÕES</w:t>
      </w:r>
    </w:p>
    <w:p w:rsidR="00E45F97" w:rsidRDefault="00E45F97" w:rsidP="00E45F97">
      <w:pPr>
        <w:pStyle w:val="normal0"/>
        <w:jc w:val="center"/>
      </w:pPr>
    </w:p>
    <w:p w:rsidR="00E45F97" w:rsidRDefault="00E45F97" w:rsidP="00E45F97">
      <w:pPr>
        <w:pStyle w:val="normal0"/>
        <w:jc w:val="center"/>
      </w:pPr>
    </w:p>
    <w:tbl>
      <w:tblPr>
        <w:tblW w:w="9322" w:type="dxa"/>
        <w:tblLayout w:type="fixed"/>
        <w:tblLook w:val="0000"/>
      </w:tblPr>
      <w:tblGrid>
        <w:gridCol w:w="2835"/>
        <w:gridCol w:w="6487"/>
      </w:tblGrid>
      <w:tr w:rsidR="00E45F97" w:rsidTr="007338B5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E45F97" w:rsidRDefault="00E45F97" w:rsidP="007338B5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E45F97" w:rsidRDefault="00E45F97" w:rsidP="007338B5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Pós - Condição</w:t>
            </w:r>
          </w:p>
        </w:tc>
      </w:tr>
      <w:tr w:rsidR="00E45F97" w:rsidTr="007338B5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5F97" w:rsidRDefault="00E45F97" w:rsidP="007338B5">
            <w:pPr>
              <w:pStyle w:val="normal0"/>
              <w:widowControl w:val="0"/>
              <w:spacing w:before="28" w:after="28"/>
              <w:jc w:val="center"/>
            </w:pPr>
            <w:r>
              <w:t>PO01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F97" w:rsidRDefault="00E45F97" w:rsidP="007338B5">
            <w:pPr>
              <w:pStyle w:val="normal0"/>
              <w:jc w:val="center"/>
            </w:pPr>
            <w:r>
              <w:t xml:space="preserve">Cadastrar um </w:t>
            </w:r>
            <w:r w:rsidR="00DE3C0E">
              <w:t>funcionário</w:t>
            </w:r>
          </w:p>
        </w:tc>
      </w:tr>
    </w:tbl>
    <w:p w:rsidR="00E45F97" w:rsidRDefault="00E45F97" w:rsidP="00E45F97">
      <w:pPr>
        <w:pStyle w:val="normal0"/>
        <w:jc w:val="center"/>
      </w:pPr>
      <w:bookmarkStart w:id="19" w:name="_17dp8vu" w:colFirst="0" w:colLast="0"/>
      <w:bookmarkEnd w:id="19"/>
    </w:p>
    <w:p w:rsidR="00E45F97" w:rsidRDefault="00E45F97" w:rsidP="00E45F97">
      <w:pPr>
        <w:pStyle w:val="normal0"/>
        <w:jc w:val="center"/>
      </w:pPr>
      <w:bookmarkStart w:id="20" w:name="_3rdcrjn" w:colFirst="0" w:colLast="0"/>
      <w:bookmarkEnd w:id="20"/>
    </w:p>
    <w:p w:rsidR="00E45F97" w:rsidRDefault="00E45F97" w:rsidP="00E45F97">
      <w:pPr>
        <w:pStyle w:val="Ttulo1"/>
        <w:numPr>
          <w:ilvl w:val="0"/>
          <w:numId w:val="1"/>
        </w:numPr>
        <w:ind w:left="431" w:hanging="431"/>
        <w:jc w:val="left"/>
      </w:pPr>
      <w:bookmarkStart w:id="21" w:name="_al53k0dvewcf" w:colFirst="0" w:colLast="0"/>
      <w:bookmarkEnd w:id="21"/>
      <w:r>
        <w:t>PONTO DE EXTENSÃO</w:t>
      </w:r>
    </w:p>
    <w:p w:rsidR="00E45F97" w:rsidRDefault="00E45F97" w:rsidP="00E45F97">
      <w:pPr>
        <w:pStyle w:val="normal0"/>
        <w:jc w:val="left"/>
      </w:pPr>
      <w:r>
        <w:t>Não se aplica.</w:t>
      </w:r>
    </w:p>
    <w:p w:rsidR="00E45F97" w:rsidRDefault="00E45F97" w:rsidP="00E45F97">
      <w:pPr>
        <w:pStyle w:val="Ttulo1"/>
        <w:numPr>
          <w:ilvl w:val="0"/>
          <w:numId w:val="1"/>
        </w:numPr>
        <w:ind w:left="431" w:hanging="431"/>
        <w:jc w:val="left"/>
      </w:pPr>
      <w:bookmarkStart w:id="22" w:name="_8fdsy5yxew6f" w:colFirst="0" w:colLast="0"/>
      <w:bookmarkEnd w:id="22"/>
      <w:r>
        <w:t>PONTO DE INCLUSÃO</w:t>
      </w:r>
    </w:p>
    <w:p w:rsidR="00E45F97" w:rsidRPr="00B56BDD" w:rsidRDefault="00E45F97" w:rsidP="00E45F97">
      <w:pPr>
        <w:pStyle w:val="normal0"/>
        <w:keepLines/>
        <w:widowControl w:val="0"/>
        <w:spacing w:before="120" w:after="60"/>
        <w:jc w:val="left"/>
      </w:pPr>
      <w:r w:rsidRPr="00B56BDD">
        <w:t>Não se aplica no momento</w:t>
      </w:r>
    </w:p>
    <w:p w:rsidR="00E45F97" w:rsidRDefault="00E45F97" w:rsidP="00E45F97">
      <w:pPr>
        <w:pStyle w:val="Ttulo1"/>
        <w:numPr>
          <w:ilvl w:val="0"/>
          <w:numId w:val="1"/>
        </w:numPr>
        <w:ind w:left="431" w:hanging="431"/>
        <w:jc w:val="left"/>
      </w:pPr>
      <w:bookmarkStart w:id="23" w:name="_26in1rg" w:colFirst="0" w:colLast="0"/>
      <w:bookmarkEnd w:id="23"/>
      <w:r>
        <w:t>ANEXOS</w:t>
      </w:r>
    </w:p>
    <w:p w:rsidR="00E45F97" w:rsidRDefault="007363D1" w:rsidP="00E45F97">
      <w:pPr>
        <w:pStyle w:val="normal0"/>
      </w:pPr>
      <w:hyperlink r:id="rId5" w:history="1">
        <w:proofErr w:type="spellStart"/>
        <w:proofErr w:type="gramStart"/>
        <w:r w:rsidR="00E45F97" w:rsidRPr="00B56BDD">
          <w:rPr>
            <w:rStyle w:val="Hyperlink"/>
          </w:rPr>
          <w:t>StoryBoard</w:t>
        </w:r>
        <w:proofErr w:type="spellEnd"/>
        <w:proofErr w:type="gramEnd"/>
        <w:r w:rsidR="00E45F97" w:rsidRPr="00B56BDD">
          <w:rPr>
            <w:rStyle w:val="Hyperlink"/>
          </w:rPr>
          <w:t xml:space="preserve"> SIGELAR - Emerson </w:t>
        </w:r>
        <w:proofErr w:type="spellStart"/>
        <w:r w:rsidR="00E45F97" w:rsidRPr="00B56BDD">
          <w:rPr>
            <w:rStyle w:val="Hyperlink"/>
          </w:rPr>
          <w:t>Cantalice</w:t>
        </w:r>
        <w:proofErr w:type="spellEnd"/>
        <w:r w:rsidR="00E45F97" w:rsidRPr="00B56BDD">
          <w:rPr>
            <w:rStyle w:val="Hyperlink"/>
          </w:rPr>
          <w:t xml:space="preserve"> e </w:t>
        </w:r>
        <w:proofErr w:type="spellStart"/>
        <w:r w:rsidR="00E45F97" w:rsidRPr="00B56BDD">
          <w:rPr>
            <w:rStyle w:val="Hyperlink"/>
          </w:rPr>
          <w:t>Doglas</w:t>
        </w:r>
        <w:proofErr w:type="spellEnd"/>
        <w:r w:rsidR="00E45F97" w:rsidRPr="00B56BDD">
          <w:rPr>
            <w:rStyle w:val="Hyperlink"/>
          </w:rPr>
          <w:t xml:space="preserve"> Lima v2.pdf</w:t>
        </w:r>
      </w:hyperlink>
    </w:p>
    <w:p w:rsidR="00E45F97" w:rsidRPr="00B56BDD" w:rsidRDefault="007363D1" w:rsidP="00E45F97">
      <w:pPr>
        <w:pStyle w:val="normal0"/>
      </w:pPr>
      <w:hyperlink r:id="rId6" w:history="1">
        <w:r w:rsidR="00E45F97" w:rsidRPr="00B56BDD">
          <w:rPr>
            <w:rStyle w:val="Hyperlink"/>
          </w:rPr>
          <w:t xml:space="preserve">TAP - Emerson - </w:t>
        </w:r>
        <w:proofErr w:type="spellStart"/>
        <w:r w:rsidR="00E45F97" w:rsidRPr="00B56BDD">
          <w:rPr>
            <w:rStyle w:val="Hyperlink"/>
          </w:rPr>
          <w:t>Doglas</w:t>
        </w:r>
        <w:proofErr w:type="spellEnd"/>
        <w:r w:rsidR="00E45F97" w:rsidRPr="00B56BDD">
          <w:rPr>
            <w:rStyle w:val="Hyperlink"/>
          </w:rPr>
          <w:t xml:space="preserve"> - SIGELAR -</w:t>
        </w:r>
        <w:proofErr w:type="gramStart"/>
        <w:r w:rsidR="00E45F97" w:rsidRPr="00B56BDD">
          <w:rPr>
            <w:rStyle w:val="Hyperlink"/>
          </w:rPr>
          <w:t>LSI .</w:t>
        </w:r>
        <w:proofErr w:type="spellStart"/>
        <w:proofErr w:type="gramEnd"/>
        <w:r w:rsidR="00E45F97" w:rsidRPr="00B56BDD">
          <w:rPr>
            <w:rStyle w:val="Hyperlink"/>
          </w:rPr>
          <w:t>docx</w:t>
        </w:r>
        <w:proofErr w:type="spellEnd"/>
      </w:hyperlink>
    </w:p>
    <w:p w:rsidR="00E45F97" w:rsidRDefault="00E45F97" w:rsidP="00E45F97">
      <w:pPr>
        <w:pStyle w:val="normal0"/>
        <w:widowControl w:val="0"/>
        <w:spacing w:before="28" w:after="28"/>
        <w:jc w:val="left"/>
      </w:pPr>
    </w:p>
    <w:p w:rsidR="004D1D3E" w:rsidRDefault="004D1D3E"/>
    <w:sectPr w:rsidR="004D1D3E" w:rsidSect="007A610B">
      <w:pgSz w:w="11906" w:h="16838"/>
      <w:pgMar w:top="623" w:right="1134" w:bottom="851" w:left="1418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97463"/>
    <w:multiLevelType w:val="multilevel"/>
    <w:tmpl w:val="4EB630E0"/>
    <w:lvl w:ilvl="0">
      <w:start w:val="1"/>
      <w:numFmt w:val="decimal"/>
      <w:lvlText w:val="%1."/>
      <w:lvlJc w:val="left"/>
      <w:pPr>
        <w:ind w:left="773" w:firstLine="4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89E2D47"/>
    <w:multiLevelType w:val="multilevel"/>
    <w:tmpl w:val="7C3CA8E2"/>
    <w:lvl w:ilvl="0">
      <w:start w:val="1"/>
      <w:numFmt w:val="decimal"/>
      <w:lvlText w:val="%1."/>
      <w:lvlJc w:val="left"/>
      <w:pPr>
        <w:ind w:left="773" w:firstLine="413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E4F0333"/>
    <w:multiLevelType w:val="hybridMultilevel"/>
    <w:tmpl w:val="35E600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A64DC"/>
    <w:multiLevelType w:val="hybridMultilevel"/>
    <w:tmpl w:val="9D24FF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817CC"/>
    <w:multiLevelType w:val="multilevel"/>
    <w:tmpl w:val="5AF04598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5">
    <w:nsid w:val="5E786793"/>
    <w:multiLevelType w:val="multilevel"/>
    <w:tmpl w:val="299A7022"/>
    <w:lvl w:ilvl="0">
      <w:start w:val="1"/>
      <w:numFmt w:val="decimal"/>
      <w:lvlText w:val="%1."/>
      <w:lvlJc w:val="left"/>
      <w:pPr>
        <w:ind w:left="773" w:firstLine="413"/>
      </w:pPr>
      <w:rPr>
        <w:rFonts w:ascii="Arial" w:eastAsia="Arial" w:hAnsi="Arial" w:cs="Arial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68A66E64"/>
    <w:multiLevelType w:val="hybridMultilevel"/>
    <w:tmpl w:val="AEF0A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83261"/>
    <w:multiLevelType w:val="hybridMultilevel"/>
    <w:tmpl w:val="343E87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45F97"/>
    <w:rsid w:val="000676CF"/>
    <w:rsid w:val="00111BB3"/>
    <w:rsid w:val="004D1D3E"/>
    <w:rsid w:val="007363D1"/>
    <w:rsid w:val="008E359F"/>
    <w:rsid w:val="00DE3C0E"/>
    <w:rsid w:val="00E07513"/>
    <w:rsid w:val="00E172E3"/>
    <w:rsid w:val="00E45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97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eastAsia="pt-BR"/>
    </w:rPr>
  </w:style>
  <w:style w:type="paragraph" w:styleId="Ttulo1">
    <w:name w:val="heading 1"/>
    <w:basedOn w:val="normal0"/>
    <w:next w:val="normal0"/>
    <w:link w:val="Ttulo1Char"/>
    <w:rsid w:val="00E45F97"/>
    <w:pPr>
      <w:keepNext/>
      <w:keepLines/>
      <w:spacing w:before="400" w:after="300"/>
      <w:ind w:left="432" w:hanging="432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0"/>
    <w:next w:val="normal0"/>
    <w:link w:val="Ttulo2Char"/>
    <w:rsid w:val="00E45F97"/>
    <w:pPr>
      <w:keepNext/>
      <w:keepLines/>
      <w:spacing w:before="360" w:after="240"/>
      <w:ind w:left="576" w:hanging="576"/>
      <w:jc w:val="left"/>
      <w:outlineLvl w:val="1"/>
    </w:pPr>
    <w:rPr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45F97"/>
    <w:rPr>
      <w:rFonts w:ascii="Arial" w:eastAsia="Arial" w:hAnsi="Arial" w:cs="Arial"/>
      <w:b/>
      <w:smallCap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E45F97"/>
    <w:rPr>
      <w:rFonts w:ascii="Arial" w:eastAsia="Arial" w:hAnsi="Arial" w:cs="Arial"/>
      <w:b/>
      <w:color w:val="000000"/>
      <w:sz w:val="24"/>
      <w:szCs w:val="24"/>
      <w:lang w:eastAsia="pt-BR"/>
    </w:rPr>
  </w:style>
  <w:style w:type="paragraph" w:customStyle="1" w:styleId="normal0">
    <w:name w:val="normal"/>
    <w:rsid w:val="00E45F97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E45F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AP%20-%20Emerson%20-%20Doglas%20-%20SIGELAR%20-LSI%20.docx" TargetMode="External"/><Relationship Id="rId5" Type="http://schemas.openxmlformats.org/officeDocument/2006/relationships/hyperlink" Target="StoryBoard%20SIGELAR%20-%20Emerson%20Cantalice%20e%20Doglas%20Lima%20v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523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Shinigami</dc:creator>
  <cp:lastModifiedBy>Emerson Cantalice</cp:lastModifiedBy>
  <cp:revision>2</cp:revision>
  <dcterms:created xsi:type="dcterms:W3CDTF">2016-09-12T18:14:00Z</dcterms:created>
  <dcterms:modified xsi:type="dcterms:W3CDTF">2016-09-12T22:17:00Z</dcterms:modified>
</cp:coreProperties>
</file>