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01f1e"/>
          <w:sz w:val="32"/>
          <w:szCs w:val="3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1f1e"/>
          <w:sz w:val="32"/>
          <w:szCs w:val="32"/>
          <w:u w:color="201f1e"/>
          <w:rtl w:val="0"/>
          <w:lang w:val="de-DE"/>
          <w14:textFill>
            <w14:solidFill>
              <w14:srgbClr w14:val="201F1E"/>
            </w14:solidFill>
          </w14:textFill>
        </w:rPr>
        <w:t>Sugest</w:t>
      </w:r>
      <w:r>
        <w:rPr>
          <w:rFonts w:ascii="Times New Roman" w:hAnsi="Times New Roman" w:hint="default"/>
          <w:b w:val="1"/>
          <w:bCs w:val="1"/>
          <w:outline w:val="0"/>
          <w:color w:val="201f1e"/>
          <w:sz w:val="32"/>
          <w:szCs w:val="32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õ</w:t>
      </w:r>
      <w:r>
        <w:rPr>
          <w:rFonts w:ascii="Times New Roman" w:hAnsi="Times New Roman"/>
          <w:b w:val="1"/>
          <w:bCs w:val="1"/>
          <w:outline w:val="0"/>
          <w:color w:val="201f1e"/>
          <w:sz w:val="32"/>
          <w:szCs w:val="32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es de modifica</w:t>
      </w:r>
      <w:r>
        <w:rPr>
          <w:rFonts w:ascii="Times New Roman" w:hAnsi="Times New Roman" w:hint="default"/>
          <w:b w:val="1"/>
          <w:bCs w:val="1"/>
          <w:outline w:val="0"/>
          <w:color w:val="201f1e"/>
          <w:sz w:val="32"/>
          <w:szCs w:val="32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çõ</w:t>
      </w:r>
      <w:r>
        <w:rPr>
          <w:rFonts w:ascii="Times New Roman" w:hAnsi="Times New Roman"/>
          <w:b w:val="1"/>
          <w:bCs w:val="1"/>
          <w:outline w:val="0"/>
          <w:color w:val="201f1e"/>
          <w:sz w:val="32"/>
          <w:szCs w:val="32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es do trabalho: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Textuais: (Pavel colocou muitos coment</w:t>
      </w:r>
      <w:r>
        <w:rPr>
          <w:rFonts w:ascii="Times New Roman" w:hAnsi="Times New Roman" w:hint="default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rios de corre</w:t>
      </w:r>
      <w:r>
        <w:rPr>
          <w:rFonts w:ascii="Times New Roman" w:hAnsi="Times New Roman" w:hint="default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 no texto, por isso n</w:t>
      </w:r>
      <w:r>
        <w:rPr>
          <w:rFonts w:ascii="Times New Roman" w:hAnsi="Times New Roman" w:hint="default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 pus aqui; est</w:t>
      </w:r>
      <w:r>
        <w:rPr>
          <w:rFonts w:ascii="Times New Roman" w:hAnsi="Times New Roman" w:hint="default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á </w:t>
      </w: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no arquivo enviado por ele)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Descrever vari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á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veis e equa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çõ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es. Inserir estas da forma correta.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c0504d"/>
          <w:sz w:val="24"/>
          <w:szCs w:val="24"/>
          <w:u w:color="201f1e"/>
          <w:rtl w:val="0"/>
          <w:lang w:val="pt-PT"/>
          <w14:textFill>
            <w14:solidFill>
              <w14:srgbClr w14:val="C0504D"/>
            </w14:solidFill>
          </w14:textFill>
        </w:rPr>
        <w:t>Explicar resili</w:t>
      </w:r>
      <w:r>
        <w:rPr>
          <w:rFonts w:ascii="Times New Roman" w:hAnsi="Times New Roman" w:hint="default"/>
          <w:outline w:val="0"/>
          <w:color w:val="c0504d"/>
          <w:sz w:val="24"/>
          <w:szCs w:val="24"/>
          <w:u w:color="201f1e"/>
          <w:rtl w:val="0"/>
          <w:lang w:val="pt-PT"/>
          <w14:textFill>
            <w14:solidFill>
              <w14:srgbClr w14:val="C0504D"/>
            </w14:solidFill>
          </w14:textFill>
        </w:rPr>
        <w:t>ê</w:t>
      </w:r>
      <w:r>
        <w:rPr>
          <w:rFonts w:ascii="Times New Roman" w:hAnsi="Times New Roman"/>
          <w:outline w:val="0"/>
          <w:color w:val="c0504d"/>
          <w:sz w:val="24"/>
          <w:szCs w:val="24"/>
          <w:u w:color="201f1e"/>
          <w:rtl w:val="0"/>
          <w:lang w:val="pt-PT"/>
          <w14:textFill>
            <w14:solidFill>
              <w14:srgbClr w14:val="C0504D"/>
            </w14:solidFill>
          </w14:textFill>
        </w:rPr>
        <w:t>ncia negativa</w:t>
      </w:r>
      <w:r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  <w:br w:type="textWrapping"/>
      </w:r>
      <w:commentRangeStart w:id="0"/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Discuss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 da fragmenta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 xml:space="preserve">o </w:t>
      </w:r>
      <w:r>
        <w:rPr>
          <w:rFonts w:ascii="Times New Roman" w:hAnsi="Times New Roman"/>
          <w:i w:val="1"/>
          <w:iCs w:val="1"/>
          <w:outline w:val="0"/>
          <w:color w:val="201f1e"/>
          <w:sz w:val="24"/>
          <w:szCs w:val="24"/>
          <w:u w:color="201f1e"/>
          <w:rtl w:val="0"/>
          <w:lang w:val="it-IT"/>
          <w14:textFill>
            <w14:solidFill>
              <w14:srgbClr w14:val="201F1E"/>
            </w14:solidFill>
          </w14:textFill>
        </w:rPr>
        <w:t>per se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 mostrar os dois lados, distribuindo as refer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ê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ncias de acordo com o lado do artigo citado 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 colocar vencedores no debate</w:t>
      </w:r>
      <w:commentRangeEnd w:id="0"/>
      <w:r>
        <w:commentReference w:id="0"/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>.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Explicar que os 1000 pontos s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>o r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é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plicas nos gr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á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ficos de distribui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 xml:space="preserve">o dos valores de Shannon 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>mant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é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m ideia de estados alternativos?</w:t>
        <w:br w:type="textWrapping"/>
      </w:r>
      <w:commentRangeStart w:id="1"/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Explicitar as condi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çõ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es de contorno</w:t>
      </w:r>
      <w:commentRangeEnd w:id="1"/>
      <w:r>
        <w:commentReference w:id="1"/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Mudar t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í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tulo e objetivo do trabalho 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>est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á 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escrito de forma geral demais.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Estabilidade: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 xml:space="preserve"> 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Descrever melhor crit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é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rio de estabilidade (t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ó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it-IT"/>
          <w14:textFill>
            <w14:solidFill>
              <w14:srgbClr w14:val="201F1E"/>
            </w14:solidFill>
          </w14:textFill>
        </w:rPr>
        <w:t>pico s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para isso). 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Dist</w:t>
      </w:r>
      <w:r>
        <w:rPr>
          <w:rFonts w:ascii="Times New Roman" w:hAnsi="Times New Roman" w:hint="default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ú</w:t>
      </w: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:lang w:val="it-IT"/>
          <w14:textFill>
            <w14:solidFill>
              <w14:srgbClr w14:val="201F1E"/>
            </w14:solidFill>
          </w14:textFill>
        </w:rPr>
        <w:t>rbio: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Dist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ú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rbio poderia gerar resposta espacialmente correlacionada.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  <w:br w:type="textWrapping"/>
      </w:r>
      <w:commentRangeStart w:id="2"/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Fractalidade</w:t>
      </w:r>
      <w:commentRangeEnd w:id="2"/>
      <w:r>
        <w:commentReference w:id="2"/>
      </w: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 xml:space="preserve">: 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Foi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sugerido retirar fractalidade do trabalho devido ao seu efeito ser muito pequeno e trazer uma complica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 desnecess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á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ria ao trabalho. </w:t>
      </w:r>
      <w:r>
        <w:rPr>
          <w:rFonts w:ascii="Times New Roman" w:hAnsi="Times New Roman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Caso seja tirado do trabalho, desconsiderar as corre</w:t>
      </w:r>
      <w:r>
        <w:rPr>
          <w:rFonts w:ascii="Times New Roman" w:hAnsi="Times New Roman" w:hint="default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çõ</w:t>
      </w:r>
      <w:r>
        <w:rPr>
          <w:rFonts w:ascii="Times New Roman" w:hAnsi="Times New Roman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es abaixo, pois s</w:t>
      </w:r>
      <w:r>
        <w:rPr>
          <w:rFonts w:ascii="Times New Roman" w:hAnsi="Times New Roman" w:hint="default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ó </w:t>
      </w:r>
      <w:r>
        <w:rPr>
          <w:rFonts w:ascii="Times New Roman" w:hAnsi="Times New Roman"/>
          <w:i w:val="1"/>
          <w:iCs w:val="1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>ser</w:t>
      </w:r>
      <w:r>
        <w:rPr>
          <w:rFonts w:ascii="Times New Roman" w:hAnsi="Times New Roman" w:hint="default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á ú</w:t>
      </w:r>
      <w:r>
        <w:rPr>
          <w:rFonts w:ascii="Times New Roman" w:hAnsi="Times New Roman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til em caso deste t</w:t>
      </w:r>
      <w:r>
        <w:rPr>
          <w:rFonts w:ascii="Times New Roman" w:hAnsi="Times New Roman" w:hint="default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ó</w:t>
      </w:r>
      <w:r>
        <w:rPr>
          <w:rFonts w:ascii="Times New Roman" w:hAnsi="Times New Roman"/>
          <w:i w:val="1"/>
          <w:iCs w:val="1"/>
          <w:outline w:val="0"/>
          <w:color w:val="201f1e"/>
          <w:sz w:val="24"/>
          <w:szCs w:val="24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pico estar inclu</w:t>
      </w:r>
      <w:r>
        <w:rPr>
          <w:rFonts w:ascii="Times New Roman" w:hAnsi="Times New Roman" w:hint="default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í</w:t>
      </w:r>
      <w:r>
        <w:rPr>
          <w:rFonts w:ascii="Times New Roman" w:hAnsi="Times New Roman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do no trabalho.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Corre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 de termo - padr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o persistente ou antipersistente no lugar de baixa ou alta fractalidade. Podemos substituir por baixo e alto 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í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ndice de Hurst tamb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é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>m.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Colocar 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í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ndice de Hurst como medida de autocorrela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 espacial.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de-DE"/>
          <w14:textFill>
            <w14:solidFill>
              <w14:srgbClr w14:val="201F1E"/>
            </w14:solidFill>
          </w14:textFill>
        </w:rPr>
        <w:t>Sugest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õ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es para testar: medir conectividade e tamanho de borda.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Diminuir a for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it-IT"/>
          <w14:textFill>
            <w14:solidFill>
              <w14:srgbClr w14:val="201F1E"/>
            </w14:solidFill>
          </w14:textFill>
        </w:rPr>
        <w:t>a da discuss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it-IT"/>
          <w14:textFill>
            <w14:solidFill>
              <w14:srgbClr w14:val="201F1E"/>
            </w14:solidFill>
          </w14:textFill>
        </w:rPr>
        <w:t>o e conclus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 sobre fazendas aglomeradas e separadas devido ao resultado destas na resili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ê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ncia ter uma diferen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a pequena e um efeito fraco.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Modelo: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Esclarecer escalas temporais e espaciais (discutir isso). Quanto tempo em gera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çõ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es vale um tick, quanta 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á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rea de vida vale um bloco de espa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o. Seu tempo e seu espa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 xml:space="preserve">o 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é </w:t>
      </w: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generalista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, ou tem bases reais?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Testar o efeito da plasticidade na resili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ê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ncia em mundo de tamanhos diferentes 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descobrir o efeito que a escala tem nos resultados.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>Vari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á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veis e par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â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metros: detalhar e esclarecer, apontar motivos para os valores escolhidos.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>Reprodu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 e andar ocorrem em mesma escalas, poss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í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veis explica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çõ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es ecol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ó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gicas e aplica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çõ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es - Movimento e reprodu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 ocorrem na mesma escala temporal?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Valida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 nos m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é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 xml:space="preserve">todos 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colocar sobre dist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ú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it-IT"/>
          <w14:textFill>
            <w14:solidFill>
              <w14:srgbClr w14:val="201F1E"/>
            </w14:solidFill>
          </w14:textFill>
        </w:rPr>
        <w:t>rbio l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á – 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apresentar primeiro estes nos resultados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  <w:br w:type="textWrapping"/>
      </w:r>
      <w:commentRangeStart w:id="3"/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Plasticidade</w:t>
      </w:r>
      <w:commentRangeEnd w:id="3"/>
      <w:r>
        <w:commentReference w:id="3"/>
      </w: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>:</w:t>
        <w:br w:type="textWrapping"/>
      </w:r>
      <w:commentRangeStart w:id="4"/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Em que a plasticidade na dispers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difere da capacidade de deslocamento do indiv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duo?</w:t>
      </w:r>
      <w:commentRangeEnd w:id="4"/>
      <w:r>
        <w:commentReference w:id="4"/>
      </w:r>
      <w:r>
        <w:rPr>
          <w:rFonts w:ascii="Times New Roman" w:hAnsi="Times New Roman"/>
          <w:sz w:val="24"/>
          <w:szCs w:val="24"/>
          <w:rtl w:val="0"/>
        </w:rPr>
        <w:t xml:space="preserve"> (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discutir as duas possibilidades). Com base nisso teve a sugest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o principal: excluir a ideia de plasticidade e substituir por capacidade de deslocamento apenas, tendo como objetivo uma ideia mais de ecologia de movimento e um modelo mais realista para aplicar em manejo da natureza. </w:t>
      </w:r>
      <w:r>
        <w:rPr>
          <w:rFonts w:ascii="Times New Roman" w:hAnsi="Times New Roman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Maior parte das sugest</w:t>
      </w:r>
      <w:r>
        <w:rPr>
          <w:rFonts w:ascii="Times New Roman" w:hAnsi="Times New Roman" w:hint="default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õ</w:t>
      </w:r>
      <w:r>
        <w:rPr>
          <w:rFonts w:ascii="Times New Roman" w:hAnsi="Times New Roman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es abaixo s</w:t>
      </w:r>
      <w:r>
        <w:rPr>
          <w:rFonts w:ascii="Times New Roman" w:hAnsi="Times New Roman" w:hint="default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ó </w:t>
      </w:r>
      <w:r>
        <w:rPr>
          <w:rFonts w:ascii="Times New Roman" w:hAnsi="Times New Roman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serve caso aceite essa sugest</w:t>
      </w:r>
      <w:r>
        <w:rPr>
          <w:rFonts w:ascii="Times New Roman" w:hAnsi="Times New Roman" w:hint="default"/>
          <w:i w:val="1"/>
          <w:i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ã</w:t>
      </w:r>
      <w:r>
        <w:rPr>
          <w:rFonts w:ascii="Times New Roman" w:hAnsi="Times New Roman"/>
          <w:i w:val="1"/>
          <w:iCs w:val="1"/>
          <w:outline w:val="0"/>
          <w:color w:val="201f1e"/>
          <w:sz w:val="24"/>
          <w:szCs w:val="24"/>
          <w:u w:color="201f1e"/>
          <w:rtl w:val="0"/>
          <w:lang w:val="it-IT"/>
          <w14:textFill>
            <w14:solidFill>
              <w14:srgbClr w14:val="201F1E"/>
            </w14:solidFill>
          </w14:textFill>
        </w:rPr>
        <w:t>o.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de-DE"/>
          <w14:textFill>
            <w14:solidFill>
              <w14:srgbClr w14:val="201F1E"/>
            </w14:solidFill>
          </w14:textFill>
        </w:rPr>
        <w:t>Sugest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o: Testar o efeito de tipos de movimentos diferentes na resili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ê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ncia.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Discutir sobre capacidade de deslocamento na discuss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it-IT"/>
          <w14:textFill>
            <w14:solidFill>
              <w14:srgbClr w14:val="201F1E"/>
            </w14:solidFill>
          </w14:textFill>
        </w:rPr>
        <w:t>o.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Resultados: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Fazer um binplot junto com boxplot para mostrar os gr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á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ficos principais do trabalho, pois distribui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o dos dados 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it-IT"/>
          <w14:textFill>
            <w14:solidFill>
              <w14:srgbClr w14:val="201F1E"/>
            </w14:solidFill>
          </w14:textFill>
        </w:rPr>
        <w:t xml:space="preserve">importante. 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Usar Bonferroni em todos os testes e manter ANOVA ou usar teste de permuta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>o</w:t>
        <w:br w:type="textWrapping"/>
      </w:r>
      <w:commentRangeStart w:id="5"/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>Sele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o de modelos para escolher vari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á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veis explicativas relevantes</w:t>
      </w:r>
      <w:commentRangeEnd w:id="5"/>
      <w:r>
        <w:commentReference w:id="5"/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zh-TW" w:eastAsia="zh-TW"/>
          <w14:textFill>
            <w14:solidFill>
              <w14:srgbClr w14:val="201F1E"/>
            </w14:solidFill>
          </w14:textFill>
        </w:rPr>
        <w:t>?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  <w:br w:type="textWrapping"/>
      </w:r>
      <w:r>
        <w:rPr>
          <w:rFonts w:ascii="Times New Roman" w:hAnsi="Times New Roman"/>
          <w:b w:val="1"/>
          <w:bCs w:val="1"/>
          <w:outline w:val="0"/>
          <w:color w:val="201f1e"/>
          <w:sz w:val="24"/>
          <w:szCs w:val="24"/>
          <w:u w:color="201f1e"/>
          <w:rtl w:val="0"/>
          <w14:textFill>
            <w14:solidFill>
              <w14:srgbClr w14:val="201F1E"/>
            </w14:solidFill>
          </w14:textFill>
        </w:rPr>
        <w:t>ODD:</w:t>
      </w:r>
    </w:p>
    <w:p>
      <w:pPr>
        <w:pStyle w:val="Body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01f1e"/>
          <w:sz w:val="24"/>
          <w:szCs w:val="24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Explicar o ODD mais detalhado bem, inclusive emerg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ê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ncia (errado) e regras de intera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çã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it-IT"/>
          <w14:textFill>
            <w14:solidFill>
              <w14:srgbClr w14:val="201F1E"/>
            </w14:solidFill>
          </w14:textFill>
        </w:rPr>
        <w:t>o (at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 xml:space="preserve">indireta). </w:t>
      </w:r>
    </w:p>
    <w:p>
      <w:pPr>
        <w:pStyle w:val="Body"/>
        <w:shd w:val="clear" w:color="auto" w:fill="ffffff"/>
        <w:spacing w:after="0" w:line="360" w:lineRule="auto"/>
        <w:jc w:val="both"/>
      </w:pP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Apresentar os submodelos no ODD com fluxograma, deve dar umas 7 p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á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ginas no m</w:t>
      </w:r>
      <w:r>
        <w:rPr>
          <w:rFonts w:ascii="Times New Roman" w:hAnsi="Times New Roman" w:hint="default"/>
          <w:outline w:val="0"/>
          <w:color w:val="201f1e"/>
          <w:sz w:val="24"/>
          <w:szCs w:val="24"/>
          <w:u w:color="201f1e"/>
          <w:rtl w:val="0"/>
          <w:lang w:val="pt-PT"/>
          <w14:textFill>
            <w14:solidFill>
              <w14:srgbClr w14:val="201F1E"/>
            </w14:solidFill>
          </w14:textFill>
        </w:rPr>
        <w:t>í</w:t>
      </w:r>
      <w:r>
        <w:rPr>
          <w:rFonts w:ascii="Times New Roman" w:hAnsi="Times New Roman"/>
          <w:outline w:val="0"/>
          <w:color w:val="201f1e"/>
          <w:sz w:val="24"/>
          <w:szCs w:val="24"/>
          <w:u w:color="201f1e"/>
          <w:rtl w:val="0"/>
          <w:lang w:val="it-IT"/>
          <w14:textFill>
            <w14:solidFill>
              <w14:srgbClr w14:val="201F1E"/>
            </w14:solidFill>
          </w14:textFill>
        </w:rPr>
        <w:t>nimo.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Hilton" w:date="2020-03-06T15:30:46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ver se Pavel pode melhorar isso na introdu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</w:t>
      </w:r>
    </w:p>
  </w:comment>
  <w:comment w:id="1" w:author="Hilton" w:date="2020-03-06T15:32:28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toro</w:t>
      </w:r>
    </w:p>
  </w:comment>
  <w:comment w:id="2" w:author="Hilton" w:date="2020-03-06T15:27:56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mantem dividindo em duas outras vari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veis: conectividade e tamanho de borda, caso Vitor ou Bruno consigam um pacote no R que calcule estes valores nas 800 paisagens</w:t>
      </w:r>
    </w:p>
  </w:comment>
  <w:comment w:id="3" w:author="Hilton" w:date="2020-03-06T15:49:05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mant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a plasticidade, mas temos que falar de plasticidade em dois aspectos do movimento: quantidade de deslocamento (que varia entre zero, pequeno 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dio e grandes plasticidades) e tipo de deslocamento, que varia de aleat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rio (plasticidade zero) a direcionado (plasticidades baixa, 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dia e alta). Ter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amos </w:t>
        <w:tab/>
        <w:t>que analisar separadamente a plasticidade na quantidade de deslocamento (plasticidds baixa vs 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dia vs alta), e depois analisar a plasticidade nos dois aspectos do movimento (qttdd e tipo de deslocamento) usando apenas dois 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veis: plasticidd presente ou ausente</w:t>
      </w:r>
    </w:p>
  </w:comment>
  <w:comment w:id="4" w:author="Hilton" w:date="2020-03-06T14:32:31Z">
    <w:p w14:paraId="11120007">
      <w:pPr>
        <w:pStyle w:val="Default"/>
        <w:bidi w:val="0"/>
      </w:pPr>
    </w:p>
    <w:p w14:paraId="11120008">
      <w:pPr>
        <w:pStyle w:val="Default"/>
        <w:bidi w:val="0"/>
      </w:pPr>
      <w:r>
        <w:rPr>
          <w:rFonts w:cs="Arial Unicode MS" w:eastAsia="Arial Unicode MS"/>
          <w:rtl w:val="0"/>
        </w:rPr>
        <w:t>se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difere em nada, porque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falar em plasticidade?</w:t>
      </w:r>
    </w:p>
  </w:comment>
  <w:comment w:id="5" w:author="Hilton" w:date="2020-03-06T15:29:30Z">
    <w:p w14:paraId="11120009">
      <w:pPr>
        <w:pStyle w:val="Default"/>
        <w:bidi w:val="0"/>
      </w:pPr>
    </w:p>
    <w:p w14:paraId="1112000A">
      <w:pPr>
        <w:pStyle w:val="Default"/>
        <w:bidi w:val="0"/>
      </w:pPr>
      <w:r>
        <w:rPr>
          <w:rFonts w:cs="Arial Unicode MS" w:eastAsia="Arial Unicode MS"/>
          <w:rtl w:val="0"/>
        </w:rPr>
        <w:t>ver se Pavel ou Bruno conseguem fazer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